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D0" w:rsidRPr="006E50FC" w:rsidRDefault="0061524C" w:rsidP="006E50FC">
      <w:pPr>
        <w:pStyle w:val="Nagwek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753100" cy="581025"/>
            <wp:effectExtent l="0" t="0" r="0" b="0"/>
            <wp:docPr id="1" name="Obraz 1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7E" w:rsidRPr="006E50FC" w:rsidRDefault="005A7800" w:rsidP="001D3E7E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 </w:t>
      </w:r>
    </w:p>
    <w:p w:rsidR="00887185" w:rsidRPr="006E50FC" w:rsidRDefault="002D34E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UMOW</w:t>
      </w:r>
      <w:r w:rsidR="00887185" w:rsidRPr="006E50FC">
        <w:rPr>
          <w:sz w:val="24"/>
          <w:szCs w:val="24"/>
        </w:rPr>
        <w:t>A NR</w:t>
      </w:r>
      <w:r w:rsidR="0080167E">
        <w:rPr>
          <w:sz w:val="24"/>
          <w:szCs w:val="24"/>
        </w:rPr>
        <w:t xml:space="preserve"> ……………………………………..</w:t>
      </w:r>
    </w:p>
    <w:p w:rsidR="00887185" w:rsidRPr="005A7800" w:rsidRDefault="000968F7" w:rsidP="00F8743D">
      <w:pPr>
        <w:pStyle w:val="Nagwek1"/>
        <w:tabs>
          <w:tab w:val="right" w:pos="9072"/>
        </w:tabs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 xml:space="preserve">O </w:t>
      </w:r>
      <w:r w:rsidR="00F04775" w:rsidRPr="006E50FC">
        <w:rPr>
          <w:sz w:val="24"/>
          <w:szCs w:val="24"/>
        </w:rPr>
        <w:t>UDZIELENIE</w:t>
      </w:r>
      <w:r w:rsidR="00AD56E9" w:rsidRPr="006E50FC">
        <w:rPr>
          <w:sz w:val="24"/>
          <w:szCs w:val="24"/>
        </w:rPr>
        <w:t xml:space="preserve"> </w:t>
      </w:r>
      <w:r w:rsidR="005271E5">
        <w:rPr>
          <w:caps/>
          <w:sz w:val="24"/>
          <w:szCs w:val="24"/>
        </w:rPr>
        <w:t>WSPARCIA FINANSOWEGO</w:t>
      </w:r>
      <w:r w:rsidR="00F8743D">
        <w:rPr>
          <w:caps/>
          <w:sz w:val="24"/>
          <w:szCs w:val="24"/>
        </w:rPr>
        <w:tab/>
      </w:r>
    </w:p>
    <w:p w:rsidR="006E50FC" w:rsidRDefault="006E50FC" w:rsidP="006E50FC">
      <w:pPr>
        <w:pStyle w:val="Default"/>
        <w:spacing w:before="120" w:after="120" w:line="360" w:lineRule="auto"/>
      </w:pPr>
    </w:p>
    <w:p w:rsidR="0087659B" w:rsidRDefault="001D3E7E" w:rsidP="001D3E7E">
      <w:pPr>
        <w:pStyle w:val="Default"/>
        <w:spacing w:before="120" w:after="120" w:line="360" w:lineRule="auto"/>
        <w:rPr>
          <w:b/>
          <w:bCs/>
          <w:iCs/>
          <w:color w:val="auto"/>
        </w:rPr>
      </w:pPr>
      <w:r w:rsidRPr="006E50FC">
        <w:t xml:space="preserve">w ramach projektu  </w:t>
      </w:r>
      <w:r w:rsidRPr="006E50FC">
        <w:rPr>
          <w:b/>
          <w:bCs/>
          <w:iCs/>
          <w:color w:val="auto"/>
        </w:rPr>
        <w:t>„Aktywizacja zawodowa osób bezrobotnych 2023-202</w:t>
      </w:r>
      <w:r>
        <w:rPr>
          <w:b/>
          <w:bCs/>
          <w:iCs/>
          <w:color w:val="auto"/>
        </w:rPr>
        <w:t>7</w:t>
      </w:r>
      <w:r w:rsidRPr="006E50FC">
        <w:rPr>
          <w:b/>
          <w:bCs/>
          <w:iCs/>
          <w:color w:val="auto"/>
        </w:rPr>
        <w:t xml:space="preserve"> poprzez wsparcie rozwoju przedsiębiorczości” </w:t>
      </w:r>
      <w:r>
        <w:rPr>
          <w:b/>
          <w:bCs/>
          <w:iCs/>
          <w:color w:val="auto"/>
        </w:rPr>
        <w:t xml:space="preserve">współfinansowanego ze środków Europejskiego Funduszu Społecznego Plus </w:t>
      </w:r>
    </w:p>
    <w:p w:rsidR="001D3E7E" w:rsidRPr="006E50FC" w:rsidRDefault="0087659B" w:rsidP="001D3E7E">
      <w:pPr>
        <w:pStyle w:val="Default"/>
        <w:spacing w:before="120" w:after="120" w:line="360" w:lineRule="auto"/>
        <w:rPr>
          <w:b/>
          <w:bCs/>
          <w:color w:val="auto"/>
        </w:rPr>
      </w:pPr>
      <w:r w:rsidRPr="006E50FC">
        <w:rPr>
          <w:b/>
        </w:rPr>
        <w:t>Działani</w:t>
      </w:r>
      <w:r>
        <w:rPr>
          <w:b/>
        </w:rPr>
        <w:t>e</w:t>
      </w:r>
      <w:r w:rsidRPr="006E50FC">
        <w:rPr>
          <w:b/>
        </w:rPr>
        <w:t xml:space="preserve"> FELD.07.03 Aktywizacja zawodowa - WUP</w:t>
      </w:r>
      <w:r>
        <w:rPr>
          <w:b/>
          <w:bCs/>
          <w:iCs/>
          <w:color w:val="auto"/>
        </w:rPr>
        <w:t xml:space="preserve"> </w:t>
      </w:r>
      <w:r w:rsidR="001D3E7E">
        <w:rPr>
          <w:b/>
          <w:bCs/>
          <w:iCs/>
          <w:color w:val="auto"/>
        </w:rPr>
        <w:t xml:space="preserve">w ramach Programu regionalnego Fundusze Europejskie dla Łódzkiego 2021-2027 </w:t>
      </w:r>
    </w:p>
    <w:p w:rsidR="001D3E7E" w:rsidRPr="006E50FC" w:rsidRDefault="001D3E7E" w:rsidP="006E50FC">
      <w:pPr>
        <w:pStyle w:val="Default"/>
        <w:spacing w:before="120" w:after="120" w:line="360" w:lineRule="auto"/>
        <w:rPr>
          <w:b/>
          <w:bCs/>
          <w:color w:val="auto"/>
        </w:rPr>
      </w:pPr>
    </w:p>
    <w:p w:rsidR="00887185" w:rsidRPr="006E50FC" w:rsidRDefault="00887185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zawarta w </w:t>
      </w:r>
      <w:r w:rsidR="001B59BD" w:rsidRPr="006E50FC">
        <w:rPr>
          <w:rFonts w:ascii="Arial" w:hAnsi="Arial" w:cs="Arial"/>
        </w:rPr>
        <w:t xml:space="preserve">Łodzi w </w:t>
      </w:r>
      <w:r w:rsidRPr="006E50FC">
        <w:rPr>
          <w:rFonts w:ascii="Arial" w:hAnsi="Arial" w:cs="Arial"/>
        </w:rPr>
        <w:t xml:space="preserve">dniu …………………………..………… pomiędzy </w:t>
      </w:r>
    </w:p>
    <w:p w:rsidR="00887185" w:rsidRPr="006E50FC" w:rsidRDefault="00D936F2" w:rsidP="006E50FC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Wojewódzkim Urzędem Pracy w Łodzi</w:t>
      </w:r>
    </w:p>
    <w:p w:rsidR="00887185" w:rsidRPr="006E50FC" w:rsidRDefault="00887185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z siedzibą</w:t>
      </w:r>
      <w:r w:rsidR="00D936F2">
        <w:rPr>
          <w:rFonts w:ascii="Arial" w:hAnsi="Arial" w:cs="Arial"/>
        </w:rPr>
        <w:t xml:space="preserve"> w Łodzi</w:t>
      </w:r>
      <w:r w:rsidRPr="006E50FC">
        <w:rPr>
          <w:rFonts w:ascii="Arial" w:hAnsi="Arial" w:cs="Arial"/>
        </w:rPr>
        <w:t xml:space="preserve"> </w:t>
      </w:r>
      <w:r w:rsidR="00D936F2">
        <w:rPr>
          <w:rFonts w:ascii="Arial" w:hAnsi="Arial" w:cs="Arial"/>
        </w:rPr>
        <w:t>przy ul. Wólczańskiej 49</w:t>
      </w:r>
      <w:r w:rsidRPr="006E50FC">
        <w:rPr>
          <w:rFonts w:ascii="Arial" w:hAnsi="Arial" w:cs="Arial"/>
        </w:rPr>
        <w:t>, zwanym dalej „</w:t>
      </w:r>
      <w:r w:rsidR="006B0646">
        <w:rPr>
          <w:rFonts w:ascii="Arial" w:hAnsi="Arial" w:cs="Arial"/>
        </w:rPr>
        <w:t>Beneficjentem</w:t>
      </w:r>
      <w:r w:rsidRPr="006E50FC">
        <w:rPr>
          <w:rFonts w:ascii="Arial" w:hAnsi="Arial" w:cs="Arial"/>
        </w:rPr>
        <w:t>”, reprezentowanym przez:….………………………………………………………</w:t>
      </w:r>
    </w:p>
    <w:p w:rsidR="00887185" w:rsidRPr="006E50FC" w:rsidRDefault="00887185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na podstawie </w:t>
      </w:r>
      <w:r w:rsidR="001D3E7E">
        <w:rPr>
          <w:rFonts w:ascii="Arial" w:hAnsi="Arial" w:cs="Arial"/>
        </w:rPr>
        <w:t>………………………</w:t>
      </w:r>
      <w:r w:rsidR="00366355">
        <w:rPr>
          <w:rFonts w:ascii="Arial" w:hAnsi="Arial" w:cs="Arial"/>
        </w:rPr>
        <w:t>………………………………………………</w:t>
      </w:r>
    </w:p>
    <w:p w:rsidR="001D3E7E" w:rsidRDefault="00887185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a </w:t>
      </w:r>
    </w:p>
    <w:p w:rsidR="001D3E7E" w:rsidRDefault="001D3E7E" w:rsidP="006E50FC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366355">
        <w:rPr>
          <w:rFonts w:ascii="Arial" w:hAnsi="Arial" w:cs="Arial"/>
        </w:rPr>
        <w:t>………………………………………………………………………………….</w:t>
      </w:r>
    </w:p>
    <w:p w:rsidR="00887185" w:rsidRPr="006E50FC" w:rsidRDefault="00887185" w:rsidP="006E50FC">
      <w:pPr>
        <w:spacing w:before="120" w:after="120" w:line="360" w:lineRule="auto"/>
        <w:rPr>
          <w:rFonts w:ascii="Arial" w:hAnsi="Arial" w:cs="Arial"/>
          <w:b/>
          <w:bCs/>
        </w:rPr>
      </w:pPr>
      <w:r w:rsidRPr="006E50FC">
        <w:rPr>
          <w:rFonts w:ascii="Arial" w:hAnsi="Arial" w:cs="Arial"/>
        </w:rPr>
        <w:t>zwanym dalej „</w:t>
      </w:r>
      <w:r w:rsidR="001D3E7E">
        <w:rPr>
          <w:rFonts w:ascii="Arial" w:hAnsi="Arial" w:cs="Arial"/>
        </w:rPr>
        <w:t>Beneficjentem pomocy</w:t>
      </w:r>
      <w:r w:rsidRPr="006E50FC">
        <w:rPr>
          <w:rFonts w:ascii="Arial" w:hAnsi="Arial" w:cs="Arial"/>
        </w:rPr>
        <w:t>”.</w:t>
      </w:r>
    </w:p>
    <w:p w:rsidR="00887185" w:rsidRPr="006E50FC" w:rsidRDefault="00887185" w:rsidP="006E50FC">
      <w:pPr>
        <w:spacing w:before="120" w:after="120" w:line="360" w:lineRule="auto"/>
        <w:rPr>
          <w:rFonts w:ascii="Arial" w:hAnsi="Arial" w:cs="Arial"/>
          <w:b/>
          <w:bCs/>
        </w:rPr>
      </w:pPr>
    </w:p>
    <w:p w:rsidR="00221EFC" w:rsidRDefault="00221EFC" w:rsidP="006E50FC">
      <w:pPr>
        <w:spacing w:line="360" w:lineRule="auto"/>
        <w:rPr>
          <w:rFonts w:ascii="Arial" w:hAnsi="Arial" w:cs="Arial"/>
        </w:rPr>
      </w:pPr>
    </w:p>
    <w:p w:rsidR="006B0646" w:rsidRDefault="006B0646" w:rsidP="006E50FC">
      <w:pPr>
        <w:spacing w:line="360" w:lineRule="auto"/>
        <w:rPr>
          <w:rFonts w:ascii="Arial" w:hAnsi="Arial" w:cs="Arial"/>
        </w:rPr>
      </w:pPr>
    </w:p>
    <w:p w:rsidR="00592582" w:rsidRDefault="00592582" w:rsidP="006E50FC">
      <w:pPr>
        <w:spacing w:line="360" w:lineRule="auto"/>
        <w:rPr>
          <w:rFonts w:ascii="Arial" w:hAnsi="Arial" w:cs="Arial"/>
        </w:rPr>
      </w:pPr>
    </w:p>
    <w:p w:rsidR="00592582" w:rsidRPr="006E50FC" w:rsidRDefault="00592582" w:rsidP="006E50FC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221EFC" w:rsidRDefault="00221EFC" w:rsidP="006E50FC">
      <w:pPr>
        <w:pStyle w:val="Nagwek"/>
        <w:tabs>
          <w:tab w:val="clear" w:pos="4536"/>
          <w:tab w:val="clear" w:pos="9072"/>
          <w:tab w:val="left" w:pos="1452"/>
        </w:tabs>
        <w:jc w:val="left"/>
        <w:rPr>
          <w:rFonts w:ascii="Arial" w:hAnsi="Arial" w:cs="Arial"/>
          <w:kern w:val="28"/>
          <w:szCs w:val="24"/>
        </w:rPr>
      </w:pPr>
    </w:p>
    <w:p w:rsidR="00C432C7" w:rsidRPr="006E50FC" w:rsidRDefault="00C432C7" w:rsidP="006E50FC">
      <w:pPr>
        <w:pStyle w:val="Nagwek"/>
        <w:tabs>
          <w:tab w:val="clear" w:pos="4536"/>
          <w:tab w:val="clear" w:pos="9072"/>
          <w:tab w:val="left" w:pos="1452"/>
        </w:tabs>
        <w:jc w:val="left"/>
        <w:rPr>
          <w:rFonts w:ascii="Arial" w:hAnsi="Arial" w:cs="Arial"/>
          <w:kern w:val="28"/>
          <w:szCs w:val="24"/>
        </w:rPr>
      </w:pPr>
    </w:p>
    <w:p w:rsidR="004265E4" w:rsidRPr="006E50FC" w:rsidRDefault="004265E4" w:rsidP="006E50FC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  <w:r w:rsidRPr="006E50FC">
        <w:rPr>
          <w:sz w:val="24"/>
          <w:szCs w:val="24"/>
        </w:rPr>
        <w:lastRenderedPageBreak/>
        <w:t>§ 1</w:t>
      </w:r>
    </w:p>
    <w:p w:rsidR="004265E4" w:rsidRPr="006E50FC" w:rsidRDefault="004265E4" w:rsidP="006E50FC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  <w:r w:rsidRPr="006E50FC">
        <w:rPr>
          <w:sz w:val="24"/>
          <w:szCs w:val="24"/>
        </w:rPr>
        <w:t>Przedmiot umowy</w:t>
      </w:r>
    </w:p>
    <w:p w:rsidR="005271E5" w:rsidRPr="005271E5" w:rsidRDefault="005271E5" w:rsidP="005271E5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kern w:val="28"/>
        </w:rPr>
      </w:pPr>
      <w:r w:rsidRPr="005271E5">
        <w:rPr>
          <w:rFonts w:ascii="Arial" w:hAnsi="Arial" w:cs="Arial"/>
          <w:kern w:val="28"/>
        </w:rPr>
        <w:t>Przedmiotem niniejszej Umowy jest udzielenie jednorazowego wsparcia finansowego na rozpoczęcie własnej działalności gospodarczej, zwanego dalej „ws</w:t>
      </w:r>
      <w:r w:rsidR="0030019E">
        <w:rPr>
          <w:rFonts w:ascii="Arial" w:hAnsi="Arial" w:cs="Arial"/>
          <w:kern w:val="28"/>
        </w:rPr>
        <w:t>parciem finansowym”, zgodnie z b</w:t>
      </w:r>
      <w:r w:rsidRPr="005271E5">
        <w:rPr>
          <w:rFonts w:ascii="Arial" w:hAnsi="Arial" w:cs="Arial"/>
          <w:kern w:val="28"/>
        </w:rPr>
        <w:t xml:space="preserve">iznesplanem </w:t>
      </w:r>
      <w:r w:rsidRPr="005271E5">
        <w:rPr>
          <w:rFonts w:ascii="Arial" w:hAnsi="Arial" w:cs="Arial"/>
          <w:iCs/>
          <w:kern w:val="28"/>
        </w:rPr>
        <w:t>złożonym przez (dane Uczestnika</w:t>
      </w:r>
      <w:r w:rsidR="001D3E7E">
        <w:rPr>
          <w:rFonts w:ascii="Arial" w:hAnsi="Arial" w:cs="Arial"/>
          <w:iCs/>
          <w:kern w:val="28"/>
        </w:rPr>
        <w:t>/Uczestniczki</w:t>
      </w:r>
      <w:r w:rsidRPr="005271E5">
        <w:rPr>
          <w:rFonts w:ascii="Arial" w:hAnsi="Arial" w:cs="Arial"/>
          <w:iCs/>
          <w:kern w:val="28"/>
        </w:rPr>
        <w:t xml:space="preserve"> </w:t>
      </w:r>
      <w:r w:rsidR="001D3E7E">
        <w:rPr>
          <w:rFonts w:ascii="Arial" w:hAnsi="Arial" w:cs="Arial"/>
          <w:iCs/>
          <w:kern w:val="28"/>
        </w:rPr>
        <w:t>p</w:t>
      </w:r>
      <w:r w:rsidRPr="005271E5">
        <w:rPr>
          <w:rFonts w:ascii="Arial" w:hAnsi="Arial" w:cs="Arial"/>
          <w:iCs/>
          <w:kern w:val="28"/>
        </w:rPr>
        <w:t>rojektu)</w:t>
      </w:r>
      <w:r w:rsidR="008A5786">
        <w:rPr>
          <w:rFonts w:ascii="Arial" w:hAnsi="Arial" w:cs="Arial"/>
          <w:iCs/>
          <w:kern w:val="28"/>
        </w:rPr>
        <w:t xml:space="preserve"> </w:t>
      </w:r>
      <w:r w:rsidRPr="005271E5">
        <w:rPr>
          <w:rFonts w:ascii="Arial" w:hAnsi="Arial" w:cs="Arial"/>
          <w:iCs/>
          <w:kern w:val="28"/>
        </w:rPr>
        <w:t>...........</w:t>
      </w:r>
      <w:r w:rsidR="00D936F2">
        <w:rPr>
          <w:rFonts w:ascii="Arial" w:hAnsi="Arial" w:cs="Arial"/>
          <w:iCs/>
          <w:kern w:val="28"/>
        </w:rPr>
        <w:t>...........</w:t>
      </w:r>
      <w:r w:rsidRPr="005271E5">
        <w:rPr>
          <w:rFonts w:ascii="Arial" w:hAnsi="Arial" w:cs="Arial"/>
          <w:iCs/>
          <w:kern w:val="28"/>
        </w:rPr>
        <w:t>...........,</w:t>
      </w:r>
      <w:r w:rsidRPr="005271E5">
        <w:rPr>
          <w:rFonts w:ascii="Arial" w:hAnsi="Arial" w:cs="Arial"/>
          <w:i/>
          <w:iCs/>
          <w:kern w:val="28"/>
        </w:rPr>
        <w:t xml:space="preserve"> </w:t>
      </w:r>
      <w:r w:rsidRPr="005271E5">
        <w:rPr>
          <w:rFonts w:ascii="Arial" w:hAnsi="Arial" w:cs="Arial"/>
          <w:iCs/>
          <w:kern w:val="28"/>
        </w:rPr>
        <w:t>stanowiącym załącznik do niniejszej Umowy.</w:t>
      </w:r>
    </w:p>
    <w:p w:rsidR="005271E5" w:rsidRPr="001D3E7E" w:rsidRDefault="001D3E7E" w:rsidP="005271E5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kern w:val="28"/>
        </w:rPr>
      </w:pPr>
      <w:r w:rsidRPr="00A96DF3">
        <w:rPr>
          <w:rFonts w:ascii="Arial" w:hAnsi="Arial" w:cs="Arial"/>
          <w:kern w:val="28"/>
        </w:rPr>
        <w:t>Beneficjent pomocy</w:t>
      </w:r>
      <w:r w:rsidR="005271E5" w:rsidRPr="001D3E7E">
        <w:rPr>
          <w:rFonts w:ascii="Arial" w:hAnsi="Arial" w:cs="Arial"/>
          <w:kern w:val="28"/>
        </w:rPr>
        <w:t xml:space="preserve"> otrzymuje wsparcie finansowe na zasadach i warunkach określonych w niniejszej Umowie oraz załącznikach, które stanowią integralną część Umowy. </w:t>
      </w:r>
    </w:p>
    <w:p w:rsidR="005271E5" w:rsidRPr="005271E5" w:rsidRDefault="0030019E" w:rsidP="005271E5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Beneficjent pomocy </w:t>
      </w:r>
      <w:r w:rsidR="005271E5" w:rsidRPr="005271E5">
        <w:rPr>
          <w:rFonts w:ascii="Arial" w:hAnsi="Arial" w:cs="Arial"/>
          <w:kern w:val="28"/>
        </w:rPr>
        <w:t xml:space="preserve">ponosi wyłączną odpowiedzialność za szkody wyrządzone wobec osób trzecich w związku z realizowanymi działaniami. </w:t>
      </w:r>
    </w:p>
    <w:p w:rsidR="00E80656" w:rsidRPr="006E50FC" w:rsidRDefault="00E80656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 </w:t>
      </w:r>
    </w:p>
    <w:p w:rsidR="004265E4" w:rsidRPr="006E50FC" w:rsidRDefault="004265E4" w:rsidP="006E50FC">
      <w:pPr>
        <w:pStyle w:val="Nagwek4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50FC">
        <w:rPr>
          <w:rFonts w:ascii="Arial" w:hAnsi="Arial" w:cs="Arial"/>
          <w:sz w:val="24"/>
          <w:szCs w:val="24"/>
        </w:rPr>
        <w:t>§ 2</w:t>
      </w:r>
    </w:p>
    <w:p w:rsidR="005271E5" w:rsidRPr="0079542E" w:rsidRDefault="001620D0" w:rsidP="005271E5">
      <w:pPr>
        <w:spacing w:before="120" w:after="120" w:line="360" w:lineRule="auto"/>
        <w:rPr>
          <w:rFonts w:ascii="Arial" w:hAnsi="Arial" w:cs="Arial"/>
        </w:rPr>
      </w:pPr>
      <w:r w:rsidRPr="0079542E">
        <w:rPr>
          <w:rFonts w:ascii="Arial" w:hAnsi="Arial" w:cs="Arial"/>
          <w:b/>
          <w:bCs/>
        </w:rPr>
        <w:t>Wsparcie finansowe</w:t>
      </w:r>
    </w:p>
    <w:p w:rsidR="005271E5" w:rsidRPr="00D22F70" w:rsidRDefault="005271E5" w:rsidP="004A0465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  <w:iCs/>
        </w:rPr>
      </w:pPr>
      <w:r w:rsidRPr="0079542E">
        <w:rPr>
          <w:rFonts w:ascii="Arial" w:hAnsi="Arial" w:cs="Arial"/>
        </w:rPr>
        <w:t xml:space="preserve">Kwota </w:t>
      </w:r>
      <w:r w:rsidR="002B7687" w:rsidRPr="0079542E">
        <w:rPr>
          <w:rFonts w:ascii="Arial" w:hAnsi="Arial" w:cs="Arial"/>
        </w:rPr>
        <w:t xml:space="preserve">jednorazowego </w:t>
      </w:r>
      <w:r w:rsidRPr="0079542E">
        <w:rPr>
          <w:rFonts w:ascii="Arial" w:hAnsi="Arial" w:cs="Arial"/>
        </w:rPr>
        <w:t>wsparcia finansowego wynosi…….......</w:t>
      </w:r>
      <w:r w:rsidR="00D936F2">
        <w:rPr>
          <w:rFonts w:ascii="Arial" w:hAnsi="Arial" w:cs="Arial"/>
        </w:rPr>
        <w:t>.....</w:t>
      </w:r>
      <w:r w:rsidRPr="0079542E">
        <w:rPr>
          <w:rFonts w:ascii="Arial" w:hAnsi="Arial" w:cs="Arial"/>
        </w:rPr>
        <w:t>...........PLN (słownie: ..........</w:t>
      </w:r>
      <w:r w:rsidR="00D936F2">
        <w:rPr>
          <w:rFonts w:ascii="Arial" w:hAnsi="Arial" w:cs="Arial"/>
        </w:rPr>
        <w:t>.....................................................................</w:t>
      </w:r>
      <w:r w:rsidRPr="0079542E">
        <w:rPr>
          <w:rFonts w:ascii="Arial" w:hAnsi="Arial" w:cs="Arial"/>
        </w:rPr>
        <w:t>......</w:t>
      </w:r>
      <w:r w:rsidR="00D936F2">
        <w:rPr>
          <w:rFonts w:ascii="Arial" w:hAnsi="Arial" w:cs="Arial"/>
        </w:rPr>
        <w:t>.....</w:t>
      </w:r>
      <w:r w:rsidRPr="0079542E">
        <w:rPr>
          <w:rFonts w:ascii="Arial" w:hAnsi="Arial" w:cs="Arial"/>
        </w:rPr>
        <w:t xml:space="preserve">........ PLN). </w:t>
      </w:r>
    </w:p>
    <w:p w:rsidR="005271E5" w:rsidRDefault="001620D0" w:rsidP="004A0465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79542E">
        <w:rPr>
          <w:rFonts w:ascii="Arial" w:hAnsi="Arial" w:cs="Arial"/>
        </w:rPr>
        <w:t>Jednorazowe wsparcie finansow</w:t>
      </w:r>
      <w:r w:rsidR="00D936F2">
        <w:rPr>
          <w:rFonts w:ascii="Arial" w:hAnsi="Arial" w:cs="Arial"/>
        </w:rPr>
        <w:t>e zostanie wypłacone w terminie</w:t>
      </w:r>
      <w:r w:rsidR="00D936F2">
        <w:rPr>
          <w:rFonts w:ascii="Arial" w:hAnsi="Arial" w:cs="Arial"/>
          <w:color w:val="FF0000"/>
        </w:rPr>
        <w:t xml:space="preserve"> </w:t>
      </w:r>
      <w:r w:rsidR="00D936F2" w:rsidRPr="00C84D10">
        <w:rPr>
          <w:rFonts w:ascii="Arial" w:hAnsi="Arial" w:cs="Arial"/>
          <w:color w:val="000000"/>
        </w:rPr>
        <w:t>14</w:t>
      </w:r>
      <w:r w:rsidRPr="00C84D10">
        <w:rPr>
          <w:rFonts w:ascii="Arial" w:hAnsi="Arial" w:cs="Arial"/>
          <w:color w:val="000000"/>
        </w:rPr>
        <w:t xml:space="preserve"> </w:t>
      </w:r>
      <w:r w:rsidRPr="0079542E">
        <w:rPr>
          <w:rFonts w:ascii="Arial" w:hAnsi="Arial" w:cs="Arial"/>
        </w:rPr>
        <w:t>dni</w:t>
      </w:r>
      <w:r w:rsidR="00330440">
        <w:rPr>
          <w:rFonts w:ascii="Arial" w:hAnsi="Arial" w:cs="Arial"/>
        </w:rPr>
        <w:t xml:space="preserve"> kalendarzowych</w:t>
      </w:r>
      <w:r w:rsidRPr="0079542E">
        <w:rPr>
          <w:rFonts w:ascii="Arial" w:hAnsi="Arial" w:cs="Arial"/>
        </w:rPr>
        <w:t xml:space="preserve"> od dnia podpisania umowy</w:t>
      </w:r>
      <w:r w:rsidR="004D2EA9">
        <w:rPr>
          <w:rFonts w:ascii="Arial" w:hAnsi="Arial" w:cs="Arial"/>
        </w:rPr>
        <w:t>,</w:t>
      </w:r>
      <w:r w:rsidR="001D3E7E" w:rsidRPr="0079542E">
        <w:rPr>
          <w:rFonts w:ascii="Arial" w:hAnsi="Arial" w:cs="Arial"/>
        </w:rPr>
        <w:t xml:space="preserve"> pod warunkiem wniesienia </w:t>
      </w:r>
      <w:r w:rsidR="00481599">
        <w:rPr>
          <w:rFonts w:ascii="Arial" w:hAnsi="Arial" w:cs="Arial"/>
        </w:rPr>
        <w:t xml:space="preserve">i akceptacji </w:t>
      </w:r>
      <w:r w:rsidR="001D3E7E" w:rsidRPr="0079542E">
        <w:rPr>
          <w:rFonts w:ascii="Arial" w:hAnsi="Arial" w:cs="Arial"/>
        </w:rPr>
        <w:t>zabezpieczenia</w:t>
      </w:r>
      <w:r w:rsidR="00481599">
        <w:rPr>
          <w:rFonts w:ascii="Arial" w:hAnsi="Arial" w:cs="Arial"/>
        </w:rPr>
        <w:t xml:space="preserve"> oraz</w:t>
      </w:r>
      <w:r w:rsidR="00330440">
        <w:rPr>
          <w:rFonts w:ascii="Arial" w:hAnsi="Arial" w:cs="Arial"/>
        </w:rPr>
        <w:t xml:space="preserve"> posiadania przez Beneficjenta </w:t>
      </w:r>
      <w:r w:rsidR="0055234F">
        <w:rPr>
          <w:rFonts w:ascii="Arial" w:hAnsi="Arial" w:cs="Arial"/>
        </w:rPr>
        <w:t xml:space="preserve">wystarczających </w:t>
      </w:r>
      <w:r w:rsidR="00330440">
        <w:rPr>
          <w:rFonts w:ascii="Arial" w:hAnsi="Arial" w:cs="Arial"/>
        </w:rPr>
        <w:t>środków na koncie.</w:t>
      </w:r>
    </w:p>
    <w:p w:rsidR="0079542E" w:rsidRPr="00366355" w:rsidRDefault="00270CCC" w:rsidP="00366355">
      <w:pPr>
        <w:pStyle w:val="Tekstpodstawowywcity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Jednorazowe</w:t>
      </w:r>
      <w:r w:rsidRPr="009A02C8">
        <w:rPr>
          <w:rFonts w:ascii="Arial" w:hAnsi="Arial" w:cs="Arial"/>
        </w:rPr>
        <w:t xml:space="preserve"> wsparcie finansowe</w:t>
      </w:r>
      <w:r>
        <w:rPr>
          <w:rFonts w:ascii="Arial" w:hAnsi="Arial" w:cs="Arial"/>
        </w:rPr>
        <w:t xml:space="preserve"> będzie wypłacone</w:t>
      </w:r>
      <w:r w:rsidRPr="009A02C8">
        <w:rPr>
          <w:rFonts w:ascii="Arial" w:hAnsi="Arial" w:cs="Arial"/>
        </w:rPr>
        <w:t xml:space="preserve"> na rachunek</w:t>
      </w:r>
      <w:r>
        <w:rPr>
          <w:rFonts w:ascii="Arial" w:hAnsi="Arial" w:cs="Arial"/>
        </w:rPr>
        <w:t xml:space="preserve"> bankowy</w:t>
      </w:r>
      <w:r w:rsidRPr="009A0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Beneficjenta pomocy</w:t>
      </w:r>
      <w:r w:rsidRPr="009A02C8">
        <w:rPr>
          <w:rFonts w:ascii="Arial" w:hAnsi="Arial" w:cs="Arial"/>
        </w:rPr>
        <w:t xml:space="preserve"> o nr ……………</w:t>
      </w:r>
      <w:r>
        <w:rPr>
          <w:rFonts w:ascii="Arial" w:hAnsi="Arial" w:cs="Arial"/>
        </w:rPr>
        <w:t>………………………………...</w:t>
      </w:r>
      <w:r w:rsidRPr="009A02C8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Pr="009A02C8">
        <w:rPr>
          <w:rFonts w:ascii="Arial" w:hAnsi="Arial" w:cs="Arial"/>
        </w:rPr>
        <w:t>……., prowadzony w banku ……………………</w:t>
      </w:r>
      <w:r>
        <w:rPr>
          <w:rFonts w:ascii="Arial" w:hAnsi="Arial" w:cs="Arial"/>
        </w:rPr>
        <w:t>……………………………….…………… .</w:t>
      </w:r>
    </w:p>
    <w:p w:rsidR="004E7DB0" w:rsidRDefault="004E7DB0" w:rsidP="004E7DB0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 w:rsidRPr="006E50FC">
        <w:rPr>
          <w:rFonts w:ascii="Arial" w:hAnsi="Arial" w:cs="Arial"/>
          <w:b/>
          <w:bCs/>
        </w:rPr>
        <w:t>§ 3</w:t>
      </w:r>
    </w:p>
    <w:p w:rsidR="004E7DB0" w:rsidRPr="006E50FC" w:rsidRDefault="004E7DB0" w:rsidP="00A96DF3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Ogólne warunki wykorzystania jednorazowego wsparcia finansowego</w:t>
      </w:r>
    </w:p>
    <w:p w:rsidR="004E7DB0" w:rsidRDefault="001D3E7E" w:rsidP="004A0465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pomocy </w:t>
      </w:r>
      <w:r w:rsidR="004E7DB0">
        <w:rPr>
          <w:rFonts w:ascii="Arial" w:hAnsi="Arial" w:cs="Arial"/>
        </w:rPr>
        <w:t>zobowiązany</w:t>
      </w:r>
      <w:r w:rsidR="004E7DB0" w:rsidRPr="004E7DB0">
        <w:rPr>
          <w:rFonts w:ascii="Arial" w:hAnsi="Arial" w:cs="Arial"/>
        </w:rPr>
        <w:t xml:space="preserve"> jest wykorzystać </w:t>
      </w:r>
      <w:r w:rsidR="004E7DB0">
        <w:rPr>
          <w:rFonts w:ascii="Arial" w:hAnsi="Arial" w:cs="Arial"/>
        </w:rPr>
        <w:t xml:space="preserve">jednorazowe </w:t>
      </w:r>
      <w:r w:rsidR="004E7DB0" w:rsidRPr="004E7DB0">
        <w:rPr>
          <w:rFonts w:ascii="Arial" w:hAnsi="Arial" w:cs="Arial"/>
        </w:rPr>
        <w:t xml:space="preserve">wsparcie finansowe wyłącznie w celu prowadzenia działalności gospodarczej zgodnie z </w:t>
      </w:r>
      <w:r w:rsidR="0080167E">
        <w:rPr>
          <w:rFonts w:ascii="Arial" w:hAnsi="Arial" w:cs="Arial"/>
        </w:rPr>
        <w:t xml:space="preserve">złożonym biznesplanem i </w:t>
      </w:r>
      <w:r w:rsidR="004E7DB0" w:rsidRPr="004E7DB0">
        <w:rPr>
          <w:rFonts w:ascii="Arial" w:hAnsi="Arial" w:cs="Arial"/>
        </w:rPr>
        <w:t>zasadami określonymi w ustawie z dnia 6 marca 2018 r. Prawo przedsiębiorców.</w:t>
      </w:r>
    </w:p>
    <w:p w:rsidR="003F7281" w:rsidRPr="003F7281" w:rsidRDefault="003F7281" w:rsidP="004A0465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Wsparcie finansowe</w:t>
      </w:r>
      <w:r w:rsidRPr="003F7281">
        <w:rPr>
          <w:rFonts w:ascii="Arial" w:hAnsi="Arial" w:cs="Arial"/>
        </w:rPr>
        <w:t xml:space="preserve"> nie moż</w:t>
      </w:r>
      <w:r>
        <w:rPr>
          <w:rFonts w:ascii="Arial" w:hAnsi="Arial" w:cs="Arial"/>
        </w:rPr>
        <w:t xml:space="preserve">e być </w:t>
      </w:r>
      <w:r w:rsidRPr="003F7281">
        <w:rPr>
          <w:rFonts w:ascii="Arial" w:hAnsi="Arial" w:cs="Arial"/>
        </w:rPr>
        <w:t>przeznacz</w:t>
      </w:r>
      <w:r>
        <w:rPr>
          <w:rFonts w:ascii="Arial" w:hAnsi="Arial" w:cs="Arial"/>
        </w:rPr>
        <w:t>one</w:t>
      </w:r>
      <w:r w:rsidRPr="003F7281">
        <w:rPr>
          <w:rFonts w:ascii="Arial" w:hAnsi="Arial" w:cs="Arial"/>
        </w:rPr>
        <w:t xml:space="preserve"> na:</w:t>
      </w:r>
    </w:p>
    <w:p w:rsidR="003F7281" w:rsidRPr="003F7281" w:rsidRDefault="003F7281" w:rsidP="004A0465">
      <w:pPr>
        <w:pStyle w:val="Akapitzlist"/>
        <w:numPr>
          <w:ilvl w:val="1"/>
          <w:numId w:val="16"/>
        </w:numPr>
        <w:spacing w:before="120" w:after="120" w:line="360" w:lineRule="auto"/>
        <w:rPr>
          <w:rFonts w:ascii="Arial" w:hAnsi="Arial" w:cs="Arial"/>
        </w:rPr>
      </w:pPr>
      <w:r w:rsidRPr="003F7281">
        <w:rPr>
          <w:rFonts w:ascii="Arial" w:hAnsi="Arial" w:cs="Arial"/>
        </w:rPr>
        <w:t>zapłatę grzywien, kar i innych podobnych opłat wynikających z naruszenia przez beneficjenta pomocy przepisów obowiązującego prawa,</w:t>
      </w:r>
    </w:p>
    <w:p w:rsidR="003F7281" w:rsidRPr="003F7281" w:rsidRDefault="003F7281" w:rsidP="004A0465">
      <w:pPr>
        <w:pStyle w:val="Akapitzlist"/>
        <w:numPr>
          <w:ilvl w:val="1"/>
          <w:numId w:val="16"/>
        </w:numPr>
        <w:spacing w:before="120" w:after="120" w:line="360" w:lineRule="auto"/>
        <w:rPr>
          <w:rFonts w:ascii="Arial" w:hAnsi="Arial" w:cs="Arial"/>
        </w:rPr>
      </w:pPr>
      <w:r w:rsidRPr="003F7281">
        <w:rPr>
          <w:rFonts w:ascii="Arial" w:hAnsi="Arial" w:cs="Arial"/>
        </w:rPr>
        <w:t>zapłatę odszkodowań albo kar umownych,</w:t>
      </w:r>
    </w:p>
    <w:p w:rsidR="003F7281" w:rsidRPr="003F7281" w:rsidRDefault="003F7281" w:rsidP="004A0465">
      <w:pPr>
        <w:pStyle w:val="Akapitzlist"/>
        <w:numPr>
          <w:ilvl w:val="1"/>
          <w:numId w:val="16"/>
        </w:numPr>
        <w:spacing w:before="120" w:after="120" w:line="360" w:lineRule="auto"/>
        <w:rPr>
          <w:rFonts w:ascii="Arial" w:hAnsi="Arial" w:cs="Arial"/>
        </w:rPr>
      </w:pPr>
      <w:r w:rsidRPr="003F7281">
        <w:rPr>
          <w:rFonts w:ascii="Arial" w:hAnsi="Arial" w:cs="Arial"/>
        </w:rPr>
        <w:t>zakup środków transportu w przypadku podejmowania działalności w sektorze transportu towarów,</w:t>
      </w:r>
    </w:p>
    <w:p w:rsidR="003F7281" w:rsidRPr="003F7281" w:rsidRDefault="003F7281" w:rsidP="004A0465">
      <w:pPr>
        <w:pStyle w:val="Akapitzlist"/>
        <w:numPr>
          <w:ilvl w:val="1"/>
          <w:numId w:val="16"/>
        </w:numPr>
        <w:spacing w:before="120" w:after="120" w:line="360" w:lineRule="auto"/>
        <w:rPr>
          <w:rFonts w:ascii="Arial" w:hAnsi="Arial" w:cs="Arial"/>
        </w:rPr>
      </w:pPr>
      <w:r w:rsidRPr="003F7281">
        <w:rPr>
          <w:rFonts w:ascii="Arial" w:hAnsi="Arial" w:cs="Arial"/>
        </w:rPr>
        <w:t>pokrycie obowiązkowych składek na ubezpieczenie emerytalne i rentowe refundowanych przez Państwowy Fundusz Rehabilitacji Osób Niepełnosprawnych w przypadku podejmowania działalności gospodarczej przez osobę z niepełnosprawnością.</w:t>
      </w:r>
    </w:p>
    <w:p w:rsidR="004E7DB0" w:rsidRDefault="003F7281" w:rsidP="003F7281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 w:rsidRPr="00A96DF3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 w:rsidRPr="00A96DF3">
        <w:rPr>
          <w:rFonts w:ascii="Arial" w:hAnsi="Arial" w:cs="Arial"/>
          <w:b/>
          <w:bCs/>
        </w:rPr>
        <w:t>4</w:t>
      </w:r>
    </w:p>
    <w:p w:rsidR="003F7281" w:rsidRPr="00A96DF3" w:rsidRDefault="003F7281" w:rsidP="00A96DF3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Pozostałe obowiązki </w:t>
      </w:r>
    </w:p>
    <w:p w:rsidR="00D0344C" w:rsidRDefault="00D0344C" w:rsidP="004A0465">
      <w:pPr>
        <w:pStyle w:val="Akapitzlist"/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</w:rPr>
      </w:pPr>
      <w:r w:rsidRPr="009C102C">
        <w:rPr>
          <w:rFonts w:ascii="Arial" w:hAnsi="Arial" w:cs="Arial"/>
        </w:rPr>
        <w:t xml:space="preserve">Uczestnik/uczestniczka projektu </w:t>
      </w:r>
      <w:r w:rsidRPr="00F6191F">
        <w:rPr>
          <w:rFonts w:ascii="Arial" w:hAnsi="Arial" w:cs="Arial"/>
        </w:rPr>
        <w:t xml:space="preserve">przed podpisaniem Umowy o udzielenie wsparcia </w:t>
      </w:r>
      <w:r>
        <w:rPr>
          <w:rFonts w:ascii="Arial" w:hAnsi="Arial" w:cs="Arial"/>
        </w:rPr>
        <w:t xml:space="preserve">finansowego </w:t>
      </w:r>
      <w:r w:rsidRPr="00F6191F">
        <w:rPr>
          <w:rFonts w:ascii="Arial" w:hAnsi="Arial" w:cs="Arial"/>
        </w:rPr>
        <w:t>rejestruje</w:t>
      </w:r>
      <w:r>
        <w:rPr>
          <w:rFonts w:ascii="Arial" w:hAnsi="Arial" w:cs="Arial"/>
        </w:rPr>
        <w:t xml:space="preserve"> </w:t>
      </w:r>
      <w:r w:rsidRPr="00F6191F">
        <w:rPr>
          <w:rFonts w:ascii="Arial" w:hAnsi="Arial" w:cs="Arial"/>
        </w:rPr>
        <w:t>działalność gospodarczą</w:t>
      </w:r>
      <w:r>
        <w:rPr>
          <w:rFonts w:ascii="Arial" w:hAnsi="Arial" w:cs="Arial"/>
        </w:rPr>
        <w:t xml:space="preserve">, </w:t>
      </w:r>
      <w:r w:rsidRPr="00DB7F9A">
        <w:rPr>
          <w:rFonts w:ascii="Arial" w:hAnsi="Arial" w:cs="Arial"/>
        </w:rPr>
        <w:t>ale nie wcześniej niż po zakończeniu wsparcia szkoleniow</w:t>
      </w:r>
      <w:r>
        <w:rPr>
          <w:rFonts w:ascii="Arial" w:hAnsi="Arial" w:cs="Arial"/>
        </w:rPr>
        <w:t>e</w:t>
      </w:r>
      <w:r w:rsidRPr="00DB7F9A">
        <w:rPr>
          <w:rFonts w:ascii="Arial" w:hAnsi="Arial" w:cs="Arial"/>
        </w:rPr>
        <w:t>go</w:t>
      </w:r>
      <w:r w:rsidRPr="00F6191F">
        <w:rPr>
          <w:rFonts w:ascii="Arial" w:hAnsi="Arial" w:cs="Arial"/>
        </w:rPr>
        <w:t>.</w:t>
      </w:r>
    </w:p>
    <w:p w:rsidR="00366355" w:rsidRDefault="00366355" w:rsidP="00366355">
      <w:pPr>
        <w:pStyle w:val="Akapitzlist"/>
        <w:spacing w:after="120" w:line="360" w:lineRule="auto"/>
        <w:ind w:left="360"/>
        <w:contextualSpacing/>
        <w:rPr>
          <w:rFonts w:ascii="Arial" w:hAnsi="Arial" w:cs="Arial"/>
        </w:rPr>
      </w:pPr>
    </w:p>
    <w:p w:rsidR="00D0344C" w:rsidRDefault="00D0344C" w:rsidP="004A0465">
      <w:pPr>
        <w:pStyle w:val="Akapitzlist"/>
        <w:numPr>
          <w:ilvl w:val="0"/>
          <w:numId w:val="17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Beneficjent pomocy zobowiązuje się do rozpoczęcia </w:t>
      </w:r>
      <w:r w:rsidR="00481599">
        <w:rPr>
          <w:rFonts w:ascii="Arial" w:hAnsi="Arial" w:cs="Arial"/>
        </w:rPr>
        <w:t xml:space="preserve">zarejestrowanej </w:t>
      </w:r>
      <w:r>
        <w:rPr>
          <w:rFonts w:ascii="Arial" w:hAnsi="Arial" w:cs="Arial"/>
        </w:rPr>
        <w:t>działaln</w:t>
      </w:r>
      <w:r w:rsidR="00481599">
        <w:rPr>
          <w:rFonts w:ascii="Arial" w:hAnsi="Arial" w:cs="Arial"/>
        </w:rPr>
        <w:t>ości gospodarczej w terminie 14</w:t>
      </w:r>
      <w:r w:rsidR="009A4051">
        <w:rPr>
          <w:rFonts w:ascii="Arial" w:hAnsi="Arial" w:cs="Arial"/>
        </w:rPr>
        <w:t xml:space="preserve"> dni roboczych </w:t>
      </w:r>
      <w:r>
        <w:rPr>
          <w:rFonts w:ascii="Arial" w:hAnsi="Arial" w:cs="Arial"/>
        </w:rPr>
        <w:t xml:space="preserve">od dnia zawarcia umowy, nie wcześniej jednak niż po otrzymaniu dofinansowania. </w:t>
      </w:r>
    </w:p>
    <w:p w:rsidR="00BA3B61" w:rsidRPr="009A02C8" w:rsidRDefault="001D3E7E" w:rsidP="004A0465">
      <w:pPr>
        <w:pStyle w:val="Tekstpodstawowywcity3"/>
        <w:numPr>
          <w:ilvl w:val="0"/>
          <w:numId w:val="17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 pomocy</w:t>
      </w:r>
      <w:r w:rsidR="00BA3B61" w:rsidRPr="009A02C8" w:rsidDel="008E7E49">
        <w:rPr>
          <w:rFonts w:ascii="Arial" w:hAnsi="Arial" w:cs="Arial"/>
          <w:sz w:val="24"/>
          <w:szCs w:val="24"/>
        </w:rPr>
        <w:t xml:space="preserve"> </w:t>
      </w:r>
      <w:r w:rsidR="00BA3B61" w:rsidRPr="009A02C8">
        <w:rPr>
          <w:rFonts w:ascii="Arial" w:hAnsi="Arial" w:cs="Arial"/>
          <w:sz w:val="24"/>
          <w:szCs w:val="24"/>
        </w:rPr>
        <w:t>zobowiązuje się do prowadzenia działalności gospodarczej przez okres co najmniej 12 miesięcy od dnia rozpoczęcia działalności gospodarczej</w:t>
      </w:r>
      <w:r w:rsidR="00BA3B61" w:rsidRPr="00D22F70">
        <w:rPr>
          <w:rFonts w:ascii="Arial" w:hAnsi="Arial" w:cs="Arial"/>
          <w:sz w:val="24"/>
          <w:szCs w:val="24"/>
        </w:rPr>
        <w:t>.</w:t>
      </w:r>
      <w:r w:rsidR="00D22F70" w:rsidRPr="00D22F70">
        <w:t xml:space="preserve"> </w:t>
      </w:r>
      <w:r w:rsidR="00D22F70" w:rsidRPr="00D22F70">
        <w:rPr>
          <w:rFonts w:ascii="Arial" w:hAnsi="Arial" w:cs="Arial"/>
          <w:sz w:val="24"/>
          <w:szCs w:val="24"/>
        </w:rPr>
        <w:t>Do okresu prowadzenia działalności gospodarczej zalicza się przerwy w jej prowadzeniu z powodu choroby lub korzystania ze świadczenia rehabilitacyjnego</w:t>
      </w:r>
    </w:p>
    <w:p w:rsidR="00BA3B61" w:rsidRPr="00A96DF3" w:rsidRDefault="00BA3B61" w:rsidP="004A0465">
      <w:pPr>
        <w:pStyle w:val="Tekstpodstawowywcity3"/>
        <w:numPr>
          <w:ilvl w:val="0"/>
          <w:numId w:val="17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9A02C8">
        <w:rPr>
          <w:rFonts w:ascii="Arial" w:hAnsi="Arial" w:cs="Arial"/>
          <w:sz w:val="24"/>
          <w:szCs w:val="24"/>
        </w:rPr>
        <w:t xml:space="preserve">terminie wskazanym w ust. </w:t>
      </w:r>
      <w:r w:rsidR="00D034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u</w:t>
      </w:r>
      <w:r w:rsidRPr="009A02C8">
        <w:rPr>
          <w:rFonts w:ascii="Arial" w:hAnsi="Arial" w:cs="Arial"/>
          <w:sz w:val="24"/>
          <w:szCs w:val="24"/>
        </w:rPr>
        <w:t>czestnik</w:t>
      </w:r>
      <w:r w:rsidR="00DC75BF">
        <w:rPr>
          <w:rFonts w:ascii="Arial" w:hAnsi="Arial" w:cs="Arial"/>
          <w:sz w:val="24"/>
          <w:szCs w:val="24"/>
        </w:rPr>
        <w:t>/uczestniczka</w:t>
      </w:r>
      <w:r w:rsidRPr="009A02C8">
        <w:rPr>
          <w:rFonts w:ascii="Arial" w:hAnsi="Arial" w:cs="Arial"/>
          <w:sz w:val="24"/>
          <w:szCs w:val="24"/>
        </w:rPr>
        <w:t xml:space="preserve"> projektu nie może zawiesić prowadzenia działalności gospodarczej </w:t>
      </w:r>
      <w:r>
        <w:rPr>
          <w:rFonts w:ascii="Arial" w:hAnsi="Arial" w:cs="Arial"/>
          <w:sz w:val="24"/>
          <w:szCs w:val="24"/>
        </w:rPr>
        <w:t>łącznie na okres dłuższy niż 6 miesięcy</w:t>
      </w:r>
      <w:r w:rsidR="00A04471">
        <w:rPr>
          <w:rFonts w:ascii="Arial" w:hAnsi="Arial" w:cs="Arial"/>
          <w:sz w:val="24"/>
          <w:szCs w:val="24"/>
        </w:rPr>
        <w:t xml:space="preserve">. </w:t>
      </w:r>
      <w:r w:rsidR="00544255">
        <w:rPr>
          <w:rFonts w:ascii="Arial" w:hAnsi="Arial" w:cs="Arial"/>
          <w:sz w:val="24"/>
          <w:szCs w:val="24"/>
        </w:rPr>
        <w:t>Okresu zawieszenia działalności nie wlicza się do okresu</w:t>
      </w:r>
      <w:r w:rsidR="00A04471">
        <w:rPr>
          <w:rFonts w:ascii="Arial" w:hAnsi="Arial" w:cs="Arial"/>
          <w:sz w:val="24"/>
          <w:szCs w:val="24"/>
        </w:rPr>
        <w:t xml:space="preserve"> prowadzenia działalności gospodarczej.</w:t>
      </w:r>
    </w:p>
    <w:p w:rsidR="00207EA8" w:rsidRDefault="00C04DF8" w:rsidP="002B65FD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pomocy </w:t>
      </w:r>
      <w:r w:rsidR="0056111A" w:rsidRPr="003F7281">
        <w:rPr>
          <w:rFonts w:ascii="Arial" w:hAnsi="Arial" w:cs="Arial"/>
        </w:rPr>
        <w:t>zobowiązany jest złożyć zabezpieczenie należytego wykonania umowy w postaci ……………</w:t>
      </w:r>
      <w:r w:rsidR="003F23BF">
        <w:rPr>
          <w:rFonts w:ascii="Arial" w:hAnsi="Arial" w:cs="Arial"/>
        </w:rPr>
        <w:t>……………….</w:t>
      </w:r>
      <w:r w:rsidR="003F7281" w:rsidRPr="003F7281">
        <w:rPr>
          <w:rFonts w:ascii="Arial" w:hAnsi="Arial" w:cs="Arial"/>
        </w:rPr>
        <w:t xml:space="preserve"> wraz ze stosownymi poręczeniami</w:t>
      </w:r>
      <w:r w:rsidR="0056111A" w:rsidRPr="003F7281">
        <w:rPr>
          <w:rFonts w:ascii="Arial" w:hAnsi="Arial" w:cs="Arial"/>
        </w:rPr>
        <w:t xml:space="preserve"> w terminie </w:t>
      </w:r>
      <w:r w:rsidR="009A4051">
        <w:rPr>
          <w:rFonts w:ascii="Arial" w:hAnsi="Arial" w:cs="Arial"/>
        </w:rPr>
        <w:t>do 5</w:t>
      </w:r>
      <w:r w:rsidR="009A4051" w:rsidRPr="00297273">
        <w:rPr>
          <w:rFonts w:ascii="Arial" w:hAnsi="Arial" w:cs="Arial"/>
        </w:rPr>
        <w:t xml:space="preserve"> dni</w:t>
      </w:r>
      <w:r w:rsidR="009A4051">
        <w:rPr>
          <w:rFonts w:ascii="Arial" w:hAnsi="Arial" w:cs="Arial"/>
        </w:rPr>
        <w:t xml:space="preserve"> roboczych</w:t>
      </w:r>
      <w:r w:rsidR="0056111A" w:rsidRPr="003F7281">
        <w:rPr>
          <w:rFonts w:ascii="Arial" w:hAnsi="Arial" w:cs="Arial"/>
        </w:rPr>
        <w:t xml:space="preserve"> od podpisania umowy.</w:t>
      </w:r>
      <w:r w:rsidR="003F7281" w:rsidRPr="003F7281">
        <w:rPr>
          <w:rFonts w:ascii="Arial" w:hAnsi="Arial" w:cs="Arial"/>
        </w:rPr>
        <w:t xml:space="preserve"> Koszty </w:t>
      </w:r>
      <w:r w:rsidR="003F7281" w:rsidRPr="003F7281">
        <w:rPr>
          <w:rFonts w:ascii="Arial" w:hAnsi="Arial" w:cs="Arial"/>
        </w:rPr>
        <w:lastRenderedPageBreak/>
        <w:t xml:space="preserve">związane z ustanowieniem zabezpieczenia ponosi </w:t>
      </w:r>
      <w:r>
        <w:rPr>
          <w:rFonts w:ascii="Arial" w:hAnsi="Arial" w:cs="Arial"/>
        </w:rPr>
        <w:t>Beneficjent pomocy</w:t>
      </w:r>
      <w:r w:rsidR="003F7281" w:rsidRPr="003F7281">
        <w:rPr>
          <w:rFonts w:ascii="Arial" w:hAnsi="Arial" w:cs="Arial"/>
        </w:rPr>
        <w:t xml:space="preserve">. Zwrot zabezpieczenia nastąpi na pisemny wniosek </w:t>
      </w:r>
      <w:r w:rsidR="00927096">
        <w:rPr>
          <w:rFonts w:ascii="Arial" w:hAnsi="Arial" w:cs="Arial"/>
        </w:rPr>
        <w:t>Beneficjenta pomocy</w:t>
      </w:r>
      <w:r w:rsidR="003F7281" w:rsidRPr="003F7281">
        <w:rPr>
          <w:rFonts w:ascii="Arial" w:hAnsi="Arial" w:cs="Arial"/>
        </w:rPr>
        <w:t xml:space="preserve"> po całkowitym rozliczeniu przez niego otrzymanego wsparcia finansowego oraz po spełnieniu wymogów wynikających z umowy o udzielenie wsparcia finansowego, w tym wymogu prowadzenia działalności gospodarczej przez okres 12 miesięcy od dnia rozpoczęcia tej działalności oraz po całkowitym rozliczeniu projektu</w:t>
      </w:r>
      <w:r w:rsidR="006B0646">
        <w:rPr>
          <w:rFonts w:ascii="Arial" w:hAnsi="Arial" w:cs="Arial"/>
        </w:rPr>
        <w:t xml:space="preserve"> przez </w:t>
      </w:r>
      <w:r w:rsidR="00DC75BF">
        <w:rPr>
          <w:rFonts w:ascii="Arial" w:hAnsi="Arial" w:cs="Arial"/>
        </w:rPr>
        <w:t>B</w:t>
      </w:r>
      <w:r w:rsidR="006B0646">
        <w:rPr>
          <w:rFonts w:ascii="Arial" w:hAnsi="Arial" w:cs="Arial"/>
        </w:rPr>
        <w:t>eneficjenta</w:t>
      </w:r>
      <w:r w:rsidR="003F7281" w:rsidRPr="003F7281">
        <w:rPr>
          <w:rFonts w:ascii="Arial" w:hAnsi="Arial" w:cs="Arial"/>
        </w:rPr>
        <w:t>. Zabezpieczenia, które nie zostaną odebrane we wskazanym terminie zostaną komisyjnie zniszczone.</w:t>
      </w:r>
    </w:p>
    <w:p w:rsidR="002B65FD" w:rsidRDefault="002B65FD" w:rsidP="002B65FD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Dopuszczalnymi formami zabezpieczenia umowy o udzielenie wsparcia finansowego są:</w:t>
      </w:r>
    </w:p>
    <w:p w:rsidR="002B65FD" w:rsidRDefault="002B65FD" w:rsidP="002B65FD">
      <w:pPr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weksel z poręczeniem wekslowym (</w:t>
      </w:r>
      <w:proofErr w:type="spellStart"/>
      <w:r>
        <w:rPr>
          <w:rFonts w:ascii="Arial" w:hAnsi="Arial" w:cs="Arial"/>
        </w:rPr>
        <w:t>aval</w:t>
      </w:r>
      <w:proofErr w:type="spellEnd"/>
      <w:r>
        <w:rPr>
          <w:rFonts w:ascii="Arial" w:hAnsi="Arial" w:cs="Arial"/>
        </w:rPr>
        <w:t>) – min. 1 poręczyciel,</w:t>
      </w:r>
    </w:p>
    <w:p w:rsidR="002B65FD" w:rsidRDefault="002B65FD" w:rsidP="002B65FD">
      <w:pPr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poręczenie – min. 2 poręczycieli,</w:t>
      </w:r>
    </w:p>
    <w:p w:rsidR="002B65FD" w:rsidRPr="002B65FD" w:rsidRDefault="002B65FD" w:rsidP="002B65FD">
      <w:pPr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akt notarialny o poddaniu się egzekucji przez dłużnika</w:t>
      </w:r>
      <w:r w:rsidR="00747400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56111A" w:rsidRDefault="0056111A" w:rsidP="004A0465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56111A">
        <w:rPr>
          <w:rFonts w:ascii="Arial" w:hAnsi="Arial" w:cs="Arial"/>
        </w:rPr>
        <w:t xml:space="preserve">Rejestracja działalności gospodarczej oraz akceptacja zabezpieczenia warunkuje wypłatę wsparcia finansowego. </w:t>
      </w:r>
      <w:r w:rsidR="00FC55ED">
        <w:rPr>
          <w:rFonts w:ascii="Arial" w:hAnsi="Arial" w:cs="Arial"/>
        </w:rPr>
        <w:t>Beneficjent</w:t>
      </w:r>
      <w:r w:rsidRPr="0056111A">
        <w:rPr>
          <w:rFonts w:ascii="Arial" w:hAnsi="Arial" w:cs="Arial"/>
        </w:rPr>
        <w:t xml:space="preserve"> nie odpowiada za opóźnienie spowodowane nieprzekazaniem mu środków na realizację projektu.</w:t>
      </w:r>
    </w:p>
    <w:p w:rsidR="00EE16B1" w:rsidRPr="00627E0A" w:rsidRDefault="00EE16B1" w:rsidP="004A0465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27E0A">
        <w:rPr>
          <w:rFonts w:ascii="Arial" w:hAnsi="Arial" w:cs="Arial"/>
        </w:rPr>
        <w:t xml:space="preserve">W przypadku wystąpienia opóźnień w przekazywaniu środków finansowanych,   </w:t>
      </w:r>
      <w:r w:rsidR="00927096">
        <w:rPr>
          <w:rFonts w:ascii="Arial" w:hAnsi="Arial" w:cs="Arial"/>
        </w:rPr>
        <w:t xml:space="preserve">Beneficjent pomocy zostanie </w:t>
      </w:r>
      <w:r w:rsidRPr="00627E0A">
        <w:rPr>
          <w:rFonts w:ascii="Arial" w:hAnsi="Arial" w:cs="Arial"/>
        </w:rPr>
        <w:t>niezwłocznie poinformo</w:t>
      </w:r>
      <w:r w:rsidR="00927096">
        <w:rPr>
          <w:rFonts w:ascii="Arial" w:hAnsi="Arial" w:cs="Arial"/>
        </w:rPr>
        <w:t>wany</w:t>
      </w:r>
      <w:r w:rsidRPr="00627E0A">
        <w:rPr>
          <w:rFonts w:ascii="Arial" w:hAnsi="Arial" w:cs="Arial"/>
        </w:rPr>
        <w:t xml:space="preserve"> o nowym terminie przekazani</w:t>
      </w:r>
      <w:r w:rsidR="008A5786">
        <w:rPr>
          <w:rFonts w:ascii="Arial" w:hAnsi="Arial" w:cs="Arial"/>
        </w:rPr>
        <w:t>a</w:t>
      </w:r>
      <w:r w:rsidRPr="00627E0A">
        <w:rPr>
          <w:rFonts w:ascii="Arial" w:hAnsi="Arial" w:cs="Arial"/>
        </w:rPr>
        <w:t xml:space="preserve"> środków. W takiej sytuacji </w:t>
      </w:r>
      <w:r w:rsidR="008A5786">
        <w:rPr>
          <w:rFonts w:ascii="Arial" w:hAnsi="Arial" w:cs="Arial"/>
        </w:rPr>
        <w:t>Beneficjentowi pomocy</w:t>
      </w:r>
      <w:r w:rsidRPr="00627E0A">
        <w:rPr>
          <w:rFonts w:ascii="Arial" w:hAnsi="Arial" w:cs="Arial"/>
        </w:rPr>
        <w:t xml:space="preserve"> nie przysługuje prawo domagania się odsetek za opóźnioną płatność.</w:t>
      </w:r>
    </w:p>
    <w:p w:rsidR="0056111A" w:rsidRDefault="008A5786" w:rsidP="004A0465">
      <w:pPr>
        <w:pStyle w:val="Tekstpodstawowywcity"/>
        <w:numPr>
          <w:ilvl w:val="0"/>
          <w:numId w:val="17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pomocy </w:t>
      </w:r>
      <w:r w:rsidR="0056111A" w:rsidRPr="0056111A">
        <w:rPr>
          <w:rFonts w:ascii="Arial" w:hAnsi="Arial" w:cs="Arial"/>
        </w:rPr>
        <w:t xml:space="preserve">zobowiązuje się przedłożyć </w:t>
      </w:r>
      <w:r w:rsidR="00FC55ED">
        <w:rPr>
          <w:rFonts w:ascii="Arial" w:hAnsi="Arial" w:cs="Arial"/>
        </w:rPr>
        <w:t xml:space="preserve">beneficjentowi </w:t>
      </w:r>
      <w:r w:rsidR="0056111A" w:rsidRPr="0056111A">
        <w:rPr>
          <w:rFonts w:ascii="Arial" w:hAnsi="Arial" w:cs="Arial"/>
        </w:rPr>
        <w:t>do</w:t>
      </w:r>
      <w:r w:rsidR="003F23BF">
        <w:rPr>
          <w:rFonts w:ascii="Arial" w:hAnsi="Arial" w:cs="Arial"/>
        </w:rPr>
        <w:t>kument ZUS ZUA/ZZA w terminie 5</w:t>
      </w:r>
      <w:r w:rsidR="0056111A" w:rsidRPr="0056111A">
        <w:rPr>
          <w:rFonts w:ascii="Arial" w:hAnsi="Arial" w:cs="Arial"/>
        </w:rPr>
        <w:t xml:space="preserve"> dni</w:t>
      </w:r>
      <w:r w:rsidR="003F23BF">
        <w:rPr>
          <w:rFonts w:ascii="Arial" w:hAnsi="Arial" w:cs="Arial"/>
        </w:rPr>
        <w:t xml:space="preserve"> roboczych</w:t>
      </w:r>
      <w:r w:rsidR="0056111A" w:rsidRPr="0056111A">
        <w:rPr>
          <w:rFonts w:ascii="Arial" w:hAnsi="Arial" w:cs="Arial"/>
        </w:rPr>
        <w:t xml:space="preserve"> od dnia rozpoczęcia działalności gospodarczej.</w:t>
      </w:r>
    </w:p>
    <w:p w:rsidR="00CD6C4E" w:rsidRPr="009A02C8" w:rsidRDefault="008A5786" w:rsidP="004A0465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CD6C4E" w:rsidRPr="009A02C8" w:rsidDel="008E7E49">
        <w:rPr>
          <w:rFonts w:ascii="Arial" w:hAnsi="Arial" w:cs="Arial"/>
        </w:rPr>
        <w:t xml:space="preserve"> </w:t>
      </w:r>
      <w:r w:rsidR="00CD6C4E" w:rsidRPr="009A02C8">
        <w:rPr>
          <w:rFonts w:ascii="Arial" w:hAnsi="Arial" w:cs="Arial"/>
        </w:rPr>
        <w:t xml:space="preserve">zobowiązany jest niezwłocznie powiadomić </w:t>
      </w:r>
      <w:r w:rsidR="008A4F30">
        <w:rPr>
          <w:rFonts w:ascii="Arial" w:hAnsi="Arial" w:cs="Arial"/>
        </w:rPr>
        <w:t>beneficjenta</w:t>
      </w:r>
      <w:r w:rsidR="00CD6C4E" w:rsidRPr="009A02C8">
        <w:rPr>
          <w:rFonts w:ascii="Arial" w:hAnsi="Arial" w:cs="Arial"/>
        </w:rPr>
        <w:t xml:space="preserve"> o wszelkich okolicznościach mogących zakłócić lub opóźnić prawidłowe prowadzenie działalności gospodarczej. </w:t>
      </w:r>
    </w:p>
    <w:p w:rsidR="005271E5" w:rsidRDefault="006221C3" w:rsidP="004A0465">
      <w:pPr>
        <w:pStyle w:val="Tekstpodstawowywcity"/>
        <w:numPr>
          <w:ilvl w:val="0"/>
          <w:numId w:val="17"/>
        </w:numPr>
        <w:tabs>
          <w:tab w:val="left" w:pos="1418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7454E">
        <w:rPr>
          <w:rFonts w:ascii="Arial" w:hAnsi="Arial" w:cs="Arial"/>
        </w:rPr>
        <w:t>eneficjent</w:t>
      </w:r>
      <w:r w:rsidR="005271E5" w:rsidRPr="009A02C8">
        <w:rPr>
          <w:rFonts w:ascii="Arial" w:hAnsi="Arial" w:cs="Arial"/>
        </w:rPr>
        <w:t xml:space="preserve"> w dniu podpisania niniejszej Umowy zobowiązany jest wydać </w:t>
      </w:r>
      <w:r w:rsidR="00D81A38">
        <w:rPr>
          <w:rFonts w:ascii="Arial" w:hAnsi="Arial" w:cs="Arial"/>
        </w:rPr>
        <w:t>Beneficjentowi pomocy</w:t>
      </w:r>
      <w:r w:rsidR="005271E5" w:rsidRPr="009A02C8">
        <w:rPr>
          <w:rFonts w:ascii="Arial" w:hAnsi="Arial" w:cs="Arial"/>
        </w:rPr>
        <w:t xml:space="preserve"> zaświadczenie o udzielonej pomocy de </w:t>
      </w:r>
      <w:proofErr w:type="spellStart"/>
      <w:r w:rsidR="005271E5" w:rsidRPr="009A02C8">
        <w:rPr>
          <w:rFonts w:ascii="Arial" w:hAnsi="Arial" w:cs="Arial"/>
        </w:rPr>
        <w:t>minimis</w:t>
      </w:r>
      <w:proofErr w:type="spellEnd"/>
      <w:r w:rsidR="005271E5" w:rsidRPr="009A02C8">
        <w:rPr>
          <w:rFonts w:ascii="Arial" w:hAnsi="Arial" w:cs="Arial"/>
        </w:rPr>
        <w:t>, zgodnie ze wzorem określonym w załączniku</w:t>
      </w:r>
      <w:r w:rsidR="001078FE">
        <w:rPr>
          <w:rFonts w:ascii="Arial" w:hAnsi="Arial" w:cs="Arial"/>
        </w:rPr>
        <w:t xml:space="preserve"> nr </w:t>
      </w:r>
      <w:r w:rsidR="001078FE" w:rsidRPr="00BA3B61">
        <w:rPr>
          <w:rFonts w:ascii="Arial" w:hAnsi="Arial" w:cs="Arial"/>
        </w:rPr>
        <w:t>1</w:t>
      </w:r>
      <w:r w:rsidR="005271E5" w:rsidRPr="00BA3B61">
        <w:rPr>
          <w:rFonts w:ascii="Arial" w:hAnsi="Arial" w:cs="Arial"/>
        </w:rPr>
        <w:t xml:space="preserve"> do </w:t>
      </w:r>
      <w:r w:rsidR="005271E5" w:rsidRPr="00A96DF3">
        <w:rPr>
          <w:rFonts w:ascii="Arial" w:hAnsi="Arial" w:cs="Arial"/>
        </w:rPr>
        <w:t xml:space="preserve">rozporządzenia Rady Ministrów z </w:t>
      </w:r>
      <w:r w:rsidR="005271E5" w:rsidRPr="00A96DF3">
        <w:rPr>
          <w:rFonts w:ascii="Arial" w:hAnsi="Arial" w:cs="Arial"/>
        </w:rPr>
        <w:lastRenderedPageBreak/>
        <w:t xml:space="preserve">dnia 20 marca 2007 r. w sprawie zaświadczeń o pomocy de </w:t>
      </w:r>
      <w:proofErr w:type="spellStart"/>
      <w:r w:rsidR="005271E5" w:rsidRPr="00A96DF3">
        <w:rPr>
          <w:rFonts w:ascii="Arial" w:hAnsi="Arial" w:cs="Arial"/>
        </w:rPr>
        <w:t>minimis</w:t>
      </w:r>
      <w:proofErr w:type="spellEnd"/>
      <w:r w:rsidR="005271E5" w:rsidRPr="00A96DF3">
        <w:rPr>
          <w:rFonts w:ascii="Arial" w:hAnsi="Arial" w:cs="Arial"/>
        </w:rPr>
        <w:t xml:space="preserve"> i pomocy de </w:t>
      </w:r>
      <w:proofErr w:type="spellStart"/>
      <w:r w:rsidR="005271E5" w:rsidRPr="00A96DF3">
        <w:rPr>
          <w:rFonts w:ascii="Arial" w:hAnsi="Arial" w:cs="Arial"/>
        </w:rPr>
        <w:t>minimis</w:t>
      </w:r>
      <w:proofErr w:type="spellEnd"/>
      <w:r w:rsidR="005271E5" w:rsidRPr="00A96DF3">
        <w:rPr>
          <w:rFonts w:ascii="Arial" w:hAnsi="Arial" w:cs="Arial"/>
        </w:rPr>
        <w:t xml:space="preserve"> w rolnictwie lub rybołówstwie. </w:t>
      </w:r>
    </w:p>
    <w:p w:rsidR="00DE4937" w:rsidRPr="00DE4937" w:rsidRDefault="00DE4937" w:rsidP="00DE4937">
      <w:pPr>
        <w:pStyle w:val="Akapitzlist"/>
        <w:numPr>
          <w:ilvl w:val="0"/>
          <w:numId w:val="17"/>
        </w:numPr>
        <w:suppressAutoHyphens/>
        <w:autoSpaceDE w:val="0"/>
        <w:spacing w:after="120" w:line="360" w:lineRule="auto"/>
        <w:ind w:right="567"/>
        <w:contextualSpacing/>
        <w:rPr>
          <w:rFonts w:ascii="Arial" w:hAnsi="Arial" w:cs="Arial"/>
          <w:kern w:val="2"/>
        </w:rPr>
      </w:pPr>
      <w:r w:rsidRPr="00DE4937">
        <w:rPr>
          <w:rFonts w:ascii="Arial" w:hAnsi="Arial" w:cs="Arial"/>
          <w:kern w:val="2"/>
        </w:rPr>
        <w:t>Jeżeli w wyniku rozliczenia środków finansowych na założenie własnej działalności gospodarczej beneficjent pomocy przedstawi dokumenty świadczące o wykorzystaniu mniejszej kwoty, niż wartość zapisana w zaświadczeniu, Beneficjent zobligowany jest do wydania korekty zaświadczenia (o którym mowa w art. 5 pkt. 3a ustawy z dnia 30 kwietnia 2004 r. o postępowaniu w sprawach dotyczących pomocy publicznej), w którym wskazuje właściwą wartość pomocy oraz stwierdza utratę ważności poprzedniego zaświadczenia.</w:t>
      </w:r>
    </w:p>
    <w:p w:rsidR="005271E5" w:rsidRDefault="00D81A38" w:rsidP="004A0465">
      <w:pPr>
        <w:pStyle w:val="Tekstpodstawowywcity"/>
        <w:numPr>
          <w:ilvl w:val="0"/>
          <w:numId w:val="17"/>
        </w:numPr>
        <w:tabs>
          <w:tab w:val="left" w:pos="1418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5271E5" w:rsidRPr="009A02C8">
        <w:rPr>
          <w:rFonts w:ascii="Arial" w:hAnsi="Arial" w:cs="Arial"/>
        </w:rPr>
        <w:t xml:space="preserve"> zobowiązany jest do przechowywania dokumentacji związanej z otrzymanym wsparciem finansowym przez okres 10 lat, licząc od dnia podpisania niniejszej Umowy oraz udostępniania tejże dokumentacji, jak również stosownych informacji dotyczących udzielonej pomocy na żądanie uprawnionych podmiotów.</w:t>
      </w:r>
    </w:p>
    <w:p w:rsidR="00CD6C4E" w:rsidRPr="00B40639" w:rsidRDefault="00CD6C4E" w:rsidP="004A0465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B40639">
        <w:rPr>
          <w:rFonts w:ascii="Arial" w:hAnsi="Arial" w:cs="Arial"/>
        </w:rPr>
        <w:t xml:space="preserve">W przypadku zamknięcia, likwidacji lub zawieszenia działalności gospodarczej w okresie, o którym mowa w ust. </w:t>
      </w:r>
      <w:r w:rsidR="00D0344C">
        <w:rPr>
          <w:rFonts w:ascii="Arial" w:hAnsi="Arial" w:cs="Arial"/>
        </w:rPr>
        <w:t>3</w:t>
      </w:r>
      <w:r w:rsidRPr="00B40639">
        <w:rPr>
          <w:rFonts w:ascii="Arial" w:hAnsi="Arial" w:cs="Arial"/>
        </w:rPr>
        <w:t xml:space="preserve"> </w:t>
      </w:r>
      <w:r w:rsidR="00D81A38">
        <w:rPr>
          <w:rFonts w:ascii="Arial" w:hAnsi="Arial" w:cs="Arial"/>
        </w:rPr>
        <w:t>Beneficjent pomocy</w:t>
      </w:r>
      <w:r w:rsidRPr="00B40639">
        <w:rPr>
          <w:rFonts w:ascii="Arial" w:hAnsi="Arial" w:cs="Arial"/>
        </w:rPr>
        <w:t xml:space="preserve"> zobowiązany</w:t>
      </w:r>
      <w:r w:rsidR="00D81A38">
        <w:rPr>
          <w:rFonts w:ascii="Arial" w:hAnsi="Arial" w:cs="Arial"/>
        </w:rPr>
        <w:t xml:space="preserve"> jest</w:t>
      </w:r>
      <w:r w:rsidRPr="00B40639">
        <w:rPr>
          <w:rFonts w:ascii="Arial" w:hAnsi="Arial" w:cs="Arial"/>
        </w:rPr>
        <w:t xml:space="preserve"> do poinformowania </w:t>
      </w:r>
      <w:r w:rsidR="006221C3">
        <w:rPr>
          <w:rFonts w:ascii="Arial" w:hAnsi="Arial" w:cs="Arial"/>
        </w:rPr>
        <w:t>B</w:t>
      </w:r>
      <w:r w:rsidR="00D14ADF">
        <w:rPr>
          <w:rFonts w:ascii="Arial" w:hAnsi="Arial" w:cs="Arial"/>
        </w:rPr>
        <w:t>eneficjenta</w:t>
      </w:r>
      <w:r w:rsidRPr="00B40639">
        <w:rPr>
          <w:rFonts w:ascii="Arial" w:hAnsi="Arial" w:cs="Arial"/>
        </w:rPr>
        <w:t xml:space="preserve"> o tej okoliczności w terminie 7 dni kalendarzowych od dnia jej wystąpienia.</w:t>
      </w:r>
    </w:p>
    <w:p w:rsidR="00D641F2" w:rsidRPr="006E50FC" w:rsidRDefault="00D641F2" w:rsidP="006E50FC">
      <w:pPr>
        <w:spacing w:before="120" w:after="120" w:line="360" w:lineRule="auto"/>
        <w:rPr>
          <w:rFonts w:ascii="Arial" w:hAnsi="Arial" w:cs="Arial"/>
        </w:rPr>
      </w:pPr>
    </w:p>
    <w:p w:rsidR="00646CED" w:rsidRPr="006E50FC" w:rsidRDefault="00221EFC" w:rsidP="006E50FC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 w:rsidRPr="006E50FC">
        <w:rPr>
          <w:rFonts w:ascii="Arial" w:hAnsi="Arial" w:cs="Arial"/>
          <w:b/>
          <w:bCs/>
        </w:rPr>
        <w:t xml:space="preserve">§ </w:t>
      </w:r>
      <w:r w:rsidR="00BA3B61">
        <w:rPr>
          <w:rFonts w:ascii="Arial" w:hAnsi="Arial" w:cs="Arial"/>
          <w:b/>
          <w:bCs/>
        </w:rPr>
        <w:t>5</w:t>
      </w:r>
    </w:p>
    <w:p w:rsidR="00221EFC" w:rsidRPr="006E50FC" w:rsidRDefault="00BA3B61" w:rsidP="006E50FC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Rozliczenie wsparcia</w:t>
      </w:r>
    </w:p>
    <w:p w:rsidR="00D81A38" w:rsidRDefault="00D81A38" w:rsidP="003F23BF">
      <w:pPr>
        <w:pStyle w:val="Akapitzlist"/>
        <w:numPr>
          <w:ilvl w:val="0"/>
          <w:numId w:val="20"/>
        </w:numPr>
        <w:spacing w:before="120"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BA3B61" w:rsidRPr="00BA3B61">
        <w:rPr>
          <w:rFonts w:ascii="Arial" w:hAnsi="Arial" w:cs="Arial"/>
        </w:rPr>
        <w:t xml:space="preserve"> ma obowiązek rozliczyć wsparcie finansowe</w:t>
      </w:r>
      <w:r>
        <w:rPr>
          <w:rFonts w:ascii="Arial" w:hAnsi="Arial" w:cs="Arial"/>
        </w:rPr>
        <w:t xml:space="preserve"> </w:t>
      </w:r>
      <w:r w:rsidRPr="00625E92">
        <w:rPr>
          <w:rFonts w:ascii="Arial" w:hAnsi="Arial" w:cs="Arial"/>
        </w:rPr>
        <w:t xml:space="preserve">poprzez złożenie szczegółowego </w:t>
      </w:r>
      <w:r w:rsidR="00207EA8" w:rsidRPr="00207EA8">
        <w:rPr>
          <w:rFonts w:ascii="Arial" w:hAnsi="Arial" w:cs="Arial"/>
        </w:rPr>
        <w:t>rozliczenia zawierającego zestawienie kwot wydatkowanych od dnia zawarcie umowy o dofinansowanie  na poszczególne towary i usługi</w:t>
      </w:r>
      <w:r w:rsidR="00207EA8">
        <w:t xml:space="preserve"> </w:t>
      </w:r>
      <w:r w:rsidRPr="00456D04">
        <w:rPr>
          <w:rFonts w:ascii="Arial" w:hAnsi="Arial" w:cs="Arial"/>
        </w:rPr>
        <w:t>w terminie 2</w:t>
      </w:r>
      <w:r>
        <w:rPr>
          <w:rFonts w:ascii="Arial" w:hAnsi="Arial" w:cs="Arial"/>
        </w:rPr>
        <w:t> </w:t>
      </w:r>
      <w:r w:rsidRPr="00456D04">
        <w:rPr>
          <w:rFonts w:ascii="Arial" w:hAnsi="Arial" w:cs="Arial"/>
        </w:rPr>
        <w:t>miesięcy od dnia podjęcia działalności gospodarczej</w:t>
      </w:r>
      <w:r>
        <w:rPr>
          <w:rFonts w:ascii="Arial" w:hAnsi="Arial" w:cs="Arial"/>
        </w:rPr>
        <w:t>.</w:t>
      </w:r>
      <w:r w:rsidR="00FB4385" w:rsidRPr="00FB4385">
        <w:t xml:space="preserve"> </w:t>
      </w:r>
      <w:r w:rsidR="00FB4385" w:rsidRPr="00FB4385">
        <w:rPr>
          <w:rFonts w:ascii="Arial" w:hAnsi="Arial" w:cs="Arial"/>
        </w:rPr>
        <w:t>W uzasadnionych przypadkach, za zgodą Beneficjenta, termin ten może ulec wydłużeniu</w:t>
      </w:r>
      <w:r w:rsidR="00FB4385">
        <w:rPr>
          <w:rFonts w:ascii="Arial" w:hAnsi="Arial" w:cs="Arial"/>
        </w:rPr>
        <w:t xml:space="preserve"> </w:t>
      </w:r>
      <w:r w:rsidR="0056505A">
        <w:rPr>
          <w:rFonts w:ascii="Arial" w:hAnsi="Arial" w:cs="Arial"/>
        </w:rPr>
        <w:t>.</w:t>
      </w:r>
    </w:p>
    <w:p w:rsidR="00BA3B61" w:rsidRPr="00BA3B61" w:rsidRDefault="00BA3B61" w:rsidP="003F23BF">
      <w:pPr>
        <w:pStyle w:val="Akapitzlist"/>
        <w:numPr>
          <w:ilvl w:val="0"/>
          <w:numId w:val="20"/>
        </w:numPr>
        <w:spacing w:before="120" w:after="120" w:line="360" w:lineRule="auto"/>
        <w:ind w:left="284" w:hanging="426"/>
        <w:contextualSpacing/>
        <w:rPr>
          <w:rFonts w:ascii="Arial" w:eastAsia="Calibri" w:hAnsi="Arial" w:cs="Arial"/>
          <w:color w:val="000000"/>
          <w:lang w:eastAsia="en-US"/>
        </w:rPr>
      </w:pPr>
      <w:r w:rsidRPr="00BA3B61">
        <w:rPr>
          <w:rFonts w:ascii="Arial" w:eastAsia="Calibri" w:hAnsi="Arial" w:cs="Arial"/>
          <w:color w:val="000000"/>
          <w:lang w:eastAsia="en-US"/>
        </w:rPr>
        <w:t>Formę i sposób przekazywania zestawie</w:t>
      </w:r>
      <w:r w:rsidR="00D81A38">
        <w:rPr>
          <w:rFonts w:ascii="Arial" w:eastAsia="Calibri" w:hAnsi="Arial" w:cs="Arial"/>
          <w:color w:val="000000"/>
          <w:lang w:eastAsia="en-US"/>
        </w:rPr>
        <w:t>nia</w:t>
      </w:r>
      <w:r w:rsidRPr="00BA3B61">
        <w:rPr>
          <w:rFonts w:ascii="Arial" w:eastAsia="Calibri" w:hAnsi="Arial" w:cs="Arial"/>
          <w:color w:val="000000"/>
          <w:lang w:eastAsia="en-US"/>
        </w:rPr>
        <w:t xml:space="preserve"> określa </w:t>
      </w:r>
      <w:r w:rsidR="00784828">
        <w:rPr>
          <w:rFonts w:ascii="Arial" w:eastAsia="Calibri" w:hAnsi="Arial" w:cs="Arial"/>
          <w:color w:val="000000"/>
          <w:lang w:eastAsia="en-US"/>
        </w:rPr>
        <w:t>B</w:t>
      </w:r>
      <w:r w:rsidR="00D14ADF">
        <w:rPr>
          <w:rFonts w:ascii="Arial" w:eastAsia="Calibri" w:hAnsi="Arial" w:cs="Arial"/>
          <w:color w:val="000000"/>
          <w:lang w:eastAsia="en-US"/>
        </w:rPr>
        <w:t>eneficjent</w:t>
      </w:r>
      <w:r w:rsidRPr="00BA3B61">
        <w:rPr>
          <w:rFonts w:ascii="Arial" w:eastAsia="Calibri" w:hAnsi="Arial" w:cs="Arial"/>
          <w:color w:val="000000"/>
          <w:lang w:eastAsia="en-US"/>
        </w:rPr>
        <w:t>.</w:t>
      </w:r>
    </w:p>
    <w:p w:rsidR="00BA3B61" w:rsidRPr="00BA3B61" w:rsidRDefault="00BA3B61" w:rsidP="003F23BF">
      <w:pPr>
        <w:pStyle w:val="Akapitzlist"/>
        <w:numPr>
          <w:ilvl w:val="0"/>
          <w:numId w:val="20"/>
        </w:numPr>
        <w:spacing w:before="120" w:after="120" w:line="360" w:lineRule="auto"/>
        <w:ind w:left="284" w:hanging="426"/>
        <w:contextualSpacing/>
        <w:rPr>
          <w:rFonts w:ascii="Arial" w:eastAsia="Calibri" w:hAnsi="Arial" w:cs="Arial"/>
          <w:color w:val="000000"/>
          <w:lang w:eastAsia="en-US"/>
        </w:rPr>
      </w:pPr>
      <w:r w:rsidRPr="00BA3B61">
        <w:rPr>
          <w:rFonts w:ascii="Arial" w:eastAsia="Calibri" w:hAnsi="Arial" w:cs="Arial"/>
          <w:color w:val="000000"/>
          <w:lang w:eastAsia="en-US"/>
        </w:rPr>
        <w:t>Zestawieni</w:t>
      </w:r>
      <w:r w:rsidR="00784828">
        <w:rPr>
          <w:rFonts w:ascii="Arial" w:eastAsia="Calibri" w:hAnsi="Arial" w:cs="Arial"/>
          <w:color w:val="000000"/>
          <w:lang w:eastAsia="en-US"/>
        </w:rPr>
        <w:t>a</w:t>
      </w:r>
      <w:r w:rsidRPr="00BA3B61">
        <w:rPr>
          <w:rFonts w:ascii="Arial" w:eastAsia="Calibri" w:hAnsi="Arial" w:cs="Arial"/>
          <w:color w:val="000000"/>
          <w:lang w:eastAsia="en-US"/>
        </w:rPr>
        <w:t xml:space="preserve"> podlegają akceptacji przez </w:t>
      </w:r>
      <w:r w:rsidR="00784828">
        <w:rPr>
          <w:rFonts w:ascii="Arial" w:eastAsia="Calibri" w:hAnsi="Arial" w:cs="Arial"/>
          <w:color w:val="000000"/>
          <w:lang w:eastAsia="en-US"/>
        </w:rPr>
        <w:t>B</w:t>
      </w:r>
      <w:r w:rsidR="00D14ADF">
        <w:rPr>
          <w:rFonts w:ascii="Arial" w:eastAsia="Calibri" w:hAnsi="Arial" w:cs="Arial"/>
          <w:color w:val="000000"/>
          <w:lang w:eastAsia="en-US"/>
        </w:rPr>
        <w:t>eneficjenta</w:t>
      </w:r>
      <w:r w:rsidRPr="00BA3B61">
        <w:rPr>
          <w:rFonts w:ascii="Arial" w:eastAsia="Calibri" w:hAnsi="Arial" w:cs="Arial"/>
          <w:color w:val="000000"/>
          <w:lang w:eastAsia="en-US"/>
        </w:rPr>
        <w:t>.</w:t>
      </w:r>
    </w:p>
    <w:p w:rsidR="00BA3B61" w:rsidRPr="00BA3B61" w:rsidRDefault="00613335" w:rsidP="003F23BF">
      <w:pPr>
        <w:pStyle w:val="Akapitzlist"/>
        <w:numPr>
          <w:ilvl w:val="0"/>
          <w:numId w:val="20"/>
        </w:numPr>
        <w:spacing w:before="120" w:after="120" w:line="360" w:lineRule="auto"/>
        <w:ind w:left="284" w:hanging="426"/>
        <w:contextualSpacing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Beneficjent</w:t>
      </w:r>
      <w:r w:rsidR="00BA3B61" w:rsidRPr="00BA3B61">
        <w:rPr>
          <w:rFonts w:ascii="Arial" w:eastAsia="Calibri" w:hAnsi="Arial" w:cs="Arial"/>
          <w:color w:val="000000"/>
          <w:lang w:eastAsia="en-US"/>
        </w:rPr>
        <w:t xml:space="preserve"> poinformuje </w:t>
      </w:r>
      <w:r w:rsidR="00D81A38">
        <w:rPr>
          <w:rFonts w:ascii="Arial" w:eastAsia="Calibri" w:hAnsi="Arial" w:cs="Arial"/>
          <w:color w:val="000000"/>
          <w:lang w:eastAsia="en-US"/>
        </w:rPr>
        <w:t>Beneficjenta pomocy</w:t>
      </w:r>
      <w:r w:rsidR="00BA3B61" w:rsidRPr="00BA3B61">
        <w:rPr>
          <w:rFonts w:ascii="Arial" w:eastAsia="Calibri" w:hAnsi="Arial" w:cs="Arial"/>
          <w:color w:val="000000"/>
          <w:lang w:eastAsia="en-US"/>
        </w:rPr>
        <w:t xml:space="preserve"> na piśmie o wynikach rozliczenia wskazując zakres umowy wykonany w sposób nienależyty, w tym kwoty nieprawidłowo poniesionych wydatków.</w:t>
      </w:r>
    </w:p>
    <w:p w:rsidR="00BA3B61" w:rsidRDefault="00BA3B61" w:rsidP="003F23BF">
      <w:pPr>
        <w:pStyle w:val="Akapitzlist"/>
        <w:numPr>
          <w:ilvl w:val="0"/>
          <w:numId w:val="20"/>
        </w:numPr>
        <w:spacing w:before="120" w:after="120" w:line="360" w:lineRule="auto"/>
        <w:ind w:left="284" w:hanging="426"/>
        <w:contextualSpacing/>
        <w:rPr>
          <w:rFonts w:ascii="Arial" w:eastAsia="Calibri" w:hAnsi="Arial" w:cs="Arial"/>
          <w:color w:val="000000"/>
          <w:lang w:eastAsia="en-US"/>
        </w:rPr>
      </w:pPr>
      <w:r w:rsidRPr="00BA3B61">
        <w:rPr>
          <w:rFonts w:ascii="Arial" w:eastAsia="Calibri" w:hAnsi="Arial" w:cs="Arial"/>
          <w:color w:val="000000"/>
          <w:lang w:eastAsia="en-US"/>
        </w:rPr>
        <w:lastRenderedPageBreak/>
        <w:t>Wyniki rozliczenia wsparcia finansowego stanowią podstawę oceny należytego wykonania umowy i mogą stanowić podstawę do żądania zwrotu całości lub odpowiedniej części wsparcia finansowego, żądania dokonania czynności służących przywróceniu stanu rzeczy zgodnego z umową lub wypowiedzenia umowy.</w:t>
      </w:r>
    </w:p>
    <w:p w:rsidR="00D641F2" w:rsidRPr="00C432C7" w:rsidRDefault="00177713" w:rsidP="00C432C7">
      <w:pPr>
        <w:pStyle w:val="Akapitzlist"/>
        <w:numPr>
          <w:ilvl w:val="0"/>
          <w:numId w:val="20"/>
        </w:numPr>
        <w:spacing w:before="120" w:after="120" w:line="360" w:lineRule="auto"/>
        <w:ind w:left="284" w:hanging="426"/>
        <w:contextualSpacing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Środki otr</w:t>
      </w:r>
      <w:r w:rsidR="00366355">
        <w:rPr>
          <w:rFonts w:ascii="Arial" w:eastAsia="Calibri" w:hAnsi="Arial" w:cs="Arial"/>
          <w:color w:val="000000"/>
          <w:lang w:eastAsia="en-US"/>
        </w:rPr>
        <w:t>zymane, a niewydatkowane przez B</w:t>
      </w:r>
      <w:r>
        <w:rPr>
          <w:rFonts w:ascii="Arial" w:eastAsia="Calibri" w:hAnsi="Arial" w:cs="Arial"/>
          <w:color w:val="000000"/>
          <w:lang w:eastAsia="en-US"/>
        </w:rPr>
        <w:t>enefic</w:t>
      </w:r>
      <w:r w:rsidR="008225A6">
        <w:rPr>
          <w:rFonts w:ascii="Arial" w:eastAsia="Calibri" w:hAnsi="Arial" w:cs="Arial"/>
          <w:color w:val="000000"/>
          <w:lang w:eastAsia="en-US"/>
        </w:rPr>
        <w:t>jenta pomocy podlegają zwrotowi zgodnie z zapisami §10 pkt. 2.</w:t>
      </w:r>
    </w:p>
    <w:p w:rsidR="004A2656" w:rsidRPr="006E50FC" w:rsidRDefault="000C3A90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 xml:space="preserve">§ </w:t>
      </w:r>
      <w:r w:rsidR="00BA3B61">
        <w:rPr>
          <w:sz w:val="24"/>
          <w:szCs w:val="24"/>
        </w:rPr>
        <w:t>6</w:t>
      </w:r>
    </w:p>
    <w:p w:rsidR="00456D04" w:rsidRPr="00456D04" w:rsidRDefault="00CD6C4E" w:rsidP="00456D04">
      <w:pPr>
        <w:pStyle w:val="Tekstpodstawowy"/>
        <w:tabs>
          <w:tab w:val="clear" w:pos="900"/>
        </w:tabs>
        <w:spacing w:before="120" w:after="12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kern w:val="32"/>
          <w:lang w:val="pl-PL"/>
        </w:rPr>
        <w:t>Kontrola wykonania umowy</w:t>
      </w:r>
    </w:p>
    <w:p w:rsidR="001620D0" w:rsidRPr="009A02C8" w:rsidRDefault="00D32C05" w:rsidP="004A0465">
      <w:pPr>
        <w:numPr>
          <w:ilvl w:val="0"/>
          <w:numId w:val="6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Beneficjent</w:t>
      </w:r>
      <w:r w:rsidR="001620D0" w:rsidRPr="009A02C8">
        <w:rPr>
          <w:rFonts w:ascii="Arial" w:hAnsi="Arial" w:cs="Arial"/>
        </w:rPr>
        <w:t xml:space="preserve"> przeprowadza co najmniej jedną kontrolę każdej dofinansowanej w projekcie działalności gospodarczej w celu potwierdzenia prowadzenia działalności gospodarczej przez wymagany okres wskazany w § </w:t>
      </w:r>
      <w:r w:rsidR="00D0344C">
        <w:rPr>
          <w:rFonts w:ascii="Arial" w:hAnsi="Arial" w:cs="Arial"/>
        </w:rPr>
        <w:t xml:space="preserve">4 </w:t>
      </w:r>
      <w:r w:rsidR="001620D0" w:rsidRPr="009A02C8">
        <w:rPr>
          <w:rFonts w:ascii="Arial" w:hAnsi="Arial" w:cs="Arial"/>
        </w:rPr>
        <w:t xml:space="preserve">ust. </w:t>
      </w:r>
      <w:r w:rsidR="00D0344C">
        <w:rPr>
          <w:rFonts w:ascii="Arial" w:hAnsi="Arial" w:cs="Arial"/>
        </w:rPr>
        <w:t>3</w:t>
      </w:r>
      <w:r w:rsidR="001620D0" w:rsidRPr="009A02C8">
        <w:rPr>
          <w:rFonts w:ascii="Arial" w:hAnsi="Arial" w:cs="Arial"/>
        </w:rPr>
        <w:t xml:space="preserve"> niniejszej umowy.</w:t>
      </w:r>
    </w:p>
    <w:p w:rsidR="001078FE" w:rsidRDefault="00056966" w:rsidP="004A0465">
      <w:pPr>
        <w:numPr>
          <w:ilvl w:val="0"/>
          <w:numId w:val="6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Beneficjent</w:t>
      </w:r>
      <w:r w:rsidR="009F2394">
        <w:rPr>
          <w:rFonts w:ascii="Arial" w:hAnsi="Arial" w:cs="Arial"/>
        </w:rPr>
        <w:t xml:space="preserve"> ma prawo przeprowadzić kontrolę </w:t>
      </w:r>
      <w:r w:rsidR="001078FE" w:rsidRPr="001078FE">
        <w:rPr>
          <w:rFonts w:ascii="Arial" w:hAnsi="Arial" w:cs="Arial"/>
        </w:rPr>
        <w:t xml:space="preserve">na miejscu, przez co rozumie się siedzibę przedsiębiorstwa </w:t>
      </w:r>
      <w:r w:rsidR="00C14C84">
        <w:rPr>
          <w:rFonts w:ascii="Arial" w:hAnsi="Arial" w:cs="Arial"/>
        </w:rPr>
        <w:t>Beneficjenta pomocy</w:t>
      </w:r>
      <w:r w:rsidR="001078FE" w:rsidRPr="001078FE">
        <w:rPr>
          <w:rFonts w:ascii="Arial" w:hAnsi="Arial" w:cs="Arial"/>
        </w:rPr>
        <w:t>, jak również miejsce faktycznego prowadzenia działalności gospodarczej</w:t>
      </w:r>
      <w:r w:rsidR="009F2394">
        <w:rPr>
          <w:rFonts w:ascii="Arial" w:hAnsi="Arial" w:cs="Arial"/>
        </w:rPr>
        <w:t xml:space="preserve">. </w:t>
      </w:r>
      <w:r w:rsidR="001078FE" w:rsidRPr="001078FE">
        <w:rPr>
          <w:rFonts w:ascii="Arial" w:hAnsi="Arial" w:cs="Arial"/>
        </w:rPr>
        <w:t xml:space="preserve">W trakcie kontroli </w:t>
      </w:r>
      <w:r w:rsidR="00E57EC1">
        <w:rPr>
          <w:rFonts w:ascii="Arial" w:hAnsi="Arial" w:cs="Arial"/>
        </w:rPr>
        <w:t>B</w:t>
      </w:r>
      <w:r w:rsidR="003870D2">
        <w:rPr>
          <w:rFonts w:ascii="Arial" w:hAnsi="Arial" w:cs="Arial"/>
        </w:rPr>
        <w:t>eneficjent</w:t>
      </w:r>
      <w:r w:rsidR="00D81A38">
        <w:rPr>
          <w:rFonts w:ascii="Arial" w:hAnsi="Arial" w:cs="Arial"/>
        </w:rPr>
        <w:t xml:space="preserve"> </w:t>
      </w:r>
      <w:r w:rsidR="001078FE" w:rsidRPr="001078FE">
        <w:rPr>
          <w:rFonts w:ascii="Arial" w:hAnsi="Arial" w:cs="Arial"/>
        </w:rPr>
        <w:t>ma prawo wglądu w dokumenty związane z wydatkowaniem wsparcia finansowego a także dokumentów związanych z prowadzeniem działalności gospodarczej.</w:t>
      </w:r>
    </w:p>
    <w:p w:rsidR="001125CE" w:rsidRPr="009956E5" w:rsidRDefault="00961A4C" w:rsidP="004A0465">
      <w:pPr>
        <w:numPr>
          <w:ilvl w:val="0"/>
          <w:numId w:val="6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Beneficjent</w:t>
      </w:r>
      <w:r w:rsidR="001125CE">
        <w:rPr>
          <w:rFonts w:ascii="Arial" w:hAnsi="Arial" w:cs="Arial"/>
        </w:rPr>
        <w:t xml:space="preserve"> podczas kontroli </w:t>
      </w:r>
      <w:r w:rsidR="001125CE" w:rsidRPr="009956E5">
        <w:rPr>
          <w:rFonts w:ascii="Arial" w:hAnsi="Arial" w:cs="Arial"/>
        </w:rPr>
        <w:t>weryfikuje w szczególności:</w:t>
      </w:r>
    </w:p>
    <w:p w:rsidR="001125CE" w:rsidRPr="001C6A71" w:rsidRDefault="001125CE" w:rsidP="004A046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</w:rPr>
      </w:pPr>
      <w:r w:rsidRPr="001C6A71">
        <w:rPr>
          <w:rFonts w:ascii="Arial" w:hAnsi="Arial" w:cs="Arial"/>
        </w:rPr>
        <w:t xml:space="preserve">fakt prowadzenia działalności gospodarczej przez okres 12 miesięcy (w tym na podstawie informacji zawartych w </w:t>
      </w:r>
      <w:proofErr w:type="spellStart"/>
      <w:r w:rsidRPr="001C6A71">
        <w:rPr>
          <w:rFonts w:ascii="Arial" w:hAnsi="Arial" w:cs="Arial"/>
        </w:rPr>
        <w:t>CEiDG</w:t>
      </w:r>
      <w:proofErr w:type="spellEnd"/>
      <w:r w:rsidRPr="001C6A71">
        <w:rPr>
          <w:rFonts w:ascii="Arial" w:hAnsi="Arial" w:cs="Arial"/>
        </w:rPr>
        <w:t xml:space="preserve"> albo KRS),</w:t>
      </w:r>
    </w:p>
    <w:p w:rsidR="001125CE" w:rsidRPr="00027096" w:rsidRDefault="001125CE" w:rsidP="004A046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</w:rPr>
      </w:pPr>
      <w:r w:rsidRPr="00027096">
        <w:rPr>
          <w:rFonts w:ascii="Arial" w:hAnsi="Arial" w:cs="Arial"/>
        </w:rPr>
        <w:t>zgodność prowadzonej działalności z biznesplanem,</w:t>
      </w:r>
    </w:p>
    <w:p w:rsidR="001125CE" w:rsidRDefault="001125CE" w:rsidP="004A046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</w:rPr>
      </w:pPr>
      <w:r w:rsidRPr="00027096">
        <w:rPr>
          <w:rFonts w:ascii="Arial" w:hAnsi="Arial" w:cs="Arial"/>
        </w:rPr>
        <w:t xml:space="preserve">posiadanie przez </w:t>
      </w:r>
      <w:r>
        <w:rPr>
          <w:rFonts w:ascii="Arial" w:hAnsi="Arial" w:cs="Arial"/>
        </w:rPr>
        <w:t>Beneficjenta pomocy</w:t>
      </w:r>
      <w:r w:rsidRPr="00027096">
        <w:rPr>
          <w:rFonts w:ascii="Arial" w:hAnsi="Arial" w:cs="Arial"/>
        </w:rPr>
        <w:t xml:space="preserve"> sprzętu i wyposażenia sfinansowanego ze środków wsparcia finansowego albo sprzedaż lub zużycie rzeczy zakupionych ze środków wsparcia finansowego</w:t>
      </w:r>
      <w:r w:rsidR="00D0344C">
        <w:rPr>
          <w:rFonts w:ascii="Arial" w:hAnsi="Arial" w:cs="Arial"/>
        </w:rPr>
        <w:t>.</w:t>
      </w:r>
    </w:p>
    <w:p w:rsidR="00EE16B1" w:rsidRDefault="000E1327" w:rsidP="004A0465">
      <w:pPr>
        <w:numPr>
          <w:ilvl w:val="0"/>
          <w:numId w:val="6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Beneficjent podczas kontroli sprawdza:</w:t>
      </w:r>
    </w:p>
    <w:p w:rsidR="000E1327" w:rsidRDefault="000E1327" w:rsidP="000E1327">
      <w:p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czy prowadzona jest księgowość przedsięwzięcia</w:t>
      </w:r>
      <w:r w:rsidR="00267831">
        <w:rPr>
          <w:rFonts w:ascii="Arial" w:hAnsi="Arial" w:cs="Arial"/>
        </w:rPr>
        <w:t>,</w:t>
      </w:r>
    </w:p>
    <w:p w:rsidR="00267831" w:rsidRDefault="00267831" w:rsidP="000E1327">
      <w:p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czy prowadzone są rozliczenia ZUS/US,</w:t>
      </w:r>
    </w:p>
    <w:p w:rsidR="00267831" w:rsidRDefault="00267831" w:rsidP="000E1327">
      <w:p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czy zawierane są umowy z klientami (jeśli dotyczy),</w:t>
      </w:r>
    </w:p>
    <w:p w:rsidR="00267831" w:rsidRDefault="00267831" w:rsidP="00267831">
      <w:p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wyciągi bankowe potwierdzają dokonywanie sprzedaży  w ramach prowadzonej działalności,</w:t>
      </w:r>
    </w:p>
    <w:p w:rsidR="00267831" w:rsidRDefault="00267831" w:rsidP="00267831">
      <w:p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czy jest prowadzona strona internetowa działalności gospodarczej (jeśli dotyczy),</w:t>
      </w:r>
    </w:p>
    <w:p w:rsidR="00267831" w:rsidRDefault="00267831" w:rsidP="00267831">
      <w:p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czy jest prowadzony profil w mediach społecznościowych (jeśli dotyczy).</w:t>
      </w:r>
    </w:p>
    <w:p w:rsidR="00267831" w:rsidRPr="00EE16B1" w:rsidRDefault="00267831" w:rsidP="00267831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5. Z czynności kontrolnych zostanie sporządzony</w:t>
      </w:r>
      <w:r w:rsidR="00F10178">
        <w:rPr>
          <w:rFonts w:ascii="Arial" w:hAnsi="Arial" w:cs="Arial"/>
        </w:rPr>
        <w:t xml:space="preserve"> pisemny protokół, który będzie zawierał informacje dotyczące: daty przeprowadzenia czynności kontrolnych, osób biorących w nich udział, zakresu przeprowadzonej weryfikacji oraz dokonanych ustaleniach. Protokół musi zostać podpisany przez obie strony.</w:t>
      </w:r>
    </w:p>
    <w:p w:rsidR="00EE16B1" w:rsidRDefault="00267831" w:rsidP="00267831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56D81">
        <w:rPr>
          <w:rFonts w:ascii="Arial" w:hAnsi="Arial" w:cs="Arial"/>
        </w:rPr>
        <w:t>Protokół</w:t>
      </w:r>
      <w:r w:rsidR="00EE16B1" w:rsidRPr="00EE16B1">
        <w:rPr>
          <w:rFonts w:ascii="Arial" w:hAnsi="Arial" w:cs="Arial"/>
        </w:rPr>
        <w:t xml:space="preserve"> oraz przekazane przez </w:t>
      </w:r>
      <w:r w:rsidR="001125CE">
        <w:rPr>
          <w:rFonts w:ascii="Arial" w:hAnsi="Arial" w:cs="Arial"/>
        </w:rPr>
        <w:t>Beneficjenta pomocy</w:t>
      </w:r>
      <w:r w:rsidR="00EE16B1" w:rsidRPr="00EE16B1">
        <w:rPr>
          <w:rFonts w:ascii="Arial" w:hAnsi="Arial" w:cs="Arial"/>
        </w:rPr>
        <w:t xml:space="preserve"> dokumenty oraz zastrzeżenia stanowią podstawę oceny należytego wykonania umowy i mogą stanowić podstawę do żądania zwrotu całości lub odpowiedniej części wsparcia finansowego, żądania dokonania czynności służących przywróceniu stanu rzeczy zgodnego z umową lub wypowiedzenia umowy.</w:t>
      </w:r>
    </w:p>
    <w:p w:rsidR="00CD6C4E" w:rsidRDefault="00CD6C4E" w:rsidP="00CD6C4E">
      <w:pPr>
        <w:spacing w:before="120" w:after="120" w:line="360" w:lineRule="auto"/>
        <w:ind w:left="284"/>
        <w:rPr>
          <w:rFonts w:ascii="Arial" w:hAnsi="Arial" w:cs="Arial"/>
        </w:rPr>
      </w:pPr>
    </w:p>
    <w:p w:rsidR="00CD6C4E" w:rsidRDefault="00CD6C4E" w:rsidP="00CD6C4E">
      <w:pPr>
        <w:pStyle w:val="Tekstpodstawowy"/>
        <w:tabs>
          <w:tab w:val="clear" w:pos="900"/>
        </w:tabs>
        <w:spacing w:before="120" w:after="120" w:line="360" w:lineRule="auto"/>
        <w:jc w:val="left"/>
        <w:rPr>
          <w:rFonts w:ascii="Arial" w:hAnsi="Arial" w:cs="Arial"/>
          <w:b/>
          <w:bCs/>
          <w:kern w:val="32"/>
          <w:lang w:val="pl-PL"/>
        </w:rPr>
      </w:pPr>
      <w:r>
        <w:rPr>
          <w:rFonts w:ascii="Arial" w:hAnsi="Arial" w:cs="Arial"/>
          <w:b/>
          <w:bCs/>
          <w:kern w:val="32"/>
          <w:lang w:val="pl-PL"/>
        </w:rPr>
        <w:t>§ 7</w:t>
      </w:r>
    </w:p>
    <w:p w:rsidR="009B1423" w:rsidRDefault="00CD6C4E" w:rsidP="009B1423">
      <w:pPr>
        <w:pStyle w:val="Tekstpodstawowy"/>
        <w:tabs>
          <w:tab w:val="clear" w:pos="900"/>
        </w:tabs>
        <w:spacing w:before="120" w:after="120" w:line="360" w:lineRule="auto"/>
        <w:jc w:val="left"/>
        <w:rPr>
          <w:rFonts w:ascii="Arial" w:hAnsi="Arial" w:cs="Arial"/>
          <w:b/>
          <w:bCs/>
          <w:kern w:val="32"/>
          <w:lang w:val="pl-PL"/>
        </w:rPr>
      </w:pPr>
      <w:r w:rsidRPr="00A96DF3">
        <w:rPr>
          <w:rFonts w:ascii="Arial" w:hAnsi="Arial" w:cs="Arial"/>
          <w:b/>
          <w:bCs/>
          <w:kern w:val="32"/>
          <w:lang w:val="pl-PL"/>
        </w:rPr>
        <w:t>Zmiany w biznesplanie i sposobie wykorzystania wsparcia finansowego</w:t>
      </w:r>
    </w:p>
    <w:p w:rsidR="008225A6" w:rsidRPr="008225A6" w:rsidRDefault="008225A6" w:rsidP="009B1423">
      <w:pPr>
        <w:pStyle w:val="Tekstpodstawowy"/>
        <w:numPr>
          <w:ilvl w:val="0"/>
          <w:numId w:val="18"/>
        </w:numPr>
        <w:tabs>
          <w:tab w:val="clear" w:pos="795"/>
          <w:tab w:val="clear" w:pos="900"/>
          <w:tab w:val="num" w:pos="284"/>
        </w:tabs>
        <w:spacing w:before="120" w:after="120" w:line="360" w:lineRule="auto"/>
        <w:ind w:left="284" w:hanging="284"/>
        <w:jc w:val="left"/>
        <w:rPr>
          <w:rFonts w:ascii="Arial" w:hAnsi="Arial" w:cs="Arial"/>
          <w:b/>
          <w:bCs/>
          <w:kern w:val="32"/>
          <w:lang w:val="pl-PL"/>
        </w:rPr>
      </w:pPr>
      <w:r>
        <w:rPr>
          <w:rFonts w:ascii="Arial" w:hAnsi="Arial" w:cs="Arial"/>
          <w:color w:val="000000"/>
        </w:rPr>
        <w:t>Beneficjent pomocy</w:t>
      </w:r>
      <w:r w:rsidRPr="006D4D31">
        <w:rPr>
          <w:rFonts w:ascii="Arial" w:hAnsi="Arial" w:cs="Arial"/>
          <w:color w:val="000000"/>
        </w:rPr>
        <w:t xml:space="preserve"> może wystąpić do </w:t>
      </w:r>
      <w:r>
        <w:rPr>
          <w:rFonts w:ascii="Arial" w:hAnsi="Arial" w:cs="Arial"/>
          <w:color w:val="000000"/>
        </w:rPr>
        <w:t>b</w:t>
      </w:r>
      <w:r w:rsidRPr="006D4D31">
        <w:rPr>
          <w:rFonts w:ascii="Arial" w:hAnsi="Arial" w:cs="Arial"/>
          <w:color w:val="000000"/>
        </w:rPr>
        <w:t>ene</w:t>
      </w:r>
      <w:r>
        <w:rPr>
          <w:rFonts w:ascii="Arial" w:hAnsi="Arial" w:cs="Arial"/>
          <w:color w:val="000000"/>
        </w:rPr>
        <w:t xml:space="preserve">ficjenta z pisemnym wnioskiem o </w:t>
      </w:r>
      <w:r w:rsidRPr="006D4D31">
        <w:rPr>
          <w:rFonts w:ascii="Arial" w:hAnsi="Arial" w:cs="Arial"/>
          <w:color w:val="000000"/>
        </w:rPr>
        <w:t xml:space="preserve">zmianę </w:t>
      </w:r>
      <w:r>
        <w:rPr>
          <w:rFonts w:ascii="Arial" w:hAnsi="Arial" w:cs="Arial"/>
          <w:color w:val="000000"/>
        </w:rPr>
        <w:t>b</w:t>
      </w:r>
      <w:r w:rsidRPr="006D4D31">
        <w:rPr>
          <w:rFonts w:ascii="Arial" w:hAnsi="Arial" w:cs="Arial"/>
          <w:color w:val="000000"/>
        </w:rPr>
        <w:t xml:space="preserve">iznesplanu, w szczególności w zakresie zestawienia towarów i usług przewidywanych do zakupienia, ich parametrów technicznych i/lub jakościowych oraz wartości jednostkowych. Beneficjent w terminie określonym w Regulaminie przyznawania </w:t>
      </w:r>
      <w:r>
        <w:rPr>
          <w:rFonts w:ascii="Arial" w:hAnsi="Arial" w:cs="Arial"/>
          <w:color w:val="000000"/>
        </w:rPr>
        <w:t>wsparcia finansowego</w:t>
      </w:r>
      <w:r w:rsidRPr="006D4D31">
        <w:rPr>
          <w:rFonts w:ascii="Arial" w:hAnsi="Arial" w:cs="Arial"/>
          <w:color w:val="000000"/>
        </w:rPr>
        <w:t xml:space="preserve">, informuje go pisemnie o decyzji dotyczącej zatwierdzenia lub odrzucenia wnioskowanych zmian. </w:t>
      </w:r>
    </w:p>
    <w:p w:rsidR="00CD6C4E" w:rsidRPr="00A96DF3" w:rsidRDefault="001125C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CD6C4E" w:rsidRPr="00A96DF3">
        <w:rPr>
          <w:rFonts w:ascii="Arial" w:hAnsi="Arial" w:cs="Arial"/>
        </w:rPr>
        <w:t xml:space="preserve"> zobowiązany jest uzyskać uprzednią zgodę </w:t>
      </w:r>
      <w:r w:rsidR="00E57EC1">
        <w:rPr>
          <w:rFonts w:ascii="Arial" w:hAnsi="Arial" w:cs="Arial"/>
        </w:rPr>
        <w:t>B</w:t>
      </w:r>
      <w:r w:rsidR="0057117C">
        <w:rPr>
          <w:rFonts w:ascii="Arial" w:hAnsi="Arial" w:cs="Arial"/>
        </w:rPr>
        <w:t>eneficjenta</w:t>
      </w:r>
      <w:r w:rsidR="00CD6C4E" w:rsidRPr="00A96DF3">
        <w:rPr>
          <w:rFonts w:ascii="Arial" w:hAnsi="Arial" w:cs="Arial"/>
        </w:rPr>
        <w:t xml:space="preserve"> w przypadku, gdy zamierza w sposób istotny odejść od założeń biznesplanu. Z uzasadnionych powodów zgoda może zostać udzielona następczo.</w:t>
      </w:r>
    </w:p>
    <w:p w:rsidR="00CD6C4E" w:rsidRPr="00A96DF3" w:rsidRDefault="00CD6C4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>Przez istotne odejście od założeń biznesplanu rozumie się, w szczególności:</w:t>
      </w:r>
    </w:p>
    <w:p w:rsidR="00CD6C4E" w:rsidRPr="00A96DF3" w:rsidRDefault="00CD6C4E" w:rsidP="004A0465">
      <w:pPr>
        <w:numPr>
          <w:ilvl w:val="1"/>
          <w:numId w:val="19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>rozszerzenie, zawężenie lub częściową zmianę przedmiotu działalności gospodarczej,</w:t>
      </w:r>
    </w:p>
    <w:p w:rsidR="00CD6C4E" w:rsidRPr="00A96DF3" w:rsidRDefault="00CD6C4E" w:rsidP="004A0465">
      <w:pPr>
        <w:numPr>
          <w:ilvl w:val="1"/>
          <w:numId w:val="19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>poważną zmianę w zakresie wykonywanych produktów, świadczonych usług lub poważną zmianę w sposobie produkcji lub świadczenia usług,</w:t>
      </w:r>
    </w:p>
    <w:p w:rsidR="00CD6C4E" w:rsidRPr="00A96DF3" w:rsidRDefault="00CD6C4E" w:rsidP="004A0465">
      <w:pPr>
        <w:numPr>
          <w:ilvl w:val="1"/>
          <w:numId w:val="19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>zatrudnienie albo zaniechanie zatrudnienia pracownika,</w:t>
      </w:r>
    </w:p>
    <w:p w:rsidR="00CD6C4E" w:rsidRPr="00A96DF3" w:rsidRDefault="00CD6C4E" w:rsidP="004A0465">
      <w:pPr>
        <w:numPr>
          <w:ilvl w:val="1"/>
          <w:numId w:val="19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>zmianę w sposobie wykorzystania wsparcia finansowego poprzez dokonanie nieprzewidzianego w biznesplanie wydatku.</w:t>
      </w:r>
    </w:p>
    <w:p w:rsidR="00CD6C4E" w:rsidRPr="00A96DF3" w:rsidRDefault="00CD6C4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lastRenderedPageBreak/>
        <w:t>Całkowita zmiana przedmiotu działalności gospodarczej jest niedozwolona.</w:t>
      </w:r>
    </w:p>
    <w:p w:rsidR="00CD6C4E" w:rsidRPr="00A96DF3" w:rsidRDefault="00CD6C4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>Przekształcenie lub zbycie przedsiębiorstwa jest niedozwolone.</w:t>
      </w:r>
    </w:p>
    <w:p w:rsidR="00CD6C4E" w:rsidRDefault="00CD6C4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 xml:space="preserve">Zwiększenie wysokości </w:t>
      </w:r>
      <w:r w:rsidR="001125CE">
        <w:rPr>
          <w:rFonts w:ascii="Arial" w:hAnsi="Arial" w:cs="Arial"/>
        </w:rPr>
        <w:t>jednorazowego wsparcia</w:t>
      </w:r>
      <w:r w:rsidRPr="00A96DF3">
        <w:rPr>
          <w:rFonts w:ascii="Arial" w:hAnsi="Arial" w:cs="Arial"/>
        </w:rPr>
        <w:t xml:space="preserve"> finansowego jest niedozwolone.</w:t>
      </w:r>
    </w:p>
    <w:p w:rsidR="00CD6C4E" w:rsidRPr="00A96DF3" w:rsidRDefault="00CD6C4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 xml:space="preserve">Przed udzieleniem zgody </w:t>
      </w:r>
      <w:r w:rsidR="008C3ED8">
        <w:rPr>
          <w:rFonts w:ascii="Arial" w:hAnsi="Arial" w:cs="Arial"/>
        </w:rPr>
        <w:t>B</w:t>
      </w:r>
      <w:r w:rsidR="0057117C">
        <w:rPr>
          <w:rFonts w:ascii="Arial" w:hAnsi="Arial" w:cs="Arial"/>
        </w:rPr>
        <w:t>eneficjent</w:t>
      </w:r>
      <w:r w:rsidRPr="00A96DF3">
        <w:rPr>
          <w:rFonts w:ascii="Arial" w:hAnsi="Arial" w:cs="Arial"/>
        </w:rPr>
        <w:t xml:space="preserve"> może zażądać złożenia całości lub odpowiedniej części biznesplanu w zakresie odpowiadającym planowanym zmianom.</w:t>
      </w:r>
    </w:p>
    <w:p w:rsidR="00CD6C4E" w:rsidRPr="00A96DF3" w:rsidRDefault="00CD6C4E" w:rsidP="004A0465">
      <w:pPr>
        <w:numPr>
          <w:ilvl w:val="0"/>
          <w:numId w:val="18"/>
        </w:numPr>
        <w:tabs>
          <w:tab w:val="clear" w:pos="795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A96DF3">
        <w:rPr>
          <w:rFonts w:ascii="Arial" w:hAnsi="Arial" w:cs="Arial"/>
        </w:rPr>
        <w:t xml:space="preserve">Zgoda oraz zakres zmian w biznesplanie </w:t>
      </w:r>
      <w:r w:rsidR="00794F0C">
        <w:rPr>
          <w:rFonts w:ascii="Arial" w:hAnsi="Arial" w:cs="Arial"/>
        </w:rPr>
        <w:t>wymagają formy pisemnej.</w:t>
      </w:r>
    </w:p>
    <w:p w:rsidR="000C3A90" w:rsidRDefault="00706F1A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br/>
      </w:r>
      <w:r w:rsidR="000C3A90" w:rsidRPr="006E50FC">
        <w:rPr>
          <w:sz w:val="24"/>
          <w:szCs w:val="24"/>
        </w:rPr>
        <w:t xml:space="preserve">§ </w:t>
      </w:r>
      <w:r w:rsidR="00A96DF3">
        <w:rPr>
          <w:sz w:val="24"/>
          <w:szCs w:val="24"/>
        </w:rPr>
        <w:t>8</w:t>
      </w:r>
    </w:p>
    <w:p w:rsidR="00221EFC" w:rsidRPr="006E50FC" w:rsidRDefault="004A10C9" w:rsidP="006E50FC">
      <w:pPr>
        <w:pStyle w:val="Nagwek1"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Pomoc publiczna</w:t>
      </w:r>
    </w:p>
    <w:p w:rsidR="004A10C9" w:rsidRDefault="004A10C9" w:rsidP="004A0465">
      <w:pPr>
        <w:numPr>
          <w:ilvl w:val="0"/>
          <w:numId w:val="7"/>
        </w:numPr>
        <w:tabs>
          <w:tab w:val="left" w:pos="284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4A10C9">
        <w:rPr>
          <w:rStyle w:val="Uwydatnienie"/>
          <w:rFonts w:ascii="Arial" w:hAnsi="Arial" w:cs="Arial"/>
          <w:i w:val="0"/>
          <w:iCs/>
        </w:rPr>
        <w:t>Pomoc, o której mowa w § 2, stanowi pomoc</w:t>
      </w:r>
      <w:r w:rsidRPr="004A10C9">
        <w:rPr>
          <w:rStyle w:val="Uwydatnienie"/>
          <w:rFonts w:ascii="Arial" w:hAnsi="Arial" w:cs="Arial"/>
          <w:b/>
          <w:i w:val="0"/>
          <w:iCs/>
        </w:rPr>
        <w:t xml:space="preserve"> </w:t>
      </w:r>
      <w:r w:rsidRPr="004A10C9">
        <w:rPr>
          <w:rStyle w:val="Uwydatnienie"/>
          <w:rFonts w:ascii="Arial" w:hAnsi="Arial" w:cs="Arial"/>
          <w:i w:val="0"/>
          <w:iCs/>
        </w:rPr>
        <w:t xml:space="preserve">de </w:t>
      </w:r>
      <w:proofErr w:type="spellStart"/>
      <w:r w:rsidRPr="004A10C9">
        <w:rPr>
          <w:rStyle w:val="Uwydatnienie"/>
          <w:rFonts w:ascii="Arial" w:hAnsi="Arial" w:cs="Arial"/>
          <w:i w:val="0"/>
          <w:iCs/>
        </w:rPr>
        <w:t>minimis</w:t>
      </w:r>
      <w:proofErr w:type="spellEnd"/>
      <w:r w:rsidRPr="004A10C9">
        <w:rPr>
          <w:rStyle w:val="Uwydatnienie"/>
          <w:rFonts w:ascii="Arial" w:hAnsi="Arial" w:cs="Arial"/>
          <w:i w:val="0"/>
          <w:iCs/>
        </w:rPr>
        <w:t xml:space="preserve"> i </w:t>
      </w:r>
      <w:r w:rsidRPr="004A10C9">
        <w:rPr>
          <w:rFonts w:ascii="Arial" w:hAnsi="Arial" w:cs="Arial"/>
        </w:rPr>
        <w:t>jest</w:t>
      </w:r>
      <w:r w:rsidRPr="009A02C8">
        <w:rPr>
          <w:rFonts w:ascii="Arial" w:hAnsi="Arial" w:cs="Arial"/>
        </w:rPr>
        <w:t xml:space="preserve"> udzielana na </w:t>
      </w:r>
      <w:r w:rsidRPr="004A10C9">
        <w:rPr>
          <w:rFonts w:ascii="Arial" w:hAnsi="Arial" w:cs="Arial"/>
        </w:rPr>
        <w:t xml:space="preserve">podstawie Rozporządzenia Komisji (UE) nr 2023/2831 z 13 grudnia 2023 r. w sprawie stosowania art. 107 i 108 Traktatu o funkcjonowaniu Unii Europejskiej do pomocy de </w:t>
      </w:r>
      <w:proofErr w:type="spellStart"/>
      <w:r w:rsidRPr="004A10C9">
        <w:rPr>
          <w:rFonts w:ascii="Arial" w:hAnsi="Arial" w:cs="Arial"/>
        </w:rPr>
        <w:t>minimis</w:t>
      </w:r>
      <w:proofErr w:type="spellEnd"/>
      <w:r w:rsidRPr="004A10C9">
        <w:rPr>
          <w:rFonts w:ascii="Arial" w:hAnsi="Arial" w:cs="Arial"/>
        </w:rPr>
        <w:t>.</w:t>
      </w:r>
    </w:p>
    <w:p w:rsidR="004A10C9" w:rsidRPr="00F55597" w:rsidRDefault="004A10C9" w:rsidP="004A0465">
      <w:pPr>
        <w:numPr>
          <w:ilvl w:val="0"/>
          <w:numId w:val="7"/>
        </w:numPr>
        <w:tabs>
          <w:tab w:val="left" w:pos="284"/>
        </w:tabs>
        <w:spacing w:before="120" w:after="120" w:line="360" w:lineRule="auto"/>
        <w:ind w:left="284" w:hanging="284"/>
        <w:rPr>
          <w:rFonts w:ascii="Arial" w:hAnsi="Arial" w:cs="Arial"/>
        </w:rPr>
      </w:pPr>
      <w:r w:rsidRPr="00F55597">
        <w:rPr>
          <w:rFonts w:ascii="Arial" w:hAnsi="Arial" w:cs="Arial"/>
        </w:rPr>
        <w:t xml:space="preserve">W przypadku stwierdzenia, iż nie zostały dotrzymane warunki udzielania pomocy                                 </w:t>
      </w:r>
      <w:r w:rsidR="001125CE" w:rsidRPr="00F55597">
        <w:rPr>
          <w:rFonts w:ascii="Arial" w:hAnsi="Arial" w:cs="Arial"/>
        </w:rPr>
        <w:t>Beneficjent pomocy</w:t>
      </w:r>
      <w:r w:rsidRPr="00F55597">
        <w:rPr>
          <w:rFonts w:ascii="Arial" w:hAnsi="Arial" w:cs="Arial"/>
        </w:rPr>
        <w:t xml:space="preserve"> zobowiązuje się do zwrotu całości lub</w:t>
      </w:r>
      <w:r w:rsidR="002F6BD5">
        <w:rPr>
          <w:rFonts w:ascii="Arial" w:hAnsi="Arial" w:cs="Arial"/>
        </w:rPr>
        <w:t xml:space="preserve"> części przyznanej pomocy wraz </w:t>
      </w:r>
      <w:r w:rsidRPr="00F55597">
        <w:rPr>
          <w:rFonts w:ascii="Arial" w:hAnsi="Arial" w:cs="Arial"/>
        </w:rPr>
        <w:t>z odsetkami naliczanymi jak dla zaległości podatkowych od dnia udzielenia pomocy</w:t>
      </w:r>
    </w:p>
    <w:p w:rsidR="004A10C9" w:rsidRPr="009A02C8" w:rsidRDefault="001125CE" w:rsidP="004A0465">
      <w:pPr>
        <w:numPr>
          <w:ilvl w:val="0"/>
          <w:numId w:val="7"/>
        </w:numPr>
        <w:tabs>
          <w:tab w:val="left" w:pos="284"/>
        </w:tabs>
        <w:spacing w:before="120" w:after="120" w:line="360" w:lineRule="auto"/>
        <w:ind w:left="284" w:hanging="273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="004A10C9" w:rsidRPr="00380655">
        <w:rPr>
          <w:rFonts w:ascii="Arial" w:hAnsi="Arial" w:cs="Arial"/>
        </w:rPr>
        <w:t xml:space="preserve"> zobowiązują się do wypełniania wszelkich obowiązków jakie nakładają na nich przepisy prawa unijnego i krajowego w zakresie pomocy publiczne</w:t>
      </w:r>
      <w:r w:rsidR="004A10C9">
        <w:rPr>
          <w:rFonts w:ascii="Arial" w:hAnsi="Arial" w:cs="Arial"/>
        </w:rPr>
        <w:t>j</w:t>
      </w:r>
      <w:r w:rsidR="004A10C9" w:rsidRPr="009A02C8">
        <w:rPr>
          <w:rFonts w:ascii="Arial" w:hAnsi="Arial" w:cs="Arial"/>
        </w:rPr>
        <w:t>.</w:t>
      </w:r>
    </w:p>
    <w:p w:rsidR="004A10C9" w:rsidRPr="00E939AD" w:rsidRDefault="001125CE" w:rsidP="00E939AD">
      <w:pPr>
        <w:pStyle w:val="Akapitzlist"/>
        <w:numPr>
          <w:ilvl w:val="0"/>
          <w:numId w:val="8"/>
        </w:numPr>
        <w:tabs>
          <w:tab w:val="clear" w:pos="720"/>
          <w:tab w:val="left" w:pos="-142"/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</w:rPr>
      </w:pPr>
      <w:r w:rsidRPr="00E939AD">
        <w:rPr>
          <w:rFonts w:ascii="Arial" w:hAnsi="Arial" w:cs="Arial"/>
        </w:rPr>
        <w:t>Beneficjent pomocy</w:t>
      </w:r>
      <w:r w:rsidR="004A10C9" w:rsidRPr="00E939AD">
        <w:rPr>
          <w:rFonts w:ascii="Arial" w:hAnsi="Arial" w:cs="Arial"/>
        </w:rPr>
        <w:t xml:space="preserve"> jest zobowiązany do zwrotu kwoty stanowiącej równowartość udzielonej pomocy, co do której Komisja Europejska wydała decyzję o obowiązku zwrotu pomocy, niezwłocznie informuje o tym fakcie </w:t>
      </w:r>
      <w:r w:rsidR="00366355">
        <w:rPr>
          <w:rFonts w:ascii="Arial" w:hAnsi="Arial" w:cs="Arial"/>
        </w:rPr>
        <w:t>B</w:t>
      </w:r>
      <w:r w:rsidR="00C116B3" w:rsidRPr="00E939AD">
        <w:rPr>
          <w:rFonts w:ascii="Arial" w:hAnsi="Arial" w:cs="Arial"/>
        </w:rPr>
        <w:t>eneficjenta</w:t>
      </w:r>
      <w:r w:rsidR="004A10C9" w:rsidRPr="00E939AD">
        <w:rPr>
          <w:rFonts w:ascii="Arial" w:hAnsi="Arial" w:cs="Arial"/>
        </w:rPr>
        <w:t>.</w:t>
      </w:r>
    </w:p>
    <w:p w:rsidR="00794F0C" w:rsidRPr="002E55A9" w:rsidRDefault="00794F0C" w:rsidP="004A0465">
      <w:pPr>
        <w:pStyle w:val="Akapitzlist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b/>
        </w:rPr>
      </w:pPr>
      <w:r w:rsidRPr="00A96DF3">
        <w:rPr>
          <w:rFonts w:ascii="Arial" w:hAnsi="Arial" w:cs="Arial"/>
        </w:rPr>
        <w:t>Beneficjent</w:t>
      </w:r>
      <w:r>
        <w:rPr>
          <w:rFonts w:ascii="Arial" w:hAnsi="Arial" w:cs="Arial"/>
        </w:rPr>
        <w:t xml:space="preserve"> pomocy</w:t>
      </w:r>
      <w:r w:rsidR="004A10C9" w:rsidRPr="009A02C8">
        <w:rPr>
          <w:rFonts w:ascii="Arial" w:hAnsi="Arial" w:cs="Arial"/>
        </w:rPr>
        <w:t xml:space="preserve"> zobowiązany jest przechowywać dokumentację związaną z otrzymaną </w:t>
      </w:r>
      <w:r w:rsidR="004A10C9" w:rsidRPr="00A96DF3">
        <w:rPr>
          <w:rFonts w:ascii="Arial" w:hAnsi="Arial" w:cs="Arial"/>
        </w:rPr>
        <w:t xml:space="preserve">pomocą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</w:t>
      </w:r>
      <w:r w:rsidRPr="00A96DF3">
        <w:rPr>
          <w:rFonts w:ascii="Arial" w:hAnsi="Arial" w:cs="Arial"/>
        </w:rPr>
        <w:t>przez okres 10 lat, licząc od dnia jej przyznania.</w:t>
      </w:r>
    </w:p>
    <w:p w:rsidR="00C432C7" w:rsidRDefault="00C432C7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366355" w:rsidRDefault="00366355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366355" w:rsidRDefault="00366355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366355" w:rsidRPr="006E50FC" w:rsidRDefault="00366355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FD4DA0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lastRenderedPageBreak/>
        <w:t xml:space="preserve">§ </w:t>
      </w:r>
      <w:r w:rsidR="00A96DF3">
        <w:rPr>
          <w:rFonts w:ascii="Arial" w:hAnsi="Arial" w:cs="Arial"/>
          <w:b/>
        </w:rPr>
        <w:t>9</w:t>
      </w:r>
    </w:p>
    <w:p w:rsidR="004A10C9" w:rsidRPr="004A10C9" w:rsidRDefault="004A10C9" w:rsidP="004A10C9">
      <w:pPr>
        <w:tabs>
          <w:tab w:val="left" w:pos="426"/>
        </w:tabs>
        <w:spacing w:before="120" w:after="120" w:line="360" w:lineRule="auto"/>
        <w:rPr>
          <w:rFonts w:ascii="Arial" w:hAnsi="Arial" w:cs="Arial"/>
        </w:rPr>
      </w:pPr>
      <w:r w:rsidRPr="004A10C9">
        <w:rPr>
          <w:rFonts w:ascii="Arial" w:hAnsi="Arial" w:cs="Arial"/>
          <w:b/>
        </w:rPr>
        <w:t xml:space="preserve">Zmiana umowy </w:t>
      </w:r>
    </w:p>
    <w:p w:rsidR="004A10C9" w:rsidRPr="009A02C8" w:rsidRDefault="004A10C9" w:rsidP="004A0465">
      <w:pPr>
        <w:pStyle w:val="Tekstpodstawowy"/>
        <w:numPr>
          <w:ilvl w:val="0"/>
          <w:numId w:val="4"/>
        </w:numPr>
        <w:tabs>
          <w:tab w:val="clear" w:pos="720"/>
          <w:tab w:val="clear" w:pos="900"/>
          <w:tab w:val="num" w:pos="284"/>
        </w:tabs>
        <w:spacing w:before="120" w:after="120" w:line="360" w:lineRule="auto"/>
        <w:ind w:left="284" w:hanging="284"/>
        <w:jc w:val="left"/>
        <w:rPr>
          <w:rFonts w:ascii="Arial" w:hAnsi="Arial" w:cs="Arial"/>
        </w:rPr>
      </w:pPr>
      <w:r w:rsidRPr="009A02C8">
        <w:rPr>
          <w:rFonts w:ascii="Arial" w:hAnsi="Arial" w:cs="Arial"/>
        </w:rPr>
        <w:t>Wszelkie zmiany Umowy wymagają aneksu w formie pisemnej, pod rygorem nieważności</w:t>
      </w:r>
      <w:r>
        <w:rPr>
          <w:rFonts w:ascii="Arial" w:hAnsi="Arial" w:cs="Arial"/>
        </w:rPr>
        <w:t>.</w:t>
      </w:r>
    </w:p>
    <w:p w:rsidR="004A10C9" w:rsidRPr="009A02C8" w:rsidRDefault="004A10C9" w:rsidP="004A0465">
      <w:pPr>
        <w:pStyle w:val="Tekstpodstawowy"/>
        <w:numPr>
          <w:ilvl w:val="0"/>
          <w:numId w:val="4"/>
        </w:numPr>
        <w:tabs>
          <w:tab w:val="clear" w:pos="720"/>
          <w:tab w:val="clear" w:pos="900"/>
          <w:tab w:val="num" w:pos="284"/>
        </w:tabs>
        <w:spacing w:before="120" w:after="120" w:line="360" w:lineRule="auto"/>
        <w:ind w:left="284" w:hanging="284"/>
        <w:jc w:val="left"/>
        <w:rPr>
          <w:rFonts w:ascii="Arial" w:hAnsi="Arial" w:cs="Arial"/>
        </w:rPr>
      </w:pPr>
      <w:r w:rsidRPr="009A02C8">
        <w:rPr>
          <w:rFonts w:ascii="Arial" w:hAnsi="Arial" w:cs="Arial"/>
        </w:rPr>
        <w:t xml:space="preserve">Jeżeli wniosek o zmianę Umowy pochodzi od </w:t>
      </w:r>
      <w:r w:rsidR="00794F0C">
        <w:rPr>
          <w:rFonts w:ascii="Arial" w:hAnsi="Arial" w:cs="Arial"/>
        </w:rPr>
        <w:t>Beneficjenta pomocy</w:t>
      </w:r>
      <w:r w:rsidRPr="009A02C8">
        <w:rPr>
          <w:rFonts w:ascii="Arial" w:hAnsi="Arial" w:cs="Arial"/>
        </w:rPr>
        <w:t xml:space="preserve">, musi on przedstawić ten wniosek </w:t>
      </w:r>
      <w:r w:rsidR="00C56D81">
        <w:rPr>
          <w:rFonts w:ascii="Arial" w:hAnsi="Arial" w:cs="Arial"/>
          <w:lang w:val="pl-PL"/>
        </w:rPr>
        <w:t>B</w:t>
      </w:r>
      <w:r w:rsidR="00C116B3">
        <w:rPr>
          <w:rFonts w:ascii="Arial" w:hAnsi="Arial" w:cs="Arial"/>
          <w:lang w:val="pl-PL"/>
        </w:rPr>
        <w:t xml:space="preserve">eneficjentowi </w:t>
      </w:r>
      <w:r w:rsidRPr="009A02C8">
        <w:rPr>
          <w:rFonts w:ascii="Arial" w:hAnsi="Arial" w:cs="Arial"/>
        </w:rPr>
        <w:t xml:space="preserve">nie później niż w terminie 7 dni kalendarzowych przed dniem, w którym zmiana ta powinna wejść w życie. </w:t>
      </w:r>
    </w:p>
    <w:p w:rsidR="004A10C9" w:rsidRPr="00A96DF3" w:rsidRDefault="004A10C9" w:rsidP="004A0465">
      <w:pPr>
        <w:pStyle w:val="Tekstpodstawowy"/>
        <w:numPr>
          <w:ilvl w:val="0"/>
          <w:numId w:val="4"/>
        </w:numPr>
        <w:tabs>
          <w:tab w:val="clear" w:pos="720"/>
          <w:tab w:val="clear" w:pos="900"/>
          <w:tab w:val="num" w:pos="284"/>
        </w:tabs>
        <w:spacing w:before="120" w:after="120" w:line="360" w:lineRule="auto"/>
        <w:ind w:left="284" w:hanging="284"/>
        <w:jc w:val="left"/>
        <w:rPr>
          <w:rFonts w:ascii="Arial" w:hAnsi="Arial" w:cs="Arial"/>
          <w:b/>
          <w:bCs/>
        </w:rPr>
      </w:pPr>
      <w:r w:rsidRPr="009A02C8">
        <w:rPr>
          <w:rFonts w:ascii="Arial" w:hAnsi="Arial" w:cs="Arial"/>
        </w:rPr>
        <w:t>Zasada, o której mowa w ust. 2 nie dotyczy sytuacji, gdy niezachowanie terminu, o</w:t>
      </w:r>
      <w:r w:rsidR="00794F0C">
        <w:rPr>
          <w:rFonts w:ascii="Arial" w:hAnsi="Arial" w:cs="Arial"/>
        </w:rPr>
        <w:t> </w:t>
      </w:r>
      <w:r w:rsidRPr="009A02C8">
        <w:rPr>
          <w:rFonts w:ascii="Arial" w:hAnsi="Arial" w:cs="Arial"/>
        </w:rPr>
        <w:t xml:space="preserve">którym mowa w ust. 2 nastąpi z przyczyn niezależnych od </w:t>
      </w:r>
      <w:r w:rsidR="00794F0C">
        <w:rPr>
          <w:rFonts w:ascii="Arial" w:hAnsi="Arial" w:cs="Arial"/>
        </w:rPr>
        <w:t>Beneficjenta pomocy</w:t>
      </w:r>
      <w:r w:rsidRPr="009A02C8" w:rsidDel="008E7E49">
        <w:rPr>
          <w:rFonts w:ascii="Arial" w:hAnsi="Arial" w:cs="Arial"/>
        </w:rPr>
        <w:t xml:space="preserve"> </w:t>
      </w:r>
      <w:r w:rsidRPr="009A02C8">
        <w:rPr>
          <w:rFonts w:ascii="Arial" w:hAnsi="Arial" w:cs="Arial"/>
        </w:rPr>
        <w:t xml:space="preserve">lub gdy została ona </w:t>
      </w:r>
      <w:r w:rsidR="00794F0C">
        <w:rPr>
          <w:rFonts w:ascii="Arial" w:hAnsi="Arial" w:cs="Arial"/>
        </w:rPr>
        <w:t xml:space="preserve">wcześniej </w:t>
      </w:r>
      <w:r w:rsidRPr="009A02C8">
        <w:rPr>
          <w:rFonts w:ascii="Arial" w:hAnsi="Arial" w:cs="Arial"/>
        </w:rPr>
        <w:t xml:space="preserve">zaakceptowana przez </w:t>
      </w:r>
      <w:r w:rsidR="002F6BD5">
        <w:rPr>
          <w:rFonts w:ascii="Arial" w:hAnsi="Arial" w:cs="Arial"/>
          <w:lang w:val="pl-PL"/>
        </w:rPr>
        <w:t>B</w:t>
      </w:r>
      <w:r w:rsidR="007046B4">
        <w:rPr>
          <w:rFonts w:ascii="Arial" w:hAnsi="Arial" w:cs="Arial"/>
          <w:lang w:val="pl-PL"/>
        </w:rPr>
        <w:t>eneficjenta</w:t>
      </w:r>
      <w:r w:rsidR="00794F0C">
        <w:rPr>
          <w:rFonts w:ascii="Arial" w:hAnsi="Arial" w:cs="Arial"/>
        </w:rPr>
        <w:t>.</w:t>
      </w:r>
    </w:p>
    <w:p w:rsidR="00D369F1" w:rsidRDefault="00D369F1" w:rsidP="00794F0C">
      <w:pPr>
        <w:pStyle w:val="Tekstpodstawowy"/>
        <w:tabs>
          <w:tab w:val="clear" w:pos="900"/>
        </w:tabs>
        <w:spacing w:before="120" w:after="120" w:line="360" w:lineRule="auto"/>
        <w:jc w:val="left"/>
        <w:rPr>
          <w:rFonts w:ascii="Arial" w:hAnsi="Arial" w:cs="Arial"/>
          <w:b/>
          <w:bCs/>
        </w:rPr>
      </w:pPr>
    </w:p>
    <w:p w:rsidR="00794F0C" w:rsidRDefault="00794F0C" w:rsidP="00794F0C">
      <w:pPr>
        <w:pStyle w:val="Tekstpodstawowy"/>
        <w:tabs>
          <w:tab w:val="clear" w:pos="900"/>
        </w:tabs>
        <w:spacing w:before="120" w:after="120" w:line="360" w:lineRule="auto"/>
        <w:jc w:val="left"/>
        <w:rPr>
          <w:rFonts w:ascii="Arial" w:hAnsi="Arial" w:cs="Arial"/>
          <w:b/>
          <w:bCs/>
        </w:rPr>
      </w:pPr>
      <w:r w:rsidRPr="00A96DF3">
        <w:rPr>
          <w:rFonts w:ascii="Arial" w:hAnsi="Arial" w:cs="Arial"/>
          <w:b/>
          <w:bCs/>
        </w:rPr>
        <w:t xml:space="preserve">§ </w:t>
      </w:r>
      <w:r w:rsidR="00A96DF3">
        <w:rPr>
          <w:rFonts w:ascii="Arial" w:hAnsi="Arial" w:cs="Arial"/>
          <w:b/>
          <w:bCs/>
        </w:rPr>
        <w:t>10</w:t>
      </w:r>
      <w:r w:rsidRPr="00A96DF3">
        <w:rPr>
          <w:rFonts w:ascii="Arial" w:hAnsi="Arial" w:cs="Arial"/>
          <w:b/>
          <w:bCs/>
        </w:rPr>
        <w:t xml:space="preserve"> </w:t>
      </w:r>
    </w:p>
    <w:p w:rsidR="00794F0C" w:rsidRPr="00794F0C" w:rsidRDefault="00794F0C" w:rsidP="00A96DF3">
      <w:pPr>
        <w:pStyle w:val="Tekstpodstawowy"/>
        <w:tabs>
          <w:tab w:val="clear" w:pos="900"/>
        </w:tabs>
        <w:spacing w:before="120" w:after="120" w:line="360" w:lineRule="auto"/>
        <w:jc w:val="left"/>
        <w:rPr>
          <w:rFonts w:ascii="Arial" w:hAnsi="Arial" w:cs="Arial"/>
          <w:b/>
          <w:bCs/>
        </w:rPr>
      </w:pPr>
      <w:r w:rsidRPr="00794F0C">
        <w:rPr>
          <w:rFonts w:ascii="Arial" w:hAnsi="Arial" w:cs="Arial"/>
          <w:b/>
          <w:bCs/>
        </w:rPr>
        <w:t>Niewykonanie i nienależyte wykonanie umowy</w:t>
      </w:r>
    </w:p>
    <w:p w:rsidR="006F7D3B" w:rsidRPr="00A96DF3" w:rsidRDefault="006F7D3B" w:rsidP="004A0465">
      <w:pPr>
        <w:pStyle w:val="Tekstpodstawowy"/>
        <w:numPr>
          <w:ilvl w:val="0"/>
          <w:numId w:val="22"/>
        </w:numPr>
        <w:tabs>
          <w:tab w:val="clear" w:pos="720"/>
          <w:tab w:val="clear" w:pos="900"/>
        </w:tabs>
        <w:spacing w:before="120" w:after="120" w:line="360" w:lineRule="auto"/>
        <w:ind w:left="364"/>
        <w:jc w:val="left"/>
        <w:rPr>
          <w:rFonts w:ascii="Arial" w:hAnsi="Arial" w:cs="Arial"/>
        </w:rPr>
      </w:pPr>
      <w:r w:rsidRPr="00A96DF3">
        <w:rPr>
          <w:rFonts w:ascii="Arial" w:hAnsi="Arial" w:cs="Arial"/>
        </w:rPr>
        <w:t>Nienależyte wykonanie umowy stanowi, w szczególności:</w:t>
      </w:r>
    </w:p>
    <w:p w:rsidR="006F7D3B" w:rsidRPr="00A96DF3" w:rsidRDefault="006F7D3B" w:rsidP="00A96DF3">
      <w:pPr>
        <w:pStyle w:val="Tekstpodstawowy"/>
        <w:tabs>
          <w:tab w:val="clear" w:pos="900"/>
        </w:tabs>
        <w:spacing w:before="120" w:after="120" w:line="360" w:lineRule="auto"/>
        <w:ind w:firstLine="426"/>
        <w:rPr>
          <w:rFonts w:ascii="Arial" w:hAnsi="Arial" w:cs="Arial"/>
        </w:rPr>
      </w:pPr>
      <w:r w:rsidRPr="00A96DF3">
        <w:rPr>
          <w:rFonts w:ascii="Arial" w:hAnsi="Arial" w:cs="Arial"/>
        </w:rPr>
        <w:t>a)</w:t>
      </w:r>
      <w:r w:rsidRPr="00A96DF3">
        <w:rPr>
          <w:rFonts w:ascii="Arial" w:hAnsi="Arial" w:cs="Arial"/>
        </w:rPr>
        <w:tab/>
        <w:t xml:space="preserve">istotne odejście od założeń biznesplanu bez zgody </w:t>
      </w:r>
      <w:r w:rsidR="0032162E">
        <w:rPr>
          <w:rFonts w:ascii="Arial" w:hAnsi="Arial" w:cs="Arial"/>
          <w:lang w:val="pl-PL"/>
        </w:rPr>
        <w:t>B</w:t>
      </w:r>
      <w:r w:rsidR="00387644">
        <w:rPr>
          <w:rFonts w:ascii="Arial" w:hAnsi="Arial" w:cs="Arial"/>
          <w:lang w:val="pl-PL"/>
        </w:rPr>
        <w:t>eneficjenta</w:t>
      </w:r>
      <w:r w:rsidRPr="00A96DF3">
        <w:rPr>
          <w:rFonts w:ascii="Arial" w:hAnsi="Arial" w:cs="Arial"/>
        </w:rPr>
        <w:t>,</w:t>
      </w:r>
    </w:p>
    <w:p w:rsidR="006F7D3B" w:rsidRPr="00A96DF3" w:rsidRDefault="006F7D3B" w:rsidP="00A96DF3">
      <w:pPr>
        <w:pStyle w:val="Tekstpodstawowy"/>
        <w:spacing w:before="120" w:after="120" w:line="360" w:lineRule="auto"/>
        <w:ind w:left="709" w:hanging="283"/>
        <w:rPr>
          <w:rFonts w:ascii="Arial" w:hAnsi="Arial" w:cs="Arial"/>
        </w:rPr>
      </w:pPr>
      <w:r w:rsidRPr="00A96DF3">
        <w:rPr>
          <w:rFonts w:ascii="Arial" w:hAnsi="Arial" w:cs="Arial"/>
        </w:rPr>
        <w:t>b)</w:t>
      </w:r>
      <w:r w:rsidRPr="00A96DF3">
        <w:rPr>
          <w:rFonts w:ascii="Arial" w:hAnsi="Arial" w:cs="Arial"/>
        </w:rPr>
        <w:tab/>
        <w:t>wykorzystanie wsparcia finansowego w sposób sprzeczny z postanowieniami umowy,</w:t>
      </w:r>
    </w:p>
    <w:p w:rsidR="006F7D3B" w:rsidRPr="00A96DF3" w:rsidRDefault="00C56D81" w:rsidP="00A96DF3">
      <w:pPr>
        <w:pStyle w:val="Tekstpodstawowy"/>
        <w:spacing w:before="120" w:after="12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F7D3B" w:rsidRPr="00A96DF3">
        <w:rPr>
          <w:rFonts w:ascii="Arial" w:hAnsi="Arial" w:cs="Arial"/>
        </w:rPr>
        <w:t>)</w:t>
      </w:r>
      <w:r w:rsidR="006F7D3B" w:rsidRPr="00A96DF3">
        <w:rPr>
          <w:rFonts w:ascii="Arial" w:hAnsi="Arial" w:cs="Arial"/>
        </w:rPr>
        <w:tab/>
        <w:t>nierozliczenie lub nieterminowe rozliczenie wsparcia finansowego,</w:t>
      </w:r>
    </w:p>
    <w:p w:rsidR="006F7D3B" w:rsidRPr="00A96DF3" w:rsidRDefault="00C56D81" w:rsidP="00A96DF3">
      <w:pPr>
        <w:pStyle w:val="Tekstpodstawowy"/>
        <w:spacing w:before="120" w:after="12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F7D3B" w:rsidRPr="00A96DF3">
        <w:rPr>
          <w:rFonts w:ascii="Arial" w:hAnsi="Arial" w:cs="Arial"/>
        </w:rPr>
        <w:t>)</w:t>
      </w:r>
      <w:r w:rsidR="006F7D3B" w:rsidRPr="00A96DF3">
        <w:rPr>
          <w:rFonts w:ascii="Arial" w:hAnsi="Arial" w:cs="Arial"/>
        </w:rPr>
        <w:tab/>
        <w:t xml:space="preserve">utrudnianie lub uniemożliwianie </w:t>
      </w:r>
      <w:r w:rsidR="001D3F8D">
        <w:rPr>
          <w:rFonts w:ascii="Arial" w:hAnsi="Arial" w:cs="Arial"/>
        </w:rPr>
        <w:t>kontroli wykonania umowy</w:t>
      </w:r>
      <w:r w:rsidR="006F7D3B" w:rsidRPr="00A96DF3">
        <w:rPr>
          <w:rFonts w:ascii="Arial" w:hAnsi="Arial" w:cs="Arial"/>
        </w:rPr>
        <w:t>, o któr</w:t>
      </w:r>
      <w:r w:rsidR="001D3F8D">
        <w:rPr>
          <w:rFonts w:ascii="Arial" w:hAnsi="Arial" w:cs="Arial"/>
        </w:rPr>
        <w:t xml:space="preserve">ej </w:t>
      </w:r>
      <w:r w:rsidR="006F7D3B" w:rsidRPr="00A96DF3">
        <w:rPr>
          <w:rFonts w:ascii="Arial" w:hAnsi="Arial" w:cs="Arial"/>
        </w:rPr>
        <w:t>mowa w</w:t>
      </w:r>
      <w:r w:rsidR="00A31CBC">
        <w:rPr>
          <w:rFonts w:ascii="Arial" w:hAnsi="Arial" w:cs="Arial"/>
        </w:rPr>
        <w:t> </w:t>
      </w:r>
      <w:r w:rsidR="006F7D3B" w:rsidRPr="00A96DF3">
        <w:rPr>
          <w:rFonts w:ascii="Arial" w:hAnsi="Arial" w:cs="Arial"/>
        </w:rPr>
        <w:t>§</w:t>
      </w:r>
      <w:r w:rsidR="001D3F8D">
        <w:rPr>
          <w:rFonts w:ascii="Arial" w:hAnsi="Arial" w:cs="Arial"/>
        </w:rPr>
        <w:t> 6</w:t>
      </w:r>
      <w:r w:rsidR="006F7D3B" w:rsidRPr="00A96DF3">
        <w:rPr>
          <w:rFonts w:ascii="Arial" w:hAnsi="Arial" w:cs="Arial"/>
        </w:rPr>
        <w:t>.</w:t>
      </w:r>
    </w:p>
    <w:p w:rsidR="006F7D3B" w:rsidRPr="00A96DF3" w:rsidRDefault="00D0344C" w:rsidP="004A0465">
      <w:pPr>
        <w:pStyle w:val="Tekstpodstawowy"/>
        <w:numPr>
          <w:ilvl w:val="0"/>
          <w:numId w:val="22"/>
        </w:numPr>
        <w:tabs>
          <w:tab w:val="clear" w:pos="720"/>
          <w:tab w:val="clear" w:pos="900"/>
        </w:tabs>
        <w:spacing w:before="120" w:after="120" w:line="360" w:lineRule="auto"/>
        <w:ind w:left="364"/>
        <w:jc w:val="left"/>
        <w:rPr>
          <w:rFonts w:ascii="Arial" w:hAnsi="Arial" w:cs="Arial"/>
        </w:rPr>
      </w:pPr>
      <w:r>
        <w:rPr>
          <w:rFonts w:ascii="Arial" w:hAnsi="Arial" w:cs="Arial"/>
        </w:rPr>
        <w:t>Nieponiesienie</w:t>
      </w:r>
      <w:r w:rsidR="006F7D3B" w:rsidRPr="00A96DF3">
        <w:rPr>
          <w:rFonts w:ascii="Arial" w:hAnsi="Arial" w:cs="Arial"/>
        </w:rPr>
        <w:t xml:space="preserve"> zaplanowanych w biznesplanie wydatków</w:t>
      </w:r>
      <w:r>
        <w:rPr>
          <w:rFonts w:ascii="Arial" w:hAnsi="Arial" w:cs="Arial"/>
        </w:rPr>
        <w:t xml:space="preserve"> lub</w:t>
      </w:r>
      <w:r w:rsidR="006F7D3B" w:rsidRPr="00A96DF3">
        <w:rPr>
          <w:rFonts w:ascii="Arial" w:hAnsi="Arial" w:cs="Arial"/>
        </w:rPr>
        <w:t xml:space="preserve"> poniesienie wydatków w kwotach niższych niż zaplanowane</w:t>
      </w:r>
      <w:r>
        <w:rPr>
          <w:rFonts w:ascii="Arial" w:hAnsi="Arial" w:cs="Arial"/>
        </w:rPr>
        <w:t xml:space="preserve"> nie stanowi nienależytego wykonania umowy</w:t>
      </w:r>
      <w:r w:rsidR="006F7D3B" w:rsidRPr="00A96DF3">
        <w:rPr>
          <w:rFonts w:ascii="Arial" w:hAnsi="Arial" w:cs="Arial"/>
        </w:rPr>
        <w:t xml:space="preserve">. Kwoty niewydatkowane </w:t>
      </w:r>
      <w:r w:rsidR="00D62B1C">
        <w:rPr>
          <w:rFonts w:ascii="Arial" w:hAnsi="Arial" w:cs="Arial"/>
        </w:rPr>
        <w:t>Beneficjent pomocy</w:t>
      </w:r>
      <w:r w:rsidR="006F7D3B" w:rsidRPr="00A96DF3">
        <w:rPr>
          <w:rFonts w:ascii="Arial" w:hAnsi="Arial" w:cs="Arial"/>
        </w:rPr>
        <w:t xml:space="preserve"> zobowiązany jest zwrócić w terminie 7 dni od dnia</w:t>
      </w:r>
      <w:r w:rsidR="00D62B1C">
        <w:rPr>
          <w:rFonts w:ascii="Arial" w:hAnsi="Arial" w:cs="Arial"/>
        </w:rPr>
        <w:t>,</w:t>
      </w:r>
      <w:r w:rsidR="006F7D3B" w:rsidRPr="00A96DF3">
        <w:rPr>
          <w:rFonts w:ascii="Arial" w:hAnsi="Arial" w:cs="Arial"/>
        </w:rPr>
        <w:t xml:space="preserve"> do którego wsparcie finansowe powinno zostać wykorzystane, bez odsetek. W razie opóźnienia od kwot zaległych nalicza się odsetki ustawowe za opóźnienie.</w:t>
      </w:r>
    </w:p>
    <w:p w:rsidR="006F7D3B" w:rsidRPr="00A96DF3" w:rsidRDefault="006F7D3B" w:rsidP="004A0465">
      <w:pPr>
        <w:pStyle w:val="Tekstpodstawowy"/>
        <w:numPr>
          <w:ilvl w:val="0"/>
          <w:numId w:val="22"/>
        </w:numPr>
        <w:tabs>
          <w:tab w:val="clear" w:pos="720"/>
          <w:tab w:val="clear" w:pos="900"/>
        </w:tabs>
        <w:spacing w:before="120" w:after="120" w:line="360" w:lineRule="auto"/>
        <w:ind w:left="364"/>
        <w:jc w:val="left"/>
        <w:rPr>
          <w:rFonts w:ascii="Arial" w:hAnsi="Arial" w:cs="Arial"/>
        </w:rPr>
      </w:pPr>
      <w:r w:rsidRPr="00A96DF3">
        <w:rPr>
          <w:rFonts w:ascii="Arial" w:hAnsi="Arial" w:cs="Arial"/>
        </w:rPr>
        <w:t xml:space="preserve">W razie stwierdzenia, że </w:t>
      </w:r>
      <w:r w:rsidR="001D3F8D">
        <w:rPr>
          <w:rFonts w:ascii="Arial" w:hAnsi="Arial" w:cs="Arial"/>
        </w:rPr>
        <w:t>Beneficjent pomocy</w:t>
      </w:r>
      <w:r w:rsidRPr="00A96DF3">
        <w:rPr>
          <w:rFonts w:ascii="Arial" w:hAnsi="Arial" w:cs="Arial"/>
        </w:rPr>
        <w:t xml:space="preserve"> wykonuje umowę w sposób nienależyty </w:t>
      </w:r>
      <w:r w:rsidR="0032162E">
        <w:rPr>
          <w:rFonts w:ascii="Arial" w:hAnsi="Arial" w:cs="Arial"/>
          <w:lang w:val="pl-PL"/>
        </w:rPr>
        <w:t>B</w:t>
      </w:r>
      <w:r w:rsidR="00387644">
        <w:rPr>
          <w:rFonts w:ascii="Arial" w:hAnsi="Arial" w:cs="Arial"/>
          <w:lang w:val="pl-PL"/>
        </w:rPr>
        <w:t>eneficjent</w:t>
      </w:r>
      <w:r w:rsidRPr="00A96DF3">
        <w:rPr>
          <w:rFonts w:ascii="Arial" w:hAnsi="Arial" w:cs="Arial"/>
        </w:rPr>
        <w:t xml:space="preserve"> zażąda dokonania czynności służących przywróceniu stanu rzeczy zgodnego z umową, wyznaczając termin</w:t>
      </w:r>
      <w:r w:rsidR="001D3F8D">
        <w:rPr>
          <w:rFonts w:ascii="Arial" w:hAnsi="Arial" w:cs="Arial"/>
        </w:rPr>
        <w:t xml:space="preserve"> </w:t>
      </w:r>
      <w:r w:rsidRPr="00A96DF3">
        <w:rPr>
          <w:rFonts w:ascii="Arial" w:hAnsi="Arial" w:cs="Arial"/>
        </w:rPr>
        <w:t>nie krótszy niż 3 dni.</w:t>
      </w:r>
    </w:p>
    <w:p w:rsidR="001D3F8D" w:rsidRPr="002566E8" w:rsidRDefault="006F7D3B" w:rsidP="004A0465">
      <w:pPr>
        <w:pStyle w:val="Tekstpodstawowy"/>
        <w:numPr>
          <w:ilvl w:val="0"/>
          <w:numId w:val="22"/>
        </w:numPr>
        <w:tabs>
          <w:tab w:val="clear" w:pos="720"/>
          <w:tab w:val="clear" w:pos="900"/>
        </w:tabs>
        <w:spacing w:before="120" w:after="120" w:line="360" w:lineRule="auto"/>
        <w:ind w:left="364"/>
        <w:jc w:val="left"/>
        <w:rPr>
          <w:rFonts w:ascii="Arial" w:hAnsi="Arial" w:cs="Arial"/>
          <w:b/>
          <w:bCs/>
        </w:rPr>
      </w:pPr>
      <w:r w:rsidRPr="00A96DF3">
        <w:rPr>
          <w:rFonts w:ascii="Arial" w:hAnsi="Arial" w:cs="Arial"/>
        </w:rPr>
        <w:lastRenderedPageBreak/>
        <w:t>Jeżel</w:t>
      </w:r>
      <w:r w:rsidR="001D3F8D">
        <w:rPr>
          <w:rFonts w:ascii="Arial" w:hAnsi="Arial" w:cs="Arial"/>
        </w:rPr>
        <w:t xml:space="preserve">i Beneficjent pomocy </w:t>
      </w:r>
      <w:r w:rsidRPr="00A96DF3">
        <w:rPr>
          <w:rFonts w:ascii="Arial" w:hAnsi="Arial" w:cs="Arial"/>
        </w:rPr>
        <w:t xml:space="preserve">w terminie nie przywróci stanu rzeczy zgodnego z umową lub nie jest to możliwe </w:t>
      </w:r>
      <w:r w:rsidR="00AA655B">
        <w:rPr>
          <w:rFonts w:ascii="Arial" w:hAnsi="Arial" w:cs="Arial"/>
          <w:lang w:val="pl-PL"/>
        </w:rPr>
        <w:t>B</w:t>
      </w:r>
      <w:r w:rsidR="00387644">
        <w:rPr>
          <w:rFonts w:ascii="Arial" w:hAnsi="Arial" w:cs="Arial"/>
          <w:lang w:val="pl-PL"/>
        </w:rPr>
        <w:t>eneficjent</w:t>
      </w:r>
      <w:r w:rsidRPr="00A96DF3">
        <w:rPr>
          <w:rFonts w:ascii="Arial" w:hAnsi="Arial" w:cs="Arial"/>
        </w:rPr>
        <w:t xml:space="preserve"> zażąda zwrotu kwot wykorzystanych w </w:t>
      </w:r>
      <w:r w:rsidRPr="002566E8">
        <w:rPr>
          <w:rFonts w:ascii="Arial" w:hAnsi="Arial" w:cs="Arial"/>
        </w:rPr>
        <w:t>sposób nieprawidłowy wraz z</w:t>
      </w:r>
      <w:r w:rsidR="007B61A3" w:rsidRPr="002566E8">
        <w:rPr>
          <w:rFonts w:ascii="Arial" w:hAnsi="Arial" w:cs="Arial"/>
        </w:rPr>
        <w:t xml:space="preserve"> odsetkami </w:t>
      </w:r>
      <w:r w:rsidR="007B61A3" w:rsidRPr="002566E8">
        <w:rPr>
          <w:rFonts w:ascii="Arial" w:hAnsi="Arial" w:cs="Arial"/>
          <w:bCs/>
        </w:rPr>
        <w:t>jak dla zaległości podatkowych.</w:t>
      </w:r>
    </w:p>
    <w:p w:rsidR="006F7D3B" w:rsidRPr="002566E8" w:rsidRDefault="006F7D3B" w:rsidP="004A0465">
      <w:pPr>
        <w:pStyle w:val="Tekstpodstawowy"/>
        <w:numPr>
          <w:ilvl w:val="0"/>
          <w:numId w:val="22"/>
        </w:numPr>
        <w:tabs>
          <w:tab w:val="clear" w:pos="720"/>
          <w:tab w:val="clear" w:pos="900"/>
        </w:tabs>
        <w:spacing w:before="120" w:after="120" w:line="360" w:lineRule="auto"/>
        <w:ind w:left="364"/>
        <w:jc w:val="left"/>
        <w:rPr>
          <w:rFonts w:ascii="Arial" w:hAnsi="Arial" w:cs="Arial"/>
        </w:rPr>
      </w:pPr>
      <w:r w:rsidRPr="002566E8">
        <w:rPr>
          <w:rFonts w:ascii="Arial" w:hAnsi="Arial" w:cs="Arial"/>
        </w:rPr>
        <w:t>Przez nieprawidłowe wykorzystanie wsparcia finansowego rozumie się</w:t>
      </w:r>
      <w:r w:rsidR="007B61A3" w:rsidRPr="002566E8">
        <w:rPr>
          <w:rFonts w:ascii="Arial" w:hAnsi="Arial" w:cs="Arial"/>
        </w:rPr>
        <w:t xml:space="preserve"> w szczególności</w:t>
      </w:r>
      <w:r w:rsidRPr="002566E8">
        <w:rPr>
          <w:rFonts w:ascii="Arial" w:hAnsi="Arial" w:cs="Arial"/>
        </w:rPr>
        <w:t>:</w:t>
      </w:r>
    </w:p>
    <w:p w:rsidR="006F7D3B" w:rsidRPr="00A96DF3" w:rsidRDefault="006F7D3B" w:rsidP="00A96DF3">
      <w:pPr>
        <w:pStyle w:val="Tekstpodstawowy"/>
        <w:tabs>
          <w:tab w:val="clear" w:pos="900"/>
        </w:tabs>
        <w:spacing w:before="120" w:after="120" w:line="360" w:lineRule="auto"/>
        <w:ind w:firstLine="426"/>
        <w:rPr>
          <w:rFonts w:ascii="Arial" w:hAnsi="Arial" w:cs="Arial"/>
        </w:rPr>
      </w:pPr>
      <w:r w:rsidRPr="00A96DF3">
        <w:rPr>
          <w:rFonts w:ascii="Arial" w:hAnsi="Arial" w:cs="Arial"/>
        </w:rPr>
        <w:t>a)</w:t>
      </w:r>
      <w:r w:rsidRPr="00A96DF3">
        <w:rPr>
          <w:rFonts w:ascii="Arial" w:hAnsi="Arial" w:cs="Arial"/>
        </w:rPr>
        <w:tab/>
        <w:t>wydatki poczynione niezgodnie z celem, o którym mowa w § 3 ust. 1</w:t>
      </w:r>
      <w:r w:rsidR="001D3F8D">
        <w:rPr>
          <w:rFonts w:ascii="Arial" w:hAnsi="Arial" w:cs="Arial"/>
        </w:rPr>
        <w:t>,</w:t>
      </w:r>
      <w:r w:rsidRPr="00A96DF3">
        <w:rPr>
          <w:rFonts w:ascii="Arial" w:hAnsi="Arial" w:cs="Arial"/>
        </w:rPr>
        <w:t xml:space="preserve"> </w:t>
      </w:r>
    </w:p>
    <w:p w:rsidR="006F7D3B" w:rsidRPr="00A96DF3" w:rsidRDefault="006F7D3B" w:rsidP="00A96DF3">
      <w:pPr>
        <w:pStyle w:val="Tekstpodstawowy"/>
        <w:tabs>
          <w:tab w:val="clear" w:pos="900"/>
        </w:tabs>
        <w:spacing w:before="120" w:after="120" w:line="360" w:lineRule="auto"/>
        <w:ind w:firstLine="426"/>
        <w:rPr>
          <w:rFonts w:ascii="Arial" w:hAnsi="Arial" w:cs="Arial"/>
        </w:rPr>
      </w:pPr>
      <w:r w:rsidRPr="00A96DF3">
        <w:rPr>
          <w:rFonts w:ascii="Arial" w:hAnsi="Arial" w:cs="Arial"/>
        </w:rPr>
        <w:t>b)</w:t>
      </w:r>
      <w:r w:rsidRPr="00A96DF3">
        <w:rPr>
          <w:rFonts w:ascii="Arial" w:hAnsi="Arial" w:cs="Arial"/>
        </w:rPr>
        <w:tab/>
        <w:t>wydatki nieprzewidziane w biznesplanie,</w:t>
      </w:r>
    </w:p>
    <w:p w:rsidR="006F7D3B" w:rsidRPr="00A96DF3" w:rsidRDefault="006F7D3B" w:rsidP="00A96DF3">
      <w:pPr>
        <w:pStyle w:val="Tekstpodstawowy"/>
        <w:tabs>
          <w:tab w:val="clear" w:pos="900"/>
        </w:tabs>
        <w:spacing w:before="120" w:after="120" w:line="360" w:lineRule="auto"/>
        <w:ind w:firstLine="426"/>
        <w:rPr>
          <w:rFonts w:ascii="Arial" w:hAnsi="Arial" w:cs="Arial"/>
        </w:rPr>
      </w:pPr>
      <w:r w:rsidRPr="00A96DF3">
        <w:rPr>
          <w:rFonts w:ascii="Arial" w:hAnsi="Arial" w:cs="Arial"/>
        </w:rPr>
        <w:t>c)</w:t>
      </w:r>
      <w:r w:rsidRPr="00A96DF3">
        <w:rPr>
          <w:rFonts w:ascii="Arial" w:hAnsi="Arial" w:cs="Arial"/>
        </w:rPr>
        <w:tab/>
        <w:t xml:space="preserve">kwoty wydatków poniesione z naruszeniem postanowień § 3 ust. </w:t>
      </w:r>
      <w:r w:rsidR="00D369F1">
        <w:rPr>
          <w:rFonts w:ascii="Arial" w:hAnsi="Arial" w:cs="Arial"/>
        </w:rPr>
        <w:t>3</w:t>
      </w:r>
      <w:r w:rsidRPr="00A96DF3">
        <w:rPr>
          <w:rFonts w:ascii="Arial" w:hAnsi="Arial" w:cs="Arial"/>
        </w:rPr>
        <w:t xml:space="preserve">, </w:t>
      </w:r>
    </w:p>
    <w:p w:rsidR="006F7D3B" w:rsidRPr="00A96DF3" w:rsidRDefault="006F7D3B" w:rsidP="00A96DF3">
      <w:pPr>
        <w:pStyle w:val="Tekstpodstawowy"/>
        <w:tabs>
          <w:tab w:val="clear" w:pos="900"/>
        </w:tabs>
        <w:spacing w:before="120" w:after="120" w:line="360" w:lineRule="auto"/>
        <w:ind w:firstLine="426"/>
        <w:rPr>
          <w:rFonts w:ascii="Arial" w:hAnsi="Arial" w:cs="Arial"/>
        </w:rPr>
      </w:pPr>
      <w:r w:rsidRPr="00A96DF3">
        <w:rPr>
          <w:rFonts w:ascii="Arial" w:hAnsi="Arial" w:cs="Arial"/>
        </w:rPr>
        <w:t>d)</w:t>
      </w:r>
      <w:r w:rsidRPr="00A96DF3">
        <w:rPr>
          <w:rFonts w:ascii="Arial" w:hAnsi="Arial" w:cs="Arial"/>
        </w:rPr>
        <w:tab/>
        <w:t>kwoty, których uczestnik nie rozliczył prawidłowo,</w:t>
      </w:r>
    </w:p>
    <w:p w:rsidR="006F7D3B" w:rsidRPr="00A96DF3" w:rsidRDefault="006F7D3B" w:rsidP="00A96DF3">
      <w:pPr>
        <w:pStyle w:val="Tekstpodstawowy"/>
        <w:tabs>
          <w:tab w:val="clear" w:pos="900"/>
        </w:tabs>
        <w:spacing w:before="120" w:after="120" w:line="360" w:lineRule="auto"/>
        <w:ind w:firstLine="426"/>
        <w:rPr>
          <w:rFonts w:ascii="Arial" w:hAnsi="Arial" w:cs="Arial"/>
        </w:rPr>
      </w:pPr>
      <w:r w:rsidRPr="00A96DF3">
        <w:rPr>
          <w:rFonts w:ascii="Arial" w:hAnsi="Arial" w:cs="Arial"/>
        </w:rPr>
        <w:t>e)</w:t>
      </w:r>
      <w:r w:rsidRPr="00A96DF3">
        <w:rPr>
          <w:rFonts w:ascii="Arial" w:hAnsi="Arial" w:cs="Arial"/>
        </w:rPr>
        <w:tab/>
        <w:t>kwoty wydatkowane poza przewidzianymi w umowie terminami.</w:t>
      </w:r>
    </w:p>
    <w:p w:rsidR="006F7D3B" w:rsidRPr="00A96DF3" w:rsidRDefault="006F7D3B" w:rsidP="004A0465">
      <w:pPr>
        <w:pStyle w:val="Tekstpodstawowy"/>
        <w:numPr>
          <w:ilvl w:val="0"/>
          <w:numId w:val="22"/>
        </w:numPr>
        <w:tabs>
          <w:tab w:val="clear" w:pos="720"/>
          <w:tab w:val="clear" w:pos="900"/>
        </w:tabs>
        <w:spacing w:before="120" w:after="120" w:line="360" w:lineRule="auto"/>
        <w:ind w:left="364"/>
        <w:jc w:val="left"/>
        <w:rPr>
          <w:rFonts w:ascii="Arial" w:hAnsi="Arial" w:cs="Arial"/>
        </w:rPr>
      </w:pPr>
      <w:r w:rsidRPr="00A96DF3">
        <w:rPr>
          <w:rFonts w:ascii="Arial" w:hAnsi="Arial" w:cs="Arial"/>
        </w:rPr>
        <w:t>Postanowień ustępu poprzedzającego nie stosuje się, jeżeli zachodzą okoliczności uzasadniające wypowiedzenie umowy ze skutkiem natychmiastowym.</w:t>
      </w:r>
    </w:p>
    <w:p w:rsidR="00C31859" w:rsidRPr="006E50FC" w:rsidRDefault="00C31859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814CB4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A96DF3">
        <w:rPr>
          <w:rFonts w:ascii="Arial" w:hAnsi="Arial" w:cs="Arial"/>
          <w:b/>
        </w:rPr>
        <w:t>11</w:t>
      </w:r>
    </w:p>
    <w:p w:rsidR="004A10C9" w:rsidRPr="006E50FC" w:rsidRDefault="004A10C9" w:rsidP="006E50FC">
      <w:pPr>
        <w:spacing w:before="120" w:after="120" w:line="360" w:lineRule="auto"/>
        <w:rPr>
          <w:rFonts w:ascii="Arial" w:hAnsi="Arial" w:cs="Arial"/>
          <w:b/>
        </w:rPr>
      </w:pPr>
      <w:r w:rsidRPr="004A10C9">
        <w:rPr>
          <w:rFonts w:ascii="Arial" w:hAnsi="Arial" w:cs="Arial"/>
          <w:b/>
        </w:rPr>
        <w:t>Zwrot otrzymanych środków</w:t>
      </w:r>
    </w:p>
    <w:p w:rsidR="00665AB0" w:rsidRPr="00665AB0" w:rsidRDefault="00665AB0" w:rsidP="004A0465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>Uczestnik projektu ma obowiązek dokonania zwrotu c</w:t>
      </w:r>
      <w:r w:rsidR="00266B9A">
        <w:rPr>
          <w:rFonts w:ascii="Arial" w:hAnsi="Arial" w:cs="Arial"/>
        </w:rPr>
        <w:t>ałości otrzymanych środków wraz</w:t>
      </w:r>
      <w:r w:rsidRPr="00665AB0">
        <w:rPr>
          <w:rFonts w:ascii="Arial" w:hAnsi="Arial" w:cs="Arial"/>
        </w:rPr>
        <w:t xml:space="preserve"> z należnymi odsetkami naliczonymi jak dla zaległości podatkowych od dnia udzielenia wsparcia do dnia zapłaty, w terminie 30 dni kalendarzowych od dnia otrzymania wezwania do zwrotu od </w:t>
      </w:r>
      <w:r w:rsidR="0032162E">
        <w:rPr>
          <w:rFonts w:ascii="Arial" w:hAnsi="Arial" w:cs="Arial"/>
        </w:rPr>
        <w:t>B</w:t>
      </w:r>
      <w:r w:rsidR="00A155F6">
        <w:rPr>
          <w:rFonts w:ascii="Arial" w:hAnsi="Arial" w:cs="Arial"/>
        </w:rPr>
        <w:t>eneficjenta</w:t>
      </w:r>
      <w:r w:rsidRPr="00665AB0">
        <w:rPr>
          <w:rFonts w:ascii="Arial" w:hAnsi="Arial" w:cs="Arial"/>
        </w:rPr>
        <w:t xml:space="preserve">, jeżeli: </w:t>
      </w:r>
    </w:p>
    <w:p w:rsidR="00665AB0" w:rsidRPr="00A860C4" w:rsidRDefault="00665AB0" w:rsidP="004A0465">
      <w:pPr>
        <w:numPr>
          <w:ilvl w:val="0"/>
          <w:numId w:val="12"/>
        </w:numPr>
        <w:tabs>
          <w:tab w:val="num" w:pos="568"/>
        </w:tabs>
        <w:suppressAutoHyphens/>
        <w:spacing w:before="120" w:after="120" w:line="360" w:lineRule="auto"/>
        <w:ind w:left="568" w:hanging="284"/>
        <w:rPr>
          <w:rFonts w:ascii="Arial" w:hAnsi="Arial" w:cs="Arial"/>
        </w:rPr>
      </w:pPr>
      <w:r w:rsidRPr="00A860C4">
        <w:rPr>
          <w:rFonts w:ascii="Arial" w:hAnsi="Arial" w:cs="Arial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:rsidR="00665AB0" w:rsidRPr="00A860C4" w:rsidRDefault="00665AB0" w:rsidP="004A0465">
      <w:pPr>
        <w:numPr>
          <w:ilvl w:val="0"/>
          <w:numId w:val="12"/>
        </w:numPr>
        <w:tabs>
          <w:tab w:val="num" w:pos="568"/>
        </w:tabs>
        <w:suppressAutoHyphens/>
        <w:spacing w:before="120" w:after="120" w:line="360" w:lineRule="auto"/>
        <w:ind w:left="568" w:hanging="284"/>
        <w:rPr>
          <w:rFonts w:ascii="Arial" w:hAnsi="Arial" w:cs="Arial"/>
        </w:rPr>
      </w:pPr>
      <w:r w:rsidRPr="00A860C4">
        <w:rPr>
          <w:rFonts w:ascii="Arial" w:hAnsi="Arial" w:cs="Arial"/>
        </w:rPr>
        <w:t xml:space="preserve">zawiesił prowadzenie działalności gospodarczej w okresie 12 miesięcy prowadzenia działalności gospodarczej na okres dłuższy niż 6 miesięcy, </w:t>
      </w:r>
    </w:p>
    <w:p w:rsidR="00665AB0" w:rsidRPr="00BB405A" w:rsidRDefault="00665AB0" w:rsidP="004A0465">
      <w:pPr>
        <w:numPr>
          <w:ilvl w:val="0"/>
          <w:numId w:val="12"/>
        </w:numPr>
        <w:tabs>
          <w:tab w:val="num" w:pos="568"/>
        </w:tabs>
        <w:suppressAutoHyphens/>
        <w:spacing w:before="120" w:after="120" w:line="360" w:lineRule="auto"/>
        <w:ind w:left="568" w:hanging="284"/>
        <w:rPr>
          <w:rFonts w:ascii="Arial" w:hAnsi="Arial" w:cs="Arial"/>
          <w:color w:val="000000"/>
        </w:rPr>
      </w:pPr>
      <w:r w:rsidRPr="00BB405A">
        <w:rPr>
          <w:rFonts w:ascii="Arial" w:hAnsi="Arial" w:cs="Arial"/>
          <w:color w:val="000000"/>
        </w:rPr>
        <w:t xml:space="preserve">zmieni formę prawną prowadzonej działalności gospodarczej w okresie 12 miesięcy od dnia jej rozpoczęcia, za wyjątkiem zawiązania spółki cywilnej, jawnej lub partnerskiej przez uczestników projektu prowadzących indywidualną działalność gospodarczą oraz sytuacji uzyskania uprzedniej zgody </w:t>
      </w:r>
      <w:r w:rsidR="007E100A">
        <w:rPr>
          <w:rFonts w:ascii="Arial" w:hAnsi="Arial" w:cs="Arial"/>
          <w:color w:val="000000"/>
        </w:rPr>
        <w:t>beneficjenta</w:t>
      </w:r>
      <w:r w:rsidRPr="00BB405A">
        <w:rPr>
          <w:rFonts w:ascii="Arial" w:hAnsi="Arial" w:cs="Arial"/>
          <w:color w:val="000000"/>
        </w:rPr>
        <w:t>,</w:t>
      </w:r>
    </w:p>
    <w:p w:rsidR="00665AB0" w:rsidRPr="00BB405A" w:rsidRDefault="00665AB0" w:rsidP="004A0465">
      <w:pPr>
        <w:numPr>
          <w:ilvl w:val="0"/>
          <w:numId w:val="12"/>
        </w:numPr>
        <w:tabs>
          <w:tab w:val="num" w:pos="568"/>
        </w:tabs>
        <w:suppressAutoHyphens/>
        <w:spacing w:before="120" w:after="120" w:line="360" w:lineRule="auto"/>
        <w:ind w:left="568" w:hanging="284"/>
        <w:rPr>
          <w:rFonts w:ascii="Arial" w:hAnsi="Arial" w:cs="Arial"/>
          <w:color w:val="000000"/>
        </w:rPr>
      </w:pPr>
      <w:r w:rsidRPr="00BB405A">
        <w:rPr>
          <w:rFonts w:ascii="Arial" w:hAnsi="Arial" w:cs="Arial"/>
          <w:color w:val="000000"/>
        </w:rPr>
        <w:lastRenderedPageBreak/>
        <w:t>nie wypełni, bez usprawiedliwienia, zobowiązań wynikających z umowy i po otrzymaniu pisemnego upomnienia nadal ich nie wypełnienia lub nie</w:t>
      </w:r>
      <w:r w:rsidR="007E100A">
        <w:rPr>
          <w:rFonts w:ascii="Arial" w:hAnsi="Arial" w:cs="Arial"/>
          <w:color w:val="000000"/>
        </w:rPr>
        <w:t xml:space="preserve"> przedstawi w wyznaczonym przez</w:t>
      </w:r>
      <w:r w:rsidR="00A31CBC" w:rsidRPr="00BB405A">
        <w:rPr>
          <w:rFonts w:ascii="Arial" w:hAnsi="Arial" w:cs="Arial"/>
          <w:color w:val="000000"/>
        </w:rPr>
        <w:t xml:space="preserve"> </w:t>
      </w:r>
      <w:r w:rsidR="007E100A">
        <w:rPr>
          <w:rFonts w:ascii="Arial" w:hAnsi="Arial" w:cs="Arial"/>
          <w:color w:val="000000"/>
        </w:rPr>
        <w:t>beneficjenta</w:t>
      </w:r>
      <w:r w:rsidR="00A31CBC" w:rsidRPr="00BB405A">
        <w:rPr>
          <w:rFonts w:ascii="Arial" w:hAnsi="Arial" w:cs="Arial"/>
          <w:color w:val="000000"/>
        </w:rPr>
        <w:t xml:space="preserve"> </w:t>
      </w:r>
      <w:r w:rsidR="007E100A">
        <w:rPr>
          <w:rFonts w:ascii="Arial" w:hAnsi="Arial" w:cs="Arial"/>
          <w:color w:val="000000"/>
        </w:rPr>
        <w:t xml:space="preserve">w </w:t>
      </w:r>
      <w:r w:rsidRPr="00BB405A">
        <w:rPr>
          <w:rFonts w:ascii="Arial" w:hAnsi="Arial" w:cs="Arial"/>
          <w:color w:val="000000"/>
        </w:rPr>
        <w:t>terminie stosownych wyjaśnień,</w:t>
      </w:r>
    </w:p>
    <w:p w:rsidR="00665AB0" w:rsidRPr="00101171" w:rsidRDefault="00665AB0" w:rsidP="004A0465">
      <w:pPr>
        <w:numPr>
          <w:ilvl w:val="0"/>
          <w:numId w:val="12"/>
        </w:numPr>
        <w:tabs>
          <w:tab w:val="num" w:pos="568"/>
        </w:tabs>
        <w:suppressAutoHyphens/>
        <w:spacing w:before="120" w:after="120" w:line="360" w:lineRule="auto"/>
        <w:ind w:left="568" w:hanging="284"/>
        <w:rPr>
          <w:rFonts w:ascii="Arial" w:hAnsi="Arial" w:cs="Arial"/>
          <w:color w:val="ED0000"/>
        </w:rPr>
      </w:pPr>
      <w:r w:rsidRPr="00BB405A">
        <w:rPr>
          <w:rFonts w:ascii="Arial" w:hAnsi="Arial" w:cs="Arial"/>
          <w:color w:val="000000"/>
        </w:rPr>
        <w:t>przedstawił fałszywe lub niepełne oświadczenia w celu uzyskania wsparcia finansowego, jeśli oświadczenia te mają wpływ na prawidłowe wydatkowanie całości otrzymanego wsparcia</w:t>
      </w:r>
      <w:r w:rsidR="00A31CBC" w:rsidRPr="00BB405A">
        <w:rPr>
          <w:rFonts w:ascii="Arial" w:hAnsi="Arial" w:cs="Arial"/>
          <w:color w:val="000000"/>
        </w:rPr>
        <w:t>.</w:t>
      </w:r>
    </w:p>
    <w:p w:rsidR="00665AB0" w:rsidRPr="00665AB0" w:rsidRDefault="00665AB0" w:rsidP="004A0465">
      <w:pPr>
        <w:numPr>
          <w:ilvl w:val="0"/>
          <w:numId w:val="10"/>
        </w:numPr>
        <w:tabs>
          <w:tab w:val="clear" w:pos="360"/>
        </w:tabs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Zwrot środków wraz z odsetkami nastąpi na wskazany w wezwaniu rachunek bankowy </w:t>
      </w:r>
      <w:r w:rsidR="007E100A">
        <w:rPr>
          <w:rFonts w:ascii="Arial" w:hAnsi="Arial" w:cs="Arial"/>
        </w:rPr>
        <w:t>beneficjenta</w:t>
      </w:r>
      <w:r w:rsidRPr="00665AB0">
        <w:rPr>
          <w:rFonts w:ascii="Arial" w:hAnsi="Arial" w:cs="Arial"/>
        </w:rPr>
        <w:t xml:space="preserve">. </w:t>
      </w:r>
    </w:p>
    <w:p w:rsidR="00665AB0" w:rsidRPr="006E4E2C" w:rsidRDefault="00665AB0" w:rsidP="004A0465">
      <w:pPr>
        <w:numPr>
          <w:ilvl w:val="0"/>
          <w:numId w:val="10"/>
        </w:numPr>
        <w:tabs>
          <w:tab w:val="clear" w:pos="360"/>
        </w:tabs>
        <w:spacing w:before="120" w:after="120" w:line="360" w:lineRule="auto"/>
        <w:rPr>
          <w:rFonts w:ascii="Arial" w:hAnsi="Arial" w:cs="Arial"/>
          <w:color w:val="FF0000"/>
        </w:rPr>
      </w:pPr>
      <w:r w:rsidRPr="00665AB0">
        <w:rPr>
          <w:rFonts w:ascii="Arial" w:hAnsi="Arial" w:cs="Arial"/>
        </w:rPr>
        <w:t xml:space="preserve">W przypadku gdy </w:t>
      </w:r>
      <w:r w:rsidR="00A31CBC">
        <w:rPr>
          <w:rFonts w:ascii="Arial" w:hAnsi="Arial" w:cs="Arial"/>
        </w:rPr>
        <w:t>Beneficjent pomocy</w:t>
      </w:r>
      <w:r w:rsidRPr="00665AB0" w:rsidDel="008E7E49">
        <w:rPr>
          <w:rFonts w:ascii="Arial" w:hAnsi="Arial" w:cs="Arial"/>
        </w:rPr>
        <w:t xml:space="preserve"> </w:t>
      </w:r>
      <w:r w:rsidRPr="00665AB0">
        <w:rPr>
          <w:rFonts w:ascii="Arial" w:hAnsi="Arial" w:cs="Arial"/>
        </w:rPr>
        <w:t xml:space="preserve">nie dokonał w wyznaczonym terminie zwrotu środków, o którym mowa w ust. 1, </w:t>
      </w:r>
      <w:r w:rsidR="0032162E">
        <w:rPr>
          <w:rFonts w:ascii="Arial" w:hAnsi="Arial" w:cs="Arial"/>
        </w:rPr>
        <w:t>B</w:t>
      </w:r>
      <w:r w:rsidR="00B24BB6">
        <w:rPr>
          <w:rFonts w:ascii="Arial" w:hAnsi="Arial" w:cs="Arial"/>
        </w:rPr>
        <w:t>eneficjent</w:t>
      </w:r>
      <w:r w:rsidRPr="00665AB0">
        <w:rPr>
          <w:rFonts w:ascii="Arial" w:hAnsi="Arial" w:cs="Arial"/>
        </w:rPr>
        <w:t xml:space="preserve"> podejmie czynności zmierzające do odzyskania należnych środków finansowych, z wykorzystaniem dostępnych środków prawnych, w szczególności zabezpieczenia, o którym mowa w § </w:t>
      </w:r>
      <w:r w:rsidR="00A31CBC">
        <w:rPr>
          <w:rFonts w:ascii="Arial" w:hAnsi="Arial" w:cs="Arial"/>
        </w:rPr>
        <w:t>4</w:t>
      </w:r>
      <w:r w:rsidRPr="00665AB0">
        <w:rPr>
          <w:rFonts w:ascii="Arial" w:hAnsi="Arial" w:cs="Arial"/>
        </w:rPr>
        <w:t xml:space="preserve"> ust. </w:t>
      </w:r>
      <w:r w:rsidR="00D0344C">
        <w:rPr>
          <w:rFonts w:ascii="Arial" w:hAnsi="Arial" w:cs="Arial"/>
        </w:rPr>
        <w:t>5</w:t>
      </w:r>
      <w:r w:rsidRPr="00665AB0">
        <w:rPr>
          <w:rFonts w:ascii="Arial" w:hAnsi="Arial" w:cs="Arial"/>
        </w:rPr>
        <w:t xml:space="preserve">. </w:t>
      </w:r>
      <w:r w:rsidRPr="002566E8">
        <w:rPr>
          <w:rFonts w:ascii="Arial" w:hAnsi="Arial" w:cs="Arial"/>
        </w:rPr>
        <w:t xml:space="preserve">Koszty czynności zmierzających do odzyskania </w:t>
      </w:r>
      <w:r w:rsidR="006E4E2C" w:rsidRPr="002566E8">
        <w:rPr>
          <w:rFonts w:ascii="Arial" w:hAnsi="Arial" w:cs="Arial"/>
        </w:rPr>
        <w:t xml:space="preserve">należnych Beneficjentowi środków finansowych </w:t>
      </w:r>
      <w:r w:rsidRPr="002566E8">
        <w:rPr>
          <w:rFonts w:ascii="Arial" w:hAnsi="Arial" w:cs="Arial"/>
        </w:rPr>
        <w:t xml:space="preserve">obciążają </w:t>
      </w:r>
      <w:r w:rsidR="00432B40" w:rsidRPr="002566E8">
        <w:rPr>
          <w:rFonts w:ascii="Arial" w:hAnsi="Arial" w:cs="Arial"/>
        </w:rPr>
        <w:t>Benefi</w:t>
      </w:r>
      <w:r w:rsidR="003863D8" w:rsidRPr="002566E8">
        <w:rPr>
          <w:rFonts w:ascii="Arial" w:hAnsi="Arial" w:cs="Arial"/>
        </w:rPr>
        <w:t>cjenta pomocy</w:t>
      </w:r>
      <w:r w:rsidRPr="002566E8">
        <w:rPr>
          <w:rFonts w:ascii="Arial" w:hAnsi="Arial" w:cs="Arial"/>
        </w:rPr>
        <w:t>.</w:t>
      </w:r>
    </w:p>
    <w:p w:rsidR="00665AB0" w:rsidRPr="00665AB0" w:rsidRDefault="00665AB0" w:rsidP="004A0465">
      <w:pPr>
        <w:numPr>
          <w:ilvl w:val="0"/>
          <w:numId w:val="10"/>
        </w:numPr>
        <w:tabs>
          <w:tab w:val="clear" w:pos="360"/>
        </w:tabs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O czynnościach podjętych w związku z sytuacją, o której mowa w ust. 3, </w:t>
      </w:r>
      <w:r w:rsidR="0032162E">
        <w:rPr>
          <w:rFonts w:ascii="Arial" w:hAnsi="Arial" w:cs="Arial"/>
        </w:rPr>
        <w:t>B</w:t>
      </w:r>
      <w:r w:rsidR="00B24BB6">
        <w:rPr>
          <w:rFonts w:ascii="Arial" w:hAnsi="Arial" w:cs="Arial"/>
        </w:rPr>
        <w:t>eneficjent</w:t>
      </w:r>
      <w:r w:rsidR="003863D8" w:rsidRPr="00665AB0">
        <w:rPr>
          <w:rFonts w:ascii="Arial" w:hAnsi="Arial" w:cs="Arial"/>
        </w:rPr>
        <w:t xml:space="preserve"> </w:t>
      </w:r>
      <w:r w:rsidRPr="00665AB0">
        <w:rPr>
          <w:rFonts w:ascii="Arial" w:hAnsi="Arial" w:cs="Arial"/>
        </w:rPr>
        <w:t>informuje Instytucję Pośredniczącą  w ciągu 14 dni kalendarzowych od dnia podjęcia tych czynności.</w:t>
      </w:r>
    </w:p>
    <w:p w:rsidR="00665AB0" w:rsidRPr="00025E97" w:rsidRDefault="00665AB0" w:rsidP="004A0465">
      <w:pPr>
        <w:numPr>
          <w:ilvl w:val="0"/>
          <w:numId w:val="10"/>
        </w:numPr>
        <w:tabs>
          <w:tab w:val="clear" w:pos="360"/>
        </w:tabs>
        <w:spacing w:before="120" w:after="120" w:line="360" w:lineRule="auto"/>
        <w:rPr>
          <w:rFonts w:ascii="Arial" w:hAnsi="Arial" w:cs="Arial"/>
        </w:rPr>
      </w:pPr>
      <w:r w:rsidRPr="00025E97">
        <w:rPr>
          <w:rFonts w:ascii="Arial" w:hAnsi="Arial" w:cs="Arial"/>
        </w:rPr>
        <w:t xml:space="preserve">W przypadku ustanowienia zarządcy sukcesyjnego, który zarządza przedsiębiorstwem w przypadku śmierci przedsiębiorcy w okresie, o którym mowa w § </w:t>
      </w:r>
      <w:r w:rsidR="00A626CE" w:rsidRPr="00025E97">
        <w:rPr>
          <w:rFonts w:ascii="Arial" w:hAnsi="Arial" w:cs="Arial"/>
        </w:rPr>
        <w:t>4</w:t>
      </w:r>
      <w:r w:rsidRPr="00025E97">
        <w:rPr>
          <w:rFonts w:ascii="Arial" w:hAnsi="Arial" w:cs="Arial"/>
        </w:rPr>
        <w:t xml:space="preserve"> ust. </w:t>
      </w:r>
      <w:r w:rsidR="00797CAD" w:rsidRPr="00025E97">
        <w:rPr>
          <w:rFonts w:ascii="Arial" w:hAnsi="Arial" w:cs="Arial"/>
        </w:rPr>
        <w:t>3</w:t>
      </w:r>
      <w:r w:rsidRPr="00025E97">
        <w:rPr>
          <w:rFonts w:ascii="Arial" w:hAnsi="Arial" w:cs="Arial"/>
        </w:rPr>
        <w:t xml:space="preserve">, nie jest wymagany zwrot wsparcia finansowego otrzymanego na rozpoczęcie działalności gospodarczej pod warunkiem przekazania informacji do </w:t>
      </w:r>
      <w:r w:rsidR="00CD1D73" w:rsidRPr="00025E97">
        <w:rPr>
          <w:rFonts w:ascii="Arial" w:hAnsi="Arial" w:cs="Arial"/>
        </w:rPr>
        <w:t>beneficjenta</w:t>
      </w:r>
      <w:r w:rsidR="00797CAD" w:rsidRPr="00025E97">
        <w:rPr>
          <w:rFonts w:ascii="Arial" w:hAnsi="Arial" w:cs="Arial"/>
        </w:rPr>
        <w:t xml:space="preserve"> </w:t>
      </w:r>
      <w:r w:rsidRPr="00025E97">
        <w:rPr>
          <w:rFonts w:ascii="Arial" w:hAnsi="Arial" w:cs="Arial"/>
        </w:rPr>
        <w:t xml:space="preserve">kto jest tym zarządcą.  </w:t>
      </w:r>
    </w:p>
    <w:p w:rsidR="00025E97" w:rsidRDefault="00025E97" w:rsidP="00025E97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B516C">
        <w:rPr>
          <w:rFonts w:ascii="Arial" w:hAnsi="Arial" w:cs="Arial"/>
        </w:rPr>
        <w:t>Do 12 miesięcznego okresu prowadzenia działalności gospodarczej wlicza się okres prowadzenia przedsiębiorstwa przez zarządcę sukcesyjnego lub właściciela przedsiębiorstwa w spadku, o którym mowa w art. 3 pkt 1 i 2 ustawy z dnia 5 lipca</w:t>
      </w:r>
      <w:r>
        <w:rPr>
          <w:rFonts w:ascii="Arial" w:hAnsi="Arial" w:cs="Arial"/>
        </w:rPr>
        <w:t xml:space="preserve"> </w:t>
      </w:r>
      <w:r w:rsidRPr="00AB516C">
        <w:rPr>
          <w:rFonts w:ascii="Arial" w:hAnsi="Arial" w:cs="Arial"/>
        </w:rPr>
        <w:t>2018 r. o zarządzie sukcesyjnym przedsiębiorstwem osoby fizycznej i innych ułatwieniach związanych z sukcesją przedsiębiorstw.</w:t>
      </w:r>
    </w:p>
    <w:p w:rsidR="00D369F1" w:rsidRPr="00C432C7" w:rsidRDefault="00025E97" w:rsidP="00C432C7">
      <w:pPr>
        <w:numPr>
          <w:ilvl w:val="0"/>
          <w:numId w:val="10"/>
        </w:numPr>
        <w:tabs>
          <w:tab w:val="clear" w:pos="360"/>
        </w:tabs>
        <w:spacing w:before="120" w:after="120" w:line="360" w:lineRule="auto"/>
        <w:rPr>
          <w:rFonts w:ascii="Arial" w:hAnsi="Arial" w:cs="Arial"/>
          <w:color w:val="FF0000"/>
        </w:rPr>
      </w:pPr>
      <w:r w:rsidRPr="00AB516C">
        <w:rPr>
          <w:rFonts w:ascii="Arial" w:hAnsi="Arial" w:cs="Arial"/>
        </w:rPr>
        <w:t>W przypadku śmierci Wnioskodawcy w okresie od dnia zawarcia umowy o dofinansowanie do upływu 12 miesięcy prowadzenia działalności gospodarczej i nieustanowienia zarządu sukcesyjnego zwrotu wypłaconego dofinansowania dochodzi się w wysokości proporcjonalnej do okresu nieprowadzenia tej działalności. Od kwoty podlegającej zwrotowi nie nalicza się odsetek ustawowych.</w:t>
      </w:r>
    </w:p>
    <w:p w:rsidR="00665AB0" w:rsidRDefault="00665AB0" w:rsidP="00665AB0">
      <w:pPr>
        <w:spacing w:before="120" w:after="120" w:line="360" w:lineRule="auto"/>
        <w:rPr>
          <w:rFonts w:ascii="Arial" w:hAnsi="Arial" w:cs="Arial"/>
          <w:b/>
        </w:rPr>
      </w:pPr>
      <w:r w:rsidRPr="00665AB0">
        <w:rPr>
          <w:rFonts w:ascii="Arial" w:hAnsi="Arial" w:cs="Arial"/>
          <w:b/>
        </w:rPr>
        <w:lastRenderedPageBreak/>
        <w:t xml:space="preserve">§ </w:t>
      </w:r>
      <w:r w:rsidR="00A96DF3">
        <w:rPr>
          <w:rFonts w:ascii="Arial" w:hAnsi="Arial" w:cs="Arial"/>
          <w:b/>
        </w:rPr>
        <w:t>12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  <w:bCs/>
          <w:iCs/>
        </w:rPr>
      </w:pPr>
      <w:r w:rsidRPr="00665AB0">
        <w:rPr>
          <w:rFonts w:ascii="Arial" w:hAnsi="Arial" w:cs="Arial"/>
          <w:b/>
        </w:rPr>
        <w:t>Rozwiązanie</w:t>
      </w:r>
      <w:r w:rsidRPr="00665AB0">
        <w:rPr>
          <w:rFonts w:ascii="Arial" w:hAnsi="Arial" w:cs="Arial"/>
          <w:b/>
          <w:bCs/>
          <w:iCs/>
        </w:rPr>
        <w:t xml:space="preserve"> umowy</w:t>
      </w:r>
    </w:p>
    <w:p w:rsidR="00665AB0" w:rsidRPr="00665AB0" w:rsidRDefault="00797CAD" w:rsidP="004A0465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665AB0" w:rsidRPr="00665AB0" w:rsidDel="008E7E49">
        <w:rPr>
          <w:rFonts w:ascii="Arial" w:hAnsi="Arial" w:cs="Arial"/>
        </w:rPr>
        <w:t xml:space="preserve"> </w:t>
      </w:r>
      <w:r w:rsidR="00665AB0" w:rsidRPr="00665AB0">
        <w:rPr>
          <w:rFonts w:ascii="Arial" w:hAnsi="Arial" w:cs="Arial"/>
        </w:rPr>
        <w:t>może rozwiązać Umowę bez wypowiedzenia w każdym momencie, z zastrzeżeniem ust. 3.</w:t>
      </w:r>
    </w:p>
    <w:p w:rsidR="00665AB0" w:rsidRPr="00665AB0" w:rsidRDefault="0084162A" w:rsidP="004A0465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Beneficjent</w:t>
      </w:r>
      <w:r w:rsidR="00665AB0" w:rsidRPr="00665AB0">
        <w:rPr>
          <w:rFonts w:ascii="Arial" w:hAnsi="Arial" w:cs="Arial"/>
        </w:rPr>
        <w:t xml:space="preserve"> rozwiązuje umowę ze skutkiem natychmiastowym i bez wypłaty jakichkolwiek odszkodowań gdy Uczestnik projektu:</w:t>
      </w:r>
    </w:p>
    <w:p w:rsidR="00665AB0" w:rsidRPr="00665AB0" w:rsidRDefault="00665AB0" w:rsidP="004A0465">
      <w:pPr>
        <w:numPr>
          <w:ilvl w:val="0"/>
          <w:numId w:val="11"/>
        </w:numPr>
        <w:spacing w:before="120" w:after="120" w:line="360" w:lineRule="auto"/>
        <w:ind w:left="709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nie wypełni, bez usprawiedliwienia, zobowiązań wynikających z umowy i po otrzymaniu pisemnego upomnienia nadal ich nie wypełnienia lub nie przedstawi w wyznaczonym przez </w:t>
      </w:r>
      <w:r w:rsidR="00366355">
        <w:rPr>
          <w:rFonts w:ascii="Arial" w:hAnsi="Arial" w:cs="Arial"/>
        </w:rPr>
        <w:t>B</w:t>
      </w:r>
      <w:r w:rsidR="0027205E">
        <w:rPr>
          <w:rFonts w:ascii="Arial" w:hAnsi="Arial" w:cs="Arial"/>
        </w:rPr>
        <w:t>eneficjenta</w:t>
      </w:r>
      <w:r w:rsidR="00E079FA">
        <w:rPr>
          <w:rFonts w:ascii="Arial" w:hAnsi="Arial" w:cs="Arial"/>
        </w:rPr>
        <w:t xml:space="preserve"> w</w:t>
      </w:r>
      <w:r w:rsidRPr="00665AB0">
        <w:rPr>
          <w:rFonts w:ascii="Arial" w:hAnsi="Arial" w:cs="Arial"/>
        </w:rPr>
        <w:t xml:space="preserve"> terminie stosownych wyjaśnień; </w:t>
      </w:r>
    </w:p>
    <w:p w:rsidR="00665AB0" w:rsidRPr="00665AB0" w:rsidRDefault="00665AB0" w:rsidP="004A0465">
      <w:pPr>
        <w:numPr>
          <w:ilvl w:val="0"/>
          <w:numId w:val="11"/>
        </w:numPr>
        <w:spacing w:before="120" w:after="120" w:line="360" w:lineRule="auto"/>
        <w:ind w:left="709"/>
        <w:rPr>
          <w:rFonts w:ascii="Arial" w:hAnsi="Arial" w:cs="Arial"/>
        </w:rPr>
      </w:pPr>
      <w:r w:rsidRPr="00665AB0">
        <w:rPr>
          <w:rFonts w:ascii="Arial" w:hAnsi="Arial" w:cs="Arial"/>
        </w:rPr>
        <w:t>prowadził działalność gospodarczą przez okres krótszy niż 12 miesięcy od dnia rozpoczęcia, w tym dokona jej likwidacji lub zawieszenia</w:t>
      </w:r>
      <w:r w:rsidR="00A96DF3">
        <w:rPr>
          <w:rFonts w:ascii="Arial" w:hAnsi="Arial" w:cs="Arial"/>
        </w:rPr>
        <w:t xml:space="preserve"> na okres dłuższy niż 6 miesięcy</w:t>
      </w:r>
      <w:r w:rsidRPr="00665AB0">
        <w:rPr>
          <w:rFonts w:ascii="Arial" w:hAnsi="Arial" w:cs="Arial"/>
        </w:rPr>
        <w:t>. Do okresu prowadzenia działalności zalicza się przerwy w jej prowadzeniu z powodu choroby lub korzystania ze świadczenia rehabilitacyjnego.</w:t>
      </w:r>
    </w:p>
    <w:p w:rsidR="00665AB0" w:rsidRPr="00665AB0" w:rsidRDefault="00665AB0" w:rsidP="004A0465">
      <w:pPr>
        <w:numPr>
          <w:ilvl w:val="0"/>
          <w:numId w:val="11"/>
        </w:numPr>
        <w:spacing w:before="120" w:after="120" w:line="360" w:lineRule="auto"/>
        <w:ind w:left="709"/>
        <w:rPr>
          <w:rFonts w:ascii="Arial" w:hAnsi="Arial" w:cs="Arial"/>
        </w:rPr>
      </w:pPr>
      <w:r w:rsidRPr="00665AB0">
        <w:rPr>
          <w:rFonts w:ascii="Arial" w:hAnsi="Arial" w:cs="Arial"/>
        </w:rPr>
        <w:t>przedstawi fałszywe i/lub niepełne oświadczenia w celu uzyskania wsparcia finansowego, jeśli oświadczenia te mają wpływ na prawidłowe wydatkowanie otrzymanego wsparcia.</w:t>
      </w:r>
    </w:p>
    <w:p w:rsidR="00665AB0" w:rsidRPr="00665AB0" w:rsidRDefault="00665AB0" w:rsidP="004A0465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W przypadkach o których mowa wyżej, gdy rozwiązanie Umowy nastąpi po otrzymaniu wsparcia finansowego, o którym mowa w § 2 ust. 1 </w:t>
      </w:r>
      <w:r w:rsidR="00A96DF3">
        <w:rPr>
          <w:rFonts w:ascii="Arial" w:hAnsi="Arial" w:cs="Arial"/>
        </w:rPr>
        <w:t>Beneficjent pomocy</w:t>
      </w:r>
      <w:r w:rsidRPr="00665AB0" w:rsidDel="008E7E49">
        <w:rPr>
          <w:rFonts w:ascii="Arial" w:hAnsi="Arial" w:cs="Arial"/>
        </w:rPr>
        <w:t xml:space="preserve"> </w:t>
      </w:r>
      <w:r w:rsidRPr="00665AB0">
        <w:rPr>
          <w:rFonts w:ascii="Arial" w:hAnsi="Arial" w:cs="Arial"/>
        </w:rPr>
        <w:t xml:space="preserve">zobowiązany jest zwrócić w całości otrzymane środki zgodnie z zasadami określonymi w § </w:t>
      </w:r>
      <w:r w:rsidR="00797CAD">
        <w:rPr>
          <w:rFonts w:ascii="Arial" w:hAnsi="Arial" w:cs="Arial"/>
        </w:rPr>
        <w:t>11</w:t>
      </w:r>
      <w:r w:rsidRPr="00665AB0">
        <w:rPr>
          <w:rFonts w:ascii="Arial" w:hAnsi="Arial" w:cs="Arial"/>
        </w:rPr>
        <w:t xml:space="preserve">. </w:t>
      </w:r>
    </w:p>
    <w:p w:rsidR="00A96DF3" w:rsidRDefault="00A96DF3" w:rsidP="00665AB0">
      <w:pPr>
        <w:spacing w:before="120" w:after="120" w:line="360" w:lineRule="auto"/>
        <w:rPr>
          <w:rFonts w:ascii="Arial" w:hAnsi="Arial" w:cs="Arial"/>
          <w:b/>
        </w:rPr>
      </w:pP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</w:rPr>
      </w:pPr>
      <w:r w:rsidRPr="00665AB0">
        <w:rPr>
          <w:rFonts w:ascii="Arial" w:hAnsi="Arial" w:cs="Arial"/>
          <w:b/>
        </w:rPr>
        <w:t xml:space="preserve">§  </w:t>
      </w:r>
      <w:r w:rsidR="00A96DF3">
        <w:rPr>
          <w:rFonts w:ascii="Arial" w:hAnsi="Arial" w:cs="Arial"/>
          <w:b/>
        </w:rPr>
        <w:t>13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  <w:bCs/>
        </w:rPr>
      </w:pPr>
      <w:r w:rsidRPr="00665AB0">
        <w:rPr>
          <w:rFonts w:ascii="Arial" w:hAnsi="Arial" w:cs="Arial"/>
          <w:b/>
          <w:bCs/>
        </w:rPr>
        <w:t>Postanowienia końcowe</w:t>
      </w:r>
    </w:p>
    <w:p w:rsidR="00665AB0" w:rsidRPr="00665AB0" w:rsidRDefault="00665AB0" w:rsidP="004A0465">
      <w:pPr>
        <w:numPr>
          <w:ilvl w:val="0"/>
          <w:numId w:val="9"/>
        </w:numPr>
        <w:tabs>
          <w:tab w:val="clear" w:pos="360"/>
        </w:tabs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>Postanowienia niniejszej Umowy podlegają prawu polskiemu.</w:t>
      </w:r>
      <w:r w:rsidRPr="00665AB0">
        <w:rPr>
          <w:rFonts w:ascii="Arial" w:hAnsi="Arial" w:cs="Arial"/>
        </w:rPr>
        <w:tab/>
      </w:r>
    </w:p>
    <w:p w:rsidR="00665AB0" w:rsidRPr="00665AB0" w:rsidRDefault="00665AB0" w:rsidP="004A0465">
      <w:pPr>
        <w:numPr>
          <w:ilvl w:val="0"/>
          <w:numId w:val="9"/>
        </w:numPr>
        <w:tabs>
          <w:tab w:val="clear" w:pos="360"/>
        </w:tabs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Wszelkie spory między </w:t>
      </w:r>
      <w:r w:rsidR="00E63C3F">
        <w:rPr>
          <w:rFonts w:ascii="Arial" w:hAnsi="Arial" w:cs="Arial"/>
        </w:rPr>
        <w:t>B</w:t>
      </w:r>
      <w:r w:rsidR="001A0BD8">
        <w:rPr>
          <w:rFonts w:ascii="Arial" w:hAnsi="Arial" w:cs="Arial"/>
        </w:rPr>
        <w:t>eneficjentem</w:t>
      </w:r>
      <w:r w:rsidRPr="00665AB0">
        <w:rPr>
          <w:rFonts w:ascii="Arial" w:hAnsi="Arial" w:cs="Arial"/>
        </w:rPr>
        <w:t xml:space="preserve"> a </w:t>
      </w:r>
      <w:r w:rsidR="00A96DF3">
        <w:rPr>
          <w:rFonts w:ascii="Arial" w:hAnsi="Arial" w:cs="Arial"/>
        </w:rPr>
        <w:t>Beneficjentem pomocy</w:t>
      </w:r>
      <w:r w:rsidRPr="00665AB0" w:rsidDel="008E7E49">
        <w:rPr>
          <w:rFonts w:ascii="Arial" w:hAnsi="Arial" w:cs="Arial"/>
        </w:rPr>
        <w:t xml:space="preserve"> </w:t>
      </w:r>
      <w:r w:rsidRPr="00665AB0">
        <w:rPr>
          <w:rFonts w:ascii="Arial" w:hAnsi="Arial" w:cs="Arial"/>
        </w:rPr>
        <w:t xml:space="preserve">związane z realizacją niniejszej Umowy podlegają rozstrzygnięciu przez sąd powszechny właściwy dla siedziby </w:t>
      </w:r>
      <w:r w:rsidR="00E63C3F">
        <w:rPr>
          <w:rFonts w:ascii="Arial" w:hAnsi="Arial" w:cs="Arial"/>
        </w:rPr>
        <w:t>B</w:t>
      </w:r>
      <w:r w:rsidR="00BC6504">
        <w:rPr>
          <w:rFonts w:ascii="Arial" w:hAnsi="Arial" w:cs="Arial"/>
        </w:rPr>
        <w:t>eneficjenta</w:t>
      </w:r>
      <w:r w:rsidRPr="00665AB0">
        <w:rPr>
          <w:rFonts w:ascii="Arial" w:hAnsi="Arial" w:cs="Arial"/>
        </w:rPr>
        <w:t>.</w:t>
      </w:r>
    </w:p>
    <w:p w:rsidR="00665AB0" w:rsidRDefault="00665AB0" w:rsidP="004A0465">
      <w:pPr>
        <w:numPr>
          <w:ilvl w:val="0"/>
          <w:numId w:val="9"/>
        </w:numPr>
        <w:tabs>
          <w:tab w:val="clear" w:pos="360"/>
        </w:tabs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lastRenderedPageBreak/>
        <w:t xml:space="preserve">Umowę sporządzono w dwóch jednobrzmiących egzemplarzach: jednym dla </w:t>
      </w:r>
      <w:r w:rsidR="00BC6504">
        <w:rPr>
          <w:rFonts w:ascii="Arial" w:hAnsi="Arial" w:cs="Arial"/>
        </w:rPr>
        <w:t>beneficjenta</w:t>
      </w:r>
      <w:r w:rsidRPr="00665AB0">
        <w:rPr>
          <w:rFonts w:ascii="Arial" w:hAnsi="Arial" w:cs="Arial"/>
        </w:rPr>
        <w:t xml:space="preserve"> oraz jednym dla Uczestnika projektu. Umowa wchodzi w życie w dniu podpisania jej przez obie strony.</w:t>
      </w:r>
    </w:p>
    <w:p w:rsidR="00797CAD" w:rsidRPr="00665AB0" w:rsidRDefault="00797CAD" w:rsidP="002960CE">
      <w:pPr>
        <w:spacing w:before="120" w:after="120" w:line="360" w:lineRule="auto"/>
        <w:rPr>
          <w:rFonts w:ascii="Arial" w:hAnsi="Arial" w:cs="Arial"/>
        </w:rPr>
      </w:pP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</w:rPr>
      </w:pPr>
      <w:r w:rsidRPr="00665AB0">
        <w:rPr>
          <w:rFonts w:ascii="Arial" w:hAnsi="Arial" w:cs="Arial"/>
          <w:b/>
        </w:rPr>
        <w:t>§ 1</w:t>
      </w:r>
      <w:r w:rsidR="00082ADD">
        <w:rPr>
          <w:rFonts w:ascii="Arial" w:hAnsi="Arial" w:cs="Arial"/>
          <w:b/>
        </w:rPr>
        <w:t>4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  <w:bCs/>
          <w:iCs/>
        </w:rPr>
      </w:pPr>
      <w:r w:rsidRPr="00665AB0">
        <w:rPr>
          <w:rFonts w:ascii="Arial" w:hAnsi="Arial" w:cs="Arial"/>
          <w:b/>
        </w:rPr>
        <w:t>Z</w:t>
      </w:r>
      <w:r w:rsidRPr="00665AB0">
        <w:rPr>
          <w:rFonts w:ascii="Arial" w:hAnsi="Arial" w:cs="Arial"/>
          <w:b/>
          <w:bCs/>
          <w:iCs/>
        </w:rPr>
        <w:t>ałączniki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>Następujące dokumenty są załącznikami do niniejszej umowy i stanowią jej integralną część: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i/>
        </w:rPr>
      </w:pPr>
      <w:r w:rsidRPr="00665AB0">
        <w:rPr>
          <w:rFonts w:ascii="Arial" w:hAnsi="Arial" w:cs="Arial"/>
        </w:rPr>
        <w:t xml:space="preserve">Załącznik 1: </w:t>
      </w:r>
      <w:r w:rsidRPr="00665AB0">
        <w:rPr>
          <w:rFonts w:ascii="Arial" w:hAnsi="Arial" w:cs="Arial"/>
        </w:rPr>
        <w:tab/>
        <w:t>Pełnomocnictwo Beneficjenta (jeśli dotyczy),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Załącznik 2: </w:t>
      </w:r>
      <w:r w:rsidRPr="00665AB0">
        <w:rPr>
          <w:rFonts w:ascii="Arial" w:hAnsi="Arial" w:cs="Arial"/>
        </w:rPr>
        <w:tab/>
        <w:t>Biznesplan nr ……….</w:t>
      </w:r>
      <w:r w:rsidR="00BF6D81">
        <w:rPr>
          <w:rFonts w:ascii="Arial" w:hAnsi="Arial" w:cs="Arial"/>
        </w:rPr>
        <w:t xml:space="preserve"> </w:t>
      </w:r>
      <w:r w:rsidRPr="00665AB0">
        <w:rPr>
          <w:rFonts w:ascii="Arial" w:hAnsi="Arial" w:cs="Arial"/>
        </w:rPr>
        <w:t>sporządzony przez Uczestnika,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 xml:space="preserve">Załącznik </w:t>
      </w:r>
      <w:r w:rsidR="00A96DF3">
        <w:rPr>
          <w:rFonts w:ascii="Arial" w:hAnsi="Arial" w:cs="Arial"/>
        </w:rPr>
        <w:t>3</w:t>
      </w:r>
      <w:r w:rsidRPr="00665AB0">
        <w:rPr>
          <w:rFonts w:ascii="Arial" w:hAnsi="Arial" w:cs="Arial"/>
        </w:rPr>
        <w:t>:</w:t>
      </w:r>
      <w:r w:rsidRPr="00665AB0">
        <w:rPr>
          <w:rFonts w:ascii="Arial" w:hAnsi="Arial" w:cs="Arial"/>
        </w:rPr>
        <w:tab/>
        <w:t>Dokumenty potwierdzające dane dotyczące otrzymanej pomocy de</w:t>
      </w:r>
      <w:r w:rsidR="00797CAD">
        <w:rPr>
          <w:rFonts w:ascii="Arial" w:hAnsi="Arial" w:cs="Arial"/>
        </w:rPr>
        <w:t> </w:t>
      </w:r>
      <w:proofErr w:type="spellStart"/>
      <w:r w:rsidRPr="00665AB0">
        <w:rPr>
          <w:rFonts w:ascii="Arial" w:hAnsi="Arial" w:cs="Arial"/>
        </w:rPr>
        <w:t>minimis</w:t>
      </w:r>
      <w:proofErr w:type="spellEnd"/>
      <w:r w:rsidRPr="00665AB0">
        <w:rPr>
          <w:rFonts w:ascii="Arial" w:hAnsi="Arial" w:cs="Arial"/>
        </w:rPr>
        <w:t xml:space="preserve">. 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  <w:bCs/>
        </w:rPr>
      </w:pPr>
      <w:r w:rsidRPr="00665AB0">
        <w:rPr>
          <w:rFonts w:ascii="Arial" w:hAnsi="Arial" w:cs="Arial"/>
          <w:b/>
          <w:bCs/>
        </w:rPr>
        <w:t xml:space="preserve">     </w:t>
      </w: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  <w:b/>
          <w:bCs/>
        </w:rPr>
      </w:pPr>
      <w:r w:rsidRPr="00665AB0">
        <w:rPr>
          <w:rFonts w:ascii="Arial" w:hAnsi="Arial" w:cs="Arial"/>
          <w:b/>
          <w:bCs/>
        </w:rPr>
        <w:t xml:space="preserve">      Uczestnik projektu</w:t>
      </w:r>
      <w:r w:rsidRPr="00665AB0">
        <w:rPr>
          <w:rFonts w:ascii="Arial" w:hAnsi="Arial" w:cs="Arial"/>
          <w:b/>
          <w:bCs/>
        </w:rPr>
        <w:tab/>
      </w:r>
      <w:r w:rsidRPr="00665AB0">
        <w:rPr>
          <w:rFonts w:ascii="Arial" w:hAnsi="Arial" w:cs="Arial"/>
          <w:b/>
          <w:bCs/>
        </w:rPr>
        <w:tab/>
        <w:t xml:space="preserve">                                         </w:t>
      </w:r>
      <w:r w:rsidR="00BC6504">
        <w:rPr>
          <w:rFonts w:ascii="Arial" w:hAnsi="Arial" w:cs="Arial"/>
          <w:b/>
          <w:bCs/>
        </w:rPr>
        <w:t>Beneficjent</w:t>
      </w:r>
    </w:p>
    <w:p w:rsidR="00665AB0" w:rsidRDefault="00665AB0" w:rsidP="00665AB0">
      <w:pPr>
        <w:spacing w:before="120" w:after="120" w:line="360" w:lineRule="auto"/>
        <w:rPr>
          <w:rFonts w:ascii="Arial" w:hAnsi="Arial" w:cs="Arial"/>
        </w:rPr>
      </w:pPr>
    </w:p>
    <w:p w:rsidR="00A96DF3" w:rsidRPr="00665AB0" w:rsidRDefault="00A96DF3" w:rsidP="00665AB0">
      <w:pPr>
        <w:spacing w:before="120" w:after="120" w:line="360" w:lineRule="auto"/>
        <w:rPr>
          <w:rFonts w:ascii="Arial" w:hAnsi="Arial" w:cs="Arial"/>
        </w:rPr>
      </w:pPr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</w:rPr>
      </w:pPr>
      <w:r w:rsidRPr="00665AB0">
        <w:rPr>
          <w:rFonts w:ascii="Arial" w:hAnsi="Arial" w:cs="Arial"/>
        </w:rPr>
        <w:t>.............................................................           ................................................................</w:t>
      </w:r>
    </w:p>
    <w:p w:rsidR="00665AB0" w:rsidRPr="00665AB0" w:rsidRDefault="00A96DF3" w:rsidP="00665AB0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5AB0" w:rsidRPr="00665AB0">
        <w:rPr>
          <w:rFonts w:ascii="Arial" w:hAnsi="Arial" w:cs="Arial"/>
          <w:i/>
          <w:iCs/>
        </w:rPr>
        <w:t>podpis</w:t>
      </w:r>
      <w:r w:rsidR="00665AB0" w:rsidRPr="00665AB0">
        <w:rPr>
          <w:rFonts w:ascii="Arial" w:hAnsi="Arial" w:cs="Arial"/>
        </w:rPr>
        <w:tab/>
      </w:r>
      <w:r w:rsidR="00665AB0" w:rsidRPr="00665AB0">
        <w:rPr>
          <w:rFonts w:ascii="Arial" w:hAnsi="Arial" w:cs="Arial"/>
        </w:rPr>
        <w:tab/>
      </w:r>
      <w:r w:rsidR="00665AB0" w:rsidRPr="00665AB0">
        <w:rPr>
          <w:rFonts w:ascii="Arial" w:hAnsi="Arial" w:cs="Arial"/>
        </w:rPr>
        <w:tab/>
      </w:r>
      <w:r w:rsidR="00665AB0" w:rsidRPr="00665AB0">
        <w:rPr>
          <w:rFonts w:ascii="Arial" w:hAnsi="Arial" w:cs="Arial"/>
        </w:rPr>
        <w:tab/>
      </w:r>
      <w:r w:rsidR="00665AB0" w:rsidRPr="00665AB0">
        <w:rPr>
          <w:rFonts w:ascii="Arial" w:hAnsi="Arial" w:cs="Arial"/>
        </w:rPr>
        <w:tab/>
      </w:r>
      <w:r w:rsidR="00665AB0" w:rsidRPr="00665AB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5AB0" w:rsidRPr="00665AB0">
        <w:rPr>
          <w:rFonts w:ascii="Arial" w:hAnsi="Arial" w:cs="Arial"/>
        </w:rPr>
        <w:t xml:space="preserve">      </w:t>
      </w:r>
      <w:proofErr w:type="spellStart"/>
      <w:r w:rsidR="00665AB0" w:rsidRPr="00665AB0">
        <w:rPr>
          <w:rFonts w:ascii="Arial" w:hAnsi="Arial" w:cs="Arial"/>
          <w:i/>
          <w:iCs/>
        </w:rPr>
        <w:t>podpis</w:t>
      </w:r>
      <w:proofErr w:type="spellEnd"/>
    </w:p>
    <w:p w:rsidR="00665AB0" w:rsidRPr="00665AB0" w:rsidRDefault="00665AB0" w:rsidP="00665AB0">
      <w:pPr>
        <w:spacing w:before="120" w:after="120" w:line="360" w:lineRule="auto"/>
        <w:rPr>
          <w:rFonts w:ascii="Arial" w:hAnsi="Arial" w:cs="Arial"/>
        </w:rPr>
      </w:pPr>
    </w:p>
    <w:p w:rsidR="00221EFC" w:rsidRPr="006E50FC" w:rsidRDefault="00221EFC" w:rsidP="006E50FC">
      <w:pPr>
        <w:spacing w:before="120" w:after="120" w:line="360" w:lineRule="auto"/>
        <w:rPr>
          <w:rFonts w:ascii="Arial" w:hAnsi="Arial" w:cs="Arial"/>
        </w:rPr>
      </w:pPr>
    </w:p>
    <w:sectPr w:rsidR="00221EFC" w:rsidRPr="006E50FC" w:rsidSect="00C85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655" w:rsidRDefault="00D83655" w:rsidP="000968F7">
      <w:r>
        <w:separator/>
      </w:r>
    </w:p>
  </w:endnote>
  <w:endnote w:type="continuationSeparator" w:id="0">
    <w:p w:rsidR="00D83655" w:rsidRDefault="00D83655" w:rsidP="0009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12" w:rsidRDefault="00A14312" w:rsidP="00DA2F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4312" w:rsidRDefault="00A14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Pr="00C34D5C" w:rsidRDefault="00650239">
    <w:pPr>
      <w:pStyle w:val="Stopka"/>
      <w:jc w:val="right"/>
      <w:rPr>
        <w:sz w:val="18"/>
        <w:szCs w:val="18"/>
      </w:rPr>
    </w:pPr>
    <w:r w:rsidRPr="00C34D5C">
      <w:rPr>
        <w:sz w:val="18"/>
        <w:szCs w:val="18"/>
      </w:rPr>
      <w:fldChar w:fldCharType="begin"/>
    </w:r>
    <w:r w:rsidRPr="00C34D5C">
      <w:rPr>
        <w:sz w:val="18"/>
        <w:szCs w:val="18"/>
      </w:rPr>
      <w:instrText xml:space="preserve"> PAGE   \* MERGEFORMAT </w:instrText>
    </w:r>
    <w:r w:rsidRPr="00C34D5C">
      <w:rPr>
        <w:sz w:val="18"/>
        <w:szCs w:val="18"/>
      </w:rPr>
      <w:fldChar w:fldCharType="separate"/>
    </w:r>
    <w:r w:rsidR="00366355">
      <w:rPr>
        <w:noProof/>
        <w:sz w:val="18"/>
        <w:szCs w:val="18"/>
      </w:rPr>
      <w:t>13</w:t>
    </w:r>
    <w:r w:rsidRPr="00C34D5C">
      <w:rPr>
        <w:sz w:val="18"/>
        <w:szCs w:val="18"/>
      </w:rPr>
      <w:fldChar w:fldCharType="end"/>
    </w:r>
  </w:p>
  <w:p w:rsidR="00650239" w:rsidRDefault="006502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655" w:rsidRDefault="00D83655" w:rsidP="000968F7">
      <w:r>
        <w:separator/>
      </w:r>
    </w:p>
  </w:footnote>
  <w:footnote w:type="continuationSeparator" w:id="0">
    <w:p w:rsidR="00D83655" w:rsidRDefault="00D83655" w:rsidP="000968F7">
      <w:r>
        <w:continuationSeparator/>
      </w:r>
    </w:p>
  </w:footnote>
  <w:footnote w:id="1">
    <w:p w:rsidR="00747400" w:rsidRPr="00747400" w:rsidRDefault="0074740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Wraz z oświadczeniem o wyborze tej formy zabezpieczenia </w:t>
      </w:r>
      <w:r w:rsidRPr="00F64148">
        <w:rPr>
          <w:rFonts w:ascii="Arial" w:hAnsi="Arial" w:cs="Arial"/>
        </w:rPr>
        <w:t>należy dołączyć informację (promesę/pismo) z banku o możliwości ustanowienia blokady środków zgromadzonych na rachunku bankowym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274054"/>
    <w:multiLevelType w:val="hybridMultilevel"/>
    <w:tmpl w:val="6254A956"/>
    <w:lvl w:ilvl="0" w:tplc="DB5E3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D13E5"/>
    <w:multiLevelType w:val="multilevel"/>
    <w:tmpl w:val="5BECC6BA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-474"/>
        </w:tabs>
        <w:ind w:left="-47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3" w15:restartNumberingAfterBreak="0">
    <w:nsid w:val="19087638"/>
    <w:multiLevelType w:val="hybridMultilevel"/>
    <w:tmpl w:val="D0CE23EA"/>
    <w:lvl w:ilvl="0" w:tplc="22102B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5A6F7"/>
    <w:multiLevelType w:val="hybridMultilevel"/>
    <w:tmpl w:val="7C98692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D9509E5"/>
    <w:multiLevelType w:val="hybridMultilevel"/>
    <w:tmpl w:val="30F463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1ECE7487"/>
    <w:multiLevelType w:val="hybridMultilevel"/>
    <w:tmpl w:val="819CCF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647358"/>
    <w:multiLevelType w:val="hybridMultilevel"/>
    <w:tmpl w:val="D3F03E12"/>
    <w:lvl w:ilvl="0" w:tplc="AE52FF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5066FE"/>
    <w:multiLevelType w:val="multilevel"/>
    <w:tmpl w:val="109EF94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1728ED"/>
    <w:multiLevelType w:val="hybridMultilevel"/>
    <w:tmpl w:val="953C83F8"/>
    <w:lvl w:ilvl="0" w:tplc="A992D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92893"/>
    <w:multiLevelType w:val="hybridMultilevel"/>
    <w:tmpl w:val="C326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453E8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00E73"/>
    <w:multiLevelType w:val="hybridMultilevel"/>
    <w:tmpl w:val="B2FACC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5C709F"/>
    <w:multiLevelType w:val="multilevel"/>
    <w:tmpl w:val="E2BE13D0"/>
    <w:numStyleLink w:val="Umowa"/>
  </w:abstractNum>
  <w:abstractNum w:abstractNumId="15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CB21D19"/>
    <w:multiLevelType w:val="multilevel"/>
    <w:tmpl w:val="C0C836E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246F87"/>
    <w:multiLevelType w:val="hybridMultilevel"/>
    <w:tmpl w:val="F0AC8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02352"/>
    <w:multiLevelType w:val="multilevel"/>
    <w:tmpl w:val="E2BE13D0"/>
    <w:styleLink w:val="Umowa"/>
    <w:lvl w:ilvl="0">
      <w:start w:val="1"/>
      <w:numFmt w:val="decimal"/>
      <w:pStyle w:val="01Paragraf"/>
      <w:lvlText w:val="§ %1."/>
      <w:lvlJc w:val="left"/>
      <w:pPr>
        <w:ind w:firstLine="567"/>
      </w:pPr>
      <w:rPr>
        <w:rFonts w:cs="Times New Roman" w:hint="default"/>
      </w:rPr>
    </w:lvl>
    <w:lvl w:ilvl="1">
      <w:start w:val="1"/>
      <w:numFmt w:val="none"/>
      <w:pStyle w:val="02Tre"/>
      <w:lvlText w:val=""/>
      <w:lvlJc w:val="left"/>
      <w:pPr>
        <w:tabs>
          <w:tab w:val="num" w:pos="0"/>
        </w:tabs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6">
      <w:start w:val="1"/>
      <w:numFmt w:val="none"/>
      <w:lvlText w:val="%7-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58C705F6"/>
    <w:multiLevelType w:val="multilevel"/>
    <w:tmpl w:val="BE488346"/>
    <w:styleLink w:val="Umowa1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625209"/>
    <w:multiLevelType w:val="hybridMultilevel"/>
    <w:tmpl w:val="AB9297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2228B1"/>
    <w:multiLevelType w:val="hybridMultilevel"/>
    <w:tmpl w:val="AB929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A1B05"/>
    <w:multiLevelType w:val="multilevel"/>
    <w:tmpl w:val="7E5C073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5117BB"/>
    <w:multiLevelType w:val="hybridMultilevel"/>
    <w:tmpl w:val="20C8FF1E"/>
    <w:lvl w:ilvl="0" w:tplc="3696A9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color w:val="auto"/>
      </w:rPr>
    </w:lvl>
    <w:lvl w:ilvl="1" w:tplc="6A5A9D08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</w:rPr>
    </w:lvl>
    <w:lvl w:ilvl="2" w:tplc="D8860E12">
      <w:start w:val="1"/>
      <w:numFmt w:val="decimal"/>
      <w:lvlText w:val="%3)"/>
      <w:lvlJc w:val="left"/>
      <w:pPr>
        <w:ind w:left="2670" w:hanging="6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164E1E"/>
    <w:multiLevelType w:val="hybridMultilevel"/>
    <w:tmpl w:val="B2FACC28"/>
    <w:lvl w:ilvl="0" w:tplc="96048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045A3"/>
    <w:multiLevelType w:val="hybridMultilevel"/>
    <w:tmpl w:val="C2642B5C"/>
    <w:lvl w:ilvl="0" w:tplc="2826B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7D59A4"/>
    <w:multiLevelType w:val="hybridMultilevel"/>
    <w:tmpl w:val="644C3006"/>
    <w:lvl w:ilvl="0" w:tplc="A0DA67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F3FEB"/>
    <w:multiLevelType w:val="hybridMultilevel"/>
    <w:tmpl w:val="99E4638A"/>
    <w:lvl w:ilvl="0" w:tplc="BBB0E0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0"/>
  </w:num>
  <w:num w:numId="7">
    <w:abstractNumId w:val="9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2"/>
  </w:num>
  <w:num w:numId="13">
    <w:abstractNumId w:val="21"/>
  </w:num>
  <w:num w:numId="14">
    <w:abstractNumId w:val="18"/>
  </w:num>
  <w:num w:numId="15">
    <w:abstractNumId w:val="14"/>
  </w:num>
  <w:num w:numId="16">
    <w:abstractNumId w:val="27"/>
  </w:num>
  <w:num w:numId="17">
    <w:abstractNumId w:val="6"/>
  </w:num>
  <w:num w:numId="18">
    <w:abstractNumId w:val="10"/>
  </w:num>
  <w:num w:numId="19">
    <w:abstractNumId w:val="16"/>
  </w:num>
  <w:num w:numId="20">
    <w:abstractNumId w:val="23"/>
  </w:num>
  <w:num w:numId="21">
    <w:abstractNumId w:val="11"/>
  </w:num>
  <w:num w:numId="22">
    <w:abstractNumId w:val="13"/>
  </w:num>
  <w:num w:numId="23">
    <w:abstractNumId w:val="20"/>
  </w:num>
  <w:num w:numId="24">
    <w:abstractNumId w:val="12"/>
  </w:num>
  <w:num w:numId="25">
    <w:abstractNumId w:val="4"/>
  </w:num>
  <w:num w:numId="26">
    <w:abstractNumId w:val="22"/>
  </w:num>
  <w:num w:numId="27">
    <w:abstractNumId w:val="26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F7"/>
    <w:rsid w:val="00001A08"/>
    <w:rsid w:val="00002EFE"/>
    <w:rsid w:val="000040E9"/>
    <w:rsid w:val="00015B36"/>
    <w:rsid w:val="00023374"/>
    <w:rsid w:val="000249BF"/>
    <w:rsid w:val="00025E97"/>
    <w:rsid w:val="00046696"/>
    <w:rsid w:val="00052A71"/>
    <w:rsid w:val="00053EFF"/>
    <w:rsid w:val="00056966"/>
    <w:rsid w:val="00064234"/>
    <w:rsid w:val="000667F4"/>
    <w:rsid w:val="0007354C"/>
    <w:rsid w:val="0007777D"/>
    <w:rsid w:val="00080577"/>
    <w:rsid w:val="00082ADD"/>
    <w:rsid w:val="00084F43"/>
    <w:rsid w:val="00086C12"/>
    <w:rsid w:val="00094CA4"/>
    <w:rsid w:val="00094D01"/>
    <w:rsid w:val="000968F7"/>
    <w:rsid w:val="00096C3C"/>
    <w:rsid w:val="000B1FBA"/>
    <w:rsid w:val="000C3A90"/>
    <w:rsid w:val="000D5290"/>
    <w:rsid w:val="000D7816"/>
    <w:rsid w:val="000E1327"/>
    <w:rsid w:val="000E425C"/>
    <w:rsid w:val="000E4D60"/>
    <w:rsid w:val="000F0E00"/>
    <w:rsid w:val="000F4815"/>
    <w:rsid w:val="0010555E"/>
    <w:rsid w:val="001078FE"/>
    <w:rsid w:val="00111976"/>
    <w:rsid w:val="001125CE"/>
    <w:rsid w:val="00115AB7"/>
    <w:rsid w:val="00116B3B"/>
    <w:rsid w:val="00146E00"/>
    <w:rsid w:val="00147888"/>
    <w:rsid w:val="001620D0"/>
    <w:rsid w:val="00164254"/>
    <w:rsid w:val="0017052F"/>
    <w:rsid w:val="001729C0"/>
    <w:rsid w:val="00172CEF"/>
    <w:rsid w:val="00177713"/>
    <w:rsid w:val="00180D48"/>
    <w:rsid w:val="001838DF"/>
    <w:rsid w:val="001843D4"/>
    <w:rsid w:val="001845EC"/>
    <w:rsid w:val="00187E23"/>
    <w:rsid w:val="0019187A"/>
    <w:rsid w:val="00196DCB"/>
    <w:rsid w:val="00197BA8"/>
    <w:rsid w:val="001A0AD9"/>
    <w:rsid w:val="001A0BD8"/>
    <w:rsid w:val="001A1539"/>
    <w:rsid w:val="001A339E"/>
    <w:rsid w:val="001B31DD"/>
    <w:rsid w:val="001B59BD"/>
    <w:rsid w:val="001C0455"/>
    <w:rsid w:val="001C068E"/>
    <w:rsid w:val="001C0F3F"/>
    <w:rsid w:val="001C213F"/>
    <w:rsid w:val="001C2E34"/>
    <w:rsid w:val="001C5212"/>
    <w:rsid w:val="001D3E7E"/>
    <w:rsid w:val="001D3F8D"/>
    <w:rsid w:val="001E4A68"/>
    <w:rsid w:val="001E77C4"/>
    <w:rsid w:val="001F17F2"/>
    <w:rsid w:val="0020667B"/>
    <w:rsid w:val="00207EA8"/>
    <w:rsid w:val="0021169E"/>
    <w:rsid w:val="00221EFC"/>
    <w:rsid w:val="00232313"/>
    <w:rsid w:val="00232D65"/>
    <w:rsid w:val="00243A20"/>
    <w:rsid w:val="002504BD"/>
    <w:rsid w:val="0025464C"/>
    <w:rsid w:val="002566E8"/>
    <w:rsid w:val="00261E1A"/>
    <w:rsid w:val="00266B9A"/>
    <w:rsid w:val="00267831"/>
    <w:rsid w:val="00270564"/>
    <w:rsid w:val="00270CCC"/>
    <w:rsid w:val="0027205E"/>
    <w:rsid w:val="00283E8E"/>
    <w:rsid w:val="002856EF"/>
    <w:rsid w:val="002918CA"/>
    <w:rsid w:val="00291982"/>
    <w:rsid w:val="002960CE"/>
    <w:rsid w:val="00296D48"/>
    <w:rsid w:val="002A0B83"/>
    <w:rsid w:val="002B65FD"/>
    <w:rsid w:val="002B7687"/>
    <w:rsid w:val="002B7B29"/>
    <w:rsid w:val="002C3875"/>
    <w:rsid w:val="002C7C9B"/>
    <w:rsid w:val="002D34EC"/>
    <w:rsid w:val="002D72E9"/>
    <w:rsid w:val="002E270C"/>
    <w:rsid w:val="002F6BD5"/>
    <w:rsid w:val="002F7016"/>
    <w:rsid w:val="0030019E"/>
    <w:rsid w:val="00317DB2"/>
    <w:rsid w:val="0032162E"/>
    <w:rsid w:val="003249FF"/>
    <w:rsid w:val="00330440"/>
    <w:rsid w:val="003343E2"/>
    <w:rsid w:val="00334EFB"/>
    <w:rsid w:val="00347523"/>
    <w:rsid w:val="003517C2"/>
    <w:rsid w:val="003558F2"/>
    <w:rsid w:val="00360343"/>
    <w:rsid w:val="00366355"/>
    <w:rsid w:val="00371220"/>
    <w:rsid w:val="003733EA"/>
    <w:rsid w:val="00381D9D"/>
    <w:rsid w:val="0038586D"/>
    <w:rsid w:val="003863D8"/>
    <w:rsid w:val="003870D2"/>
    <w:rsid w:val="00387644"/>
    <w:rsid w:val="003A64D7"/>
    <w:rsid w:val="003A68D1"/>
    <w:rsid w:val="003A7C45"/>
    <w:rsid w:val="003B0487"/>
    <w:rsid w:val="003B315F"/>
    <w:rsid w:val="003B3167"/>
    <w:rsid w:val="003B45F9"/>
    <w:rsid w:val="003B56BF"/>
    <w:rsid w:val="003B5E5A"/>
    <w:rsid w:val="003B78FD"/>
    <w:rsid w:val="003C283A"/>
    <w:rsid w:val="003C3C3F"/>
    <w:rsid w:val="003C7672"/>
    <w:rsid w:val="003E3AAA"/>
    <w:rsid w:val="003F0D1A"/>
    <w:rsid w:val="003F23BF"/>
    <w:rsid w:val="003F7281"/>
    <w:rsid w:val="00404146"/>
    <w:rsid w:val="00411801"/>
    <w:rsid w:val="004265E4"/>
    <w:rsid w:val="0042760E"/>
    <w:rsid w:val="00427DED"/>
    <w:rsid w:val="00432B40"/>
    <w:rsid w:val="00433B81"/>
    <w:rsid w:val="00435B53"/>
    <w:rsid w:val="00454403"/>
    <w:rsid w:val="00455766"/>
    <w:rsid w:val="00456001"/>
    <w:rsid w:val="00456D04"/>
    <w:rsid w:val="004719C8"/>
    <w:rsid w:val="0047304C"/>
    <w:rsid w:val="00474133"/>
    <w:rsid w:val="00474942"/>
    <w:rsid w:val="00481599"/>
    <w:rsid w:val="004A0465"/>
    <w:rsid w:val="004A10C9"/>
    <w:rsid w:val="004A2656"/>
    <w:rsid w:val="004A4F28"/>
    <w:rsid w:val="004B3221"/>
    <w:rsid w:val="004B792D"/>
    <w:rsid w:val="004C7E40"/>
    <w:rsid w:val="004D2EA9"/>
    <w:rsid w:val="004E3454"/>
    <w:rsid w:val="004E7DB0"/>
    <w:rsid w:val="004F05D1"/>
    <w:rsid w:val="005008E3"/>
    <w:rsid w:val="00502EE3"/>
    <w:rsid w:val="00511363"/>
    <w:rsid w:val="00524999"/>
    <w:rsid w:val="005271E5"/>
    <w:rsid w:val="00530077"/>
    <w:rsid w:val="00537CAB"/>
    <w:rsid w:val="005412FF"/>
    <w:rsid w:val="005419B6"/>
    <w:rsid w:val="0054238C"/>
    <w:rsid w:val="00544255"/>
    <w:rsid w:val="0055234F"/>
    <w:rsid w:val="00554769"/>
    <w:rsid w:val="0056111A"/>
    <w:rsid w:val="0056505A"/>
    <w:rsid w:val="00570034"/>
    <w:rsid w:val="0057117C"/>
    <w:rsid w:val="0057471C"/>
    <w:rsid w:val="00582315"/>
    <w:rsid w:val="00582EE9"/>
    <w:rsid w:val="0058579E"/>
    <w:rsid w:val="00587B40"/>
    <w:rsid w:val="00592582"/>
    <w:rsid w:val="0059393C"/>
    <w:rsid w:val="005A11C1"/>
    <w:rsid w:val="005A6824"/>
    <w:rsid w:val="005A7800"/>
    <w:rsid w:val="005A7D71"/>
    <w:rsid w:val="005B20E2"/>
    <w:rsid w:val="005B28DF"/>
    <w:rsid w:val="005B3556"/>
    <w:rsid w:val="005B35E3"/>
    <w:rsid w:val="005C3F10"/>
    <w:rsid w:val="005D04D4"/>
    <w:rsid w:val="005D4E3E"/>
    <w:rsid w:val="005E038E"/>
    <w:rsid w:val="005E52EB"/>
    <w:rsid w:val="005F33D6"/>
    <w:rsid w:val="005F67BC"/>
    <w:rsid w:val="00612451"/>
    <w:rsid w:val="006128B1"/>
    <w:rsid w:val="00613335"/>
    <w:rsid w:val="00613615"/>
    <w:rsid w:val="0061524C"/>
    <w:rsid w:val="00616A73"/>
    <w:rsid w:val="00616F25"/>
    <w:rsid w:val="006221C3"/>
    <w:rsid w:val="00641C0B"/>
    <w:rsid w:val="00642854"/>
    <w:rsid w:val="00646AC9"/>
    <w:rsid w:val="00646CED"/>
    <w:rsid w:val="00650239"/>
    <w:rsid w:val="00650D0C"/>
    <w:rsid w:val="0065590C"/>
    <w:rsid w:val="00661F94"/>
    <w:rsid w:val="00665AB0"/>
    <w:rsid w:val="0068041B"/>
    <w:rsid w:val="006826C2"/>
    <w:rsid w:val="00684021"/>
    <w:rsid w:val="0069433B"/>
    <w:rsid w:val="00694F6F"/>
    <w:rsid w:val="006955F4"/>
    <w:rsid w:val="006974C4"/>
    <w:rsid w:val="00697943"/>
    <w:rsid w:val="006B0646"/>
    <w:rsid w:val="006B2C35"/>
    <w:rsid w:val="006B4ED7"/>
    <w:rsid w:val="006B7052"/>
    <w:rsid w:val="006C2896"/>
    <w:rsid w:val="006C3EFB"/>
    <w:rsid w:val="006C6385"/>
    <w:rsid w:val="006D03A9"/>
    <w:rsid w:val="006D530C"/>
    <w:rsid w:val="006D57C2"/>
    <w:rsid w:val="006E3ECA"/>
    <w:rsid w:val="006E4E2C"/>
    <w:rsid w:val="006E50FC"/>
    <w:rsid w:val="006E5EF6"/>
    <w:rsid w:val="006F7D3B"/>
    <w:rsid w:val="007010E5"/>
    <w:rsid w:val="00704639"/>
    <w:rsid w:val="007046B4"/>
    <w:rsid w:val="00706F1A"/>
    <w:rsid w:val="00710AB5"/>
    <w:rsid w:val="00726715"/>
    <w:rsid w:val="00730FF9"/>
    <w:rsid w:val="00742A11"/>
    <w:rsid w:val="00742DEE"/>
    <w:rsid w:val="00744404"/>
    <w:rsid w:val="00747400"/>
    <w:rsid w:val="007524C7"/>
    <w:rsid w:val="00752862"/>
    <w:rsid w:val="00753176"/>
    <w:rsid w:val="00753F37"/>
    <w:rsid w:val="00756422"/>
    <w:rsid w:val="0076031E"/>
    <w:rsid w:val="007708EA"/>
    <w:rsid w:val="0077327D"/>
    <w:rsid w:val="007818A6"/>
    <w:rsid w:val="00784828"/>
    <w:rsid w:val="00794F0C"/>
    <w:rsid w:val="0079542E"/>
    <w:rsid w:val="00795C00"/>
    <w:rsid w:val="00797CAD"/>
    <w:rsid w:val="007A69E1"/>
    <w:rsid w:val="007B2DDF"/>
    <w:rsid w:val="007B61A3"/>
    <w:rsid w:val="007C1125"/>
    <w:rsid w:val="007C3FA2"/>
    <w:rsid w:val="007C433E"/>
    <w:rsid w:val="007C44FC"/>
    <w:rsid w:val="007D1573"/>
    <w:rsid w:val="007D1912"/>
    <w:rsid w:val="007D1B50"/>
    <w:rsid w:val="007E100A"/>
    <w:rsid w:val="007E3F72"/>
    <w:rsid w:val="007E6EB1"/>
    <w:rsid w:val="007F1AE0"/>
    <w:rsid w:val="007F288C"/>
    <w:rsid w:val="007F4FC9"/>
    <w:rsid w:val="007F70FD"/>
    <w:rsid w:val="0080167E"/>
    <w:rsid w:val="00802586"/>
    <w:rsid w:val="0080286F"/>
    <w:rsid w:val="00802FE3"/>
    <w:rsid w:val="00803765"/>
    <w:rsid w:val="00803A79"/>
    <w:rsid w:val="00813A66"/>
    <w:rsid w:val="00814CB4"/>
    <w:rsid w:val="00816920"/>
    <w:rsid w:val="00816B7B"/>
    <w:rsid w:val="008177AE"/>
    <w:rsid w:val="00817F94"/>
    <w:rsid w:val="008225A6"/>
    <w:rsid w:val="00834454"/>
    <w:rsid w:val="00840E9F"/>
    <w:rsid w:val="0084162A"/>
    <w:rsid w:val="0084224C"/>
    <w:rsid w:val="008527A6"/>
    <w:rsid w:val="00872DB0"/>
    <w:rsid w:val="0087635F"/>
    <w:rsid w:val="0087659B"/>
    <w:rsid w:val="00886A3C"/>
    <w:rsid w:val="00887185"/>
    <w:rsid w:val="00890018"/>
    <w:rsid w:val="00893B17"/>
    <w:rsid w:val="008A4F30"/>
    <w:rsid w:val="008A5786"/>
    <w:rsid w:val="008A6C9D"/>
    <w:rsid w:val="008B306C"/>
    <w:rsid w:val="008B560F"/>
    <w:rsid w:val="008B792F"/>
    <w:rsid w:val="008C2779"/>
    <w:rsid w:val="008C3ED8"/>
    <w:rsid w:val="008C5EA1"/>
    <w:rsid w:val="008C7EDD"/>
    <w:rsid w:val="008F2E3A"/>
    <w:rsid w:val="00911205"/>
    <w:rsid w:val="0092268A"/>
    <w:rsid w:val="00924A5A"/>
    <w:rsid w:val="00927096"/>
    <w:rsid w:val="0093293D"/>
    <w:rsid w:val="00932A7F"/>
    <w:rsid w:val="00932F46"/>
    <w:rsid w:val="00935BA0"/>
    <w:rsid w:val="009411B4"/>
    <w:rsid w:val="00953E24"/>
    <w:rsid w:val="00955EE3"/>
    <w:rsid w:val="00960DCB"/>
    <w:rsid w:val="00961127"/>
    <w:rsid w:val="00961A4C"/>
    <w:rsid w:val="00963119"/>
    <w:rsid w:val="00963837"/>
    <w:rsid w:val="00974302"/>
    <w:rsid w:val="00980CB8"/>
    <w:rsid w:val="00980EBD"/>
    <w:rsid w:val="009843CC"/>
    <w:rsid w:val="0098709F"/>
    <w:rsid w:val="009A04E0"/>
    <w:rsid w:val="009A4051"/>
    <w:rsid w:val="009B1423"/>
    <w:rsid w:val="009D2E19"/>
    <w:rsid w:val="009D5B97"/>
    <w:rsid w:val="009E2CB7"/>
    <w:rsid w:val="009E5ED7"/>
    <w:rsid w:val="009F087B"/>
    <w:rsid w:val="009F2394"/>
    <w:rsid w:val="00A03D52"/>
    <w:rsid w:val="00A04471"/>
    <w:rsid w:val="00A07318"/>
    <w:rsid w:val="00A10B96"/>
    <w:rsid w:val="00A127A0"/>
    <w:rsid w:val="00A14312"/>
    <w:rsid w:val="00A155F6"/>
    <w:rsid w:val="00A221DB"/>
    <w:rsid w:val="00A234E6"/>
    <w:rsid w:val="00A31CBC"/>
    <w:rsid w:val="00A41B10"/>
    <w:rsid w:val="00A42711"/>
    <w:rsid w:val="00A529E0"/>
    <w:rsid w:val="00A55718"/>
    <w:rsid w:val="00A626CE"/>
    <w:rsid w:val="00A76EAB"/>
    <w:rsid w:val="00A868C5"/>
    <w:rsid w:val="00A87DF1"/>
    <w:rsid w:val="00A920CF"/>
    <w:rsid w:val="00A93A78"/>
    <w:rsid w:val="00A96DF3"/>
    <w:rsid w:val="00AA43B5"/>
    <w:rsid w:val="00AA6381"/>
    <w:rsid w:val="00AA655B"/>
    <w:rsid w:val="00AA69E6"/>
    <w:rsid w:val="00AA7E3D"/>
    <w:rsid w:val="00AB07E0"/>
    <w:rsid w:val="00AB2B98"/>
    <w:rsid w:val="00AB5852"/>
    <w:rsid w:val="00AB74A4"/>
    <w:rsid w:val="00AC23B3"/>
    <w:rsid w:val="00AD56E9"/>
    <w:rsid w:val="00AD63C6"/>
    <w:rsid w:val="00AD784D"/>
    <w:rsid w:val="00AE1806"/>
    <w:rsid w:val="00AE4106"/>
    <w:rsid w:val="00AF51BE"/>
    <w:rsid w:val="00AF6A8D"/>
    <w:rsid w:val="00B079BD"/>
    <w:rsid w:val="00B20B37"/>
    <w:rsid w:val="00B20DAF"/>
    <w:rsid w:val="00B24BB6"/>
    <w:rsid w:val="00B31E3A"/>
    <w:rsid w:val="00B40D66"/>
    <w:rsid w:val="00B452F1"/>
    <w:rsid w:val="00B719D1"/>
    <w:rsid w:val="00B7454E"/>
    <w:rsid w:val="00B74CB0"/>
    <w:rsid w:val="00B75213"/>
    <w:rsid w:val="00B81751"/>
    <w:rsid w:val="00B952C2"/>
    <w:rsid w:val="00BA1B47"/>
    <w:rsid w:val="00BA2027"/>
    <w:rsid w:val="00BA39A5"/>
    <w:rsid w:val="00BA3B61"/>
    <w:rsid w:val="00BA62D0"/>
    <w:rsid w:val="00BA6927"/>
    <w:rsid w:val="00BA7B79"/>
    <w:rsid w:val="00BB2012"/>
    <w:rsid w:val="00BB405A"/>
    <w:rsid w:val="00BB67AB"/>
    <w:rsid w:val="00BC3D7C"/>
    <w:rsid w:val="00BC6504"/>
    <w:rsid w:val="00BC66A0"/>
    <w:rsid w:val="00BD3173"/>
    <w:rsid w:val="00BE16FE"/>
    <w:rsid w:val="00BE2246"/>
    <w:rsid w:val="00BE558E"/>
    <w:rsid w:val="00BE6814"/>
    <w:rsid w:val="00BF695B"/>
    <w:rsid w:val="00BF6D81"/>
    <w:rsid w:val="00C02B2D"/>
    <w:rsid w:val="00C038B8"/>
    <w:rsid w:val="00C04772"/>
    <w:rsid w:val="00C048EF"/>
    <w:rsid w:val="00C04DF8"/>
    <w:rsid w:val="00C0667F"/>
    <w:rsid w:val="00C07B32"/>
    <w:rsid w:val="00C116B3"/>
    <w:rsid w:val="00C13499"/>
    <w:rsid w:val="00C13750"/>
    <w:rsid w:val="00C14C84"/>
    <w:rsid w:val="00C22963"/>
    <w:rsid w:val="00C26324"/>
    <w:rsid w:val="00C302A9"/>
    <w:rsid w:val="00C31859"/>
    <w:rsid w:val="00C31CE6"/>
    <w:rsid w:val="00C34D5C"/>
    <w:rsid w:val="00C432C7"/>
    <w:rsid w:val="00C52F62"/>
    <w:rsid w:val="00C56D81"/>
    <w:rsid w:val="00C6213F"/>
    <w:rsid w:val="00C738FF"/>
    <w:rsid w:val="00C833CA"/>
    <w:rsid w:val="00C84D10"/>
    <w:rsid w:val="00C85C3C"/>
    <w:rsid w:val="00C91B59"/>
    <w:rsid w:val="00C974DF"/>
    <w:rsid w:val="00CA02AA"/>
    <w:rsid w:val="00CA2B38"/>
    <w:rsid w:val="00CA34B3"/>
    <w:rsid w:val="00CB059C"/>
    <w:rsid w:val="00CB1D72"/>
    <w:rsid w:val="00CC1012"/>
    <w:rsid w:val="00CC7724"/>
    <w:rsid w:val="00CD0527"/>
    <w:rsid w:val="00CD06C5"/>
    <w:rsid w:val="00CD1D73"/>
    <w:rsid w:val="00CD43A2"/>
    <w:rsid w:val="00CD6C4E"/>
    <w:rsid w:val="00CE420F"/>
    <w:rsid w:val="00CE7645"/>
    <w:rsid w:val="00CF109D"/>
    <w:rsid w:val="00CF41BC"/>
    <w:rsid w:val="00D0344C"/>
    <w:rsid w:val="00D05234"/>
    <w:rsid w:val="00D133C8"/>
    <w:rsid w:val="00D13D26"/>
    <w:rsid w:val="00D14ADF"/>
    <w:rsid w:val="00D176DA"/>
    <w:rsid w:val="00D201A0"/>
    <w:rsid w:val="00D22F70"/>
    <w:rsid w:val="00D2654A"/>
    <w:rsid w:val="00D32C05"/>
    <w:rsid w:val="00D369F1"/>
    <w:rsid w:val="00D4553A"/>
    <w:rsid w:val="00D50C64"/>
    <w:rsid w:val="00D55F8A"/>
    <w:rsid w:val="00D55FE5"/>
    <w:rsid w:val="00D62B1C"/>
    <w:rsid w:val="00D641F2"/>
    <w:rsid w:val="00D76AAE"/>
    <w:rsid w:val="00D802F1"/>
    <w:rsid w:val="00D81A38"/>
    <w:rsid w:val="00D83655"/>
    <w:rsid w:val="00D84491"/>
    <w:rsid w:val="00D84669"/>
    <w:rsid w:val="00D936F2"/>
    <w:rsid w:val="00DA2F57"/>
    <w:rsid w:val="00DA5100"/>
    <w:rsid w:val="00DB11D0"/>
    <w:rsid w:val="00DB69D8"/>
    <w:rsid w:val="00DC0E2D"/>
    <w:rsid w:val="00DC72AB"/>
    <w:rsid w:val="00DC75BF"/>
    <w:rsid w:val="00DE1047"/>
    <w:rsid w:val="00DE4937"/>
    <w:rsid w:val="00DF40B2"/>
    <w:rsid w:val="00DF6CEB"/>
    <w:rsid w:val="00DF6DD1"/>
    <w:rsid w:val="00DF7D33"/>
    <w:rsid w:val="00DF7FA6"/>
    <w:rsid w:val="00E0002C"/>
    <w:rsid w:val="00E0377B"/>
    <w:rsid w:val="00E047B9"/>
    <w:rsid w:val="00E079FA"/>
    <w:rsid w:val="00E408B2"/>
    <w:rsid w:val="00E41A42"/>
    <w:rsid w:val="00E451AC"/>
    <w:rsid w:val="00E54CEC"/>
    <w:rsid w:val="00E566F4"/>
    <w:rsid w:val="00E57EC1"/>
    <w:rsid w:val="00E62E02"/>
    <w:rsid w:val="00E63C3F"/>
    <w:rsid w:val="00E63DE7"/>
    <w:rsid w:val="00E70030"/>
    <w:rsid w:val="00E7088E"/>
    <w:rsid w:val="00E729C7"/>
    <w:rsid w:val="00E75D5F"/>
    <w:rsid w:val="00E7659C"/>
    <w:rsid w:val="00E80656"/>
    <w:rsid w:val="00E81D6E"/>
    <w:rsid w:val="00E850F7"/>
    <w:rsid w:val="00E92504"/>
    <w:rsid w:val="00E939AD"/>
    <w:rsid w:val="00EA1009"/>
    <w:rsid w:val="00EA33FD"/>
    <w:rsid w:val="00EB0CBE"/>
    <w:rsid w:val="00EB51B8"/>
    <w:rsid w:val="00EB6156"/>
    <w:rsid w:val="00EC658C"/>
    <w:rsid w:val="00ED679D"/>
    <w:rsid w:val="00EE16B1"/>
    <w:rsid w:val="00EF106F"/>
    <w:rsid w:val="00F014BF"/>
    <w:rsid w:val="00F03223"/>
    <w:rsid w:val="00F04775"/>
    <w:rsid w:val="00F10178"/>
    <w:rsid w:val="00F11360"/>
    <w:rsid w:val="00F14663"/>
    <w:rsid w:val="00F163EE"/>
    <w:rsid w:val="00F17E50"/>
    <w:rsid w:val="00F261A8"/>
    <w:rsid w:val="00F33DC4"/>
    <w:rsid w:val="00F37ED4"/>
    <w:rsid w:val="00F400E2"/>
    <w:rsid w:val="00F46C5F"/>
    <w:rsid w:val="00F51116"/>
    <w:rsid w:val="00F55597"/>
    <w:rsid w:val="00F66D82"/>
    <w:rsid w:val="00F711E5"/>
    <w:rsid w:val="00F825D3"/>
    <w:rsid w:val="00F8743D"/>
    <w:rsid w:val="00F9104C"/>
    <w:rsid w:val="00F9544A"/>
    <w:rsid w:val="00F960BF"/>
    <w:rsid w:val="00FA438A"/>
    <w:rsid w:val="00FB3ECE"/>
    <w:rsid w:val="00FB4385"/>
    <w:rsid w:val="00FB65F6"/>
    <w:rsid w:val="00FB74E9"/>
    <w:rsid w:val="00FC2A61"/>
    <w:rsid w:val="00FC55ED"/>
    <w:rsid w:val="00FD4DA0"/>
    <w:rsid w:val="00FE264C"/>
    <w:rsid w:val="00FF2992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8C7C4C5"/>
  <w15:chartTrackingRefBased/>
  <w15:docId w15:val="{5BD59218-C439-4AB5-87B4-923E0EA3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8F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BB67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68F7"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221E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642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0968F7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221E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968F7"/>
    <w:rPr>
      <w:rFonts w:ascii="Arial" w:hAnsi="Arial" w:cs="Arial"/>
      <w:b/>
      <w:bCs/>
      <w:sz w:val="22"/>
      <w:szCs w:val="22"/>
    </w:rPr>
  </w:style>
  <w:style w:type="character" w:customStyle="1" w:styleId="Nagwek6Znak">
    <w:name w:val="Nagłówek 6 Znak"/>
    <w:link w:val="Nagwek6"/>
    <w:rsid w:val="000968F7"/>
    <w:rPr>
      <w:b/>
      <w:bCs/>
      <w:sz w:val="22"/>
      <w:szCs w:val="22"/>
    </w:rPr>
  </w:style>
  <w:style w:type="paragraph" w:styleId="Tekstprzypisudolnego">
    <w:name w:val="footnote text"/>
    <w:aliases w:val="Podrozdział,Footnote,Podrozdzia3,Tekst przypisu Znak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0968F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 Znak,-E Fuﬂnotentext Znak,Fuﬂnotentext Ursprung Znak,Fußnotentext Ursprung Znak,-E Fußnotentext Znak,Fußnote Znak,Footnote text Znak"/>
    <w:link w:val="Tekstprzypisudolnego"/>
    <w:uiPriority w:val="99"/>
    <w:rsid w:val="000968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0968F7"/>
    <w:rPr>
      <w:vertAlign w:val="superscript"/>
    </w:rPr>
  </w:style>
  <w:style w:type="paragraph" w:styleId="Tekstpodstawowy">
    <w:name w:val="Body Text"/>
    <w:basedOn w:val="Normalny"/>
    <w:link w:val="TekstpodstawowyZnak"/>
    <w:rsid w:val="000968F7"/>
    <w:pPr>
      <w:tabs>
        <w:tab w:val="left" w:pos="900"/>
      </w:tabs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096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68F7"/>
    <w:pPr>
      <w:jc w:val="center"/>
    </w:pPr>
    <w:rPr>
      <w:b/>
      <w:sz w:val="28"/>
      <w:szCs w:val="20"/>
      <w:lang w:val="x-none"/>
    </w:rPr>
  </w:style>
  <w:style w:type="character" w:customStyle="1" w:styleId="TytuZnak">
    <w:name w:val="Tytuł Znak"/>
    <w:link w:val="Tytu"/>
    <w:rsid w:val="000968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968F7"/>
    <w:pPr>
      <w:tabs>
        <w:tab w:val="num" w:pos="720"/>
      </w:tabs>
      <w:autoSpaceDE w:val="0"/>
      <w:autoSpaceDN w:val="0"/>
      <w:spacing w:line="360" w:lineRule="auto"/>
      <w:ind w:left="720" w:hanging="720"/>
      <w:jc w:val="center"/>
    </w:pPr>
    <w:rPr>
      <w:rFonts w:ascii="Tahoma" w:hAnsi="Tahoma"/>
      <w:b/>
      <w:bCs/>
      <w:sz w:val="20"/>
      <w:szCs w:val="20"/>
      <w:lang w:val="x-none"/>
    </w:rPr>
  </w:style>
  <w:style w:type="character" w:customStyle="1" w:styleId="PodtytuZnak">
    <w:name w:val="Podtytuł Znak"/>
    <w:link w:val="Podtytu"/>
    <w:rsid w:val="000968F7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0968F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0968F7"/>
    <w:pPr>
      <w:autoSpaceDE w:val="0"/>
      <w:autoSpaceDN w:val="0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8F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968F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rsid w:val="00C302A9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C302A9"/>
    <w:pPr>
      <w:spacing w:after="120"/>
      <w:ind w:left="283"/>
    </w:pPr>
  </w:style>
  <w:style w:type="paragraph" w:styleId="Tekstprzypisukocowego">
    <w:name w:val="endnote text"/>
    <w:basedOn w:val="Normalny"/>
    <w:semiHidden/>
    <w:rsid w:val="001C5212"/>
    <w:rPr>
      <w:sz w:val="20"/>
      <w:szCs w:val="20"/>
    </w:rPr>
  </w:style>
  <w:style w:type="character" w:styleId="Odwoanieprzypisukocowego">
    <w:name w:val="endnote reference"/>
    <w:semiHidden/>
    <w:rsid w:val="001C5212"/>
    <w:rPr>
      <w:vertAlign w:val="superscript"/>
    </w:rPr>
  </w:style>
  <w:style w:type="paragraph" w:styleId="Tekstpodstawowywcity2">
    <w:name w:val="Body Text Indent 2"/>
    <w:basedOn w:val="Normalny"/>
    <w:rsid w:val="00221EFC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221EFC"/>
    <w:pPr>
      <w:tabs>
        <w:tab w:val="center" w:pos="4536"/>
        <w:tab w:val="right" w:pos="9072"/>
      </w:tabs>
      <w:spacing w:line="360" w:lineRule="auto"/>
      <w:jc w:val="both"/>
    </w:pPr>
    <w:rPr>
      <w:szCs w:val="20"/>
    </w:rPr>
  </w:style>
  <w:style w:type="paragraph" w:customStyle="1" w:styleId="SubTitle2">
    <w:name w:val="SubTitle 2"/>
    <w:basedOn w:val="Normalny"/>
    <w:rsid w:val="00221EFC"/>
    <w:pPr>
      <w:spacing w:after="240"/>
      <w:jc w:val="center"/>
    </w:pPr>
    <w:rPr>
      <w:b/>
      <w:sz w:val="32"/>
      <w:szCs w:val="20"/>
    </w:rPr>
  </w:style>
  <w:style w:type="paragraph" w:customStyle="1" w:styleId="Standard">
    <w:name w:val="Standard"/>
    <w:rsid w:val="00814CB4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Stopka">
    <w:name w:val="footer"/>
    <w:basedOn w:val="Normalny"/>
    <w:link w:val="StopkaZnak"/>
    <w:uiPriority w:val="99"/>
    <w:rsid w:val="0059393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3C7672"/>
  </w:style>
  <w:style w:type="character" w:styleId="Odwoaniedokomentarza">
    <w:name w:val="annotation reference"/>
    <w:semiHidden/>
    <w:rsid w:val="0084224C"/>
    <w:rPr>
      <w:sz w:val="16"/>
      <w:szCs w:val="16"/>
    </w:rPr>
  </w:style>
  <w:style w:type="paragraph" w:styleId="Tekstkomentarza">
    <w:name w:val="annotation text"/>
    <w:basedOn w:val="Normalny"/>
    <w:semiHidden/>
    <w:rsid w:val="008422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224C"/>
    <w:rPr>
      <w:b/>
      <w:bCs/>
    </w:rPr>
  </w:style>
  <w:style w:type="character" w:customStyle="1" w:styleId="StopkaZnak">
    <w:name w:val="Stopka Znak"/>
    <w:link w:val="Stopka"/>
    <w:uiPriority w:val="99"/>
    <w:rsid w:val="00650239"/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DB11D0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DF6DD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D56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5271E5"/>
    <w:pPr>
      <w:ind w:left="708"/>
    </w:pPr>
    <w:rPr>
      <w:kern w:val="28"/>
    </w:rPr>
  </w:style>
  <w:style w:type="character" w:styleId="Uwydatnienie">
    <w:name w:val="Emphasis"/>
    <w:uiPriority w:val="20"/>
    <w:qFormat/>
    <w:rsid w:val="004A10C9"/>
    <w:rPr>
      <w:rFonts w:cs="Times New Roman"/>
      <w:i/>
    </w:rPr>
  </w:style>
  <w:style w:type="paragraph" w:customStyle="1" w:styleId="01Paragraf">
    <w:name w:val="01_Paragraf"/>
    <w:basedOn w:val="Normalny"/>
    <w:uiPriority w:val="99"/>
    <w:rsid w:val="001078FE"/>
    <w:pPr>
      <w:numPr>
        <w:numId w:val="15"/>
      </w:numPr>
      <w:spacing w:before="240" w:line="259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02Tre">
    <w:name w:val="02_Treść"/>
    <w:basedOn w:val="Normalny"/>
    <w:uiPriority w:val="99"/>
    <w:rsid w:val="001078FE"/>
    <w:pPr>
      <w:numPr>
        <w:ilvl w:val="1"/>
        <w:numId w:val="1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numbering" w:customStyle="1" w:styleId="Umowa">
    <w:name w:val="Umowa"/>
    <w:rsid w:val="001078FE"/>
    <w:pPr>
      <w:numPr>
        <w:numId w:val="14"/>
      </w:numPr>
    </w:pPr>
  </w:style>
  <w:style w:type="paragraph" w:customStyle="1" w:styleId="011NazwaParagafru">
    <w:name w:val="011_NazwaParagafru"/>
    <w:basedOn w:val="02Tre"/>
    <w:qFormat/>
    <w:rsid w:val="00CD6C4E"/>
    <w:pPr>
      <w:numPr>
        <w:ilvl w:val="0"/>
        <w:numId w:val="0"/>
      </w:numPr>
      <w:tabs>
        <w:tab w:val="num" w:pos="576"/>
      </w:tabs>
      <w:spacing w:after="60"/>
      <w:ind w:left="576" w:hanging="576"/>
      <w:jc w:val="center"/>
    </w:pPr>
    <w:rPr>
      <w:b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D81A38"/>
    <w:rPr>
      <w:rFonts w:ascii="Times New Roman" w:eastAsia="Times New Roman" w:hAnsi="Times New Roman"/>
      <w:kern w:val="28"/>
      <w:sz w:val="24"/>
      <w:szCs w:val="24"/>
    </w:rPr>
  </w:style>
  <w:style w:type="numbering" w:customStyle="1" w:styleId="Umowa1">
    <w:name w:val="Umowa1"/>
    <w:rsid w:val="00D369F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FB0AD-85BE-4229-A9A9-213C321D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2943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MRR</Company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Twoja nazwa użytkownika</dc:creator>
  <cp:keywords/>
  <cp:lastModifiedBy>Natalia Wojtysiak</cp:lastModifiedBy>
  <cp:revision>3</cp:revision>
  <cp:lastPrinted>2020-06-30T09:35:00Z</cp:lastPrinted>
  <dcterms:created xsi:type="dcterms:W3CDTF">2025-10-03T08:11:00Z</dcterms:created>
  <dcterms:modified xsi:type="dcterms:W3CDTF">2025-10-03T08:11:00Z</dcterms:modified>
</cp:coreProperties>
</file>