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79866" w14:textId="1F36775E" w:rsidR="002073CA" w:rsidRDefault="002073CA" w:rsidP="00D04DC6">
      <w:r>
        <w:rPr>
          <w:noProof/>
          <w:lang w:eastAsia="pl-PL"/>
        </w:rPr>
        <w:drawing>
          <wp:inline distT="0" distB="0" distL="0" distR="0" wp14:anchorId="5BCC59B0" wp14:editId="078E0873">
            <wp:extent cx="3555242" cy="563982"/>
            <wp:effectExtent l="0" t="0" r="7620" b="7620"/>
            <wp:docPr id="3752" name="Obraz 3752" descr="Logo Wojewódzkiego Urzędu Pracy w Łod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2" name="Obraz 3752" descr="Logo Wojewódzkiego Urzędu Pracy w Łodz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1397" cy="587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16F30" w14:textId="3AA3F058" w:rsidR="000A56AD" w:rsidRDefault="000A56AD" w:rsidP="00C0605B">
      <w:pPr>
        <w:pStyle w:val="Tytu"/>
        <w:spacing w:after="360"/>
      </w:pPr>
      <w:r w:rsidRPr="00503353">
        <w:t>Streszczenie raportu końcowego z badania</w:t>
      </w:r>
      <w:r w:rsidR="00C0605B">
        <w:br/>
      </w:r>
      <w:r w:rsidR="007D6A50" w:rsidRPr="007D6A50">
        <w:t>„</w:t>
      </w:r>
      <w:r w:rsidR="007D6A50">
        <w:t>O</w:t>
      </w:r>
      <w:r w:rsidR="007D6A50" w:rsidRPr="007D6A50">
        <w:t>braz nowoczesnego kształcenia umiejętności i kwalifikacji zawodowych - perspektywy i wyzwania szkolnej edukacji zawodowej w województwie łódzkim”</w:t>
      </w:r>
    </w:p>
    <w:p w14:paraId="3058798F" w14:textId="562C07C6" w:rsidR="00E5394D" w:rsidRPr="00E5394D" w:rsidRDefault="00E5394D" w:rsidP="00E5394D">
      <w:pPr>
        <w:rPr>
          <w:b/>
          <w:bCs/>
        </w:rPr>
      </w:pPr>
      <w:r w:rsidRPr="00E5394D">
        <w:rPr>
          <w:b/>
          <w:bCs/>
        </w:rPr>
        <w:t>Wersja uproszczona</w:t>
      </w:r>
    </w:p>
    <w:p w14:paraId="622CA5AC" w14:textId="38FCE78A" w:rsidR="00D04DC6" w:rsidRDefault="00D04DC6" w:rsidP="00E5394D">
      <w:pPr>
        <w:spacing w:before="6240"/>
      </w:pPr>
      <w:r>
        <w:rPr>
          <w:noProof/>
          <w:lang w:eastAsia="pl-PL"/>
        </w:rPr>
        <w:drawing>
          <wp:inline distT="0" distB="0" distL="0" distR="0" wp14:anchorId="6B1DC000" wp14:editId="57CB5965">
            <wp:extent cx="5760720" cy="579120"/>
            <wp:effectExtent l="0" t="0" r="0" b="0"/>
            <wp:docPr id="3756" name="Obraz 3756" descr="Zestaw logotypów: Fundusze Europejskie dla Łódzkiego, flaga Rzeczypospolitej Polskiej, flaga Unii Europejskiej oraz logo Województwa Łódzkiego. Projekt dofinansowany ze środków Unii Europej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6" name="Obraz 3756" descr="Zestaw logotypów: Fundusze Europejskie dla Łódzkiego, flaga Rzeczypospolitej Polskiej, flaga Unii Europejskiej oraz logo Województwa Łódzkiego. Projekt dofinansowany ze środków Unii Europejskiej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0"/>
          <w:szCs w:val="24"/>
          <w:lang w:eastAsia="en-US"/>
          <w14:ligatures w14:val="standardContextual"/>
        </w:rPr>
        <w:id w:val="-1266994688"/>
        <w:docPartObj>
          <w:docPartGallery w:val="Table of Contents"/>
          <w:docPartUnique/>
        </w:docPartObj>
      </w:sdtPr>
      <w:sdtEndPr>
        <w:rPr>
          <w:b/>
          <w:bCs/>
          <w:sz w:val="24"/>
        </w:rPr>
      </w:sdtEndPr>
      <w:sdtContent>
        <w:p w14:paraId="71968F46" w14:textId="65F79B65" w:rsidR="0007771F" w:rsidRPr="00627EB0" w:rsidRDefault="0007771F" w:rsidP="0007771F">
          <w:pPr>
            <w:pStyle w:val="Nagwekspisutreci"/>
            <w:spacing w:before="0" w:line="360" w:lineRule="auto"/>
            <w:rPr>
              <w:b/>
              <w:bCs/>
              <w:color w:val="auto"/>
              <w:sz w:val="28"/>
              <w:szCs w:val="28"/>
            </w:rPr>
          </w:pPr>
          <w:r w:rsidRPr="00627EB0">
            <w:rPr>
              <w:b/>
              <w:bCs/>
              <w:color w:val="auto"/>
              <w:sz w:val="28"/>
              <w:szCs w:val="28"/>
            </w:rPr>
            <w:t>Spis treści</w:t>
          </w:r>
        </w:p>
        <w:p w14:paraId="1CC564FE" w14:textId="26654DE9" w:rsidR="00ED3ACE" w:rsidRDefault="0007771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7739371" w:history="1">
            <w:r w:rsidR="00ED3ACE" w:rsidRPr="00AF6041">
              <w:rPr>
                <w:rStyle w:val="Hipercze"/>
                <w:noProof/>
              </w:rPr>
              <w:t>Nota redakcyjna</w:t>
            </w:r>
            <w:r w:rsidR="00ED3ACE">
              <w:rPr>
                <w:noProof/>
                <w:webHidden/>
              </w:rPr>
              <w:tab/>
            </w:r>
            <w:r w:rsidR="00ED3ACE">
              <w:rPr>
                <w:noProof/>
                <w:webHidden/>
              </w:rPr>
              <w:fldChar w:fldCharType="begin"/>
            </w:r>
            <w:r w:rsidR="00ED3ACE">
              <w:rPr>
                <w:noProof/>
                <w:webHidden/>
              </w:rPr>
              <w:instrText xml:space="preserve"> PAGEREF _Toc227739371 \h </w:instrText>
            </w:r>
            <w:r w:rsidR="00ED3ACE">
              <w:rPr>
                <w:noProof/>
                <w:webHidden/>
              </w:rPr>
            </w:r>
            <w:r w:rsidR="00ED3ACE">
              <w:rPr>
                <w:noProof/>
                <w:webHidden/>
              </w:rPr>
              <w:fldChar w:fldCharType="separate"/>
            </w:r>
            <w:r w:rsidR="00ED3ACE">
              <w:rPr>
                <w:noProof/>
                <w:webHidden/>
              </w:rPr>
              <w:t>2</w:t>
            </w:r>
            <w:r w:rsidR="00ED3ACE">
              <w:rPr>
                <w:noProof/>
                <w:webHidden/>
              </w:rPr>
              <w:fldChar w:fldCharType="end"/>
            </w:r>
          </w:hyperlink>
        </w:p>
        <w:p w14:paraId="5BC01A72" w14:textId="6FCF8AF3" w:rsidR="00ED3ACE" w:rsidRDefault="00ED3ACE">
          <w:pPr>
            <w:pStyle w:val="Spistreci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7739372" w:history="1">
            <w:r w:rsidRPr="00AF6041">
              <w:rPr>
                <w:rStyle w:val="Hipercze"/>
                <w:noProof/>
              </w:rPr>
              <w:t>1.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AF6041">
              <w:rPr>
                <w:rStyle w:val="Hipercze"/>
                <w:noProof/>
              </w:rPr>
              <w:t>Cel i zakres opracowania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_Toc227739372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C36DC3" w14:textId="45F8523B" w:rsidR="00ED3ACE" w:rsidRDefault="00ED3ACE">
          <w:pPr>
            <w:pStyle w:val="Spistreci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7739373" w:history="1">
            <w:r w:rsidRPr="00AF6041">
              <w:rPr>
                <w:rStyle w:val="Hipercze"/>
                <w:noProof/>
              </w:rPr>
              <w:t>2.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AF6041">
              <w:rPr>
                <w:rStyle w:val="Hipercze"/>
                <w:noProof/>
              </w:rPr>
              <w:t>Skala i znaczenie kształcenia zawodowego w województwie łódzkim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_Toc227739373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56D6B0" w14:textId="1BEF278B" w:rsidR="00ED3ACE" w:rsidRDefault="00ED3ACE">
          <w:pPr>
            <w:pStyle w:val="Spistreci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7739374" w:history="1">
            <w:r w:rsidRPr="00AF6041">
              <w:rPr>
                <w:rStyle w:val="Hipercze"/>
                <w:noProof/>
              </w:rPr>
              <w:t>3.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AF6041">
              <w:rPr>
                <w:rStyle w:val="Hipercze"/>
                <w:noProof/>
              </w:rPr>
              <w:t>Efekty kształcenia i ich ograniczenia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_Toc227739374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76F9BA" w14:textId="0CC0752B" w:rsidR="00ED3ACE" w:rsidRDefault="00ED3ACE">
          <w:pPr>
            <w:pStyle w:val="Spistreci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7739375" w:history="1">
            <w:r w:rsidRPr="00AF6041">
              <w:rPr>
                <w:rStyle w:val="Hipercze"/>
                <w:noProof/>
              </w:rPr>
              <w:t>4.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AF6041">
              <w:rPr>
                <w:rStyle w:val="Hipercze"/>
                <w:noProof/>
              </w:rPr>
              <w:t>Mocne strony systemu kształcenia zawodowego w województwie łódzkim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_Toc227739375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571B9B" w14:textId="2EEB68A4" w:rsidR="00ED3ACE" w:rsidRDefault="00ED3ACE">
          <w:pPr>
            <w:pStyle w:val="Spistreci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7739376" w:history="1">
            <w:r w:rsidRPr="00AF6041">
              <w:rPr>
                <w:rStyle w:val="Hipercze"/>
                <w:noProof/>
              </w:rPr>
              <w:t>5.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AF6041">
              <w:rPr>
                <w:rStyle w:val="Hipercze"/>
                <w:noProof/>
              </w:rPr>
              <w:t>Słabe strony i bariery systemu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_Toc227739376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CAC447" w14:textId="3E4F94C3" w:rsidR="00ED3ACE" w:rsidRDefault="00ED3ACE">
          <w:pPr>
            <w:pStyle w:val="Spistreci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7739377" w:history="1">
            <w:r w:rsidRPr="00AF6041">
              <w:rPr>
                <w:rStyle w:val="Hipercze"/>
                <w:noProof/>
              </w:rPr>
              <w:t>6.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AF6041">
              <w:rPr>
                <w:rStyle w:val="Hipercze"/>
                <w:noProof/>
              </w:rPr>
              <w:t>Doradztwo zawodowe jako niedokończony element systemu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_Toc227739377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D8AFC2" w14:textId="507BC726" w:rsidR="00ED3ACE" w:rsidRDefault="00ED3ACE">
          <w:pPr>
            <w:pStyle w:val="Spistreci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7739378" w:history="1">
            <w:r w:rsidRPr="00AF6041">
              <w:rPr>
                <w:rStyle w:val="Hipercze"/>
                <w:noProof/>
              </w:rPr>
              <w:t>7.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AF6041">
              <w:rPr>
                <w:rStyle w:val="Hipercze"/>
                <w:noProof/>
              </w:rPr>
              <w:t>Automatyzacja, cyfryzacja i nowe wymagania wobec absolwentów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_Toc227739378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DB88C1" w14:textId="40AF064F" w:rsidR="00ED3ACE" w:rsidRDefault="00ED3ACE">
          <w:pPr>
            <w:pStyle w:val="Spistreci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7739379" w:history="1">
            <w:r w:rsidRPr="00AF6041">
              <w:rPr>
                <w:rStyle w:val="Hipercze"/>
                <w:noProof/>
              </w:rPr>
              <w:t>8.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AF6041">
              <w:rPr>
                <w:rStyle w:val="Hipercze"/>
                <w:noProof/>
              </w:rPr>
              <w:t>Szkoły branżowe II stopnia – potrzeba zmian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_Toc227739379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1A47CD" w14:textId="1621DC2E" w:rsidR="00ED3ACE" w:rsidRDefault="00ED3ACE">
          <w:pPr>
            <w:pStyle w:val="Spistreci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7739380" w:history="1">
            <w:r w:rsidRPr="00AF6041">
              <w:rPr>
                <w:rStyle w:val="Hipercze"/>
                <w:noProof/>
              </w:rPr>
              <w:t>9.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AF6041">
              <w:rPr>
                <w:rStyle w:val="Hipercze"/>
                <w:noProof/>
              </w:rPr>
              <w:t>Wnioski i rekomendacje (podsumowanie)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_Toc227739380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614937" w14:textId="24416EB2" w:rsidR="0007771F" w:rsidRDefault="0007771F" w:rsidP="008C364B">
          <w:pPr>
            <w:pStyle w:val="Spistreci2"/>
            <w:tabs>
              <w:tab w:val="right" w:leader="dot" w:pos="9062"/>
            </w:tabs>
            <w:spacing w:before="0"/>
            <w:ind w:left="0"/>
          </w:pPr>
          <w:r>
            <w:rPr>
              <w:b/>
              <w:bCs/>
            </w:rPr>
            <w:fldChar w:fldCharType="end"/>
          </w:r>
        </w:p>
      </w:sdtContent>
    </w:sdt>
    <w:p w14:paraId="0242C68F" w14:textId="77777777" w:rsidR="0007771F" w:rsidRDefault="0007771F" w:rsidP="0007771F">
      <w:pPr>
        <w:spacing w:before="0" w:after="160" w:line="278" w:lineRule="auto"/>
      </w:pPr>
      <w:r>
        <w:br w:type="page"/>
      </w:r>
    </w:p>
    <w:p w14:paraId="12B53FFA" w14:textId="18B563B0" w:rsidR="00E5783C" w:rsidRPr="00E5783C" w:rsidRDefault="00E5783C" w:rsidP="009017D6">
      <w:pPr>
        <w:pStyle w:val="Nagwek1"/>
        <w:numPr>
          <w:ilvl w:val="0"/>
          <w:numId w:val="23"/>
        </w:numPr>
      </w:pPr>
      <w:bookmarkStart w:id="0" w:name="_Toc227739372"/>
      <w:r w:rsidRPr="00E5783C">
        <w:lastRenderedPageBreak/>
        <w:t>Cel i zakres opracowania</w:t>
      </w:r>
      <w:bookmarkEnd w:id="0"/>
    </w:p>
    <w:p w14:paraId="02DC4722" w14:textId="77777777" w:rsidR="00836BEE" w:rsidRDefault="00E5783C" w:rsidP="00E5783C">
      <w:r w:rsidRPr="00E5783C">
        <w:t>Raport pokazuje wyniki badania o szkołach zawodowych w województwie łódzkim.</w:t>
      </w:r>
      <w:r w:rsidRPr="00E5783C">
        <w:br/>
        <w:t>Badanie sprawdza, jak działa ten system.</w:t>
      </w:r>
    </w:p>
    <w:p w14:paraId="4E642858" w14:textId="37599600" w:rsidR="00E5783C" w:rsidRPr="00E5783C" w:rsidRDefault="00E5783C" w:rsidP="00E5783C">
      <w:r w:rsidRPr="00E5783C">
        <w:t>Sprawdza też, czy szkoły dobrze przygotowują uczniów do pracy.</w:t>
      </w:r>
      <w:r w:rsidRPr="00E5783C">
        <w:br/>
        <w:t>Pokazuje, czy szkoły nadążają za zmianami na rynku pracy.</w:t>
      </w:r>
    </w:p>
    <w:p w14:paraId="736C9F97" w14:textId="77777777" w:rsidR="00E5783C" w:rsidRPr="00E5783C" w:rsidRDefault="00E5783C" w:rsidP="00E5783C">
      <w:pPr>
        <w:rPr>
          <w:b/>
          <w:bCs/>
        </w:rPr>
      </w:pPr>
      <w:r w:rsidRPr="00E5783C">
        <w:rPr>
          <w:b/>
          <w:bCs/>
        </w:rPr>
        <w:t>Badanie obejmuje:</w:t>
      </w:r>
    </w:p>
    <w:p w14:paraId="29336C14" w14:textId="77777777" w:rsidR="00E5783C" w:rsidRPr="00E5783C" w:rsidRDefault="00E5783C" w:rsidP="009017D6">
      <w:pPr>
        <w:numPr>
          <w:ilvl w:val="0"/>
          <w:numId w:val="20"/>
        </w:numPr>
        <w:ind w:left="714" w:hanging="357"/>
        <w:contextualSpacing/>
      </w:pPr>
      <w:r w:rsidRPr="00E5783C">
        <w:t xml:space="preserve">zasady działania systemu, </w:t>
      </w:r>
    </w:p>
    <w:p w14:paraId="34C5F76F" w14:textId="77777777" w:rsidR="00E5783C" w:rsidRPr="00E5783C" w:rsidRDefault="00E5783C" w:rsidP="009017D6">
      <w:pPr>
        <w:numPr>
          <w:ilvl w:val="0"/>
          <w:numId w:val="20"/>
        </w:numPr>
        <w:ind w:left="714" w:hanging="357"/>
        <w:contextualSpacing/>
      </w:pPr>
      <w:r w:rsidRPr="00E5783C">
        <w:t xml:space="preserve">szkoły, </w:t>
      </w:r>
    </w:p>
    <w:p w14:paraId="29B231B2" w14:textId="77777777" w:rsidR="00E5783C" w:rsidRPr="00E5783C" w:rsidRDefault="00E5783C" w:rsidP="009017D6">
      <w:pPr>
        <w:numPr>
          <w:ilvl w:val="0"/>
          <w:numId w:val="20"/>
        </w:numPr>
        <w:ind w:left="714" w:hanging="357"/>
        <w:contextualSpacing/>
      </w:pPr>
      <w:r w:rsidRPr="00E5783C">
        <w:t xml:space="preserve">uczniów, </w:t>
      </w:r>
    </w:p>
    <w:p w14:paraId="3429415F" w14:textId="77777777" w:rsidR="00E5783C" w:rsidRPr="00E5783C" w:rsidRDefault="00E5783C" w:rsidP="009017D6">
      <w:pPr>
        <w:numPr>
          <w:ilvl w:val="0"/>
          <w:numId w:val="20"/>
        </w:numPr>
        <w:ind w:left="714" w:hanging="357"/>
        <w:contextualSpacing/>
      </w:pPr>
      <w:r w:rsidRPr="00E5783C">
        <w:t xml:space="preserve">pracodawców, </w:t>
      </w:r>
    </w:p>
    <w:p w14:paraId="2DBDACD5" w14:textId="77777777" w:rsidR="00E5783C" w:rsidRPr="00E5783C" w:rsidRDefault="00E5783C" w:rsidP="009017D6">
      <w:pPr>
        <w:numPr>
          <w:ilvl w:val="0"/>
          <w:numId w:val="20"/>
        </w:numPr>
        <w:ind w:left="714" w:hanging="357"/>
      </w:pPr>
      <w:r w:rsidRPr="00E5783C">
        <w:t xml:space="preserve">instytucje rynku pracy. </w:t>
      </w:r>
    </w:p>
    <w:p w14:paraId="609C409E" w14:textId="77777777" w:rsidR="00E5783C" w:rsidRPr="00E5783C" w:rsidRDefault="00E5783C" w:rsidP="00E5783C">
      <w:pPr>
        <w:rPr>
          <w:b/>
          <w:bCs/>
        </w:rPr>
      </w:pPr>
      <w:r w:rsidRPr="00E5783C">
        <w:rPr>
          <w:b/>
          <w:bCs/>
        </w:rPr>
        <w:t>W badaniu użyto kilku metod:</w:t>
      </w:r>
    </w:p>
    <w:p w14:paraId="6567D40C" w14:textId="77777777" w:rsidR="00E5783C" w:rsidRPr="00E5783C" w:rsidRDefault="00E5783C" w:rsidP="009017D6">
      <w:pPr>
        <w:numPr>
          <w:ilvl w:val="0"/>
          <w:numId w:val="20"/>
        </w:numPr>
        <w:ind w:left="714" w:hanging="357"/>
        <w:contextualSpacing/>
      </w:pPr>
      <w:r w:rsidRPr="00E5783C">
        <w:t xml:space="preserve">wywiady indywidualne (IDI), </w:t>
      </w:r>
    </w:p>
    <w:p w14:paraId="5B3ECAB7" w14:textId="77777777" w:rsidR="00E5783C" w:rsidRPr="00E5783C" w:rsidRDefault="00E5783C" w:rsidP="009017D6">
      <w:pPr>
        <w:numPr>
          <w:ilvl w:val="0"/>
          <w:numId w:val="20"/>
        </w:numPr>
        <w:ind w:left="714" w:hanging="357"/>
        <w:contextualSpacing/>
      </w:pPr>
      <w:r w:rsidRPr="00E5783C">
        <w:t xml:space="preserve">wywiady grupowe (FGI), </w:t>
      </w:r>
    </w:p>
    <w:p w14:paraId="12F3C013" w14:textId="77777777" w:rsidR="00E5783C" w:rsidRPr="00E5783C" w:rsidRDefault="00E5783C" w:rsidP="009017D6">
      <w:pPr>
        <w:numPr>
          <w:ilvl w:val="0"/>
          <w:numId w:val="20"/>
        </w:numPr>
        <w:ind w:left="714" w:hanging="357"/>
        <w:contextualSpacing/>
      </w:pPr>
      <w:r w:rsidRPr="00E5783C">
        <w:t xml:space="preserve">analizę danych (System Informacji Oświatowej, Bank Danych Lokalnych, Barometr zawodów), </w:t>
      </w:r>
    </w:p>
    <w:p w14:paraId="2C1C5A77" w14:textId="77777777" w:rsidR="00E5783C" w:rsidRPr="00E5783C" w:rsidRDefault="00E5783C" w:rsidP="009017D6">
      <w:pPr>
        <w:numPr>
          <w:ilvl w:val="0"/>
          <w:numId w:val="20"/>
        </w:numPr>
        <w:ind w:left="714" w:hanging="357"/>
      </w:pPr>
      <w:r w:rsidRPr="00E5783C">
        <w:t xml:space="preserve">analizę dokumentów. </w:t>
      </w:r>
    </w:p>
    <w:p w14:paraId="56C75E99" w14:textId="77777777" w:rsidR="00E5783C" w:rsidRPr="00E5783C" w:rsidRDefault="00E5783C" w:rsidP="00E5783C">
      <w:pPr>
        <w:rPr>
          <w:b/>
          <w:bCs/>
        </w:rPr>
      </w:pPr>
      <w:r w:rsidRPr="00E5783C">
        <w:rPr>
          <w:b/>
          <w:bCs/>
        </w:rPr>
        <w:t>Raport pokazuje:</w:t>
      </w:r>
    </w:p>
    <w:p w14:paraId="3984E57B" w14:textId="77777777" w:rsidR="00E5783C" w:rsidRPr="00E5783C" w:rsidRDefault="00E5783C" w:rsidP="009017D6">
      <w:pPr>
        <w:numPr>
          <w:ilvl w:val="0"/>
          <w:numId w:val="20"/>
        </w:numPr>
        <w:ind w:left="714" w:hanging="357"/>
        <w:contextualSpacing/>
      </w:pPr>
      <w:r w:rsidRPr="00E5783C">
        <w:t xml:space="preserve">co działa dobrze, </w:t>
      </w:r>
    </w:p>
    <w:p w14:paraId="3A64679E" w14:textId="77777777" w:rsidR="00E5783C" w:rsidRPr="00E5783C" w:rsidRDefault="00E5783C" w:rsidP="009017D6">
      <w:pPr>
        <w:numPr>
          <w:ilvl w:val="0"/>
          <w:numId w:val="20"/>
        </w:numPr>
        <w:ind w:left="714" w:hanging="357"/>
        <w:contextualSpacing/>
      </w:pPr>
      <w:r w:rsidRPr="00E5783C">
        <w:t xml:space="preserve">dobre przykłady, </w:t>
      </w:r>
    </w:p>
    <w:p w14:paraId="532191BD" w14:textId="31FC5CDB" w:rsidR="009017D6" w:rsidRDefault="00E5783C" w:rsidP="00627EB0">
      <w:pPr>
        <w:numPr>
          <w:ilvl w:val="0"/>
          <w:numId w:val="20"/>
        </w:numPr>
        <w:spacing w:before="0" w:after="160" w:line="278" w:lineRule="auto"/>
        <w:ind w:left="714" w:hanging="357"/>
        <w:contextualSpacing/>
      </w:pPr>
      <w:r w:rsidRPr="00E5783C">
        <w:t>problemy, które utrudniają naukę zawodu.</w:t>
      </w:r>
      <w:r w:rsidR="009017D6">
        <w:br w:type="page"/>
      </w:r>
    </w:p>
    <w:p w14:paraId="7764DB07" w14:textId="5A97A13A" w:rsidR="002326D1" w:rsidRPr="002326D1" w:rsidRDefault="002326D1" w:rsidP="002326D1">
      <w:pPr>
        <w:pStyle w:val="Nagwek1"/>
        <w:numPr>
          <w:ilvl w:val="0"/>
          <w:numId w:val="23"/>
        </w:numPr>
      </w:pPr>
      <w:bookmarkStart w:id="1" w:name="_Toc227739373"/>
      <w:r w:rsidRPr="002326D1">
        <w:lastRenderedPageBreak/>
        <w:t>Skala i znaczenie kształcenia zawodowego w województwie łódzkim</w:t>
      </w:r>
      <w:bookmarkEnd w:id="1"/>
    </w:p>
    <w:p w14:paraId="73338BEF" w14:textId="77777777" w:rsidR="002326D1" w:rsidRPr="002326D1" w:rsidRDefault="002326D1" w:rsidP="002326D1">
      <w:r w:rsidRPr="002326D1">
        <w:t>System kształcenia zawodowego w województwie łódzkim ma duże znaczenie dla społeczeństwa i gospodarki.</w:t>
      </w:r>
      <w:r w:rsidRPr="002326D1">
        <w:br/>
        <w:t>W szkołach zawodowych uczy się ponad 51 tys. uczniów.</w:t>
      </w:r>
      <w:r w:rsidRPr="002326D1">
        <w:br/>
        <w:t>Są to technika oraz szkoły branżowe I i II stopnia.</w:t>
      </w:r>
      <w:r w:rsidRPr="002326D1">
        <w:br/>
        <w:t>Szkoły te przygotowują przyszłych pracowników w regionie.</w:t>
      </w:r>
    </w:p>
    <w:p w14:paraId="1B8C3B59" w14:textId="77777777" w:rsidR="002326D1" w:rsidRPr="002326D1" w:rsidRDefault="002326D1" w:rsidP="002326D1">
      <w:r w:rsidRPr="002326D1">
        <w:t>Największą rolę pełnią technika.</w:t>
      </w:r>
      <w:r w:rsidRPr="002326D1">
        <w:br/>
        <w:t>Uczy się w nich najwięcej uczniów.</w:t>
      </w:r>
      <w:r w:rsidRPr="002326D1">
        <w:br/>
        <w:t>Są też najlepiej rozwinięte pod względem organizacji.</w:t>
      </w:r>
    </w:p>
    <w:p w14:paraId="6DCD91FB" w14:textId="77777777" w:rsidR="002326D1" w:rsidRPr="002326D1" w:rsidRDefault="002326D1" w:rsidP="002326D1">
      <w:r w:rsidRPr="002326D1">
        <w:t>Szkoły branżowe I stopnia przygotowują uczniów do szybkiego podjęcia pracy.</w:t>
      </w:r>
      <w:r w:rsidRPr="002326D1">
        <w:br/>
        <w:t>Szkoły branżowe II stopnia pozwalają dalej się kształcić.</w:t>
      </w:r>
      <w:r w:rsidRPr="002326D1">
        <w:br/>
        <w:t>Jednak uczy się w nich mało uczniów.</w:t>
      </w:r>
      <w:r w:rsidRPr="002326D1">
        <w:br/>
        <w:t>Są też mniej popularne.</w:t>
      </w:r>
    </w:p>
    <w:p w14:paraId="0266436C" w14:textId="77777777" w:rsidR="002326D1" w:rsidRPr="002326D1" w:rsidRDefault="002326D1" w:rsidP="002326D1">
      <w:r w:rsidRPr="002326D1">
        <w:t>Analiza pokazuje, że sytuacja różni się w zależności od miejsca.</w:t>
      </w:r>
      <w:r w:rsidRPr="002326D1">
        <w:br/>
        <w:t>W niektórych powiatach szkół zawodowych jest więcej.</w:t>
      </w:r>
      <w:r w:rsidRPr="002326D1">
        <w:br/>
        <w:t>Często są tam też firmy i zakłady pracy.</w:t>
      </w:r>
      <w:r w:rsidRPr="002326D1">
        <w:br/>
        <w:t>Dzięki temu łatwiej o współpracę z pracodawcami.</w:t>
      </w:r>
      <w:r w:rsidRPr="002326D1">
        <w:br/>
        <w:t>Uczniowie mają też lepszy dostęp do praktyk zawodowych.</w:t>
      </w:r>
    </w:p>
    <w:p w14:paraId="6D808C52" w14:textId="035C7626" w:rsidR="009C4983" w:rsidRPr="009C4983" w:rsidRDefault="009C4983" w:rsidP="009C4983">
      <w:pPr>
        <w:pStyle w:val="Nagwek1"/>
        <w:numPr>
          <w:ilvl w:val="0"/>
          <w:numId w:val="23"/>
        </w:numPr>
      </w:pPr>
      <w:bookmarkStart w:id="2" w:name="_Toc227739374"/>
      <w:r w:rsidRPr="009C4983">
        <w:t>Efekty kształcenia i ich ograniczenia</w:t>
      </w:r>
      <w:bookmarkEnd w:id="2"/>
    </w:p>
    <w:p w14:paraId="779405B2" w14:textId="77777777" w:rsidR="009C4983" w:rsidRPr="009C4983" w:rsidRDefault="009C4983" w:rsidP="009C4983">
      <w:r w:rsidRPr="009C4983">
        <w:t>Dane z egzaminów pokazują, że wielu uczniów zdaje egzaminy zawodowe.</w:t>
      </w:r>
      <w:r w:rsidRPr="009C4983">
        <w:br/>
        <w:t>Jednak wyniki te nie zawsze oznaczają gotowość do pracy.</w:t>
      </w:r>
      <w:r w:rsidRPr="009C4983">
        <w:br/>
        <w:t>Analiza pokazuje różnicę między zdanym egzaminem a realnymi umiejętnościami.</w:t>
      </w:r>
    </w:p>
    <w:p w14:paraId="04AB6AB0" w14:textId="77777777" w:rsidR="009C4983" w:rsidRPr="009C4983" w:rsidRDefault="009C4983" w:rsidP="009C4983">
      <w:r w:rsidRPr="009C4983">
        <w:t>Największy problem dotyczy części praktycznej egzaminów.</w:t>
      </w:r>
      <w:r w:rsidRPr="009C4983">
        <w:br/>
        <w:t>Potwierdzają to opinie o niskiej jakości nauki zawodu w praktyce.</w:t>
      </w:r>
    </w:p>
    <w:p w14:paraId="3F28A081" w14:textId="77777777" w:rsidR="009C4983" w:rsidRPr="009C4983" w:rsidRDefault="009C4983" w:rsidP="009C4983">
      <w:r w:rsidRPr="009C4983">
        <w:lastRenderedPageBreak/>
        <w:t>Respondenci wskazują, że absolwenci mają dyplomy.</w:t>
      </w:r>
      <w:r w:rsidRPr="009C4983">
        <w:br/>
        <w:t>Często jednak nie są gotowi do pracy.</w:t>
      </w:r>
      <w:r w:rsidRPr="009C4983">
        <w:br/>
        <w:t>Muszą dalej uczyć się zawodu w miejscu pracy.</w:t>
      </w:r>
    </w:p>
    <w:p w14:paraId="14A2420B" w14:textId="77777777" w:rsidR="009C4983" w:rsidRPr="009C4983" w:rsidRDefault="009C4983" w:rsidP="009C4983">
      <w:r w:rsidRPr="009C4983">
        <w:t>Sytuacja ta obniża zaufanie pracodawców do systemu kształcenia zawodowego.</w:t>
      </w:r>
      <w:r w:rsidRPr="009C4983">
        <w:br/>
        <w:t>Wzmacnia też opinię, że szkoły nadają kwalifikacje formalne,</w:t>
      </w:r>
      <w:r w:rsidRPr="009C4983">
        <w:br/>
        <w:t>ale nie zawsze uczą potrzebnych umiejętności zawodowych.</w:t>
      </w:r>
    </w:p>
    <w:p w14:paraId="05460085" w14:textId="2C419125" w:rsidR="00BF62F1" w:rsidRPr="00BF62F1" w:rsidRDefault="00BF62F1" w:rsidP="00BF62F1">
      <w:pPr>
        <w:pStyle w:val="Nagwek1"/>
        <w:numPr>
          <w:ilvl w:val="0"/>
          <w:numId w:val="23"/>
        </w:numPr>
      </w:pPr>
      <w:bookmarkStart w:id="3" w:name="_Toc227739375"/>
      <w:r w:rsidRPr="00BF62F1">
        <w:t>Mocne strony systemu kształcenia zawodowego w województwie łódzkim</w:t>
      </w:r>
      <w:bookmarkEnd w:id="3"/>
    </w:p>
    <w:p w14:paraId="698EA9F5" w14:textId="77777777" w:rsidR="00BF62F1" w:rsidRPr="00BF62F1" w:rsidRDefault="00BF62F1" w:rsidP="00BF62F1">
      <w:r w:rsidRPr="00BF62F1">
        <w:t>Badanie pokazuje, że system ma wiele mocnych stron.</w:t>
      </w:r>
      <w:r w:rsidRPr="00BF62F1">
        <w:br/>
        <w:t>Wskazano też dobre przykłady, które mogą wspierać jego dalszy rozwój.</w:t>
      </w:r>
    </w:p>
    <w:p w14:paraId="211B0C53" w14:textId="57748CDD" w:rsidR="00BF62F1" w:rsidRPr="00BF62F1" w:rsidRDefault="00BF62F1" w:rsidP="00BF62F1">
      <w:pPr>
        <w:pStyle w:val="Akapitzlist"/>
        <w:numPr>
          <w:ilvl w:val="0"/>
          <w:numId w:val="24"/>
        </w:numPr>
        <w:ind w:left="284" w:hanging="357"/>
        <w:contextualSpacing w:val="0"/>
      </w:pPr>
      <w:r w:rsidRPr="00BF62F1">
        <w:rPr>
          <w:b/>
          <w:bCs/>
        </w:rPr>
        <w:t>Współpraca szkół z pracodawcami</w:t>
      </w:r>
      <w:r w:rsidRPr="00BF62F1">
        <w:br/>
        <w:t>Tam, gdzie współpraca jest stała i trwa dłużej, przynosi dobre efekty.</w:t>
      </w:r>
      <w:r w:rsidRPr="00BF62F1">
        <w:br/>
        <w:t>Przykładem są klasy patronackie.</w:t>
      </w:r>
      <w:r w:rsidRPr="00BF62F1">
        <w:br/>
        <w:t>Uczniowie mają lepsze praktyki.</w:t>
      </w:r>
      <w:r w:rsidRPr="00BF62F1">
        <w:br/>
        <w:t>Są też bardziej zmotywowani.</w:t>
      </w:r>
      <w:r w:rsidRPr="00BF62F1">
        <w:br/>
        <w:t>Nauka jest lepiej dopasowana do potrzeb rynku pracy.</w:t>
      </w:r>
    </w:p>
    <w:p w14:paraId="25B48A58" w14:textId="54A14D58" w:rsidR="00BF62F1" w:rsidRPr="00BF62F1" w:rsidRDefault="00BF62F1" w:rsidP="00BF62F1">
      <w:pPr>
        <w:pStyle w:val="Akapitzlist"/>
        <w:numPr>
          <w:ilvl w:val="0"/>
          <w:numId w:val="24"/>
        </w:numPr>
        <w:ind w:left="284" w:hanging="357"/>
        <w:contextualSpacing w:val="0"/>
      </w:pPr>
      <w:r w:rsidRPr="00BF62F1">
        <w:rPr>
          <w:b/>
          <w:bCs/>
        </w:rPr>
        <w:t>Zapotrzebowanie na absolwentów</w:t>
      </w:r>
      <w:r w:rsidRPr="00BF62F1">
        <w:br/>
        <w:t>W wielu zawodach, zwłaszcza technicznych i rzemieślniczych, łatwiej znaleźć pracę.</w:t>
      </w:r>
      <w:r w:rsidRPr="00BF62F1">
        <w:br/>
        <w:t xml:space="preserve">To pokazuje, że kształcenie zawodowe jest potrzebne i warto je rozwijać. </w:t>
      </w:r>
    </w:p>
    <w:p w14:paraId="1A2C22AB" w14:textId="6C42BDB4" w:rsidR="00BF62F1" w:rsidRPr="00BF62F1" w:rsidRDefault="00BF62F1" w:rsidP="00BF62F1">
      <w:pPr>
        <w:pStyle w:val="Akapitzlist"/>
        <w:numPr>
          <w:ilvl w:val="0"/>
          <w:numId w:val="24"/>
        </w:numPr>
        <w:ind w:left="284" w:hanging="357"/>
        <w:contextualSpacing w:val="0"/>
      </w:pPr>
      <w:r w:rsidRPr="00BF62F1">
        <w:rPr>
          <w:b/>
          <w:bCs/>
        </w:rPr>
        <w:t>Lepsze warunki nauki</w:t>
      </w:r>
      <w:r w:rsidRPr="00BF62F1">
        <w:br/>
        <w:t>Szkoły inwestują w nowe wyposażenie pracowni.</w:t>
      </w:r>
      <w:r w:rsidRPr="00BF62F1">
        <w:br/>
        <w:t>Często korzystają ze środków zewnętrznych.</w:t>
      </w:r>
      <w:r w:rsidRPr="00BF62F1">
        <w:br/>
        <w:t>Dzięki temu uczniowie uczą się w warunkach podobnych do pracy.</w:t>
      </w:r>
    </w:p>
    <w:p w14:paraId="2A3AC5A7" w14:textId="0F40AE6D" w:rsidR="00BF62F1" w:rsidRPr="00BF62F1" w:rsidRDefault="00BF62F1" w:rsidP="00BF62F1">
      <w:pPr>
        <w:pStyle w:val="Akapitzlist"/>
        <w:numPr>
          <w:ilvl w:val="0"/>
          <w:numId w:val="24"/>
        </w:numPr>
        <w:ind w:left="284"/>
      </w:pPr>
      <w:r w:rsidRPr="00BF62F1">
        <w:rPr>
          <w:b/>
          <w:bCs/>
        </w:rPr>
        <w:t>Rozwój kompetencji miękkich</w:t>
      </w:r>
      <w:r w:rsidRPr="00BF62F1">
        <w:br/>
        <w:t>Szkoły coraz częściej uczą umiejętności społecznych.</w:t>
      </w:r>
      <w:r w:rsidRPr="00BF62F1">
        <w:br/>
      </w:r>
      <w:r w:rsidRPr="00BF62F1">
        <w:lastRenderedPageBreak/>
        <w:t>Chodzi o komunikację, współpracę i odpowiedzialność.</w:t>
      </w:r>
      <w:r w:rsidRPr="00BF62F1">
        <w:br/>
        <w:t>Umiejętności te są ważne w pracy i pomagają absolwentom odnaleźć się na rynku.</w:t>
      </w:r>
    </w:p>
    <w:p w14:paraId="39337FCB" w14:textId="124DD9D9" w:rsidR="00A81585" w:rsidRPr="00A81585" w:rsidRDefault="00A81585" w:rsidP="00A81585">
      <w:pPr>
        <w:pStyle w:val="Nagwek1"/>
        <w:numPr>
          <w:ilvl w:val="0"/>
          <w:numId w:val="23"/>
        </w:numPr>
      </w:pPr>
      <w:bookmarkStart w:id="4" w:name="_Toc227739376"/>
      <w:r w:rsidRPr="00A81585">
        <w:t>Słabe strony i bariery systemu</w:t>
      </w:r>
      <w:bookmarkEnd w:id="4"/>
    </w:p>
    <w:p w14:paraId="07BA5A81" w14:textId="0022DAC7" w:rsidR="00A81585" w:rsidRPr="00A81585" w:rsidRDefault="00A81585" w:rsidP="00A81585">
      <w:r w:rsidRPr="00A81585">
        <w:t xml:space="preserve">Badanie pokazuje </w:t>
      </w:r>
      <w:r>
        <w:t xml:space="preserve">też </w:t>
      </w:r>
      <w:r w:rsidRPr="00A81585">
        <w:t>problemy, które utrudniają działanie systemu.</w:t>
      </w:r>
    </w:p>
    <w:p w14:paraId="132EAC7B" w14:textId="416C2438" w:rsidR="00A81585" w:rsidRPr="00A81585" w:rsidRDefault="00A81585" w:rsidP="00A81585">
      <w:pPr>
        <w:pStyle w:val="Akapitzlist"/>
        <w:numPr>
          <w:ilvl w:val="0"/>
          <w:numId w:val="26"/>
        </w:numPr>
        <w:ind w:left="641" w:hanging="357"/>
      </w:pPr>
      <w:r w:rsidRPr="00A81585">
        <w:rPr>
          <w:b/>
          <w:bCs/>
        </w:rPr>
        <w:t>Praktyki zawodowe – najsłabszy element systemu</w:t>
      </w:r>
      <w:r w:rsidRPr="00A81585">
        <w:br/>
        <w:t>Brakuje miejsc na praktyki.</w:t>
      </w:r>
      <w:r w:rsidRPr="00A81585">
        <w:br/>
        <w:t>Pracodawcy ponoszą koszty.</w:t>
      </w:r>
      <w:r w:rsidRPr="00A81585">
        <w:br/>
        <w:t>Często brakuje opiekunów dla uczniów.</w:t>
      </w:r>
      <w:r w:rsidRPr="00A81585">
        <w:br/>
        <w:t>Zdarza się, że praktyki są tylko formalne.</w:t>
      </w:r>
      <w:r w:rsidRPr="00A81585">
        <w:br/>
        <w:t>To obniża ich wartość.</w:t>
      </w:r>
    </w:p>
    <w:p w14:paraId="009BA535" w14:textId="77777777" w:rsidR="00A81585" w:rsidRPr="00A81585" w:rsidRDefault="00A81585" w:rsidP="00A81585">
      <w:pPr>
        <w:numPr>
          <w:ilvl w:val="0"/>
          <w:numId w:val="26"/>
        </w:numPr>
        <w:ind w:left="641" w:hanging="357"/>
      </w:pPr>
      <w:r w:rsidRPr="00A81585">
        <w:rPr>
          <w:b/>
          <w:bCs/>
        </w:rPr>
        <w:t>Braki kadrowe</w:t>
      </w:r>
      <w:r w:rsidRPr="00A81585">
        <w:br/>
        <w:t>Brakuje nauczycieli przedmiotów zawodowych i praktyki.</w:t>
      </w:r>
      <w:r w:rsidRPr="00A81585">
        <w:br/>
        <w:t>Obecna kadra się starzeje.</w:t>
      </w:r>
      <w:r w:rsidRPr="00A81585">
        <w:br/>
        <w:t>W przemyśle można zarobić więcej niż w szkole.</w:t>
      </w:r>
      <w:r w:rsidRPr="00A81585">
        <w:br/>
        <w:t>To utrudnia pozyskanie nowych nauczycieli.</w:t>
      </w:r>
    </w:p>
    <w:p w14:paraId="6E1D9068" w14:textId="77777777" w:rsidR="00A81585" w:rsidRPr="00A81585" w:rsidRDefault="00A81585" w:rsidP="00A81585">
      <w:pPr>
        <w:numPr>
          <w:ilvl w:val="0"/>
          <w:numId w:val="26"/>
        </w:numPr>
        <w:ind w:left="641" w:hanging="357"/>
      </w:pPr>
      <w:r w:rsidRPr="00A81585">
        <w:rPr>
          <w:b/>
          <w:bCs/>
        </w:rPr>
        <w:t>Niedopasowanie nauki do rynku pracy</w:t>
      </w:r>
      <w:r w:rsidRPr="00A81585">
        <w:br/>
        <w:t>Programy nauczania zmieniają się zbyt wolno.</w:t>
      </w:r>
      <w:r w:rsidRPr="00A81585">
        <w:br/>
        <w:t>Nie nadążają za zmianami technologicznymi.</w:t>
      </w:r>
      <w:r w:rsidRPr="00A81585">
        <w:br/>
        <w:t>Powstaje różnica między szkołą a oczekiwaniami pracodawców.</w:t>
      </w:r>
    </w:p>
    <w:p w14:paraId="7F39E1C9" w14:textId="77777777" w:rsidR="00A81585" w:rsidRPr="00A81585" w:rsidRDefault="00A81585" w:rsidP="00A81585">
      <w:pPr>
        <w:numPr>
          <w:ilvl w:val="0"/>
          <w:numId w:val="26"/>
        </w:numPr>
        <w:ind w:left="641" w:hanging="357"/>
      </w:pPr>
      <w:r w:rsidRPr="00A81585">
        <w:rPr>
          <w:b/>
          <w:bCs/>
        </w:rPr>
        <w:t>Zbyt duże obciążenie w technikach</w:t>
      </w:r>
      <w:r w:rsidRPr="00A81585">
        <w:br/>
        <w:t>Uczniowie mają dużo przedmiotów ogólnych.</w:t>
      </w:r>
      <w:r w:rsidRPr="00A81585">
        <w:br/>
        <w:t>Mają mniej czasu na naukę zawodu.</w:t>
      </w:r>
    </w:p>
    <w:p w14:paraId="6A97D913" w14:textId="77777777" w:rsidR="00A81585" w:rsidRPr="00A81585" w:rsidRDefault="00A81585" w:rsidP="00A81585">
      <w:pPr>
        <w:numPr>
          <w:ilvl w:val="0"/>
          <w:numId w:val="26"/>
        </w:numPr>
        <w:ind w:left="641" w:hanging="357"/>
      </w:pPr>
      <w:r w:rsidRPr="00A81585">
        <w:rPr>
          <w:b/>
          <w:bCs/>
        </w:rPr>
        <w:t>Braki po stronie uczniów</w:t>
      </w:r>
      <w:r w:rsidRPr="00A81585">
        <w:br/>
        <w:t>Część uczniów ma problemy z podstawowymi umiejętnościami.</w:t>
      </w:r>
      <w:r w:rsidRPr="00A81585">
        <w:br/>
      </w:r>
      <w:r w:rsidRPr="00A81585">
        <w:lastRenderedPageBreak/>
        <w:t>Dotyczy to także pracy w grupie i samodzielności.</w:t>
      </w:r>
      <w:r w:rsidRPr="00A81585">
        <w:br/>
        <w:t>Szkoły muszą uzupełniać te braki.</w:t>
      </w:r>
    </w:p>
    <w:p w14:paraId="5E6F8DE2" w14:textId="77777777" w:rsidR="00A81585" w:rsidRPr="00A81585" w:rsidRDefault="00A81585" w:rsidP="00A81585">
      <w:pPr>
        <w:numPr>
          <w:ilvl w:val="0"/>
          <w:numId w:val="26"/>
        </w:numPr>
        <w:ind w:left="641" w:hanging="357"/>
      </w:pPr>
      <w:r w:rsidRPr="00A81585">
        <w:rPr>
          <w:b/>
          <w:bCs/>
        </w:rPr>
        <w:t>Negatywny obraz szkół branżowych</w:t>
      </w:r>
      <w:r w:rsidRPr="00A81585">
        <w:br/>
        <w:t>Wciąż istnieją negatywne opinie o tych szkołach.</w:t>
      </w:r>
      <w:r w:rsidRPr="00A81585">
        <w:br/>
        <w:t>Dotyczy to szczególnie rodziców.</w:t>
      </w:r>
      <w:r w:rsidRPr="00A81585">
        <w:br/>
        <w:t>Wpływa to na wybory uczniów.</w:t>
      </w:r>
      <w:r w:rsidRPr="00A81585">
        <w:br/>
        <w:t>Utrudnia też nabór do szkół.</w:t>
      </w:r>
    </w:p>
    <w:p w14:paraId="008934F0" w14:textId="1D0953A4" w:rsidR="00C61343" w:rsidRPr="00C61343" w:rsidRDefault="00C61343" w:rsidP="00C61343">
      <w:pPr>
        <w:pStyle w:val="Nagwek1"/>
        <w:numPr>
          <w:ilvl w:val="0"/>
          <w:numId w:val="23"/>
        </w:numPr>
      </w:pPr>
      <w:bookmarkStart w:id="5" w:name="_Toc227739377"/>
      <w:r w:rsidRPr="00C61343">
        <w:t>Doradztwo zawodowe jako niedokończony element systemu</w:t>
      </w:r>
      <w:bookmarkEnd w:id="5"/>
    </w:p>
    <w:p w14:paraId="2AC08BE4" w14:textId="77777777" w:rsidR="00C61343" w:rsidRPr="00C61343" w:rsidRDefault="00C61343" w:rsidP="00C61343">
      <w:r w:rsidRPr="00C61343">
        <w:t>Badanie pokazuje, że doradztwo zawodowe działa za słabo.</w:t>
      </w:r>
    </w:p>
    <w:p w14:paraId="37C38637" w14:textId="77777777" w:rsidR="00C61343" w:rsidRPr="00C61343" w:rsidRDefault="00C61343" w:rsidP="00C61343">
      <w:pPr>
        <w:numPr>
          <w:ilvl w:val="0"/>
          <w:numId w:val="20"/>
        </w:numPr>
        <w:ind w:left="714" w:hanging="357"/>
        <w:contextualSpacing/>
      </w:pPr>
      <w:r w:rsidRPr="00C61343">
        <w:t>Zajęcia są krótkie i zaczynają się zbyt późno.</w:t>
      </w:r>
    </w:p>
    <w:p w14:paraId="6300CFE5" w14:textId="77777777" w:rsidR="00C61343" w:rsidRPr="00C61343" w:rsidRDefault="00C61343" w:rsidP="00C61343">
      <w:pPr>
        <w:numPr>
          <w:ilvl w:val="0"/>
          <w:numId w:val="20"/>
        </w:numPr>
        <w:ind w:left="714" w:hanging="357"/>
        <w:contextualSpacing/>
      </w:pPr>
      <w:r w:rsidRPr="00C61343">
        <w:t>Uczniowie często wybierają szkołę pod presją.</w:t>
      </w:r>
    </w:p>
    <w:p w14:paraId="31347988" w14:textId="77777777" w:rsidR="00C61343" w:rsidRPr="00C61343" w:rsidRDefault="00C61343" w:rsidP="00C61343">
      <w:pPr>
        <w:numPr>
          <w:ilvl w:val="0"/>
          <w:numId w:val="20"/>
        </w:numPr>
        <w:ind w:left="714" w:hanging="357"/>
        <w:contextualSpacing/>
      </w:pPr>
      <w:r w:rsidRPr="00C61343">
        <w:t>Decyzje zależą od miejsc w szkołach lub oczekiwań rodziców.</w:t>
      </w:r>
    </w:p>
    <w:p w14:paraId="45271B1E" w14:textId="77777777" w:rsidR="00C61343" w:rsidRPr="00C61343" w:rsidRDefault="00C61343" w:rsidP="00C61343">
      <w:pPr>
        <w:numPr>
          <w:ilvl w:val="0"/>
          <w:numId w:val="20"/>
        </w:numPr>
        <w:ind w:left="714" w:hanging="357"/>
      </w:pPr>
      <w:r w:rsidRPr="00C61343">
        <w:t>Rzadziej wynikają z umiejętności i zainteresowań ucznia.</w:t>
      </w:r>
    </w:p>
    <w:p w14:paraId="08481708" w14:textId="77777777" w:rsidR="00C61343" w:rsidRPr="00C61343" w:rsidRDefault="00C61343" w:rsidP="00C61343">
      <w:r w:rsidRPr="00C61343">
        <w:t>Respondenci wskazują, że doradztwo powinno:</w:t>
      </w:r>
    </w:p>
    <w:p w14:paraId="50A84C2C" w14:textId="77777777" w:rsidR="00C61343" w:rsidRPr="00C61343" w:rsidRDefault="00C61343" w:rsidP="00C61343">
      <w:pPr>
        <w:numPr>
          <w:ilvl w:val="0"/>
          <w:numId w:val="20"/>
        </w:numPr>
        <w:ind w:left="714" w:hanging="357"/>
        <w:contextualSpacing/>
      </w:pPr>
      <w:r w:rsidRPr="00C61343">
        <w:t>zaczynać się już w szkole podstawowej,</w:t>
      </w:r>
    </w:p>
    <w:p w14:paraId="637F0BA6" w14:textId="77777777" w:rsidR="00C61343" w:rsidRPr="00C61343" w:rsidRDefault="00C61343" w:rsidP="00C61343">
      <w:pPr>
        <w:numPr>
          <w:ilvl w:val="0"/>
          <w:numId w:val="20"/>
        </w:numPr>
        <w:ind w:left="714" w:hanging="357"/>
        <w:contextualSpacing/>
      </w:pPr>
      <w:r w:rsidRPr="00C61343">
        <w:t>trwać dłużej,</w:t>
      </w:r>
    </w:p>
    <w:p w14:paraId="1BEECD14" w14:textId="77777777" w:rsidR="00C61343" w:rsidRPr="00C61343" w:rsidRDefault="00C61343" w:rsidP="00C61343">
      <w:pPr>
        <w:numPr>
          <w:ilvl w:val="0"/>
          <w:numId w:val="20"/>
        </w:numPr>
        <w:ind w:left="714" w:hanging="357"/>
        <w:contextualSpacing/>
      </w:pPr>
      <w:r w:rsidRPr="00C61343">
        <w:t>opierać się na praktyce (warsztaty, wizyty w firmach, obserwacja pracy),</w:t>
      </w:r>
    </w:p>
    <w:p w14:paraId="73B942D7" w14:textId="02EF9EAD" w:rsidR="00C61343" w:rsidRPr="00C61343" w:rsidRDefault="00C61343" w:rsidP="00C61343">
      <w:pPr>
        <w:numPr>
          <w:ilvl w:val="0"/>
          <w:numId w:val="20"/>
        </w:numPr>
        <w:ind w:left="714" w:hanging="357"/>
        <w:contextualSpacing/>
      </w:pPr>
      <w:r w:rsidRPr="00C61343">
        <w:t>obejmować także pracę z rodzicami.</w:t>
      </w:r>
    </w:p>
    <w:p w14:paraId="25461743" w14:textId="063C53E9" w:rsidR="00C61343" w:rsidRPr="00C61343" w:rsidRDefault="00C61343" w:rsidP="00C61343">
      <w:pPr>
        <w:pStyle w:val="Nagwek1"/>
        <w:numPr>
          <w:ilvl w:val="0"/>
          <w:numId w:val="23"/>
        </w:numPr>
      </w:pPr>
      <w:bookmarkStart w:id="6" w:name="_Toc227739378"/>
      <w:r w:rsidRPr="00C61343">
        <w:t>Automatyzacja, cyfryzacja i nowe wymagania wobec absolwentów</w:t>
      </w:r>
      <w:bookmarkEnd w:id="6"/>
    </w:p>
    <w:p w14:paraId="0CF72136" w14:textId="77777777" w:rsidR="00C61343" w:rsidRPr="00C61343" w:rsidRDefault="00C61343" w:rsidP="00C61343">
      <w:r w:rsidRPr="00C61343">
        <w:t>Zmiany technologiczne wpływają na rynek pracy.</w:t>
      </w:r>
    </w:p>
    <w:p w14:paraId="7FC1CD1C" w14:textId="77777777" w:rsidR="00C61343" w:rsidRPr="00C61343" w:rsidRDefault="00C61343" w:rsidP="00C61343">
      <w:pPr>
        <w:numPr>
          <w:ilvl w:val="0"/>
          <w:numId w:val="20"/>
        </w:numPr>
        <w:ind w:left="714" w:hanging="357"/>
        <w:contextualSpacing/>
      </w:pPr>
      <w:r w:rsidRPr="00C61343">
        <w:t>Automatyzacja i cyfryzacja zmniejszają znaczenie prostych prac.</w:t>
      </w:r>
    </w:p>
    <w:p w14:paraId="48E6A9BA" w14:textId="77777777" w:rsidR="00C61343" w:rsidRPr="00C61343" w:rsidRDefault="00C61343" w:rsidP="00C61343">
      <w:pPr>
        <w:numPr>
          <w:ilvl w:val="0"/>
          <w:numId w:val="20"/>
        </w:numPr>
        <w:ind w:left="714" w:hanging="357"/>
        <w:contextualSpacing/>
      </w:pPr>
      <w:r w:rsidRPr="00C61343">
        <w:t>Rośnie znaczenie myślenia, decyzji i odpowiedzialności.</w:t>
      </w:r>
    </w:p>
    <w:p w14:paraId="540A1677" w14:textId="77777777" w:rsidR="00C61343" w:rsidRPr="00C61343" w:rsidRDefault="00C61343" w:rsidP="00C61343">
      <w:r w:rsidRPr="00C61343">
        <w:lastRenderedPageBreak/>
        <w:t>Szkoły powinny:</w:t>
      </w:r>
    </w:p>
    <w:p w14:paraId="220CC187" w14:textId="77777777" w:rsidR="00C61343" w:rsidRPr="00C61343" w:rsidRDefault="00C61343" w:rsidP="00C61343">
      <w:pPr>
        <w:numPr>
          <w:ilvl w:val="0"/>
          <w:numId w:val="20"/>
        </w:numPr>
        <w:ind w:left="714" w:hanging="357"/>
        <w:contextualSpacing/>
      </w:pPr>
      <w:r w:rsidRPr="00C61343">
        <w:t>uczyć rozwiązywania problemów,</w:t>
      </w:r>
    </w:p>
    <w:p w14:paraId="5E6919E7" w14:textId="77777777" w:rsidR="00C61343" w:rsidRPr="00C61343" w:rsidRDefault="00C61343" w:rsidP="00C61343">
      <w:pPr>
        <w:numPr>
          <w:ilvl w:val="0"/>
          <w:numId w:val="20"/>
        </w:numPr>
        <w:ind w:left="714" w:hanging="357"/>
        <w:contextualSpacing/>
      </w:pPr>
      <w:r w:rsidRPr="00C61343">
        <w:t>uczyć wyboru technologii,</w:t>
      </w:r>
    </w:p>
    <w:p w14:paraId="0113A629" w14:textId="77777777" w:rsidR="00C61343" w:rsidRPr="00C61343" w:rsidRDefault="00C61343" w:rsidP="00C61343">
      <w:pPr>
        <w:numPr>
          <w:ilvl w:val="0"/>
          <w:numId w:val="20"/>
        </w:numPr>
        <w:ind w:left="714" w:hanging="357"/>
        <w:contextualSpacing/>
      </w:pPr>
      <w:r w:rsidRPr="00C61343">
        <w:t>przygotowywać do kontroli jakości,</w:t>
      </w:r>
    </w:p>
    <w:p w14:paraId="69DA344E" w14:textId="77777777" w:rsidR="00C61343" w:rsidRPr="00C61343" w:rsidRDefault="00C61343" w:rsidP="00C61343">
      <w:pPr>
        <w:numPr>
          <w:ilvl w:val="0"/>
          <w:numId w:val="20"/>
        </w:numPr>
        <w:ind w:left="714" w:hanging="357"/>
        <w:contextualSpacing/>
      </w:pPr>
      <w:r w:rsidRPr="00C61343">
        <w:t>uczyć pracy z dokumentacją cyfrową,</w:t>
      </w:r>
    </w:p>
    <w:p w14:paraId="73158421" w14:textId="77777777" w:rsidR="00C61343" w:rsidRPr="00C61343" w:rsidRDefault="00C61343" w:rsidP="00C61343">
      <w:pPr>
        <w:numPr>
          <w:ilvl w:val="0"/>
          <w:numId w:val="20"/>
        </w:numPr>
        <w:ind w:left="714" w:hanging="357"/>
        <w:contextualSpacing/>
      </w:pPr>
      <w:r w:rsidRPr="00C61343">
        <w:t>uczyć oceny wyników tworzonych przez narzędzia cyfrowe i AI.</w:t>
      </w:r>
    </w:p>
    <w:p w14:paraId="50E14562" w14:textId="26B96EEF" w:rsidR="00C61343" w:rsidRPr="00C61343" w:rsidRDefault="00C61343" w:rsidP="00C61343">
      <w:pPr>
        <w:pStyle w:val="Nagwek1"/>
        <w:numPr>
          <w:ilvl w:val="0"/>
          <w:numId w:val="23"/>
        </w:numPr>
      </w:pPr>
      <w:bookmarkStart w:id="7" w:name="_Toc227739379"/>
      <w:r w:rsidRPr="00C61343">
        <w:t>Szkoły branżowe II stopnia – potrzeba zmian</w:t>
      </w:r>
      <w:bookmarkEnd w:id="7"/>
    </w:p>
    <w:p w14:paraId="6D2F9F29" w14:textId="77777777" w:rsidR="00C61343" w:rsidRPr="00C61343" w:rsidRDefault="00C61343" w:rsidP="00C61343">
      <w:r w:rsidRPr="00C61343">
        <w:t>Szkoły branżowe II stopnia wymagają wsparcia.</w:t>
      </w:r>
    </w:p>
    <w:p w14:paraId="56F9CA93" w14:textId="77777777" w:rsidR="00C61343" w:rsidRPr="00C61343" w:rsidRDefault="00C61343" w:rsidP="00C61343">
      <w:pPr>
        <w:numPr>
          <w:ilvl w:val="0"/>
          <w:numId w:val="20"/>
        </w:numPr>
        <w:ind w:left="714" w:hanging="357"/>
        <w:contextualSpacing/>
      </w:pPr>
      <w:r w:rsidRPr="00C61343">
        <w:t>Mają duży potencjał, ale nie jest on w pełni wykorzystany.</w:t>
      </w:r>
    </w:p>
    <w:p w14:paraId="47DD4BC8" w14:textId="77777777" w:rsidR="00C61343" w:rsidRPr="00C61343" w:rsidRDefault="00C61343" w:rsidP="00C61343">
      <w:pPr>
        <w:numPr>
          <w:ilvl w:val="0"/>
          <w:numId w:val="20"/>
        </w:numPr>
        <w:ind w:left="714" w:hanging="357"/>
      </w:pPr>
      <w:r w:rsidRPr="00C61343">
        <w:t>Pomagają w dalszej nauce zawodu i podnoszeniu kwalifikacji.</w:t>
      </w:r>
    </w:p>
    <w:p w14:paraId="0FB12475" w14:textId="77777777" w:rsidR="00C61343" w:rsidRPr="00C61343" w:rsidRDefault="00C61343" w:rsidP="00C61343">
      <w:r w:rsidRPr="00C61343">
        <w:t>Główne problemy:</w:t>
      </w:r>
    </w:p>
    <w:p w14:paraId="19D04617" w14:textId="77777777" w:rsidR="00C61343" w:rsidRPr="00C61343" w:rsidRDefault="00C61343" w:rsidP="00C61343">
      <w:pPr>
        <w:numPr>
          <w:ilvl w:val="0"/>
          <w:numId w:val="20"/>
        </w:numPr>
        <w:ind w:left="714" w:hanging="357"/>
        <w:contextualSpacing/>
      </w:pPr>
      <w:r w:rsidRPr="00C61343">
        <w:t>mała liczba uczniów,</w:t>
      </w:r>
    </w:p>
    <w:p w14:paraId="661DB2ED" w14:textId="77777777" w:rsidR="00C61343" w:rsidRPr="00C61343" w:rsidRDefault="00C61343" w:rsidP="00C61343">
      <w:pPr>
        <w:numPr>
          <w:ilvl w:val="0"/>
          <w:numId w:val="20"/>
        </w:numPr>
        <w:ind w:left="714" w:hanging="357"/>
        <w:contextualSpacing/>
      </w:pPr>
      <w:r w:rsidRPr="00C61343">
        <w:t>trudność w łączeniu nauki z pracą,</w:t>
      </w:r>
    </w:p>
    <w:p w14:paraId="1C660E62" w14:textId="77777777" w:rsidR="00C61343" w:rsidRPr="00C61343" w:rsidRDefault="00C61343" w:rsidP="001422C8">
      <w:pPr>
        <w:numPr>
          <w:ilvl w:val="0"/>
          <w:numId w:val="20"/>
        </w:numPr>
        <w:ind w:left="714" w:hanging="357"/>
      </w:pPr>
      <w:r w:rsidRPr="00C61343">
        <w:t>niska znajomość tej ścieżki jako drogi rozwoju.</w:t>
      </w:r>
    </w:p>
    <w:p w14:paraId="2473FAEA" w14:textId="6279564C" w:rsidR="001422C8" w:rsidRPr="001422C8" w:rsidRDefault="001422C8" w:rsidP="001422C8">
      <w:pPr>
        <w:pStyle w:val="Nagwek1"/>
        <w:numPr>
          <w:ilvl w:val="0"/>
          <w:numId w:val="23"/>
        </w:numPr>
      </w:pPr>
      <w:bookmarkStart w:id="8" w:name="_Toc227739380"/>
      <w:r w:rsidRPr="001422C8">
        <w:t>Wnioski i rekomendacje (podsumowanie)</w:t>
      </w:r>
      <w:bookmarkEnd w:id="8"/>
    </w:p>
    <w:p w14:paraId="106DB2A9" w14:textId="0A9320A0" w:rsidR="001422C8" w:rsidRPr="00ED3ACE" w:rsidRDefault="001422C8" w:rsidP="00627EB0">
      <w:pPr>
        <w:pStyle w:val="Akapitzlist"/>
        <w:numPr>
          <w:ilvl w:val="2"/>
          <w:numId w:val="20"/>
        </w:numPr>
        <w:spacing w:after="0"/>
        <w:ind w:left="720"/>
      </w:pPr>
      <w:r w:rsidRPr="00ED3ACE">
        <w:rPr>
          <w:b/>
          <w:bCs/>
        </w:rPr>
        <w:t>Wniosek 1</w:t>
      </w:r>
      <w:r w:rsidR="00566629" w:rsidRPr="00ED3ACE">
        <w:rPr>
          <w:b/>
          <w:bCs/>
        </w:rPr>
        <w:t xml:space="preserve">: </w:t>
      </w:r>
      <w:r w:rsidRPr="00ED3ACE">
        <w:t>Bez współpracy szkół z pracodawcami nauka zawodu nie będzie dobrze dopasowana do rynku pracy.</w:t>
      </w:r>
    </w:p>
    <w:p w14:paraId="4DE8C71F" w14:textId="4E88229F" w:rsidR="001422C8" w:rsidRPr="001422C8" w:rsidRDefault="001422C8" w:rsidP="00627EB0">
      <w:pPr>
        <w:spacing w:before="0"/>
        <w:ind w:left="720"/>
      </w:pPr>
      <w:r w:rsidRPr="001422C8">
        <w:rPr>
          <w:b/>
          <w:bCs/>
        </w:rPr>
        <w:t>Rekomendacja:</w:t>
      </w:r>
      <w:r w:rsidRPr="001422C8">
        <w:br/>
        <w:t>Należy rozwijać stałą współpracę.</w:t>
      </w:r>
      <w:r w:rsidRPr="001422C8">
        <w:br/>
        <w:t>Chodzi m.in. o klasy patronackie i wspólne planowanie praktyk oraz programów nauki.</w:t>
      </w:r>
    </w:p>
    <w:p w14:paraId="762BD842" w14:textId="43EE24CB" w:rsidR="001422C8" w:rsidRPr="00ED3ACE" w:rsidRDefault="001422C8" w:rsidP="00627EB0">
      <w:pPr>
        <w:pStyle w:val="Akapitzlist"/>
        <w:numPr>
          <w:ilvl w:val="2"/>
          <w:numId w:val="20"/>
        </w:numPr>
        <w:spacing w:after="0"/>
        <w:ind w:left="720"/>
        <w:rPr>
          <w:b/>
          <w:bCs/>
        </w:rPr>
      </w:pPr>
      <w:r w:rsidRPr="00ED3ACE">
        <w:rPr>
          <w:b/>
          <w:bCs/>
        </w:rPr>
        <w:t>Wniosek 2</w:t>
      </w:r>
      <w:r w:rsidR="005C5456" w:rsidRPr="00ED3ACE">
        <w:rPr>
          <w:b/>
          <w:bCs/>
        </w:rPr>
        <w:t xml:space="preserve">: </w:t>
      </w:r>
      <w:r w:rsidRPr="00ED3ACE">
        <w:t>Jakość praktyk ma duży wpływ na umiejętności absolwentów.</w:t>
      </w:r>
    </w:p>
    <w:p w14:paraId="27CD9AB3" w14:textId="78AB31EA" w:rsidR="001422C8" w:rsidRPr="001422C8" w:rsidRDefault="001422C8" w:rsidP="00627EB0">
      <w:pPr>
        <w:spacing w:before="0"/>
        <w:ind w:left="720"/>
      </w:pPr>
      <w:r w:rsidRPr="001422C8">
        <w:rPr>
          <w:b/>
          <w:bCs/>
        </w:rPr>
        <w:lastRenderedPageBreak/>
        <w:t>Rekomendacja:</w:t>
      </w:r>
      <w:r w:rsidRPr="001422C8">
        <w:br/>
        <w:t>Należy wprowadzić jasne zasady praktyk.</w:t>
      </w:r>
      <w:r w:rsidRPr="001422C8">
        <w:br/>
        <w:t>Szkoły powinny lepiej sprawdzać ich jakość.</w:t>
      </w:r>
      <w:r w:rsidRPr="001422C8">
        <w:br/>
        <w:t>Warto też zmniejszyć obciążenia pracodawców.</w:t>
      </w:r>
    </w:p>
    <w:p w14:paraId="15B4944E" w14:textId="244239EB" w:rsidR="001422C8" w:rsidRPr="00ED3ACE" w:rsidRDefault="001422C8" w:rsidP="00627EB0">
      <w:pPr>
        <w:pStyle w:val="Akapitzlist"/>
        <w:numPr>
          <w:ilvl w:val="2"/>
          <w:numId w:val="20"/>
        </w:numPr>
        <w:spacing w:after="0"/>
        <w:ind w:left="720"/>
        <w:rPr>
          <w:b/>
          <w:bCs/>
        </w:rPr>
      </w:pPr>
      <w:r w:rsidRPr="00ED3ACE">
        <w:rPr>
          <w:b/>
          <w:bCs/>
        </w:rPr>
        <w:t>Wniosek 3</w:t>
      </w:r>
      <w:r w:rsidR="00B72511" w:rsidRPr="00ED3ACE">
        <w:rPr>
          <w:b/>
          <w:bCs/>
        </w:rPr>
        <w:t xml:space="preserve">: </w:t>
      </w:r>
      <w:r w:rsidRPr="00ED3ACE">
        <w:t>Brakuje nauczycieli do nauki zawodu.</w:t>
      </w:r>
      <w:r w:rsidR="00B72511" w:rsidRPr="00ED3ACE">
        <w:t xml:space="preserve"> </w:t>
      </w:r>
      <w:r w:rsidRPr="00ED3ACE">
        <w:t>To utrudnia rozwój systemu.</w:t>
      </w:r>
    </w:p>
    <w:p w14:paraId="5AC8DC98" w14:textId="1F56AA3E" w:rsidR="001422C8" w:rsidRPr="001422C8" w:rsidRDefault="001422C8" w:rsidP="00627EB0">
      <w:pPr>
        <w:spacing w:before="0"/>
        <w:ind w:left="720"/>
      </w:pPr>
      <w:r w:rsidRPr="001422C8">
        <w:rPr>
          <w:b/>
          <w:bCs/>
        </w:rPr>
        <w:t>Rekomendacja:</w:t>
      </w:r>
      <w:r w:rsidRPr="001422C8">
        <w:br/>
        <w:t>Należy łączyć szkołę z branżą.</w:t>
      </w:r>
      <w:r w:rsidRPr="001422C8">
        <w:br/>
        <w:t>Praktycy powinni uczyć w szkołach.</w:t>
      </w:r>
      <w:r w:rsidRPr="001422C8">
        <w:br/>
        <w:t>Nauczyciele powinni zdobywać doświadczenie w pracy.</w:t>
      </w:r>
      <w:r w:rsidRPr="001422C8">
        <w:br/>
        <w:t>Trzeba też rozwijać ich umiejętności.</w:t>
      </w:r>
    </w:p>
    <w:p w14:paraId="66C39958" w14:textId="1F7386A2" w:rsidR="001422C8" w:rsidRPr="00ED3ACE" w:rsidRDefault="001422C8" w:rsidP="00627EB0">
      <w:pPr>
        <w:pStyle w:val="Akapitzlist"/>
        <w:numPr>
          <w:ilvl w:val="2"/>
          <w:numId w:val="20"/>
        </w:numPr>
        <w:spacing w:after="0"/>
        <w:ind w:left="720"/>
        <w:rPr>
          <w:b/>
          <w:bCs/>
        </w:rPr>
      </w:pPr>
      <w:r w:rsidRPr="00ED3ACE">
        <w:rPr>
          <w:b/>
          <w:bCs/>
        </w:rPr>
        <w:t>Wniosek 4</w:t>
      </w:r>
      <w:r w:rsidR="00B72511" w:rsidRPr="00ED3ACE">
        <w:rPr>
          <w:b/>
          <w:bCs/>
        </w:rPr>
        <w:t xml:space="preserve">: </w:t>
      </w:r>
      <w:r w:rsidRPr="00ED3ACE">
        <w:t>Zmiany technologiczne zmieniają wymagania wobec absolwentów.</w:t>
      </w:r>
    </w:p>
    <w:p w14:paraId="12CF36B9" w14:textId="15992215" w:rsidR="001422C8" w:rsidRPr="001422C8" w:rsidRDefault="001422C8" w:rsidP="00627EB0">
      <w:pPr>
        <w:spacing w:before="0"/>
        <w:ind w:left="720"/>
      </w:pPr>
      <w:r w:rsidRPr="001422C8">
        <w:rPr>
          <w:b/>
          <w:bCs/>
        </w:rPr>
        <w:t>Rekomendacja:</w:t>
      </w:r>
      <w:r w:rsidRPr="001422C8">
        <w:br/>
        <w:t>Należy uczyć bardziej złożonych zadań.</w:t>
      </w:r>
      <w:r w:rsidRPr="001422C8">
        <w:br/>
        <w:t>Ważna jest też praca z narzędziami cyfrowymi i ich ocena.</w:t>
      </w:r>
    </w:p>
    <w:p w14:paraId="32731639" w14:textId="09B20687" w:rsidR="001422C8" w:rsidRPr="00ED3ACE" w:rsidRDefault="001422C8" w:rsidP="00627EB0">
      <w:pPr>
        <w:pStyle w:val="Akapitzlist"/>
        <w:numPr>
          <w:ilvl w:val="2"/>
          <w:numId w:val="20"/>
        </w:numPr>
        <w:spacing w:after="0"/>
        <w:ind w:left="720"/>
        <w:rPr>
          <w:b/>
          <w:bCs/>
        </w:rPr>
      </w:pPr>
      <w:r w:rsidRPr="00ED3ACE">
        <w:rPr>
          <w:b/>
          <w:bCs/>
        </w:rPr>
        <w:t>Wniosek 5</w:t>
      </w:r>
      <w:r w:rsidR="00B72511" w:rsidRPr="00ED3ACE">
        <w:rPr>
          <w:b/>
          <w:bCs/>
        </w:rPr>
        <w:t xml:space="preserve">: </w:t>
      </w:r>
      <w:r w:rsidRPr="00ED3ACE">
        <w:t>Umiejętności społeczne są tak samo ważne jak techniczne.</w:t>
      </w:r>
    </w:p>
    <w:p w14:paraId="1AF7D671" w14:textId="567483A7" w:rsidR="001422C8" w:rsidRPr="001422C8" w:rsidRDefault="001422C8" w:rsidP="00627EB0">
      <w:pPr>
        <w:spacing w:before="0"/>
        <w:ind w:left="720"/>
      </w:pPr>
      <w:r w:rsidRPr="001422C8">
        <w:rPr>
          <w:b/>
          <w:bCs/>
        </w:rPr>
        <w:t>Rekomendacja:</w:t>
      </w:r>
      <w:r w:rsidRPr="001422C8">
        <w:br/>
        <w:t>Należy rozwijać je razem z nauką zawodu i praktykami.</w:t>
      </w:r>
    </w:p>
    <w:p w14:paraId="30EA683F" w14:textId="4FC711C8" w:rsidR="001422C8" w:rsidRPr="00ED3ACE" w:rsidRDefault="001422C8" w:rsidP="00627EB0">
      <w:pPr>
        <w:pStyle w:val="Akapitzlist"/>
        <w:numPr>
          <w:ilvl w:val="2"/>
          <w:numId w:val="20"/>
        </w:numPr>
        <w:spacing w:after="0"/>
        <w:ind w:left="720"/>
        <w:rPr>
          <w:b/>
          <w:bCs/>
        </w:rPr>
      </w:pPr>
      <w:r w:rsidRPr="00ED3ACE">
        <w:rPr>
          <w:b/>
          <w:bCs/>
        </w:rPr>
        <w:t>Wniosek 6</w:t>
      </w:r>
      <w:r w:rsidR="00B72511" w:rsidRPr="00ED3ACE">
        <w:rPr>
          <w:b/>
          <w:bCs/>
        </w:rPr>
        <w:t xml:space="preserve">: </w:t>
      </w:r>
      <w:r w:rsidRPr="00ED3ACE">
        <w:t>Doradztwo zawodowe jest za słabe.</w:t>
      </w:r>
    </w:p>
    <w:p w14:paraId="4D2B9C9C" w14:textId="328D191F" w:rsidR="001422C8" w:rsidRPr="001422C8" w:rsidRDefault="001422C8" w:rsidP="00627EB0">
      <w:pPr>
        <w:spacing w:before="0"/>
        <w:ind w:left="720"/>
      </w:pPr>
      <w:r w:rsidRPr="001422C8">
        <w:rPr>
          <w:b/>
          <w:bCs/>
        </w:rPr>
        <w:t>Rekomendacja:</w:t>
      </w:r>
      <w:r w:rsidRPr="001422C8">
        <w:br/>
        <w:t>Należy traktować je jako proces.</w:t>
      </w:r>
      <w:r w:rsidRPr="001422C8">
        <w:br/>
        <w:t>Powinno zaczynać się wcześniej.</w:t>
      </w:r>
      <w:r w:rsidRPr="001422C8">
        <w:br/>
        <w:t>Powinno też obejmować rodziców.</w:t>
      </w:r>
    </w:p>
    <w:p w14:paraId="1D23DB20" w14:textId="7E157EA0" w:rsidR="001422C8" w:rsidRPr="00ED3ACE" w:rsidRDefault="001422C8" w:rsidP="00627EB0">
      <w:pPr>
        <w:pStyle w:val="Akapitzlist"/>
        <w:numPr>
          <w:ilvl w:val="2"/>
          <w:numId w:val="20"/>
        </w:numPr>
        <w:spacing w:after="0"/>
        <w:ind w:left="720"/>
        <w:rPr>
          <w:b/>
          <w:bCs/>
        </w:rPr>
      </w:pPr>
      <w:r w:rsidRPr="00ED3ACE">
        <w:rPr>
          <w:b/>
          <w:bCs/>
        </w:rPr>
        <w:t>Wniosek 7</w:t>
      </w:r>
      <w:r w:rsidR="00B72511" w:rsidRPr="00ED3ACE">
        <w:rPr>
          <w:b/>
          <w:bCs/>
        </w:rPr>
        <w:t xml:space="preserve">: </w:t>
      </w:r>
      <w:r w:rsidRPr="00ED3ACE">
        <w:t>Szkoły branżowe II stopnia wymagają zmian.</w:t>
      </w:r>
    </w:p>
    <w:p w14:paraId="35E2D9B0" w14:textId="46BEC3A4" w:rsidR="002546F7" w:rsidRPr="004F11C1" w:rsidRDefault="001422C8" w:rsidP="00627EB0">
      <w:pPr>
        <w:spacing w:before="0"/>
        <w:ind w:left="720"/>
      </w:pPr>
      <w:r w:rsidRPr="001422C8">
        <w:rPr>
          <w:b/>
          <w:bCs/>
        </w:rPr>
        <w:t>Rekomendacja:</w:t>
      </w:r>
      <w:r w:rsidRPr="001422C8">
        <w:br/>
        <w:t>Należy wzmocnić ich ofertę i organizację.</w:t>
      </w:r>
      <w:r w:rsidRPr="001422C8">
        <w:br/>
        <w:t>Trzeba też lepiej je promować jako drogę rozwoju zawodowego.</w:t>
      </w:r>
    </w:p>
    <w:sectPr w:rsidR="002546F7" w:rsidRPr="004F11C1" w:rsidSect="00F87669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8DB24" w14:textId="77777777" w:rsidR="004478CA" w:rsidRDefault="004478CA" w:rsidP="002073CA">
      <w:pPr>
        <w:spacing w:before="0" w:after="0" w:line="240" w:lineRule="auto"/>
      </w:pPr>
      <w:r>
        <w:separator/>
      </w:r>
    </w:p>
  </w:endnote>
  <w:endnote w:type="continuationSeparator" w:id="0">
    <w:p w14:paraId="5B54C347" w14:textId="77777777" w:rsidR="004478CA" w:rsidRDefault="004478CA" w:rsidP="002073C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2257717"/>
      <w:docPartObj>
        <w:docPartGallery w:val="Page Numbers (Bottom of Page)"/>
        <w:docPartUnique/>
      </w:docPartObj>
    </w:sdtPr>
    <w:sdtContent>
      <w:p w14:paraId="5604CE29" w14:textId="4A4C97CE" w:rsidR="0007771F" w:rsidRDefault="00F87669" w:rsidP="00F8766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7EF67" w14:textId="77777777" w:rsidR="004478CA" w:rsidRDefault="004478CA" w:rsidP="002073CA">
      <w:pPr>
        <w:spacing w:before="0" w:after="0" w:line="240" w:lineRule="auto"/>
      </w:pPr>
      <w:r>
        <w:separator/>
      </w:r>
    </w:p>
  </w:footnote>
  <w:footnote w:type="continuationSeparator" w:id="0">
    <w:p w14:paraId="6C836018" w14:textId="77777777" w:rsidR="004478CA" w:rsidRDefault="004478CA" w:rsidP="002073C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453B"/>
    <w:multiLevelType w:val="multilevel"/>
    <w:tmpl w:val="2FBE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F93C50"/>
    <w:multiLevelType w:val="multilevel"/>
    <w:tmpl w:val="3474BA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E92119"/>
    <w:multiLevelType w:val="multilevel"/>
    <w:tmpl w:val="0BA2A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30461C"/>
    <w:multiLevelType w:val="multilevel"/>
    <w:tmpl w:val="B26C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615572"/>
    <w:multiLevelType w:val="multilevel"/>
    <w:tmpl w:val="6B30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000851"/>
    <w:multiLevelType w:val="multilevel"/>
    <w:tmpl w:val="8850FD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EE2D60"/>
    <w:multiLevelType w:val="multilevel"/>
    <w:tmpl w:val="0568B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7A6B3F"/>
    <w:multiLevelType w:val="multilevel"/>
    <w:tmpl w:val="45902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071EB1"/>
    <w:multiLevelType w:val="multilevel"/>
    <w:tmpl w:val="68C6E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033F51"/>
    <w:multiLevelType w:val="multilevel"/>
    <w:tmpl w:val="9454D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C111E3"/>
    <w:multiLevelType w:val="multilevel"/>
    <w:tmpl w:val="AB2E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747A0C"/>
    <w:multiLevelType w:val="multilevel"/>
    <w:tmpl w:val="2FBE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A03F58"/>
    <w:multiLevelType w:val="multilevel"/>
    <w:tmpl w:val="C5E0DA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D4010B"/>
    <w:multiLevelType w:val="hybridMultilevel"/>
    <w:tmpl w:val="561847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331D9"/>
    <w:multiLevelType w:val="multilevel"/>
    <w:tmpl w:val="75B63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786" w:hanging="360"/>
      </w:pPr>
      <w:rPr>
        <w:rFonts w:hint="default"/>
        <w:b/>
        <w:bCs w:val="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611F73"/>
    <w:multiLevelType w:val="multilevel"/>
    <w:tmpl w:val="486845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850719"/>
    <w:multiLevelType w:val="multilevel"/>
    <w:tmpl w:val="E09A2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312937"/>
    <w:multiLevelType w:val="multilevel"/>
    <w:tmpl w:val="D714A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C021E9"/>
    <w:multiLevelType w:val="multilevel"/>
    <w:tmpl w:val="3F86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1C192B"/>
    <w:multiLevelType w:val="hybridMultilevel"/>
    <w:tmpl w:val="5524C3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C53A37"/>
    <w:multiLevelType w:val="multilevel"/>
    <w:tmpl w:val="2FBE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730D0D"/>
    <w:multiLevelType w:val="multilevel"/>
    <w:tmpl w:val="DAB4E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1535A5"/>
    <w:multiLevelType w:val="multilevel"/>
    <w:tmpl w:val="4EF47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DC6818"/>
    <w:multiLevelType w:val="multilevel"/>
    <w:tmpl w:val="7C507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8B0224"/>
    <w:multiLevelType w:val="multilevel"/>
    <w:tmpl w:val="D05044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3376D1"/>
    <w:multiLevelType w:val="multilevel"/>
    <w:tmpl w:val="0B4262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C25957"/>
    <w:multiLevelType w:val="multilevel"/>
    <w:tmpl w:val="6276E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1171FC"/>
    <w:multiLevelType w:val="multilevel"/>
    <w:tmpl w:val="5C2A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215069"/>
    <w:multiLevelType w:val="multilevel"/>
    <w:tmpl w:val="33E6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17286E"/>
    <w:multiLevelType w:val="multilevel"/>
    <w:tmpl w:val="819E23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1940C1"/>
    <w:multiLevelType w:val="multilevel"/>
    <w:tmpl w:val="E8DCF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F6416D"/>
    <w:multiLevelType w:val="multilevel"/>
    <w:tmpl w:val="7A628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3302F1"/>
    <w:multiLevelType w:val="multilevel"/>
    <w:tmpl w:val="F87A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39520F"/>
    <w:multiLevelType w:val="multilevel"/>
    <w:tmpl w:val="95B4A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757DBC"/>
    <w:multiLevelType w:val="multilevel"/>
    <w:tmpl w:val="E2CC4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564F1D"/>
    <w:multiLevelType w:val="multilevel"/>
    <w:tmpl w:val="2FBE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0754AB"/>
    <w:multiLevelType w:val="multilevel"/>
    <w:tmpl w:val="6E5C44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975241"/>
    <w:multiLevelType w:val="multilevel"/>
    <w:tmpl w:val="C1E4E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40126B"/>
    <w:multiLevelType w:val="multilevel"/>
    <w:tmpl w:val="8B92E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9390166">
    <w:abstractNumId w:val="30"/>
  </w:num>
  <w:num w:numId="2" w16cid:durableId="1541549003">
    <w:abstractNumId w:val="0"/>
  </w:num>
  <w:num w:numId="3" w16cid:durableId="1869172119">
    <w:abstractNumId w:val="28"/>
  </w:num>
  <w:num w:numId="4" w16cid:durableId="1541891720">
    <w:abstractNumId w:val="10"/>
  </w:num>
  <w:num w:numId="5" w16cid:durableId="413825137">
    <w:abstractNumId w:val="27"/>
  </w:num>
  <w:num w:numId="6" w16cid:durableId="154807034">
    <w:abstractNumId w:val="20"/>
  </w:num>
  <w:num w:numId="7" w16cid:durableId="1263149772">
    <w:abstractNumId w:val="11"/>
  </w:num>
  <w:num w:numId="8" w16cid:durableId="992639650">
    <w:abstractNumId w:val="35"/>
  </w:num>
  <w:num w:numId="9" w16cid:durableId="2096899111">
    <w:abstractNumId w:val="8"/>
  </w:num>
  <w:num w:numId="10" w16cid:durableId="401290621">
    <w:abstractNumId w:val="13"/>
  </w:num>
  <w:num w:numId="11" w16cid:durableId="501050696">
    <w:abstractNumId w:val="7"/>
  </w:num>
  <w:num w:numId="12" w16cid:durableId="1182746750">
    <w:abstractNumId w:val="21"/>
  </w:num>
  <w:num w:numId="13" w16cid:durableId="1516188321">
    <w:abstractNumId w:val="18"/>
  </w:num>
  <w:num w:numId="14" w16cid:durableId="663244087">
    <w:abstractNumId w:val="2"/>
  </w:num>
  <w:num w:numId="15" w16cid:durableId="484049010">
    <w:abstractNumId w:val="37"/>
  </w:num>
  <w:num w:numId="16" w16cid:durableId="762992462">
    <w:abstractNumId w:val="17"/>
  </w:num>
  <w:num w:numId="17" w16cid:durableId="1647929522">
    <w:abstractNumId w:val="4"/>
  </w:num>
  <w:num w:numId="18" w16cid:durableId="1741630248">
    <w:abstractNumId w:val="22"/>
  </w:num>
  <w:num w:numId="19" w16cid:durableId="1976989424">
    <w:abstractNumId w:val="33"/>
  </w:num>
  <w:num w:numId="20" w16cid:durableId="1868987922">
    <w:abstractNumId w:val="14"/>
  </w:num>
  <w:num w:numId="21" w16cid:durableId="1172338173">
    <w:abstractNumId w:val="26"/>
  </w:num>
  <w:num w:numId="22" w16cid:durableId="1060909367">
    <w:abstractNumId w:val="23"/>
  </w:num>
  <w:num w:numId="23" w16cid:durableId="1782408773">
    <w:abstractNumId w:val="19"/>
  </w:num>
  <w:num w:numId="24" w16cid:durableId="262227526">
    <w:abstractNumId w:val="36"/>
  </w:num>
  <w:num w:numId="25" w16cid:durableId="301885638">
    <w:abstractNumId w:val="16"/>
  </w:num>
  <w:num w:numId="26" w16cid:durableId="1149397741">
    <w:abstractNumId w:val="24"/>
  </w:num>
  <w:num w:numId="27" w16cid:durableId="493764519">
    <w:abstractNumId w:val="34"/>
  </w:num>
  <w:num w:numId="28" w16cid:durableId="982077254">
    <w:abstractNumId w:val="9"/>
  </w:num>
  <w:num w:numId="29" w16cid:durableId="1989548243">
    <w:abstractNumId w:val="38"/>
  </w:num>
  <w:num w:numId="30" w16cid:durableId="901672909">
    <w:abstractNumId w:val="3"/>
  </w:num>
  <w:num w:numId="31" w16cid:durableId="966740002">
    <w:abstractNumId w:val="32"/>
  </w:num>
  <w:num w:numId="32" w16cid:durableId="1543058624">
    <w:abstractNumId w:val="6"/>
  </w:num>
  <w:num w:numId="33" w16cid:durableId="1257054448">
    <w:abstractNumId w:val="31"/>
  </w:num>
  <w:num w:numId="34" w16cid:durableId="279411994">
    <w:abstractNumId w:val="29"/>
  </w:num>
  <w:num w:numId="35" w16cid:durableId="690954268">
    <w:abstractNumId w:val="15"/>
  </w:num>
  <w:num w:numId="36" w16cid:durableId="924848629">
    <w:abstractNumId w:val="1"/>
  </w:num>
  <w:num w:numId="37" w16cid:durableId="63769397">
    <w:abstractNumId w:val="5"/>
  </w:num>
  <w:num w:numId="38" w16cid:durableId="1222400657">
    <w:abstractNumId w:val="12"/>
  </w:num>
  <w:num w:numId="39" w16cid:durableId="118837139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DFA"/>
    <w:rsid w:val="0007771F"/>
    <w:rsid w:val="000A56AD"/>
    <w:rsid w:val="000D66BC"/>
    <w:rsid w:val="000F3032"/>
    <w:rsid w:val="001422C8"/>
    <w:rsid w:val="00162964"/>
    <w:rsid w:val="001C302A"/>
    <w:rsid w:val="002073CA"/>
    <w:rsid w:val="002203D5"/>
    <w:rsid w:val="002326D1"/>
    <w:rsid w:val="002546F7"/>
    <w:rsid w:val="00270F05"/>
    <w:rsid w:val="002C53C5"/>
    <w:rsid w:val="003310E4"/>
    <w:rsid w:val="003B21C0"/>
    <w:rsid w:val="003C1B52"/>
    <w:rsid w:val="003E4E50"/>
    <w:rsid w:val="00413DBB"/>
    <w:rsid w:val="00441F25"/>
    <w:rsid w:val="004478CA"/>
    <w:rsid w:val="00494346"/>
    <w:rsid w:val="004A44ED"/>
    <w:rsid w:val="004F11C1"/>
    <w:rsid w:val="00503353"/>
    <w:rsid w:val="00566629"/>
    <w:rsid w:val="005C5456"/>
    <w:rsid w:val="006024A1"/>
    <w:rsid w:val="00627EB0"/>
    <w:rsid w:val="00665C0F"/>
    <w:rsid w:val="00770A20"/>
    <w:rsid w:val="00776C63"/>
    <w:rsid w:val="007D6A50"/>
    <w:rsid w:val="00812094"/>
    <w:rsid w:val="00812506"/>
    <w:rsid w:val="00836BEE"/>
    <w:rsid w:val="00867720"/>
    <w:rsid w:val="0089215F"/>
    <w:rsid w:val="008C0A55"/>
    <w:rsid w:val="008C364B"/>
    <w:rsid w:val="008F767E"/>
    <w:rsid w:val="009017D6"/>
    <w:rsid w:val="00947107"/>
    <w:rsid w:val="009C0BC9"/>
    <w:rsid w:val="009C4983"/>
    <w:rsid w:val="009D5A86"/>
    <w:rsid w:val="009F76E5"/>
    <w:rsid w:val="00A15DFA"/>
    <w:rsid w:val="00A21250"/>
    <w:rsid w:val="00A3471E"/>
    <w:rsid w:val="00A81585"/>
    <w:rsid w:val="00A96EEB"/>
    <w:rsid w:val="00AC2BF5"/>
    <w:rsid w:val="00B72511"/>
    <w:rsid w:val="00BA48E9"/>
    <w:rsid w:val="00BC089E"/>
    <w:rsid w:val="00BC21D3"/>
    <w:rsid w:val="00BC7053"/>
    <w:rsid w:val="00BE0173"/>
    <w:rsid w:val="00BF62F1"/>
    <w:rsid w:val="00C0605B"/>
    <w:rsid w:val="00C36D73"/>
    <w:rsid w:val="00C55E4A"/>
    <w:rsid w:val="00C61343"/>
    <w:rsid w:val="00C755A9"/>
    <w:rsid w:val="00C81B6F"/>
    <w:rsid w:val="00CF4607"/>
    <w:rsid w:val="00D04DC6"/>
    <w:rsid w:val="00D720D8"/>
    <w:rsid w:val="00DB25FA"/>
    <w:rsid w:val="00E26A06"/>
    <w:rsid w:val="00E5394D"/>
    <w:rsid w:val="00E5783C"/>
    <w:rsid w:val="00EB5850"/>
    <w:rsid w:val="00ED3ACE"/>
    <w:rsid w:val="00ED5941"/>
    <w:rsid w:val="00F2425C"/>
    <w:rsid w:val="00F457AD"/>
    <w:rsid w:val="00F60EC1"/>
    <w:rsid w:val="00F774D6"/>
    <w:rsid w:val="00F87669"/>
    <w:rsid w:val="00F974C2"/>
    <w:rsid w:val="00FE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2419F"/>
  <w15:chartTrackingRefBased/>
  <w15:docId w15:val="{1EDCDDC7-AA0A-4364-B2E0-0321A7C8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7669"/>
    <w:pPr>
      <w:spacing w:before="400" w:after="40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017D6"/>
    <w:pPr>
      <w:spacing w:before="480" w:after="480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302A"/>
    <w:pPr>
      <w:outlineLvl w:val="1"/>
    </w:pPr>
    <w:rPr>
      <w:b/>
      <w:bCs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5D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5D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5D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5D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5D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5D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5D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17D6"/>
    <w:rPr>
      <w:b/>
      <w:bCs/>
      <w:sz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C302A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5D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5DF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5DF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5D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5D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5D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5D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4DC6"/>
    <w:pPr>
      <w:spacing w:before="480" w:after="480"/>
      <w:contextualSpacing/>
    </w:pPr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4DC6"/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5D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5D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5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5D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5D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5D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5D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5D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5DF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073C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73CA"/>
    <w:rPr>
      <w:sz w:val="20"/>
    </w:rPr>
  </w:style>
  <w:style w:type="paragraph" w:styleId="Stopka">
    <w:name w:val="footer"/>
    <w:basedOn w:val="Normalny"/>
    <w:link w:val="StopkaZnak"/>
    <w:uiPriority w:val="99"/>
    <w:unhideWhenUsed/>
    <w:rsid w:val="002073C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73CA"/>
    <w:rPr>
      <w:sz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04DC6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kern w:val="0"/>
      <w:sz w:val="32"/>
      <w:szCs w:val="32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D04DC6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D04DC6"/>
    <w:pPr>
      <w:spacing w:after="100"/>
      <w:ind w:left="200"/>
    </w:pPr>
  </w:style>
  <w:style w:type="character" w:styleId="Hipercze">
    <w:name w:val="Hyperlink"/>
    <w:basedOn w:val="Domylnaczcionkaakapitu"/>
    <w:uiPriority w:val="99"/>
    <w:unhideWhenUsed/>
    <w:rsid w:val="00D04DC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29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3D5D7-782D-43E5-AC20-3AE4E7985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9</Pages>
  <Words>1203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Prosty język - Streszczenie raportu końcowego z badania „Młodzi ludzie w procesach transformacji energetycznej bełchatowskiego regionu węglowego. Rozpoznanie potencjału kompetencyjnego”</vt:lpstr>
    </vt:vector>
  </TitlesOfParts>
  <Company/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Streszczenie raportu końcowego z badania „Obraz nowoczesnego kształcenia umiejętności i kwalifikacji zawodowych - perspektywy i wyzwania szkolnej edukacji zawodowej w województwie łódzkim” - wersja uproszczona</dc:title>
  <dc:subject/>
  <dc:creator>Karolina Szczepaniak</dc:creator>
  <cp:keywords/>
  <dc:description/>
  <cp:lastModifiedBy>Justyna Muszalska</cp:lastModifiedBy>
  <cp:revision>66</cp:revision>
  <cp:lastPrinted>2026-04-22T06:43:00Z</cp:lastPrinted>
  <dcterms:created xsi:type="dcterms:W3CDTF">2025-11-14T07:34:00Z</dcterms:created>
  <dcterms:modified xsi:type="dcterms:W3CDTF">2026-04-22T18:00:00Z</dcterms:modified>
</cp:coreProperties>
</file>