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1A56" w14:textId="77777777" w:rsidR="00865B12" w:rsidRPr="00576C31" w:rsidRDefault="00865B12" w:rsidP="00576C31">
      <w:pPr>
        <w:rPr>
          <w:rFonts w:ascii="Arial" w:hAnsi="Arial" w:cs="Arial"/>
          <w:b/>
          <w:bCs/>
          <w:sz w:val="28"/>
          <w:szCs w:val="28"/>
        </w:rPr>
      </w:pPr>
      <w:bookmarkStart w:id="0" w:name="_Toc206575389"/>
      <w:bookmarkStart w:id="1" w:name="_Toc209524733"/>
      <w:bookmarkStart w:id="2" w:name="_Toc209528802"/>
      <w:bookmarkStart w:id="3" w:name="_Toc210035028"/>
      <w:bookmarkStart w:id="4" w:name="_Toc211938909"/>
      <w:bookmarkStart w:id="5" w:name="_Toc213312028"/>
      <w:bookmarkStart w:id="6" w:name="_Toc472409165"/>
      <w:bookmarkStart w:id="7" w:name="_Toc477875045"/>
      <w:r w:rsidRPr="00576C31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4974095" wp14:editId="49958499">
            <wp:simplePos x="0" y="0"/>
            <wp:positionH relativeFrom="margin">
              <wp:posOffset>-115570</wp:posOffset>
            </wp:positionH>
            <wp:positionV relativeFrom="paragraph">
              <wp:posOffset>1040765</wp:posOffset>
            </wp:positionV>
            <wp:extent cx="6172200" cy="619125"/>
            <wp:effectExtent l="0" t="0" r="0" b="9525"/>
            <wp:wrapSquare wrapText="bothSides"/>
            <wp:docPr id="82" name="Obraz 8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Obraz 8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6C31">
        <w:rPr>
          <w:rFonts w:ascii="Arial" w:hAnsi="Arial" w:cs="Arial"/>
          <w:b/>
          <w:bCs/>
          <w:sz w:val="28"/>
          <w:szCs w:val="28"/>
        </w:rPr>
        <w:t>Załącznik nr 2 do Regulaminu wyboru projektów - Wymagania dotyczące wsparcia oraz wskaźniki</w:t>
      </w:r>
      <w:bookmarkEnd w:id="0"/>
      <w:bookmarkEnd w:id="1"/>
      <w:bookmarkEnd w:id="2"/>
      <w:bookmarkEnd w:id="3"/>
      <w:bookmarkEnd w:id="4"/>
      <w:bookmarkEnd w:id="5"/>
    </w:p>
    <w:p w14:paraId="6F976F85" w14:textId="77777777" w:rsidR="008160E4" w:rsidRDefault="008160E4" w:rsidP="00374114">
      <w:pPr>
        <w:spacing w:before="120" w:after="120" w:line="360" w:lineRule="auto"/>
        <w:rPr>
          <w:rFonts w:ascii="Arial" w:hAnsi="Arial" w:cs="Arial"/>
          <w:b/>
          <w:spacing w:val="-2"/>
          <w:sz w:val="28"/>
          <w:szCs w:val="28"/>
        </w:rPr>
      </w:pPr>
    </w:p>
    <w:p w14:paraId="14FF602C" w14:textId="77777777" w:rsidR="008160E4" w:rsidRDefault="008160E4" w:rsidP="00374114">
      <w:pPr>
        <w:spacing w:before="120" w:after="120" w:line="360" w:lineRule="auto"/>
        <w:rPr>
          <w:rFonts w:ascii="Arial" w:hAnsi="Arial" w:cs="Arial"/>
          <w:b/>
          <w:spacing w:val="-2"/>
          <w:sz w:val="28"/>
          <w:szCs w:val="28"/>
        </w:rPr>
      </w:pPr>
    </w:p>
    <w:p w14:paraId="73325038" w14:textId="77777777" w:rsidR="008160E4" w:rsidRDefault="008160E4" w:rsidP="00374114">
      <w:pPr>
        <w:spacing w:before="120" w:after="120" w:line="360" w:lineRule="auto"/>
        <w:rPr>
          <w:rFonts w:ascii="Arial" w:hAnsi="Arial" w:cs="Arial"/>
          <w:b/>
          <w:spacing w:val="-2"/>
          <w:sz w:val="28"/>
          <w:szCs w:val="28"/>
        </w:rPr>
      </w:pPr>
    </w:p>
    <w:p w14:paraId="3E15F067" w14:textId="77777777" w:rsidR="008160E4" w:rsidRDefault="008160E4" w:rsidP="00374114">
      <w:pPr>
        <w:spacing w:before="120" w:after="120" w:line="360" w:lineRule="auto"/>
        <w:rPr>
          <w:rFonts w:ascii="Arial" w:hAnsi="Arial" w:cs="Arial"/>
          <w:b/>
          <w:spacing w:val="-2"/>
          <w:sz w:val="28"/>
          <w:szCs w:val="28"/>
        </w:rPr>
      </w:pPr>
    </w:p>
    <w:p w14:paraId="26694400" w14:textId="77777777" w:rsidR="008160E4" w:rsidRDefault="008160E4" w:rsidP="00374114">
      <w:pPr>
        <w:spacing w:before="120" w:after="120" w:line="360" w:lineRule="auto"/>
        <w:rPr>
          <w:rFonts w:ascii="Arial" w:hAnsi="Arial" w:cs="Arial"/>
          <w:b/>
          <w:spacing w:val="-2"/>
          <w:sz w:val="28"/>
          <w:szCs w:val="28"/>
        </w:rPr>
      </w:pPr>
    </w:p>
    <w:p w14:paraId="64CB549E" w14:textId="6AB46A92" w:rsidR="00865B12" w:rsidRDefault="00865B12" w:rsidP="00374114">
      <w:pPr>
        <w:spacing w:before="120" w:after="120" w:line="360" w:lineRule="auto"/>
        <w:rPr>
          <w:rFonts w:ascii="Arial" w:hAnsi="Arial" w:cs="Arial"/>
          <w:b/>
          <w:spacing w:val="-2"/>
          <w:sz w:val="28"/>
          <w:szCs w:val="28"/>
        </w:rPr>
      </w:pPr>
      <w:r w:rsidRPr="00374114">
        <w:rPr>
          <w:rFonts w:ascii="Arial" w:hAnsi="Arial" w:cs="Arial"/>
          <w:b/>
          <w:spacing w:val="-2"/>
          <w:sz w:val="28"/>
          <w:szCs w:val="28"/>
        </w:rPr>
        <w:t>Działanie FELD.07.13 Włączenie społeczne</w:t>
      </w:r>
    </w:p>
    <w:p w14:paraId="3AB2C4BE" w14:textId="77777777" w:rsidR="001578E4" w:rsidRDefault="001578E4" w:rsidP="00374114">
      <w:pPr>
        <w:spacing w:before="120" w:after="120" w:line="360" w:lineRule="auto"/>
        <w:rPr>
          <w:rFonts w:ascii="Arial" w:hAnsi="Arial" w:cs="Arial"/>
          <w:b/>
          <w:spacing w:val="-2"/>
          <w:sz w:val="28"/>
          <w:szCs w:val="28"/>
        </w:rPr>
      </w:pPr>
    </w:p>
    <w:p w14:paraId="698C1106" w14:textId="77777777" w:rsidR="001578E4" w:rsidRPr="00374114" w:rsidRDefault="001578E4" w:rsidP="00374114">
      <w:pPr>
        <w:spacing w:before="120" w:after="120" w:line="360" w:lineRule="auto"/>
        <w:rPr>
          <w:rFonts w:ascii="Arial" w:hAnsi="Arial" w:cs="Arial"/>
          <w:b/>
          <w:spacing w:val="-2"/>
          <w:sz w:val="28"/>
          <w:szCs w:val="28"/>
        </w:rPr>
      </w:pPr>
    </w:p>
    <w:p w14:paraId="3C5C23FF" w14:textId="09C8931D" w:rsidR="002135FD" w:rsidRPr="00374114" w:rsidRDefault="00865B12" w:rsidP="00374114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  <w:r w:rsidRPr="00374114">
        <w:rPr>
          <w:rFonts w:ascii="Arial" w:hAnsi="Arial" w:cs="Arial"/>
          <w:b/>
          <w:spacing w:val="-2"/>
          <w:sz w:val="28"/>
          <w:szCs w:val="28"/>
        </w:rPr>
        <w:t>Numer naboru: FELD.07.13-IP.01-001/26</w:t>
      </w:r>
    </w:p>
    <w:p w14:paraId="6FCBAF3F" w14:textId="77777777" w:rsidR="00FB2320" w:rsidRPr="00374114" w:rsidRDefault="00FB2320" w:rsidP="00374114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2EDB6FDA" w14:textId="77777777" w:rsidR="00F0126A" w:rsidRPr="00374114" w:rsidRDefault="00F0126A" w:rsidP="00374114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35DDC3BB" w14:textId="3A8DBF0D" w:rsidR="00DB0BA8" w:rsidRPr="00374114" w:rsidRDefault="002135FD" w:rsidP="00374114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  <w:r w:rsidRPr="00374114">
        <w:rPr>
          <w:rFonts w:ascii="Arial" w:hAnsi="Arial" w:cs="Arial"/>
          <w:sz w:val="24"/>
          <w:szCs w:val="24"/>
          <w:lang w:eastAsia="ar-SA"/>
        </w:rPr>
        <w:t>Wersja 0</w:t>
      </w:r>
      <w:r w:rsidR="0041626B" w:rsidRPr="00374114">
        <w:rPr>
          <w:rFonts w:ascii="Arial" w:hAnsi="Arial" w:cs="Arial"/>
          <w:sz w:val="24"/>
          <w:szCs w:val="24"/>
          <w:lang w:eastAsia="ar-SA"/>
        </w:rPr>
        <w:t>1</w:t>
      </w:r>
    </w:p>
    <w:p w14:paraId="23FFC6D9" w14:textId="77777777" w:rsidR="005B0779" w:rsidRPr="00374114" w:rsidRDefault="005B0779" w:rsidP="00374114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267C2EDA" w14:textId="77777777" w:rsidR="005B0779" w:rsidRDefault="005B0779" w:rsidP="00374114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5EE2145A" w14:textId="77777777" w:rsidR="008160E4" w:rsidRDefault="008160E4" w:rsidP="00374114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6F93C628" w14:textId="77777777" w:rsidR="008160E4" w:rsidRDefault="008160E4" w:rsidP="00374114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2D20A646" w14:textId="77777777" w:rsidR="008160E4" w:rsidRDefault="008160E4" w:rsidP="00374114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4C24FFD1" w14:textId="77777777" w:rsidR="008160E4" w:rsidRDefault="008160E4" w:rsidP="00374114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14DF8C72" w14:textId="77777777" w:rsidR="00BE35D4" w:rsidRDefault="00BE35D4" w:rsidP="00374114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439164FD" w14:textId="77777777" w:rsidR="00BE35D4" w:rsidRDefault="00BE35D4" w:rsidP="00374114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p w14:paraId="631DA46A" w14:textId="77777777" w:rsidR="008160E4" w:rsidRDefault="008160E4" w:rsidP="00374114">
      <w:pPr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</w:p>
    <w:sdt>
      <w:sdtPr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id w:val="1150790882"/>
        <w:docPartObj>
          <w:docPartGallery w:val="Table of Contents"/>
          <w:docPartUnique/>
        </w:docPartObj>
      </w:sdtPr>
      <w:sdtEndPr/>
      <w:sdtContent>
        <w:p w14:paraId="051E27A2" w14:textId="77777777" w:rsidR="00DB0BA8" w:rsidRPr="008B7E31" w:rsidRDefault="00DB0BA8" w:rsidP="008B7E31">
          <w:pPr>
            <w:pStyle w:val="Nagwekspisutreci"/>
            <w:spacing w:before="120" w:after="120" w:line="360" w:lineRule="auto"/>
            <w:jc w:val="center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  <w:r w:rsidRPr="008B7E31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Spis treści</w:t>
          </w:r>
        </w:p>
        <w:p w14:paraId="3B8BCB7F" w14:textId="7EE33DD2" w:rsidR="00CB34B4" w:rsidRPr="008B7E31" w:rsidRDefault="00F34CF2" w:rsidP="008B7E31">
          <w:pPr>
            <w:pStyle w:val="Spistreci2"/>
            <w:tabs>
              <w:tab w:val="left" w:pos="720"/>
            </w:tabs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r w:rsidRPr="008B7E31">
            <w:rPr>
              <w:rFonts w:ascii="Arial" w:eastAsia="Times New Roman" w:hAnsi="Arial" w:cs="Arial"/>
              <w:b/>
              <w:bCs/>
              <w:sz w:val="24"/>
              <w:szCs w:val="24"/>
              <w:lang w:eastAsia="ar-SA"/>
            </w:rPr>
            <w:fldChar w:fldCharType="begin"/>
          </w:r>
          <w:r w:rsidR="00DB0BA8" w:rsidRPr="008B7E31">
            <w:rPr>
              <w:rFonts w:ascii="Arial" w:hAnsi="Arial" w:cs="Arial"/>
              <w:b/>
              <w:bCs/>
              <w:sz w:val="24"/>
              <w:szCs w:val="24"/>
            </w:rPr>
            <w:instrText xml:space="preserve"> TOC \o "1-3" \h \z \u </w:instrText>
          </w:r>
          <w:r w:rsidRPr="008B7E31">
            <w:rPr>
              <w:rFonts w:ascii="Arial" w:eastAsia="Times New Roman" w:hAnsi="Arial" w:cs="Arial"/>
              <w:b/>
              <w:bCs/>
              <w:sz w:val="24"/>
              <w:szCs w:val="24"/>
              <w:lang w:eastAsia="ar-SA"/>
            </w:rPr>
            <w:fldChar w:fldCharType="separate"/>
          </w:r>
          <w:hyperlink w:anchor="_Toc228879903" w:history="1"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I.</w:t>
            </w:r>
            <w:r w:rsidR="00CB34B4"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CB34B4"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Wstęp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_Toc228879903 \h </w:instrTex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3</w:t>
            </w:r>
            <w:r w:rsidR="00CB34B4"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7D0AA744" w14:textId="7CC7624A" w:rsidR="00CB34B4" w:rsidRPr="008B7E31" w:rsidRDefault="00CB34B4" w:rsidP="008B7E31">
          <w:pPr>
            <w:pStyle w:val="Spistreci2"/>
            <w:tabs>
              <w:tab w:val="left" w:pos="720"/>
            </w:tabs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04" w:history="1">
            <w:r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II.</w:t>
            </w:r>
            <w:r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Wykaz pojęć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_Toc228879904 \h </w:instrTex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3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1CBFDDA2" w14:textId="522B9333" w:rsidR="00CB34B4" w:rsidRPr="008B7E31" w:rsidRDefault="00CB34B4" w:rsidP="008B7E31">
          <w:pPr>
            <w:pStyle w:val="Spistreci2"/>
            <w:tabs>
              <w:tab w:val="left" w:pos="720"/>
            </w:tabs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05" w:history="1">
            <w:r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III.</w:t>
            </w:r>
            <w:r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Informacje ogólne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_Toc228879905 \h </w:instrTex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6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07A64222" w14:textId="5C8D4FD3" w:rsidR="00CB34B4" w:rsidRPr="008B7E31" w:rsidRDefault="00CB34B4" w:rsidP="008B7E31">
          <w:pPr>
            <w:pStyle w:val="Spistreci3"/>
            <w:rPr>
              <w:rFonts w:ascii="Arial" w:eastAsiaTheme="minorEastAsia" w:hAnsi="Arial" w:cs="Arial"/>
              <w:b/>
              <w:bCs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06" w:history="1">
            <w:r w:rsidRPr="008B7E31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IV.</w:t>
            </w:r>
            <w:r w:rsidR="008B7E31" w:rsidRPr="008B7E31">
              <w:rPr>
                <w:rFonts w:ascii="Arial" w:eastAsiaTheme="minorEastAsia" w:hAnsi="Arial" w:cs="Arial"/>
                <w:b/>
                <w:bCs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     </w:t>
            </w:r>
            <w:r w:rsidRPr="008B7E31">
              <w:rPr>
                <w:rStyle w:val="Hipercze"/>
                <w:rFonts w:ascii="Arial" w:hAnsi="Arial" w:cs="Arial"/>
                <w:b/>
                <w:bCs/>
                <w:noProof/>
                <w:sz w:val="24"/>
                <w:szCs w:val="24"/>
              </w:rPr>
              <w:t>TYP PROJEKTU: „ROZWÓJ USŁUG DLA OSÓB NAJBARDZIEJ ZAGROŻONYCH WYKLUCZENIEM SPOŁECZNYM, W TYM OSÓB W KRYZYSIE BEZDOMNOŚCI”</w:t>
            </w:r>
            <w:r w:rsidRPr="008B7E31">
              <w:rPr>
                <w:rFonts w:ascii="Arial" w:hAnsi="Arial" w:cs="Arial"/>
                <w:b/>
                <w:bCs/>
                <w:noProof/>
                <w:webHidden/>
                <w:sz w:val="24"/>
                <w:szCs w:val="24"/>
              </w:rPr>
              <w:tab/>
            </w:r>
            <w:r w:rsidRPr="008B7E31">
              <w:rPr>
                <w:rFonts w:ascii="Arial" w:hAnsi="Arial" w:cs="Arial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Pr="008B7E31">
              <w:rPr>
                <w:rFonts w:ascii="Arial" w:hAnsi="Arial" w:cs="Arial"/>
                <w:b/>
                <w:bCs/>
                <w:noProof/>
                <w:webHidden/>
                <w:sz w:val="24"/>
                <w:szCs w:val="24"/>
              </w:rPr>
              <w:instrText xml:space="preserve"> PAGEREF _Toc228879906 \h </w:instrText>
            </w:r>
            <w:r w:rsidRPr="008B7E31">
              <w:rPr>
                <w:rFonts w:ascii="Arial" w:hAnsi="Arial" w:cs="Arial"/>
                <w:b/>
                <w:bCs/>
                <w:noProof/>
                <w:webHidden/>
                <w:sz w:val="24"/>
                <w:szCs w:val="24"/>
              </w:rPr>
            </w:r>
            <w:r w:rsidRPr="008B7E31">
              <w:rPr>
                <w:rFonts w:ascii="Arial" w:hAnsi="Arial" w:cs="Arial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noProof/>
                <w:webHidden/>
                <w:sz w:val="24"/>
                <w:szCs w:val="24"/>
              </w:rPr>
              <w:t>7</w:t>
            </w:r>
            <w:r w:rsidRPr="008B7E31">
              <w:rPr>
                <w:rFonts w:ascii="Arial" w:hAnsi="Arial" w:cs="Arial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43C143" w14:textId="03015696" w:rsidR="00CB34B4" w:rsidRPr="008B7E31" w:rsidRDefault="00CB34B4" w:rsidP="008B7E31">
          <w:pPr>
            <w:pStyle w:val="Spistreci2"/>
            <w:tabs>
              <w:tab w:val="left" w:pos="960"/>
            </w:tabs>
            <w:ind w:left="227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07" w:history="1">
            <w:r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IV.1.</w:t>
            </w:r>
            <w:r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Informacje ogólne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_Toc228879907 \h </w:instrTex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7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1259CF94" w14:textId="34A47E93" w:rsidR="00CB34B4" w:rsidRPr="008B7E31" w:rsidRDefault="00CB34B4" w:rsidP="008B7E31">
          <w:pPr>
            <w:pStyle w:val="Spistreci2"/>
            <w:tabs>
              <w:tab w:val="left" w:pos="960"/>
            </w:tabs>
            <w:ind w:left="227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08" w:history="1">
            <w:r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IV.2.</w:t>
            </w:r>
            <w:r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Aktywizacja społeczna, zawodowa, zdrowotna, edukacyjna.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_Toc228879908 \h </w:instrTex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8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1A7D2900" w14:textId="6D4EDBF1" w:rsidR="00CB34B4" w:rsidRPr="008B7E31" w:rsidRDefault="00CB34B4" w:rsidP="008B7E31">
          <w:pPr>
            <w:pStyle w:val="Spistreci2"/>
            <w:tabs>
              <w:tab w:val="left" w:pos="720"/>
            </w:tabs>
            <w:ind w:left="284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09" w:history="1">
            <w:r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Aktywizacja społeczna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_Toc228879909 \h </w:instrTex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8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4E9A9C5F" w14:textId="33DA3174" w:rsidR="00CB34B4" w:rsidRPr="008B7E31" w:rsidRDefault="00CB34B4" w:rsidP="008B7E31">
          <w:pPr>
            <w:pStyle w:val="Spistreci2"/>
            <w:tabs>
              <w:tab w:val="left" w:pos="720"/>
            </w:tabs>
            <w:ind w:left="284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10" w:history="1">
            <w:r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2.</w:t>
            </w:r>
            <w:r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Aktywizacja zawodowa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_Toc228879910 \h </w:instrTex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9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1C6DCB45" w14:textId="4B650E43" w:rsidR="00CB34B4" w:rsidRPr="008B7E31" w:rsidRDefault="00CB34B4" w:rsidP="008B7E31">
          <w:pPr>
            <w:pStyle w:val="Spistreci2"/>
            <w:tabs>
              <w:tab w:val="left" w:pos="720"/>
            </w:tabs>
            <w:ind w:left="284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11" w:history="1">
            <w:r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3.</w:t>
            </w:r>
            <w:r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Aktywizacja zdrowotna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_Toc228879911 \h </w:instrTex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10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3B1BD8FA" w14:textId="1A65CBCE" w:rsidR="00CB34B4" w:rsidRPr="008B7E31" w:rsidRDefault="00CB34B4" w:rsidP="008B7E31">
          <w:pPr>
            <w:pStyle w:val="Spistreci2"/>
            <w:tabs>
              <w:tab w:val="left" w:pos="720"/>
            </w:tabs>
            <w:ind w:left="284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12" w:history="1">
            <w:r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4.</w:t>
            </w:r>
            <w:r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Aktywizacja edukacyjna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_Toc228879912 \h </w:instrTex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10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365FD087" w14:textId="48D42B2E" w:rsidR="00CB34B4" w:rsidRPr="008B7E31" w:rsidRDefault="00CB34B4" w:rsidP="008B7E31">
          <w:pPr>
            <w:pStyle w:val="Spistreci1"/>
            <w:tabs>
              <w:tab w:val="right" w:pos="9060"/>
            </w:tabs>
            <w:spacing w:before="120" w:after="120"/>
            <w:ind w:left="142"/>
            <w:rPr>
              <w:rFonts w:eastAsiaTheme="minorEastAsia" w:cs="Arial"/>
              <w:b/>
              <w:bCs/>
              <w:noProof/>
              <w:kern w:val="2"/>
              <w:sz w:val="24"/>
              <w:lang w:eastAsia="pl-PL"/>
              <w14:ligatures w14:val="standardContextual"/>
            </w:rPr>
          </w:pPr>
          <w:hyperlink w:anchor="_Toc228879913" w:history="1">
            <w:r w:rsidRPr="008B7E31">
              <w:rPr>
                <w:rStyle w:val="Hipercze"/>
                <w:rFonts w:cs="Arial"/>
                <w:b/>
                <w:bCs/>
                <w:noProof/>
                <w:sz w:val="24"/>
              </w:rPr>
              <w:t>IV.3. Wsparcie tworzenia i funkcjonowania mieszkań treningowych lub wspomaganych, mieszkań z usługami, ze wsparciem.</w:t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tab/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begin"/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instrText xml:space="preserve"> PAGEREF _Toc228879913 \h </w:instrText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separate"/>
            </w:r>
            <w:r w:rsidR="0026231F">
              <w:rPr>
                <w:rFonts w:cs="Arial"/>
                <w:b/>
                <w:bCs/>
                <w:noProof/>
                <w:webHidden/>
                <w:sz w:val="24"/>
              </w:rPr>
              <w:t>11</w:t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end"/>
            </w:r>
          </w:hyperlink>
        </w:p>
        <w:p w14:paraId="14CF9F7D" w14:textId="48356C1E" w:rsidR="00CB34B4" w:rsidRPr="008B7E31" w:rsidRDefault="00CB34B4" w:rsidP="008B7E31">
          <w:pPr>
            <w:pStyle w:val="Spistreci2"/>
            <w:tabs>
              <w:tab w:val="left" w:pos="720"/>
            </w:tabs>
            <w:ind w:left="227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14" w:history="1">
            <w:r w:rsidRPr="008B7E31">
              <w:rPr>
                <w:rStyle w:val="Hipercze"/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ar-SA"/>
              </w:rPr>
              <w:t>1.</w:t>
            </w:r>
            <w:r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B7E31">
              <w:rPr>
                <w:rStyle w:val="Hipercze"/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ar-SA"/>
              </w:rPr>
              <w:t>Mieszkania treningowe lub wspomagane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_Toc228879914 \h </w:instrTex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11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7C264D15" w14:textId="39877018" w:rsidR="00CB34B4" w:rsidRPr="008B7E31" w:rsidRDefault="00CB34B4" w:rsidP="008B7E31">
          <w:pPr>
            <w:pStyle w:val="Spistreci2"/>
            <w:tabs>
              <w:tab w:val="left" w:pos="720"/>
            </w:tabs>
            <w:ind w:left="227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15" w:history="1">
            <w:r w:rsidRPr="008B7E31">
              <w:rPr>
                <w:rStyle w:val="Hipercze"/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ar-SA"/>
              </w:rPr>
              <w:t>2.</w:t>
            </w:r>
            <w:r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B7E31">
              <w:rPr>
                <w:rStyle w:val="Hipercze"/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ar-SA"/>
              </w:rPr>
              <w:t>Mieszkania ze wsparciem lub z usługami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_Toc228879915 \h </w:instrTex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13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64681431" w14:textId="16CCFF21" w:rsidR="00CB34B4" w:rsidRPr="008B7E31" w:rsidRDefault="00CB34B4" w:rsidP="008B7E31">
          <w:pPr>
            <w:pStyle w:val="Spistreci2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16" w:history="1">
            <w:r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IV.4. Wykorzystanie innych rozwiązań łączących wsparcie społeczne i mieszkaniowe, w tym społecznych agencji najmu oraz modelu najpierw mieszkanie.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_Toc228879916 \h </w:instrTex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15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07DB757E" w14:textId="100BC598" w:rsidR="00CB34B4" w:rsidRPr="008B7E31" w:rsidRDefault="00CB34B4" w:rsidP="008B7E31">
          <w:pPr>
            <w:pStyle w:val="Spistreci2"/>
            <w:tabs>
              <w:tab w:val="left" w:pos="720"/>
            </w:tabs>
            <w:ind w:left="227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17" w:history="1">
            <w:r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Społeczne agencje najmu (SAN)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_Toc228879917 \h </w:instrTex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15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09372683" w14:textId="014B2C87" w:rsidR="00CB34B4" w:rsidRPr="008B7E31" w:rsidRDefault="00CB34B4" w:rsidP="008B7E31">
          <w:pPr>
            <w:pStyle w:val="Spistreci2"/>
            <w:tabs>
              <w:tab w:val="left" w:pos="720"/>
            </w:tabs>
            <w:ind w:left="227"/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18" w:history="1">
            <w:r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2.</w:t>
            </w:r>
            <w:r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Model Najpierw Mieszkanie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_Toc228879918 \h </w:instrTex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15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23CD2ADC" w14:textId="310F4070" w:rsidR="00CB34B4" w:rsidRPr="008B7E31" w:rsidRDefault="00CB34B4" w:rsidP="008B7E31">
          <w:pPr>
            <w:pStyle w:val="Spistreci2"/>
            <w:tabs>
              <w:tab w:val="left" w:pos="720"/>
            </w:tabs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19" w:history="1">
            <w:r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V.</w:t>
            </w:r>
            <w:r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TYP PROJEKTU „PODNOSZENIE KWALIFIKACJI I KOMPETENCJI KADR NA POTRZEBY ŚWIADCZENIA USŁUG W SPOŁECZNOŚCI LOKALNEJ ORAZ ZAPEWNIENIE DOSTĘPU DO SUPERWIZJI”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_Toc228879919 \h </w:instrTex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16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10F20767" w14:textId="622746D8" w:rsidR="00CB34B4" w:rsidRPr="008B7E31" w:rsidRDefault="00CB34B4" w:rsidP="008B7E31">
          <w:pPr>
            <w:pStyle w:val="Spistreci2"/>
            <w:tabs>
              <w:tab w:val="left" w:pos="720"/>
            </w:tabs>
            <w:rPr>
              <w:rFonts w:ascii="Arial" w:eastAsiaTheme="minorEastAsia" w:hAnsi="Arial" w:cs="Arial"/>
              <w:b/>
              <w:bCs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28879920" w:history="1">
            <w:r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VI.</w:t>
            </w:r>
            <w:r w:rsidRPr="008B7E31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8B7E31">
              <w:rPr>
                <w:rStyle w:val="Hipercze"/>
                <w:rFonts w:ascii="Arial" w:hAnsi="Arial" w:cs="Arial"/>
                <w:b/>
                <w:bCs/>
                <w:sz w:val="24"/>
                <w:szCs w:val="24"/>
              </w:rPr>
              <w:t>WSKAŹNIKI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ab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begin"/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instrText xml:space="preserve"> PAGEREF _Toc228879920 \h </w:instrTex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separate"/>
            </w:r>
            <w:r w:rsidR="0026231F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t>16</w:t>
            </w:r>
            <w:r w:rsidRPr="008B7E31">
              <w:rPr>
                <w:rFonts w:ascii="Arial" w:hAnsi="Arial" w:cs="Arial"/>
                <w:b/>
                <w:bCs/>
                <w:webHidden/>
                <w:sz w:val="24"/>
                <w:szCs w:val="24"/>
              </w:rPr>
              <w:fldChar w:fldCharType="end"/>
            </w:r>
          </w:hyperlink>
        </w:p>
        <w:p w14:paraId="3012A6DA" w14:textId="7AE6D008" w:rsidR="00CB34B4" w:rsidRPr="008B7E31" w:rsidRDefault="00CB34B4" w:rsidP="008B7E31">
          <w:pPr>
            <w:pStyle w:val="Spistreci1"/>
            <w:tabs>
              <w:tab w:val="right" w:pos="9060"/>
            </w:tabs>
            <w:spacing w:before="120" w:after="120"/>
            <w:ind w:left="227"/>
            <w:rPr>
              <w:rFonts w:eastAsiaTheme="minorEastAsia" w:cs="Arial"/>
              <w:b/>
              <w:bCs/>
              <w:noProof/>
              <w:kern w:val="2"/>
              <w:sz w:val="24"/>
              <w:lang w:eastAsia="pl-PL"/>
              <w14:ligatures w14:val="standardContextual"/>
            </w:rPr>
          </w:pPr>
          <w:hyperlink w:anchor="_Toc228879921" w:history="1">
            <w:r w:rsidRPr="008B7E31">
              <w:rPr>
                <w:rStyle w:val="Hipercze"/>
                <w:rFonts w:cs="Arial"/>
                <w:b/>
                <w:bCs/>
                <w:noProof/>
                <w:sz w:val="24"/>
                <w:lang w:eastAsia="pl-PL"/>
              </w:rPr>
              <w:t>VI.1. Wskaźniki produktu:</w:t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tab/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begin"/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instrText xml:space="preserve"> PAGEREF _Toc228879921 \h </w:instrText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separate"/>
            </w:r>
            <w:r w:rsidR="0026231F">
              <w:rPr>
                <w:rFonts w:cs="Arial"/>
                <w:b/>
                <w:bCs/>
                <w:noProof/>
                <w:webHidden/>
                <w:sz w:val="24"/>
              </w:rPr>
              <w:t>16</w:t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end"/>
            </w:r>
          </w:hyperlink>
        </w:p>
        <w:p w14:paraId="5697C805" w14:textId="1FFF8D3B" w:rsidR="00CB34B4" w:rsidRPr="008B7E31" w:rsidRDefault="00CB34B4" w:rsidP="008B7E31">
          <w:pPr>
            <w:pStyle w:val="Spistreci1"/>
            <w:tabs>
              <w:tab w:val="right" w:pos="9060"/>
            </w:tabs>
            <w:spacing w:before="120" w:after="120"/>
            <w:ind w:left="227"/>
            <w:rPr>
              <w:rFonts w:eastAsiaTheme="minorEastAsia" w:cs="Arial"/>
              <w:b/>
              <w:bCs/>
              <w:noProof/>
              <w:kern w:val="2"/>
              <w:sz w:val="24"/>
              <w:lang w:eastAsia="pl-PL"/>
              <w14:ligatures w14:val="standardContextual"/>
            </w:rPr>
          </w:pPr>
          <w:hyperlink w:anchor="_Toc228879922" w:history="1">
            <w:r w:rsidRPr="008B7E31">
              <w:rPr>
                <w:rStyle w:val="Hipercze"/>
                <w:rFonts w:cs="Arial"/>
                <w:b/>
                <w:bCs/>
                <w:noProof/>
                <w:sz w:val="24"/>
                <w:lang w:eastAsia="pl-PL"/>
              </w:rPr>
              <w:t>VI.2. Dodatkowe wskaźniki produktu (wskaźniki programu)</w:t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tab/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begin"/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instrText xml:space="preserve"> PAGEREF _Toc228879922 \h </w:instrText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separate"/>
            </w:r>
            <w:r w:rsidR="0026231F">
              <w:rPr>
                <w:rFonts w:cs="Arial"/>
                <w:b/>
                <w:bCs/>
                <w:noProof/>
                <w:webHidden/>
                <w:sz w:val="24"/>
              </w:rPr>
              <w:t>22</w:t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end"/>
            </w:r>
          </w:hyperlink>
        </w:p>
        <w:p w14:paraId="17E144F4" w14:textId="251A9257" w:rsidR="00CB34B4" w:rsidRPr="008B7E31" w:rsidRDefault="00CB34B4" w:rsidP="008B7E31">
          <w:pPr>
            <w:pStyle w:val="Spistreci1"/>
            <w:tabs>
              <w:tab w:val="right" w:pos="9060"/>
            </w:tabs>
            <w:spacing w:before="120" w:after="120"/>
            <w:ind w:left="227"/>
            <w:rPr>
              <w:rFonts w:eastAsiaTheme="minorEastAsia" w:cs="Arial"/>
              <w:b/>
              <w:bCs/>
              <w:noProof/>
              <w:kern w:val="2"/>
              <w:sz w:val="24"/>
              <w:lang w:eastAsia="pl-PL"/>
              <w14:ligatures w14:val="standardContextual"/>
            </w:rPr>
          </w:pPr>
          <w:hyperlink w:anchor="_Toc228879923" w:history="1">
            <w:r w:rsidRPr="008B7E31">
              <w:rPr>
                <w:rStyle w:val="Hipercze"/>
                <w:rFonts w:cs="Arial"/>
                <w:b/>
                <w:bCs/>
                <w:noProof/>
                <w:sz w:val="24"/>
                <w:lang w:eastAsia="pl-PL"/>
              </w:rPr>
              <w:t>VI.3. Wskaźniki rezultatu:</w:t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tab/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begin"/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instrText xml:space="preserve"> PAGEREF _Toc228879923 \h </w:instrText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separate"/>
            </w:r>
            <w:r w:rsidR="0026231F">
              <w:rPr>
                <w:rFonts w:cs="Arial"/>
                <w:b/>
                <w:bCs/>
                <w:noProof/>
                <w:webHidden/>
                <w:sz w:val="24"/>
              </w:rPr>
              <w:t>23</w:t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end"/>
            </w:r>
          </w:hyperlink>
        </w:p>
        <w:p w14:paraId="381F1603" w14:textId="768AFADA" w:rsidR="00CB34B4" w:rsidRPr="008B7E31" w:rsidRDefault="00CB34B4" w:rsidP="008B7E31">
          <w:pPr>
            <w:pStyle w:val="Spistreci1"/>
            <w:tabs>
              <w:tab w:val="right" w:pos="9060"/>
            </w:tabs>
            <w:spacing w:before="120" w:after="120"/>
            <w:ind w:left="227"/>
            <w:rPr>
              <w:rFonts w:eastAsiaTheme="minorEastAsia" w:cs="Arial"/>
              <w:b/>
              <w:bCs/>
              <w:noProof/>
              <w:kern w:val="2"/>
              <w:sz w:val="24"/>
              <w:lang w:eastAsia="pl-PL"/>
              <w14:ligatures w14:val="standardContextual"/>
            </w:rPr>
          </w:pPr>
          <w:hyperlink w:anchor="_Toc228879924" w:history="1">
            <w:r w:rsidRPr="008B7E31">
              <w:rPr>
                <w:rStyle w:val="Hipercze"/>
                <w:rFonts w:cs="Arial"/>
                <w:b/>
                <w:bCs/>
                <w:noProof/>
                <w:sz w:val="24"/>
                <w:lang w:eastAsia="pl-PL"/>
              </w:rPr>
              <w:t>VI.4. Dodatkowe wskaźniki rezultatu (wskaźniki programu)</w:t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tab/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begin"/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instrText xml:space="preserve"> PAGEREF _Toc228879924 \h </w:instrText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separate"/>
            </w:r>
            <w:r w:rsidR="0026231F">
              <w:rPr>
                <w:rFonts w:cs="Arial"/>
                <w:b/>
                <w:bCs/>
                <w:noProof/>
                <w:webHidden/>
                <w:sz w:val="24"/>
              </w:rPr>
              <w:t>27</w:t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end"/>
            </w:r>
          </w:hyperlink>
        </w:p>
        <w:p w14:paraId="1B9C54F9" w14:textId="77101500" w:rsidR="00CB34B4" w:rsidRPr="008B7E31" w:rsidRDefault="00CB34B4" w:rsidP="008B7E31">
          <w:pPr>
            <w:pStyle w:val="Spistreci1"/>
            <w:tabs>
              <w:tab w:val="right" w:pos="9060"/>
            </w:tabs>
            <w:spacing w:before="120" w:after="120"/>
            <w:ind w:left="227"/>
            <w:rPr>
              <w:rFonts w:eastAsiaTheme="minorEastAsia" w:cs="Arial"/>
              <w:b/>
              <w:bCs/>
              <w:noProof/>
              <w:kern w:val="2"/>
              <w:sz w:val="24"/>
              <w:lang w:eastAsia="pl-PL"/>
              <w14:ligatures w14:val="standardContextual"/>
            </w:rPr>
          </w:pPr>
          <w:hyperlink w:anchor="_Toc228879925" w:history="1">
            <w:r w:rsidRPr="008B7E31">
              <w:rPr>
                <w:rStyle w:val="Hipercze"/>
                <w:rFonts w:cs="Arial"/>
                <w:b/>
                <w:bCs/>
                <w:noProof/>
                <w:sz w:val="24"/>
                <w:lang w:eastAsia="pl-PL"/>
              </w:rPr>
              <w:t>VI.5. Inne wspólne wskaźniki produktu dla EFS+</w:t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tab/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begin"/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instrText xml:space="preserve"> PAGEREF _Toc228879925 \h </w:instrText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separate"/>
            </w:r>
            <w:r w:rsidR="0026231F">
              <w:rPr>
                <w:rFonts w:cs="Arial"/>
                <w:b/>
                <w:bCs/>
                <w:noProof/>
                <w:webHidden/>
                <w:sz w:val="24"/>
              </w:rPr>
              <w:t>28</w:t>
            </w:r>
            <w:r w:rsidRPr="008B7E31">
              <w:rPr>
                <w:rFonts w:cs="Arial"/>
                <w:b/>
                <w:bCs/>
                <w:noProof/>
                <w:webHidden/>
                <w:sz w:val="24"/>
              </w:rPr>
              <w:fldChar w:fldCharType="end"/>
            </w:r>
          </w:hyperlink>
        </w:p>
        <w:p w14:paraId="16D91364" w14:textId="57748CCD" w:rsidR="00DB0BA8" w:rsidRPr="008B7E31" w:rsidRDefault="00F34CF2" w:rsidP="008B7E31">
          <w:pPr>
            <w:spacing w:before="120" w:after="120" w:line="360" w:lineRule="auto"/>
            <w:rPr>
              <w:rFonts w:ascii="Arial" w:hAnsi="Arial" w:cs="Arial"/>
              <w:b/>
              <w:bCs/>
              <w:sz w:val="24"/>
              <w:szCs w:val="24"/>
            </w:rPr>
          </w:pPr>
          <w:r w:rsidRPr="008B7E31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bookmarkEnd w:id="6"/>
    <w:bookmarkEnd w:id="7"/>
    <w:p w14:paraId="4EBB1A61" w14:textId="77777777" w:rsidR="00576C31" w:rsidRPr="00374114" w:rsidRDefault="00576C31" w:rsidP="00374114">
      <w:pPr>
        <w:spacing w:before="120" w:after="120" w:line="360" w:lineRule="auto"/>
        <w:rPr>
          <w:rFonts w:ascii="Arial" w:hAnsi="Arial" w:cs="Arial"/>
        </w:rPr>
      </w:pPr>
    </w:p>
    <w:p w14:paraId="2F018AAA" w14:textId="50AB9980" w:rsidR="00600109" w:rsidRPr="00374114" w:rsidRDefault="00600109" w:rsidP="00E368AE">
      <w:pPr>
        <w:pStyle w:val="Nag20"/>
        <w:numPr>
          <w:ilvl w:val="0"/>
          <w:numId w:val="39"/>
        </w:numPr>
        <w:spacing w:before="120" w:after="120" w:line="360" w:lineRule="auto"/>
        <w:ind w:left="567" w:hanging="567"/>
        <w:jc w:val="left"/>
        <w:rPr>
          <w:color w:val="4472C4" w:themeColor="accent5"/>
          <w:sz w:val="28"/>
        </w:rPr>
      </w:pPr>
      <w:bookmarkStart w:id="8" w:name="_Toc228879903"/>
      <w:r w:rsidRPr="00374114">
        <w:rPr>
          <w:color w:val="4472C4" w:themeColor="accent5"/>
          <w:sz w:val="28"/>
        </w:rPr>
        <w:lastRenderedPageBreak/>
        <w:t>Wstęp</w:t>
      </w:r>
      <w:bookmarkEnd w:id="8"/>
    </w:p>
    <w:p w14:paraId="693155AD" w14:textId="4C39ED6A" w:rsidR="00600109" w:rsidRPr="00374114" w:rsidRDefault="00575A3E" w:rsidP="00374114">
      <w:pPr>
        <w:spacing w:before="120"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374114">
        <w:rPr>
          <w:rFonts w:ascii="Arial" w:hAnsi="Arial" w:cs="Arial"/>
          <w:sz w:val="24"/>
          <w:szCs w:val="24"/>
        </w:rPr>
        <w:t>D</w:t>
      </w:r>
      <w:r w:rsidR="00600109" w:rsidRPr="00374114">
        <w:rPr>
          <w:rFonts w:ascii="Arial" w:hAnsi="Arial" w:cs="Arial"/>
          <w:sz w:val="24"/>
          <w:szCs w:val="24"/>
        </w:rPr>
        <w:t>okument</w:t>
      </w:r>
      <w:r w:rsidRPr="00374114">
        <w:rPr>
          <w:rFonts w:ascii="Arial" w:hAnsi="Arial" w:cs="Arial"/>
          <w:sz w:val="24"/>
          <w:szCs w:val="24"/>
        </w:rPr>
        <w:t xml:space="preserve"> reguluje </w:t>
      </w:r>
      <w:r w:rsidR="00600109" w:rsidRPr="00374114">
        <w:rPr>
          <w:rFonts w:ascii="Arial" w:hAnsi="Arial" w:cs="Arial"/>
          <w:sz w:val="24"/>
          <w:szCs w:val="24"/>
        </w:rPr>
        <w:t xml:space="preserve">kwestie związane z realizacją w województwie łódzkim projektów w ramach </w:t>
      </w:r>
      <w:r w:rsidR="00682060" w:rsidRPr="00374114">
        <w:rPr>
          <w:rFonts w:ascii="Arial" w:hAnsi="Arial" w:cs="Arial"/>
          <w:sz w:val="24"/>
          <w:szCs w:val="24"/>
        </w:rPr>
        <w:t>D</w:t>
      </w:r>
      <w:r w:rsidR="00600109" w:rsidRPr="00374114">
        <w:rPr>
          <w:rFonts w:ascii="Arial" w:hAnsi="Arial" w:cs="Arial"/>
          <w:sz w:val="24"/>
          <w:szCs w:val="24"/>
        </w:rPr>
        <w:t xml:space="preserve">ziałania </w:t>
      </w:r>
      <w:r w:rsidR="00682060" w:rsidRPr="00374114">
        <w:rPr>
          <w:rFonts w:ascii="Arial" w:hAnsi="Arial" w:cs="Arial"/>
          <w:sz w:val="24"/>
          <w:szCs w:val="24"/>
        </w:rPr>
        <w:t>FELD.07.</w:t>
      </w:r>
      <w:r w:rsidR="00751FAF" w:rsidRPr="00374114">
        <w:rPr>
          <w:rFonts w:ascii="Arial" w:hAnsi="Arial" w:cs="Arial"/>
          <w:sz w:val="24"/>
          <w:szCs w:val="24"/>
        </w:rPr>
        <w:t>13</w:t>
      </w:r>
      <w:r w:rsidR="00600109" w:rsidRPr="00374114">
        <w:rPr>
          <w:rFonts w:ascii="Arial" w:hAnsi="Arial" w:cs="Arial"/>
          <w:sz w:val="24"/>
          <w:szCs w:val="24"/>
        </w:rPr>
        <w:t xml:space="preserve"> </w:t>
      </w:r>
      <w:r w:rsidR="00751FAF" w:rsidRPr="00374114">
        <w:rPr>
          <w:rStyle w:val="Uwydatnieni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Włączenie społeczne</w:t>
      </w:r>
      <w:r w:rsidR="005A35DE" w:rsidRPr="00374114">
        <w:rPr>
          <w:rStyle w:val="Uwydatnienie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,</w:t>
      </w:r>
      <w:r w:rsidR="00600109" w:rsidRPr="00374114">
        <w:rPr>
          <w:rStyle w:val="Uwydatnieni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00109" w:rsidRPr="00374114">
        <w:rPr>
          <w:rFonts w:ascii="Arial" w:hAnsi="Arial" w:cs="Arial"/>
          <w:sz w:val="24"/>
          <w:szCs w:val="24"/>
        </w:rPr>
        <w:t xml:space="preserve">określone w Szczegółowym Opisie </w:t>
      </w:r>
      <w:r w:rsidR="00682060" w:rsidRPr="00374114">
        <w:rPr>
          <w:rFonts w:ascii="Arial" w:hAnsi="Arial" w:cs="Arial"/>
          <w:sz w:val="24"/>
          <w:szCs w:val="24"/>
        </w:rPr>
        <w:t xml:space="preserve">Priorytetów </w:t>
      </w:r>
      <w:r w:rsidRPr="00374114">
        <w:rPr>
          <w:rFonts w:ascii="Arial" w:hAnsi="Arial" w:cs="Arial"/>
          <w:sz w:val="24"/>
          <w:szCs w:val="24"/>
        </w:rPr>
        <w:t>p</w:t>
      </w:r>
      <w:r w:rsidR="00682060" w:rsidRPr="00374114">
        <w:rPr>
          <w:rFonts w:ascii="Arial" w:hAnsi="Arial" w:cs="Arial"/>
          <w:sz w:val="24"/>
          <w:szCs w:val="24"/>
        </w:rPr>
        <w:t>rogramu Fundusze Europejskie dla Łódzkiego 2021-2027</w:t>
      </w:r>
    </w:p>
    <w:p w14:paraId="24B0B759" w14:textId="6E9CC7E3" w:rsidR="00600109" w:rsidRPr="00374114" w:rsidRDefault="00600109" w:rsidP="003741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 xml:space="preserve">WUP w Łodzi zastrzega sobie prawo wprowadzania zmian w niniejszych </w:t>
      </w:r>
      <w:r w:rsidR="00151A03" w:rsidRPr="00374114">
        <w:rPr>
          <w:rFonts w:ascii="Arial" w:hAnsi="Arial" w:cs="Arial"/>
          <w:i/>
          <w:sz w:val="24"/>
          <w:szCs w:val="24"/>
        </w:rPr>
        <w:t xml:space="preserve">Wymaganiach </w:t>
      </w:r>
      <w:r w:rsidRPr="00374114">
        <w:rPr>
          <w:rFonts w:ascii="Arial" w:hAnsi="Arial" w:cs="Arial"/>
          <w:sz w:val="24"/>
          <w:szCs w:val="24"/>
        </w:rPr>
        <w:t xml:space="preserve">w przypadku wprowadzenia zmian w przepisach prawa lub dokumentach programowych. Informacje o wprowadzonych zmianach publikowane będą na stronie internetowej WUP w Łodzi: </w:t>
      </w:r>
      <w:hyperlink r:id="rId9" w:history="1">
        <w:r w:rsidR="005B0F5C" w:rsidRPr="00374114">
          <w:rPr>
            <w:rStyle w:val="Hipercze"/>
            <w:rFonts w:ascii="Arial" w:hAnsi="Arial" w:cs="Arial"/>
            <w:sz w:val="24"/>
            <w:szCs w:val="24"/>
          </w:rPr>
          <w:t>funduszeUE.lodzkie.pl</w:t>
        </w:r>
      </w:hyperlink>
      <w:r w:rsidR="005B0F5C" w:rsidRPr="00374114">
        <w:rPr>
          <w:rFonts w:ascii="Arial" w:hAnsi="Arial" w:cs="Arial"/>
          <w:sz w:val="24"/>
          <w:szCs w:val="24"/>
        </w:rPr>
        <w:t xml:space="preserve"> oraz </w:t>
      </w:r>
      <w:hyperlink r:id="rId10" w:history="1">
        <w:r w:rsidR="005B0F5C" w:rsidRPr="00374114">
          <w:rPr>
            <w:rStyle w:val="Hipercze"/>
            <w:rFonts w:ascii="Arial" w:hAnsi="Arial" w:cs="Arial"/>
            <w:sz w:val="24"/>
            <w:szCs w:val="24"/>
          </w:rPr>
          <w:t>funduszeUE.wup.lodz.pl</w:t>
        </w:r>
      </w:hyperlink>
      <w:r w:rsidR="005B0F5C" w:rsidRPr="00374114">
        <w:rPr>
          <w:rFonts w:ascii="Arial" w:hAnsi="Arial" w:cs="Arial"/>
          <w:sz w:val="24"/>
          <w:szCs w:val="24"/>
        </w:rPr>
        <w:t>.</w:t>
      </w:r>
    </w:p>
    <w:p w14:paraId="2D2A32C9" w14:textId="77777777" w:rsidR="00865B12" w:rsidRPr="00374114" w:rsidRDefault="00865B12" w:rsidP="00374114">
      <w:pPr>
        <w:spacing w:before="120" w:after="120" w:line="360" w:lineRule="auto"/>
        <w:rPr>
          <w:rStyle w:val="Hipercze"/>
          <w:rFonts w:ascii="Arial" w:hAnsi="Arial" w:cs="Arial"/>
          <w:sz w:val="24"/>
          <w:szCs w:val="24"/>
        </w:rPr>
      </w:pPr>
    </w:p>
    <w:p w14:paraId="5BF2AE70" w14:textId="6484E450" w:rsidR="00865B12" w:rsidRPr="001578E4" w:rsidRDefault="00865B12" w:rsidP="00E368AE">
      <w:pPr>
        <w:pStyle w:val="Nagwek10"/>
        <w:numPr>
          <w:ilvl w:val="0"/>
          <w:numId w:val="39"/>
        </w:numPr>
        <w:spacing w:before="120" w:after="120"/>
        <w:ind w:left="567" w:hanging="567"/>
        <w:rPr>
          <w:sz w:val="28"/>
          <w:szCs w:val="28"/>
        </w:rPr>
      </w:pPr>
      <w:bookmarkStart w:id="9" w:name="_Toc213312031"/>
      <w:bookmarkStart w:id="10" w:name="_Toc228879904"/>
      <w:r w:rsidRPr="001578E4">
        <w:rPr>
          <w:sz w:val="28"/>
          <w:szCs w:val="28"/>
        </w:rPr>
        <w:t>Wykaz pojęć</w:t>
      </w:r>
      <w:bookmarkEnd w:id="9"/>
      <w:bookmarkEnd w:id="10"/>
    </w:p>
    <w:p w14:paraId="081ADF0D" w14:textId="77777777" w:rsidR="00865B12" w:rsidRPr="00374114" w:rsidRDefault="00865B12" w:rsidP="003741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b/>
          <w:bCs/>
          <w:sz w:val="28"/>
          <w:szCs w:val="28"/>
        </w:rPr>
        <w:t>deinstytucjonalizacja usług</w:t>
      </w:r>
      <w:r w:rsidRPr="00374114">
        <w:rPr>
          <w:rFonts w:ascii="Arial" w:hAnsi="Arial" w:cs="Arial"/>
          <w:sz w:val="24"/>
          <w:szCs w:val="24"/>
        </w:rPr>
        <w:t xml:space="preserve"> – proces przejścia od opieki instytucjonalnej do usług świadczonych w społeczności lokalnej, wynikający z potrzeby respektowania praw podstawowych określonych w Karcie praw podstawowych Unii Europejskiej z dnia 7 czerwca 2016 r., a także innych dokumentach międzynarodowych, w tym w szczególności Konwencji o prawach osób niepełnosprawnych, sporządzonej w Nowym Jorku dnia 13 grudnia 2006 r. i Konwencji o prawach dziecka, przyjętej przez Zgromadzenie Ogólne Narodów Zjednoczonych dnia 20 listopada 1989 r. Proces ten wymaga rozwoju usług świadczonych w społeczności lokalnej, przeniesienia zasobów z opieki instytucjonalnej na poczet usług świadczonych w społeczności lokalnej, stopniowego ograniczenia usług w ramach opieki instytucjonalnej. Integralnym elementem deinstytucjonalizacji usług jest profilaktyka mająca zapobiegać umieszczaniu osób w opiece instytucjonalnej, a w przypadku dzieci – rozdzieleniu dziecka z rodziną i umieszczeniu w pieczy zastępczej lub w opiece instytucjonalnej;</w:t>
      </w:r>
    </w:p>
    <w:p w14:paraId="030E24EB" w14:textId="77777777" w:rsidR="00865B12" w:rsidRPr="00374114" w:rsidRDefault="00865B12" w:rsidP="003741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74114">
        <w:rPr>
          <w:rFonts w:ascii="Arial" w:eastAsiaTheme="majorEastAsia" w:hAnsi="Arial" w:cs="Arial"/>
          <w:b/>
          <w:bCs/>
          <w:sz w:val="28"/>
          <w:szCs w:val="28"/>
        </w:rPr>
        <w:t>opieka instytucjonalna</w:t>
      </w:r>
      <w:r w:rsidRPr="00374114">
        <w:rPr>
          <w:rFonts w:ascii="Arial" w:eastAsiaTheme="majorEastAsia" w:hAnsi="Arial" w:cs="Arial"/>
          <w:sz w:val="24"/>
          <w:szCs w:val="24"/>
        </w:rPr>
        <w:t xml:space="preserve"> –</w:t>
      </w:r>
      <w:r w:rsidRPr="00374114">
        <w:rPr>
          <w:rFonts w:ascii="Arial" w:hAnsi="Arial" w:cs="Arial"/>
          <w:sz w:val="24"/>
          <w:szCs w:val="24"/>
        </w:rPr>
        <w:t xml:space="preserve"> usługi świadczone:</w:t>
      </w:r>
    </w:p>
    <w:p w14:paraId="50AAFD7F" w14:textId="77777777" w:rsidR="00865B12" w:rsidRPr="00374114" w:rsidRDefault="00865B12" w:rsidP="00E368AE">
      <w:pPr>
        <w:pStyle w:val="Akapitzlist"/>
        <w:numPr>
          <w:ilvl w:val="0"/>
          <w:numId w:val="31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w placówce opiekuńczo-pobytowej, czyli placówce wieloosobowego, całodobowego pobytu i opieki, w której liczba mieszkańców jest większa niż 8 osób, lub w której spełniona jest co najmniej jedna z poniższych przesłanek:</w:t>
      </w:r>
    </w:p>
    <w:p w14:paraId="4ACBDED5" w14:textId="77777777" w:rsidR="00865B12" w:rsidRPr="00374114" w:rsidRDefault="00865B12" w:rsidP="00E368AE">
      <w:pPr>
        <w:numPr>
          <w:ilvl w:val="2"/>
          <w:numId w:val="3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 xml:space="preserve">usługi nie są świadczone w sposób zindywidualizowany (dostosowany do potrzeb i możliwości danej osoby); </w:t>
      </w:r>
    </w:p>
    <w:p w14:paraId="0A307F3A" w14:textId="77777777" w:rsidR="00865B12" w:rsidRPr="00374114" w:rsidRDefault="00865B12" w:rsidP="00E368AE">
      <w:pPr>
        <w:numPr>
          <w:ilvl w:val="2"/>
          <w:numId w:val="3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lastRenderedPageBreak/>
        <w:t>wymagania organizacyjne mają pierwszeństwo przed indywidualnymi potrzebami mieszkańców;</w:t>
      </w:r>
    </w:p>
    <w:p w14:paraId="018D927D" w14:textId="77777777" w:rsidR="00865B12" w:rsidRPr="00374114" w:rsidRDefault="00865B12" w:rsidP="00E368AE">
      <w:pPr>
        <w:numPr>
          <w:ilvl w:val="2"/>
          <w:numId w:val="3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mieszkańcy nie mają wystarczającej kontroli nad swoim życiem i nad decyzjami, które ich dotyczą w zakresie funkcjonowania w ramach placówki;</w:t>
      </w:r>
    </w:p>
    <w:p w14:paraId="2F3984A7" w14:textId="77777777" w:rsidR="00865B12" w:rsidRPr="00374114" w:rsidRDefault="00865B12" w:rsidP="00E368AE">
      <w:pPr>
        <w:numPr>
          <w:ilvl w:val="2"/>
          <w:numId w:val="32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 xml:space="preserve"> mieszkańcy są odizolowani od ogółu społeczności lub zmuszeni do mieszkania razem.</w:t>
      </w:r>
    </w:p>
    <w:p w14:paraId="4CA2B9D5" w14:textId="77777777" w:rsidR="00865B12" w:rsidRPr="00374114" w:rsidRDefault="00865B12" w:rsidP="00E368AE">
      <w:pPr>
        <w:pStyle w:val="Akapitzlist"/>
        <w:numPr>
          <w:ilvl w:val="0"/>
          <w:numId w:val="31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w placówce opiekuńczo-wychowawczej typu socjalizacyjnego, interwencyjnego lub specjalistyczno-terapeutycznego, regionalnej placówce opiekuńczo-terapeutycznej lub interwencyjnym ośrodku preadopcyjnym w rozumieniu ustawy z dnia 9 czerwca 2011 r. o wspieraniu rodziny i systemie pieczy zastępczej lub w innej placówce wieloosobowego, całodobowego pobytu lub opieki;</w:t>
      </w:r>
    </w:p>
    <w:p w14:paraId="19C00A71" w14:textId="77777777" w:rsidR="00865B12" w:rsidRPr="00374114" w:rsidRDefault="00865B12" w:rsidP="00E368AE">
      <w:pPr>
        <w:pStyle w:val="Akapitzlist"/>
        <w:numPr>
          <w:ilvl w:val="0"/>
          <w:numId w:val="31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w placówce interwencyjnego zakwaterowania (m.in. noclegownie, schroniska</w:t>
      </w:r>
    </w:p>
    <w:p w14:paraId="775D5BFA" w14:textId="77777777" w:rsidR="00865B12" w:rsidRPr="00374114" w:rsidRDefault="00865B12" w:rsidP="00374114">
      <w:pPr>
        <w:pStyle w:val="Akapitzlist"/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dla osób bezdomnych, ogrzewalnie).</w:t>
      </w:r>
    </w:p>
    <w:p w14:paraId="539E783C" w14:textId="77777777" w:rsidR="00865B12" w:rsidRPr="00374114" w:rsidRDefault="00865B12" w:rsidP="003741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Opieka instytucjonalna realizowana jest w szczególności w takich instytucjach jak:</w:t>
      </w:r>
    </w:p>
    <w:p w14:paraId="73ABB4EB" w14:textId="77777777" w:rsidR="00865B12" w:rsidRPr="00374114" w:rsidRDefault="00865B12" w:rsidP="00E368AE">
      <w:pPr>
        <w:numPr>
          <w:ilvl w:val="2"/>
          <w:numId w:val="3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dom pomocy społecznej, o którym mowa w ustawie z dnia 12 marca 2004 r. o pomocy społecznej;</w:t>
      </w:r>
    </w:p>
    <w:p w14:paraId="38A7B139" w14:textId="77777777" w:rsidR="001A35B7" w:rsidRDefault="00865B12" w:rsidP="00E368AE">
      <w:pPr>
        <w:numPr>
          <w:ilvl w:val="2"/>
          <w:numId w:val="3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zakład opiekuńczo-leczniczy i zakład pielęgnacyjno-opiekuńczy, o których mowa w ustawie z dnia 27 sierpnia 2004 r. o świadczeniach opieki zdrowotnej finansowanych ze środków publicznych (Dz. U. z 2022 r. poz. 2561, z późn. zm.).;</w:t>
      </w:r>
    </w:p>
    <w:p w14:paraId="3F03FD9A" w14:textId="77777777" w:rsidR="001A35B7" w:rsidRDefault="001A35B7" w:rsidP="00466879">
      <w:pPr>
        <w:spacing w:before="120" w:after="120" w:line="360" w:lineRule="auto"/>
        <w:ind w:hanging="142"/>
        <w:rPr>
          <w:rFonts w:ascii="Arial" w:hAnsi="Arial" w:cs="Arial"/>
          <w:sz w:val="24"/>
          <w:szCs w:val="24"/>
        </w:rPr>
      </w:pPr>
      <w:r w:rsidRPr="00466879">
        <w:rPr>
          <w:rFonts w:ascii="Arial" w:hAnsi="Arial" w:cs="Arial"/>
          <w:b/>
          <w:bCs/>
          <w:sz w:val="28"/>
          <w:szCs w:val="28"/>
        </w:rPr>
        <w:t>osoba bierna zawodowo</w:t>
      </w:r>
      <w:r w:rsidRPr="00466879">
        <w:rPr>
          <w:rFonts w:ascii="Arial" w:hAnsi="Arial" w:cs="Arial"/>
          <w:sz w:val="24"/>
          <w:szCs w:val="24"/>
        </w:rPr>
        <w:t xml:space="preserve"> – osoba, która w danej chwili nie tworzy zasobów siły roboczej (tzn. nie jest osobą pracującą ani bezrobotną). </w:t>
      </w:r>
    </w:p>
    <w:p w14:paraId="1C81A25A" w14:textId="3447BBFF" w:rsidR="001A35B7" w:rsidRDefault="001A35B7" w:rsidP="0046687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66879">
        <w:rPr>
          <w:rFonts w:ascii="Arial" w:hAnsi="Arial" w:cs="Arial"/>
          <w:sz w:val="24"/>
          <w:szCs w:val="24"/>
        </w:rPr>
        <w:t xml:space="preserve">Za osoby bierne zawodowo uznawani są m.in.: </w:t>
      </w:r>
    </w:p>
    <w:p w14:paraId="5C62B9B1" w14:textId="6E18710C" w:rsidR="001A35B7" w:rsidRPr="00466879" w:rsidRDefault="001A35B7" w:rsidP="00E368AE">
      <w:pPr>
        <w:pStyle w:val="Akapitzlist"/>
        <w:numPr>
          <w:ilvl w:val="0"/>
          <w:numId w:val="6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466879">
        <w:rPr>
          <w:rFonts w:ascii="Arial" w:hAnsi="Arial" w:cs="Arial"/>
          <w:sz w:val="24"/>
          <w:szCs w:val="24"/>
        </w:rPr>
        <w:t xml:space="preserve">studenci studiów stacjonarnych, chyba że są już zatrudnieni (również na część etatu) to wówczas powinni być wykazywani jako osoby pracujące; </w:t>
      </w:r>
    </w:p>
    <w:p w14:paraId="13AEC5E9" w14:textId="6582E99D" w:rsidR="001A35B7" w:rsidRPr="00466879" w:rsidRDefault="001A35B7" w:rsidP="00E368AE">
      <w:pPr>
        <w:pStyle w:val="Akapitzlist"/>
        <w:numPr>
          <w:ilvl w:val="0"/>
          <w:numId w:val="6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466879">
        <w:rPr>
          <w:rFonts w:ascii="Arial" w:hAnsi="Arial" w:cs="Arial"/>
          <w:sz w:val="24"/>
          <w:szCs w:val="24"/>
        </w:rPr>
        <w:t xml:space="preserve">dzieci i młodzież do 18 r. ż. pobierający naukę, o ile nie spełniają przesłanek, na podstawie których można je zaliczyć do osób bezrobotnych lub pracujących; </w:t>
      </w:r>
    </w:p>
    <w:p w14:paraId="159FD01C" w14:textId="438311E6" w:rsidR="001A35B7" w:rsidRPr="00466879" w:rsidRDefault="001A35B7" w:rsidP="00E368AE">
      <w:pPr>
        <w:pStyle w:val="Akapitzlist"/>
        <w:numPr>
          <w:ilvl w:val="0"/>
          <w:numId w:val="63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466879">
        <w:rPr>
          <w:rFonts w:ascii="Arial" w:hAnsi="Arial" w:cs="Arial"/>
          <w:sz w:val="24"/>
          <w:szCs w:val="24"/>
        </w:rPr>
        <w:t xml:space="preserve">doktoranci, którzy nie są zatrudnieni na uczelni, w innej instytucji lub przedsiębiorstwie. W przypadku, gdy doktorant wykonuje obowiązki służbowe, za które otrzymuje wynagrodzenie, lub prowadzi działalność gospodarczą </w:t>
      </w:r>
      <w:r w:rsidRPr="00466879">
        <w:rPr>
          <w:rFonts w:ascii="Arial" w:hAnsi="Arial" w:cs="Arial"/>
          <w:sz w:val="24"/>
          <w:szCs w:val="24"/>
        </w:rPr>
        <w:lastRenderedPageBreak/>
        <w:t>należy traktować go jako osobę pracującą. W przypadku, gdy doktorant jest zarejestrowany jako bezrobotny, należy go wykazywać we wskaźniku dotyczącym osób bezrobotnych;</w:t>
      </w:r>
    </w:p>
    <w:p w14:paraId="4E30DC93" w14:textId="77777777" w:rsidR="00374114" w:rsidRPr="00445645" w:rsidRDefault="00374114" w:rsidP="00374114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374114">
        <w:rPr>
          <w:rFonts w:ascii="Arial" w:hAnsi="Arial" w:cs="Arial"/>
          <w:b/>
          <w:bCs/>
          <w:sz w:val="28"/>
          <w:szCs w:val="28"/>
        </w:rPr>
        <w:t>osoba w kryzysie bezdomności, dotknięta wykluczeniem z dostępu do mieszkań lub zagrożona bezdomnością</w:t>
      </w:r>
      <w:r w:rsidRPr="003C02CC">
        <w:rPr>
          <w:rFonts w:ascii="Arial" w:hAnsi="Arial" w:cs="Arial"/>
          <w:b/>
          <w:bCs/>
          <w:sz w:val="24"/>
          <w:szCs w:val="24"/>
        </w:rPr>
        <w:t xml:space="preserve"> </w:t>
      </w:r>
      <w:r w:rsidRPr="003C02CC">
        <w:rPr>
          <w:rFonts w:ascii="Arial" w:hAnsi="Arial" w:cs="Arial"/>
          <w:sz w:val="24"/>
          <w:szCs w:val="24"/>
        </w:rPr>
        <w:t>– to osoba:</w:t>
      </w:r>
    </w:p>
    <w:p w14:paraId="438AE4B2" w14:textId="77777777" w:rsidR="00374114" w:rsidRPr="003C02CC" w:rsidRDefault="00374114" w:rsidP="00E368AE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C02CC">
        <w:rPr>
          <w:rFonts w:ascii="Arial" w:hAnsi="Arial" w:cs="Arial"/>
          <w:sz w:val="24"/>
          <w:szCs w:val="24"/>
        </w:rPr>
        <w:t>bezdomna w rozumieniu art. 6 pkt 8 ustawy z dnia 12 marca 2004 r. o pomocy społecznej, czyli osoba niezamieszkująca w lokalu mieszkalnym w rozumieniu przepisów o ochronie praw lokatorów i mieszkaniowym zasobie gminy i niezameldowana na pobyt stały, w rozumieniu przepisów o ewidencji ludności, a także osoba niezamieszkująca w lokalu mieszkalnym i zameldowane na pobyt stały w lokalu, w którym nie ma możliwości zamieszkania;</w:t>
      </w:r>
    </w:p>
    <w:p w14:paraId="42744CB7" w14:textId="77777777" w:rsidR="00374114" w:rsidRDefault="00374114" w:rsidP="00E368AE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C02CC">
        <w:rPr>
          <w:rFonts w:ascii="Arial" w:hAnsi="Arial" w:cs="Arial"/>
          <w:sz w:val="24"/>
          <w:szCs w:val="24"/>
        </w:rPr>
        <w:t>znajdująca się w sytuacjach określonych w Europejskiej Typologii Bezdomności i Wykluczenia Mieszkaniowego ETHOS w kategoriach operacyjnych: bez dachu nad głową, bez mieszkania, w niezabezpieczonym mieszkaniu, w nieodpowiednim mieszkaniu;</w:t>
      </w:r>
    </w:p>
    <w:p w14:paraId="02AFF056" w14:textId="77777777" w:rsidR="00374114" w:rsidRPr="006C70DB" w:rsidRDefault="00374114" w:rsidP="00E368AE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6C70DB">
        <w:rPr>
          <w:rFonts w:ascii="Arial" w:hAnsi="Arial" w:cs="Arial"/>
          <w:sz w:val="24"/>
          <w:szCs w:val="24"/>
        </w:rPr>
        <w:t>zagrożona bezdomnością - osoba znajdująca się w sytuacji wykluczenia mieszkaniowego zgodnie z typologią ETHOS, osoba bezpośrednio zagrożona eksmisją lub utratą mieszkania, a także osoba wcześniej doświadczająca bezdomności, zamieszkująca mieszkanie i potrzebująca wsparcia w utrzymaniu mieszkania;</w:t>
      </w:r>
    </w:p>
    <w:p w14:paraId="32A3BD47" w14:textId="77777777" w:rsidR="00374114" w:rsidRPr="00543CD8" w:rsidRDefault="00374114" w:rsidP="003741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b/>
          <w:bCs/>
          <w:sz w:val="28"/>
          <w:szCs w:val="28"/>
        </w:rPr>
        <w:t>osoba z niepełnosprawnością</w:t>
      </w:r>
      <w:r w:rsidRPr="00543CD8">
        <w:rPr>
          <w:rFonts w:ascii="Arial" w:hAnsi="Arial" w:cs="Arial"/>
          <w:sz w:val="24"/>
          <w:szCs w:val="24"/>
        </w:rPr>
        <w:t xml:space="preserve"> – osoba z niepełnosprawnością w rozumieniu Wytycznych ministra właściwego do spraw rozwoju regionalnego dotyczących realizacji zasad równościowych w ramach funduszy unijnych na lata 2021–2027 lub uczeń albo dziecko w wieku przedszkolnym posiadający orzeczenie o potrzebie kształcenia specjalnego wydane ze względu na dany rodzaj niepełnosprawności lub dzieci i młodzież posiadające orzeczenia o potrzebie zajęć rewalidacyjno-wychowawczych wydawane ze względu na niepełnosprawność intelektualną w stopniu głębokim. Orzeczenia uczniów, dzieci lub młodzieży są wydawane przez zespół orzekający działający w publicznej poradni psychologiczno-pedagogicznej, w tym poradni specjalistycznej;</w:t>
      </w:r>
    </w:p>
    <w:p w14:paraId="2C4D34D7" w14:textId="50474BC1" w:rsidR="00865B12" w:rsidRPr="00374114" w:rsidRDefault="00865B12" w:rsidP="00374114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374114">
        <w:rPr>
          <w:rFonts w:ascii="Arial" w:hAnsi="Arial" w:cs="Arial"/>
          <w:b/>
          <w:bCs/>
          <w:sz w:val="28"/>
          <w:szCs w:val="28"/>
        </w:rPr>
        <w:t>usługi świadczone w społeczności lokalnej</w:t>
      </w:r>
      <w:r w:rsidRPr="003741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374114">
        <w:rPr>
          <w:rFonts w:ascii="Arial" w:hAnsi="Arial" w:cs="Arial"/>
          <w:bCs/>
          <w:sz w:val="24"/>
          <w:szCs w:val="24"/>
        </w:rPr>
        <w:t xml:space="preserve">– usługi społeczne lub zdrowotne umożliwiające osobom niezależne życie w środowisku lokalnym, a </w:t>
      </w:r>
      <w:r w:rsidRPr="00374114">
        <w:rPr>
          <w:rFonts w:ascii="Arial" w:hAnsi="Arial" w:cs="Arial"/>
          <w:bCs/>
          <w:sz w:val="24"/>
          <w:szCs w:val="24"/>
        </w:rPr>
        <w:lastRenderedPageBreak/>
        <w:t>dzieciom życie w bezpiecznej rodzinie lub rodzinnej pieczy zastępczej. Usługi te zapobiegają odizolowaniu osób od rodziny lub społeczności lokalnej oraz umożliwiają podtrzymywanie więzi rodzinnych i sąsiedzkich. Są to usługi świadczone w sposób:</w:t>
      </w:r>
    </w:p>
    <w:p w14:paraId="28F0E46A" w14:textId="77777777" w:rsidR="00865B12" w:rsidRPr="00374114" w:rsidRDefault="00865B12" w:rsidP="00E368AE">
      <w:pPr>
        <w:pStyle w:val="Akapitzlist"/>
        <w:numPr>
          <w:ilvl w:val="3"/>
          <w:numId w:val="34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374114">
        <w:rPr>
          <w:rFonts w:ascii="Arial" w:hAnsi="Arial" w:cs="Arial"/>
          <w:bCs/>
          <w:sz w:val="24"/>
          <w:szCs w:val="24"/>
        </w:rPr>
        <w:t>zindywidualizowany (dostosowany do potrzeb i możliwości danej osoby);</w:t>
      </w:r>
    </w:p>
    <w:p w14:paraId="3C7774D9" w14:textId="77777777" w:rsidR="00865B12" w:rsidRPr="00374114" w:rsidRDefault="00865B12" w:rsidP="00E368AE">
      <w:pPr>
        <w:pStyle w:val="Akapitzlist"/>
        <w:numPr>
          <w:ilvl w:val="3"/>
          <w:numId w:val="34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374114">
        <w:rPr>
          <w:rFonts w:ascii="Arial" w:hAnsi="Arial" w:cs="Arial"/>
          <w:bCs/>
          <w:sz w:val="24"/>
          <w:szCs w:val="24"/>
        </w:rPr>
        <w:t>umożliwiający odbiorcom tych usług kontrolę nad swoim życiem i nad decyzjami, które ich dotyczą (w zakresie wsparcia dzieci uwzględnianie ich zdania);</w:t>
      </w:r>
    </w:p>
    <w:p w14:paraId="4DCA8777" w14:textId="77777777" w:rsidR="00865B12" w:rsidRPr="00374114" w:rsidRDefault="00865B12" w:rsidP="00E368AE">
      <w:pPr>
        <w:pStyle w:val="Akapitzlist"/>
        <w:numPr>
          <w:ilvl w:val="3"/>
          <w:numId w:val="34"/>
        </w:numPr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374114">
        <w:rPr>
          <w:rFonts w:ascii="Arial" w:hAnsi="Arial" w:cs="Arial"/>
          <w:bCs/>
          <w:sz w:val="24"/>
          <w:szCs w:val="24"/>
        </w:rPr>
        <w:t>zapewniający, że odbiorcy usług nie są odizolowani od ogółu społeczności lub nie są zmuszeni do mieszkania razem;</w:t>
      </w:r>
    </w:p>
    <w:p w14:paraId="6DBBC9E0" w14:textId="77777777" w:rsidR="00865B12" w:rsidRPr="00374114" w:rsidRDefault="00865B12" w:rsidP="00E368AE">
      <w:pPr>
        <w:pStyle w:val="Akapitzlist"/>
        <w:numPr>
          <w:ilvl w:val="3"/>
          <w:numId w:val="34"/>
        </w:numPr>
        <w:tabs>
          <w:tab w:val="left" w:pos="851"/>
        </w:tabs>
        <w:spacing w:before="120" w:after="120" w:line="360" w:lineRule="auto"/>
        <w:ind w:left="567" w:hanging="567"/>
        <w:jc w:val="both"/>
        <w:rPr>
          <w:rFonts w:ascii="Arial" w:hAnsi="Arial" w:cs="Arial"/>
          <w:bCs/>
          <w:sz w:val="24"/>
          <w:szCs w:val="24"/>
        </w:rPr>
      </w:pPr>
      <w:r w:rsidRPr="00374114">
        <w:rPr>
          <w:rFonts w:ascii="Arial" w:hAnsi="Arial" w:cs="Arial"/>
          <w:bCs/>
          <w:sz w:val="24"/>
          <w:szCs w:val="24"/>
        </w:rPr>
        <w:t>gwarantujący, że wymagania organizacyjne nie mają pierwszeństwa przed indywidualnymi potrzebami osoby z niej korzystającej.</w:t>
      </w:r>
    </w:p>
    <w:p w14:paraId="583C9AEC" w14:textId="77777777" w:rsidR="00865B12" w:rsidRPr="00374114" w:rsidRDefault="00865B12" w:rsidP="003741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Warunki, o których mowa w lit. a -d, muszą być spełnione łącznie;</w:t>
      </w:r>
    </w:p>
    <w:p w14:paraId="5D03E7BE" w14:textId="6C3019D6" w:rsidR="00865B12" w:rsidRPr="00374114" w:rsidRDefault="00865B12" w:rsidP="003741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b/>
          <w:bCs/>
          <w:sz w:val="28"/>
          <w:szCs w:val="28"/>
        </w:rPr>
        <w:t>podmiot</w:t>
      </w:r>
      <w:r w:rsidR="00374114" w:rsidRPr="00374114">
        <w:rPr>
          <w:rFonts w:ascii="Arial" w:hAnsi="Arial" w:cs="Arial"/>
          <w:b/>
          <w:bCs/>
          <w:sz w:val="28"/>
          <w:szCs w:val="28"/>
        </w:rPr>
        <w:t>y</w:t>
      </w:r>
      <w:r w:rsidRPr="00374114">
        <w:rPr>
          <w:rFonts w:ascii="Arial" w:hAnsi="Arial" w:cs="Arial"/>
          <w:b/>
          <w:bCs/>
          <w:sz w:val="28"/>
          <w:szCs w:val="28"/>
        </w:rPr>
        <w:t xml:space="preserve"> wyspecjalizowan</w:t>
      </w:r>
      <w:r w:rsidR="00374114" w:rsidRPr="00374114">
        <w:rPr>
          <w:rFonts w:ascii="Arial" w:hAnsi="Arial" w:cs="Arial"/>
          <w:b/>
          <w:bCs/>
          <w:sz w:val="28"/>
          <w:szCs w:val="28"/>
        </w:rPr>
        <w:t>e</w:t>
      </w:r>
      <w:r w:rsidRPr="00374114">
        <w:rPr>
          <w:rFonts w:ascii="Arial" w:hAnsi="Arial" w:cs="Arial"/>
          <w:b/>
          <w:bCs/>
          <w:sz w:val="28"/>
          <w:szCs w:val="28"/>
        </w:rPr>
        <w:t xml:space="preserve"> w zakresie aktywizacji zawodowej</w:t>
      </w:r>
      <w:r w:rsidRPr="00374114">
        <w:rPr>
          <w:rFonts w:ascii="Arial" w:hAnsi="Arial" w:cs="Arial"/>
          <w:sz w:val="24"/>
          <w:szCs w:val="24"/>
        </w:rPr>
        <w:t xml:space="preserve"> – </w:t>
      </w:r>
    </w:p>
    <w:p w14:paraId="0AB54495" w14:textId="77777777" w:rsidR="00374114" w:rsidRPr="00374114" w:rsidRDefault="00865B12" w:rsidP="00E368AE">
      <w:pPr>
        <w:pStyle w:val="Akapitzlist"/>
        <w:numPr>
          <w:ilvl w:val="0"/>
          <w:numId w:val="35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 xml:space="preserve">publiczne służby zatrudnienia, Ochotnicze Hufce Pracy, agencje zatrudnienia, instytucje szkoleniowe, instytucje partnerstwa lokalnego o których mowa w ustawie z dnia 20 marca 2025 r. o rynku pracy i służbach zatrudnienia; </w:t>
      </w:r>
    </w:p>
    <w:p w14:paraId="5F9F2393" w14:textId="77777777" w:rsidR="00374114" w:rsidRPr="00374114" w:rsidRDefault="00865B12" w:rsidP="00E368AE">
      <w:pPr>
        <w:pStyle w:val="Akapitzlist"/>
        <w:numPr>
          <w:ilvl w:val="0"/>
          <w:numId w:val="35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 xml:space="preserve">instytucje dialogu społecznego, o których mowa w ustawie z dnia 24 lipca 2015 r. o Radzie Dialogu Społecznego i innych instytucjach dialogu społecznego; </w:t>
      </w:r>
    </w:p>
    <w:p w14:paraId="5E83B7C2" w14:textId="77777777" w:rsidR="00374114" w:rsidRPr="00374114" w:rsidRDefault="00865B12" w:rsidP="00E368AE">
      <w:pPr>
        <w:pStyle w:val="Akapitzlist"/>
        <w:numPr>
          <w:ilvl w:val="0"/>
          <w:numId w:val="35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 xml:space="preserve">CIS i KIS w zakresie reintegracji społecznej i zawodowej zgodnie z ustawą z dnia 13 czerwca 2003 r. o zatrudnieniu socjalnym; </w:t>
      </w:r>
    </w:p>
    <w:p w14:paraId="23245632" w14:textId="77777777" w:rsidR="00374114" w:rsidRPr="00374114" w:rsidRDefault="00865B12" w:rsidP="00E368AE">
      <w:pPr>
        <w:pStyle w:val="Akapitzlist"/>
        <w:numPr>
          <w:ilvl w:val="0"/>
          <w:numId w:val="35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 xml:space="preserve">przedsiębiorstwa społeczne; </w:t>
      </w:r>
    </w:p>
    <w:p w14:paraId="76A3E7EB" w14:textId="1DECDE99" w:rsidR="007569A7" w:rsidRPr="00374114" w:rsidRDefault="00865B12" w:rsidP="00E368AE">
      <w:pPr>
        <w:pStyle w:val="Akapitzlist"/>
        <w:numPr>
          <w:ilvl w:val="0"/>
          <w:numId w:val="35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organizacje pozarządowe, o których mowa w ustawie z dnia 24 kwietnia 2003 r. o działalności pożytku publicznego i o wolontariacie.</w:t>
      </w:r>
    </w:p>
    <w:p w14:paraId="012FECD6" w14:textId="18CDADE6" w:rsidR="00757BB5" w:rsidRPr="00374114" w:rsidRDefault="001578E4" w:rsidP="00E368AE">
      <w:pPr>
        <w:pStyle w:val="Nagwek2"/>
        <w:numPr>
          <w:ilvl w:val="0"/>
          <w:numId w:val="39"/>
        </w:numPr>
        <w:spacing w:before="120" w:after="120" w:line="360" w:lineRule="auto"/>
        <w:ind w:left="567" w:hanging="567"/>
        <w:rPr>
          <w:rFonts w:ascii="Arial" w:hAnsi="Arial" w:cs="Arial"/>
          <w:color w:val="4472C4" w:themeColor="accent5"/>
          <w:sz w:val="28"/>
          <w:szCs w:val="28"/>
        </w:rPr>
      </w:pPr>
      <w:bookmarkStart w:id="11" w:name="_Toc228879905"/>
      <w:r>
        <w:rPr>
          <w:rFonts w:ascii="Arial" w:hAnsi="Arial" w:cs="Arial"/>
          <w:color w:val="4472C4" w:themeColor="accent5"/>
          <w:sz w:val="28"/>
          <w:szCs w:val="28"/>
        </w:rPr>
        <w:t>Informacje ogólne</w:t>
      </w:r>
      <w:bookmarkEnd w:id="11"/>
    </w:p>
    <w:p w14:paraId="429D62D0" w14:textId="75164BCD" w:rsidR="00757BB5" w:rsidRPr="00374114" w:rsidRDefault="00757BB5" w:rsidP="00E368AE">
      <w:pPr>
        <w:pStyle w:val="Akapitzlist"/>
        <w:numPr>
          <w:ilvl w:val="0"/>
          <w:numId w:val="19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Typy projektu przewidziane do realizacji w ramach naboru:</w:t>
      </w:r>
    </w:p>
    <w:p w14:paraId="2AE495E3" w14:textId="6A1F56BB" w:rsidR="00757BB5" w:rsidRPr="00374114" w:rsidRDefault="00751FAF" w:rsidP="00E368AE">
      <w:pPr>
        <w:pStyle w:val="Akapitzlist"/>
        <w:numPr>
          <w:ilvl w:val="5"/>
          <w:numId w:val="18"/>
        </w:numPr>
        <w:tabs>
          <w:tab w:val="clear" w:pos="4500"/>
        </w:tabs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rozwój usług dla osób najbardziej zagrożonych wykluczeniem społecznym, w tym osób w kryzysie bezdomności</w:t>
      </w:r>
      <w:r w:rsidR="00334FA2" w:rsidRPr="00374114">
        <w:rPr>
          <w:rFonts w:ascii="Arial" w:hAnsi="Arial" w:cs="Arial"/>
          <w:sz w:val="24"/>
          <w:szCs w:val="24"/>
          <w:lang w:eastAsia="pl-PL"/>
        </w:rPr>
        <w:t>,</w:t>
      </w:r>
    </w:p>
    <w:p w14:paraId="1E56F484" w14:textId="77777777" w:rsidR="00757BB5" w:rsidRPr="00374114" w:rsidRDefault="00757BB5" w:rsidP="00E368AE">
      <w:pPr>
        <w:pStyle w:val="Akapitzlist"/>
        <w:numPr>
          <w:ilvl w:val="5"/>
          <w:numId w:val="18"/>
        </w:numPr>
        <w:tabs>
          <w:tab w:val="clear" w:pos="4500"/>
        </w:tabs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bCs/>
          <w:sz w:val="24"/>
          <w:szCs w:val="24"/>
        </w:rPr>
        <w:t>podnoszenie kwalifikacji i kompetencji kadr na potrzeby świadczenia usług w społeczności lokalnej oraz zapewnienie dostępu do superwizji.</w:t>
      </w:r>
    </w:p>
    <w:p w14:paraId="13750D53" w14:textId="4CA02F97" w:rsidR="001F1F77" w:rsidRPr="00374114" w:rsidRDefault="001F1F77" w:rsidP="00E368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Obowiązkowa jest realizacja typu projektu „rozwój usług dla osób najbardziej zagrożonych wykluczeniem społecznym, w tym osób w kryzysie bezdomności”</w:t>
      </w:r>
    </w:p>
    <w:p w14:paraId="08EF37A2" w14:textId="38DFECF9" w:rsidR="00757BB5" w:rsidRPr="00374114" w:rsidRDefault="00757BB5" w:rsidP="00E368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bCs/>
          <w:sz w:val="24"/>
          <w:szCs w:val="24"/>
        </w:rPr>
        <w:lastRenderedPageBreak/>
        <w:t xml:space="preserve">Typ projektu „podnoszenie kwalifikacji i kompetencji kadr na potrzeby świadczenia usług w społeczności lokalnej oraz zapewnienie dostępu do superwizji” może być realizowany </w:t>
      </w:r>
      <w:r w:rsidR="00005E20" w:rsidRPr="00374114">
        <w:rPr>
          <w:rFonts w:ascii="Arial" w:hAnsi="Arial" w:cs="Arial"/>
          <w:bCs/>
          <w:sz w:val="24"/>
          <w:szCs w:val="24"/>
        </w:rPr>
        <w:t xml:space="preserve">w projekcie </w:t>
      </w:r>
      <w:r w:rsidR="001345AC" w:rsidRPr="00374114">
        <w:rPr>
          <w:rFonts w:ascii="Arial" w:hAnsi="Arial" w:cs="Arial"/>
          <w:bCs/>
          <w:sz w:val="24"/>
          <w:szCs w:val="24"/>
        </w:rPr>
        <w:t>dodatkowo</w:t>
      </w:r>
      <w:r w:rsidRPr="00374114">
        <w:rPr>
          <w:rFonts w:ascii="Arial" w:hAnsi="Arial" w:cs="Arial"/>
          <w:bCs/>
          <w:sz w:val="24"/>
          <w:szCs w:val="24"/>
        </w:rPr>
        <w:t>.</w:t>
      </w:r>
    </w:p>
    <w:p w14:paraId="1D987F5B" w14:textId="335EC5C1" w:rsidR="00727A9B" w:rsidRPr="00374114" w:rsidRDefault="00727A9B" w:rsidP="00E368AE">
      <w:pPr>
        <w:pStyle w:val="Akapitzlist"/>
        <w:numPr>
          <w:ilvl w:val="0"/>
          <w:numId w:val="20"/>
        </w:numPr>
        <w:spacing w:before="120" w:after="12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 xml:space="preserve">W ramach projektu można świadczyć wyłącznie usługi w społeczności lokalnej. Nie </w:t>
      </w:r>
      <w:r w:rsidR="001F1F77" w:rsidRPr="00374114">
        <w:rPr>
          <w:rFonts w:ascii="Arial" w:hAnsi="Arial" w:cs="Arial"/>
          <w:sz w:val="24"/>
          <w:szCs w:val="24"/>
        </w:rPr>
        <w:t xml:space="preserve">mogą być </w:t>
      </w:r>
      <w:r w:rsidRPr="00374114">
        <w:rPr>
          <w:rFonts w:ascii="Arial" w:hAnsi="Arial" w:cs="Arial"/>
          <w:sz w:val="24"/>
          <w:szCs w:val="24"/>
        </w:rPr>
        <w:t>tworzone</w:t>
      </w:r>
      <w:r w:rsidR="001F1F77" w:rsidRPr="00374114">
        <w:rPr>
          <w:rFonts w:ascii="Arial" w:hAnsi="Arial" w:cs="Arial"/>
          <w:sz w:val="24"/>
          <w:szCs w:val="24"/>
        </w:rPr>
        <w:t xml:space="preserve"> nowe</w:t>
      </w:r>
      <w:r w:rsidRPr="00374114">
        <w:rPr>
          <w:rFonts w:ascii="Arial" w:hAnsi="Arial" w:cs="Arial"/>
          <w:sz w:val="24"/>
          <w:szCs w:val="24"/>
        </w:rPr>
        <w:t xml:space="preserve"> miejsca opieki w formach instytucjonalnych oraz nie </w:t>
      </w:r>
      <w:r w:rsidR="00694FA4" w:rsidRPr="00374114">
        <w:rPr>
          <w:rFonts w:ascii="Arial" w:hAnsi="Arial" w:cs="Arial"/>
          <w:sz w:val="24"/>
          <w:szCs w:val="24"/>
        </w:rPr>
        <w:t xml:space="preserve">mogą być </w:t>
      </w:r>
      <w:r w:rsidRPr="00374114">
        <w:rPr>
          <w:rFonts w:ascii="Arial" w:hAnsi="Arial" w:cs="Arial"/>
          <w:sz w:val="24"/>
          <w:szCs w:val="24"/>
        </w:rPr>
        <w:t>utrzymywane dotychczas istniejące miejsca w podmiotach instytucjonalnych.</w:t>
      </w:r>
    </w:p>
    <w:p w14:paraId="1B21F726" w14:textId="0BBDE95C" w:rsidR="00405485" w:rsidRPr="00374114" w:rsidRDefault="00405485" w:rsidP="00E368AE">
      <w:pPr>
        <w:numPr>
          <w:ilvl w:val="0"/>
          <w:numId w:val="20"/>
        </w:numPr>
        <w:spacing w:before="120" w:after="120" w:line="360" w:lineRule="auto"/>
        <w:ind w:left="567" w:hanging="567"/>
        <w:contextualSpacing/>
        <w:rPr>
          <w:rFonts w:ascii="Arial" w:eastAsia="Times New Roman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 xml:space="preserve">Zachowanie trwałości projektu obowiązuje w odniesieniu do wydatków ponoszonych jako cross-financing. </w:t>
      </w:r>
      <w:r w:rsidR="001F1F77" w:rsidRPr="00374114">
        <w:rPr>
          <w:rFonts w:ascii="Arial" w:hAnsi="Arial" w:cs="Arial"/>
          <w:sz w:val="24"/>
          <w:szCs w:val="24"/>
        </w:rPr>
        <w:t>T</w:t>
      </w:r>
      <w:r w:rsidRPr="00374114">
        <w:rPr>
          <w:rFonts w:ascii="Arial" w:hAnsi="Arial" w:cs="Arial"/>
          <w:sz w:val="24"/>
          <w:szCs w:val="24"/>
        </w:rPr>
        <w:t>rwałość projektu musi być zachowana przez okres 5 lat od daty płatności końcowej na rzecz beneficjenta.</w:t>
      </w:r>
    </w:p>
    <w:p w14:paraId="08F0D9DD" w14:textId="77777777" w:rsidR="001578E4" w:rsidRDefault="001578E4" w:rsidP="001578E4">
      <w:pPr>
        <w:pStyle w:val="Akapitzlist"/>
        <w:spacing w:before="120" w:after="120" w:line="360" w:lineRule="auto"/>
        <w:ind w:left="0"/>
        <w:rPr>
          <w:b/>
          <w:bCs/>
          <w:color w:val="44546A" w:themeColor="text2"/>
          <w:sz w:val="28"/>
          <w:szCs w:val="28"/>
        </w:rPr>
      </w:pPr>
    </w:p>
    <w:p w14:paraId="0D336418" w14:textId="2C546562" w:rsidR="006E233C" w:rsidRPr="00937E32" w:rsidRDefault="001578E4" w:rsidP="00E368AE">
      <w:pPr>
        <w:pStyle w:val="Nagwek3"/>
        <w:numPr>
          <w:ilvl w:val="0"/>
          <w:numId w:val="43"/>
        </w:numPr>
        <w:spacing w:before="120" w:after="120" w:line="360" w:lineRule="auto"/>
        <w:ind w:left="567" w:hanging="567"/>
        <w:rPr>
          <w:color w:val="4472C4" w:themeColor="accent5"/>
          <w:sz w:val="28"/>
          <w:szCs w:val="28"/>
        </w:rPr>
      </w:pPr>
      <w:bookmarkStart w:id="12" w:name="_Toc228879906"/>
      <w:r w:rsidRPr="00937E32">
        <w:rPr>
          <w:color w:val="4472C4" w:themeColor="accent5"/>
          <w:sz w:val="28"/>
          <w:szCs w:val="28"/>
        </w:rPr>
        <w:t>TYP PROJEKTU: „ROZWÓJ USŁUG DLA OSÓB NAJBARDZIEJ ZAGROŻONYCH WYKLUCZENIEM SPOŁECZNYM, W TYM OSÓB W KRYZYSIE BEZDOMNOŚCI”</w:t>
      </w:r>
      <w:bookmarkEnd w:id="12"/>
    </w:p>
    <w:p w14:paraId="02F209F6" w14:textId="32A1D34D" w:rsidR="006A7B5B" w:rsidRPr="00321316" w:rsidRDefault="00937E32" w:rsidP="002018D5">
      <w:pPr>
        <w:pStyle w:val="Nagwek2"/>
        <w:spacing w:before="120" w:after="120" w:line="360" w:lineRule="auto"/>
        <w:ind w:left="567" w:hanging="567"/>
        <w:rPr>
          <w:rFonts w:ascii="Arial" w:hAnsi="Arial" w:cs="Arial"/>
          <w:bCs w:val="0"/>
          <w:color w:val="4472C4" w:themeColor="accent5"/>
          <w:sz w:val="28"/>
          <w:szCs w:val="28"/>
        </w:rPr>
      </w:pPr>
      <w:bookmarkStart w:id="13" w:name="_Toc228879907"/>
      <w:r>
        <w:rPr>
          <w:rFonts w:ascii="Arial" w:hAnsi="Arial" w:cs="Arial"/>
          <w:bCs w:val="0"/>
          <w:color w:val="4472C4" w:themeColor="accent5"/>
          <w:sz w:val="28"/>
          <w:szCs w:val="28"/>
        </w:rPr>
        <w:t>IV.1.</w:t>
      </w:r>
      <w:r>
        <w:rPr>
          <w:rFonts w:ascii="Arial" w:hAnsi="Arial" w:cs="Arial"/>
          <w:bCs w:val="0"/>
          <w:color w:val="4472C4" w:themeColor="accent5"/>
          <w:sz w:val="28"/>
          <w:szCs w:val="28"/>
        </w:rPr>
        <w:tab/>
      </w:r>
      <w:r w:rsidR="006A7B5B" w:rsidRPr="001578E4">
        <w:rPr>
          <w:rFonts w:ascii="Arial" w:hAnsi="Arial" w:cs="Arial"/>
          <w:bCs w:val="0"/>
          <w:color w:val="4472C4" w:themeColor="accent5"/>
          <w:sz w:val="28"/>
          <w:szCs w:val="28"/>
        </w:rPr>
        <w:t xml:space="preserve">Informacje </w:t>
      </w:r>
      <w:r w:rsidR="006A7B5B" w:rsidRPr="005A2B35">
        <w:rPr>
          <w:rFonts w:ascii="Arial" w:hAnsi="Arial" w:cs="Arial"/>
          <w:bCs w:val="0"/>
          <w:color w:val="4472C4" w:themeColor="accent5"/>
          <w:sz w:val="28"/>
          <w:szCs w:val="28"/>
        </w:rPr>
        <w:t>ogólne</w:t>
      </w:r>
      <w:bookmarkEnd w:id="13"/>
    </w:p>
    <w:p w14:paraId="0B654104" w14:textId="1867B529" w:rsidR="001F1F77" w:rsidRPr="00374114" w:rsidRDefault="001F1F77" w:rsidP="00E368AE">
      <w:pPr>
        <w:pStyle w:val="Akapitzlist"/>
        <w:numPr>
          <w:ilvl w:val="0"/>
          <w:numId w:val="44"/>
        </w:numPr>
        <w:spacing w:before="120" w:after="120" w:line="360" w:lineRule="auto"/>
        <w:ind w:left="1134" w:hanging="567"/>
        <w:rPr>
          <w:rFonts w:ascii="Arial" w:hAnsi="Arial" w:cs="Arial"/>
          <w:bCs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 xml:space="preserve">Wsparcie skierowane jest do </w:t>
      </w:r>
      <w:r w:rsidRPr="00374114">
        <w:rPr>
          <w:rFonts w:ascii="Arial" w:eastAsia="Times New Roman" w:hAnsi="Arial" w:cs="Arial"/>
          <w:iCs/>
          <w:sz w:val="24"/>
          <w:szCs w:val="24"/>
        </w:rPr>
        <w:t>osób w kryzysie bezdomności i zagrożonych wykluczeniem mieszkaniowym</w:t>
      </w:r>
      <w:r w:rsidR="00005E20" w:rsidRPr="00374114">
        <w:rPr>
          <w:rFonts w:ascii="Arial" w:eastAsia="Times New Roman" w:hAnsi="Arial" w:cs="Arial"/>
          <w:iCs/>
          <w:sz w:val="24"/>
          <w:szCs w:val="24"/>
        </w:rPr>
        <w:t>.</w:t>
      </w:r>
    </w:p>
    <w:p w14:paraId="2E1CF78E" w14:textId="5D9DB64B" w:rsidR="00751FAF" w:rsidRPr="00374114" w:rsidRDefault="00751FAF" w:rsidP="00E368AE">
      <w:pPr>
        <w:pStyle w:val="Akapitzlist"/>
        <w:numPr>
          <w:ilvl w:val="0"/>
          <w:numId w:val="44"/>
        </w:numPr>
        <w:spacing w:before="120" w:after="120" w:line="360" w:lineRule="auto"/>
        <w:ind w:left="1134" w:hanging="567"/>
        <w:rPr>
          <w:rFonts w:ascii="Arial" w:hAnsi="Arial" w:cs="Arial"/>
          <w:bCs/>
          <w:sz w:val="24"/>
          <w:szCs w:val="24"/>
        </w:rPr>
      </w:pPr>
      <w:r w:rsidRPr="00374114">
        <w:rPr>
          <w:rFonts w:ascii="Arial" w:hAnsi="Arial" w:cs="Arial"/>
          <w:bCs/>
          <w:sz w:val="24"/>
          <w:szCs w:val="24"/>
        </w:rPr>
        <w:t>Przykładowe rodzaje przedsięwzięć</w:t>
      </w:r>
      <w:r w:rsidR="001F1F77" w:rsidRPr="00374114">
        <w:rPr>
          <w:rFonts w:ascii="Arial" w:hAnsi="Arial" w:cs="Arial"/>
          <w:bCs/>
          <w:sz w:val="24"/>
          <w:szCs w:val="24"/>
        </w:rPr>
        <w:t>:</w:t>
      </w:r>
    </w:p>
    <w:p w14:paraId="2851D84E" w14:textId="38987AB1" w:rsidR="00751FAF" w:rsidRPr="00374114" w:rsidRDefault="001F1F77" w:rsidP="00E368AE">
      <w:pPr>
        <w:pStyle w:val="Akapitzlist"/>
        <w:numPr>
          <w:ilvl w:val="0"/>
          <w:numId w:val="23"/>
        </w:numPr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 xml:space="preserve">aktywizacja </w:t>
      </w:r>
      <w:r w:rsidR="00751FAF" w:rsidRPr="00374114">
        <w:rPr>
          <w:rFonts w:ascii="Arial" w:hAnsi="Arial" w:cs="Arial"/>
          <w:sz w:val="24"/>
          <w:szCs w:val="24"/>
        </w:rPr>
        <w:t>społeczna, zawodowa, zdrowotna, edukacyjna</w:t>
      </w:r>
      <w:r w:rsidR="00005E20" w:rsidRPr="00374114">
        <w:rPr>
          <w:rFonts w:ascii="Arial" w:hAnsi="Arial" w:cs="Arial"/>
          <w:sz w:val="24"/>
          <w:szCs w:val="24"/>
        </w:rPr>
        <w:t>;</w:t>
      </w:r>
    </w:p>
    <w:p w14:paraId="40A93B1E" w14:textId="3FD9C543" w:rsidR="00751FAF" w:rsidRPr="00374114" w:rsidRDefault="001F1F77" w:rsidP="00E368AE">
      <w:pPr>
        <w:pStyle w:val="Akapitzlist"/>
        <w:numPr>
          <w:ilvl w:val="0"/>
          <w:numId w:val="23"/>
        </w:numPr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 xml:space="preserve">wsparcie </w:t>
      </w:r>
      <w:r w:rsidR="00751FAF" w:rsidRPr="00374114">
        <w:rPr>
          <w:rFonts w:ascii="Arial" w:hAnsi="Arial" w:cs="Arial"/>
          <w:sz w:val="24"/>
          <w:szCs w:val="24"/>
        </w:rPr>
        <w:t>tworzenia i funkcjonowania mieszkań treningowych i wspomaganych</w:t>
      </w:r>
      <w:r w:rsidR="00005E20" w:rsidRPr="00374114">
        <w:rPr>
          <w:rFonts w:ascii="Arial" w:hAnsi="Arial" w:cs="Arial"/>
          <w:sz w:val="24"/>
          <w:szCs w:val="24"/>
        </w:rPr>
        <w:t>;</w:t>
      </w:r>
    </w:p>
    <w:p w14:paraId="5E6B9E47" w14:textId="43119183" w:rsidR="00727A9B" w:rsidRPr="00374114" w:rsidRDefault="001F1F77" w:rsidP="00E368AE">
      <w:pPr>
        <w:pStyle w:val="Akapitzlist"/>
        <w:numPr>
          <w:ilvl w:val="0"/>
          <w:numId w:val="23"/>
        </w:numPr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 xml:space="preserve">wykorzystanie </w:t>
      </w:r>
      <w:r w:rsidR="00751FAF" w:rsidRPr="00374114">
        <w:rPr>
          <w:rFonts w:ascii="Arial" w:hAnsi="Arial" w:cs="Arial"/>
          <w:sz w:val="24"/>
          <w:szCs w:val="24"/>
        </w:rPr>
        <w:t>innych rozwiązań łączących wsparcie społeczne i mieszkaniowe, w tym społecznych agencji najmu oraz modelu Najpierw Mieszkanie.</w:t>
      </w:r>
    </w:p>
    <w:p w14:paraId="56BD51D0" w14:textId="3E54CF84" w:rsidR="00727A9B" w:rsidRPr="00374114" w:rsidRDefault="00727A9B" w:rsidP="00E368AE">
      <w:pPr>
        <w:pStyle w:val="Akapitzlist"/>
        <w:numPr>
          <w:ilvl w:val="0"/>
          <w:numId w:val="44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Planowane w projekcie wsparcie musi być dostosowane do indywidualnych potrzeb, potencjału i osobistych preferencji odbiorców usług. W ramach projektu musi zostać stworzona indywidualna ścieżka wsparcia dla każdego uczestnika projektu</w:t>
      </w:r>
      <w:r w:rsidR="00751FAF" w:rsidRPr="00374114">
        <w:rPr>
          <w:rFonts w:ascii="Arial" w:hAnsi="Arial" w:cs="Arial"/>
          <w:sz w:val="24"/>
          <w:szCs w:val="24"/>
        </w:rPr>
        <w:t xml:space="preserve"> </w:t>
      </w:r>
      <w:r w:rsidR="00226FD7" w:rsidRPr="00374114">
        <w:rPr>
          <w:rFonts w:ascii="Arial" w:hAnsi="Arial" w:cs="Arial"/>
          <w:sz w:val="24"/>
          <w:szCs w:val="24"/>
        </w:rPr>
        <w:t>oraz</w:t>
      </w:r>
      <w:r w:rsidR="0024655F" w:rsidRPr="00374114">
        <w:rPr>
          <w:rFonts w:ascii="Arial" w:hAnsi="Arial" w:cs="Arial"/>
          <w:sz w:val="24"/>
          <w:szCs w:val="24"/>
        </w:rPr>
        <w:t xml:space="preserve"> każdy z uczestników musi realizować kontrakt socjalny lub inny rodzaj programu przewidziany w ustawie z dnia 12 marca 2004 r. o pomocy społecznej </w:t>
      </w:r>
      <w:r w:rsidR="00005E20" w:rsidRPr="00374114">
        <w:rPr>
          <w:rFonts w:ascii="Arial" w:hAnsi="Arial" w:cs="Arial"/>
          <w:sz w:val="24"/>
          <w:szCs w:val="24"/>
        </w:rPr>
        <w:t>(</w:t>
      </w:r>
      <w:r w:rsidR="0024655F" w:rsidRPr="00374114">
        <w:rPr>
          <w:rFonts w:ascii="Arial" w:hAnsi="Arial" w:cs="Arial"/>
          <w:sz w:val="24"/>
          <w:szCs w:val="24"/>
        </w:rPr>
        <w:t xml:space="preserve">indywidualny </w:t>
      </w:r>
      <w:r w:rsidR="0024655F" w:rsidRPr="00374114">
        <w:rPr>
          <w:rFonts w:ascii="Arial" w:hAnsi="Arial" w:cs="Arial"/>
          <w:sz w:val="24"/>
          <w:szCs w:val="24"/>
        </w:rPr>
        <w:lastRenderedPageBreak/>
        <w:t>program, program aktywności lokalnej, projekt socjalny albo umowę na wzór kontraktu socjalnego</w:t>
      </w:r>
      <w:r w:rsidR="00005E20" w:rsidRPr="00374114">
        <w:rPr>
          <w:rFonts w:ascii="Arial" w:hAnsi="Arial" w:cs="Arial"/>
          <w:sz w:val="24"/>
          <w:szCs w:val="24"/>
        </w:rPr>
        <w:t>)</w:t>
      </w:r>
      <w:r w:rsidRPr="00374114">
        <w:rPr>
          <w:rFonts w:ascii="Arial" w:hAnsi="Arial" w:cs="Arial"/>
          <w:sz w:val="24"/>
          <w:szCs w:val="24"/>
        </w:rPr>
        <w:t>.</w:t>
      </w:r>
    </w:p>
    <w:p w14:paraId="2C9893C5" w14:textId="5A92775D" w:rsidR="00226FD7" w:rsidRPr="000E086D" w:rsidRDefault="007C2B74" w:rsidP="00E368AE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 w:line="360" w:lineRule="auto"/>
        <w:ind w:left="1134" w:hanging="567"/>
        <w:rPr>
          <w:rFonts w:ascii="Arial" w:hAnsi="Arial" w:cs="Arial"/>
          <w:b/>
          <w:bCs/>
          <w:sz w:val="28"/>
          <w:szCs w:val="28"/>
        </w:rPr>
      </w:pPr>
      <w:r w:rsidRPr="000E086D">
        <w:rPr>
          <w:rFonts w:ascii="Arial" w:hAnsi="Arial" w:cs="Arial"/>
          <w:b/>
          <w:bCs/>
          <w:sz w:val="28"/>
          <w:szCs w:val="28"/>
        </w:rPr>
        <w:t>O</w:t>
      </w:r>
      <w:r w:rsidR="00226FD7" w:rsidRPr="000E086D">
        <w:rPr>
          <w:rFonts w:ascii="Arial" w:hAnsi="Arial" w:cs="Arial"/>
          <w:b/>
          <w:bCs/>
          <w:sz w:val="28"/>
          <w:szCs w:val="28"/>
        </w:rPr>
        <w:t>d uczestników projektu</w:t>
      </w:r>
      <w:r w:rsidR="003F136D" w:rsidRPr="000E086D">
        <w:rPr>
          <w:rFonts w:ascii="Arial" w:hAnsi="Arial" w:cs="Arial"/>
          <w:b/>
          <w:bCs/>
          <w:sz w:val="28"/>
          <w:szCs w:val="28"/>
        </w:rPr>
        <w:t xml:space="preserve"> mogą być pobierane</w:t>
      </w:r>
      <w:r w:rsidR="00226FD7" w:rsidRPr="000E086D">
        <w:rPr>
          <w:rFonts w:ascii="Arial" w:hAnsi="Arial" w:cs="Arial"/>
          <w:b/>
          <w:bCs/>
          <w:sz w:val="28"/>
          <w:szCs w:val="28"/>
        </w:rPr>
        <w:t xml:space="preserve"> </w:t>
      </w:r>
      <w:r w:rsidRPr="000E086D">
        <w:rPr>
          <w:rFonts w:ascii="Arial" w:hAnsi="Arial" w:cs="Arial"/>
          <w:b/>
          <w:bCs/>
          <w:sz w:val="28"/>
          <w:szCs w:val="28"/>
        </w:rPr>
        <w:t xml:space="preserve">jedynie opłaty </w:t>
      </w:r>
      <w:r w:rsidR="00EA0E71" w:rsidRPr="000E086D">
        <w:rPr>
          <w:rFonts w:ascii="Arial" w:hAnsi="Arial" w:cs="Arial"/>
          <w:b/>
          <w:bCs/>
          <w:sz w:val="28"/>
          <w:szCs w:val="28"/>
        </w:rPr>
        <w:t>z</w:t>
      </w:r>
      <w:r w:rsidRPr="000E086D">
        <w:rPr>
          <w:rFonts w:ascii="Arial" w:hAnsi="Arial" w:cs="Arial"/>
          <w:b/>
          <w:bCs/>
          <w:sz w:val="28"/>
          <w:szCs w:val="28"/>
        </w:rPr>
        <w:t xml:space="preserve">wiązane z </w:t>
      </w:r>
      <w:r w:rsidR="001E3D04" w:rsidRPr="000E086D">
        <w:rPr>
          <w:rFonts w:ascii="Arial" w:hAnsi="Arial" w:cs="Arial"/>
          <w:b/>
          <w:bCs/>
          <w:sz w:val="28"/>
          <w:szCs w:val="28"/>
        </w:rPr>
        <w:t>odpłatnością</w:t>
      </w:r>
      <w:r w:rsidRPr="000E086D">
        <w:rPr>
          <w:rFonts w:ascii="Arial" w:hAnsi="Arial" w:cs="Arial"/>
          <w:b/>
          <w:bCs/>
          <w:sz w:val="28"/>
          <w:szCs w:val="28"/>
        </w:rPr>
        <w:t xml:space="preserve"> za pobyt w mieszkaniach wspomaganych</w:t>
      </w:r>
      <w:r w:rsidR="000E086D">
        <w:rPr>
          <w:rFonts w:ascii="Arial" w:hAnsi="Arial" w:cs="Arial"/>
          <w:b/>
          <w:bCs/>
          <w:sz w:val="28"/>
          <w:szCs w:val="28"/>
        </w:rPr>
        <w:t>/ z usługami lub</w:t>
      </w:r>
      <w:r w:rsidRPr="000E086D">
        <w:rPr>
          <w:rFonts w:ascii="Arial" w:hAnsi="Arial" w:cs="Arial"/>
          <w:b/>
          <w:bCs/>
          <w:sz w:val="28"/>
          <w:szCs w:val="28"/>
        </w:rPr>
        <w:t xml:space="preserve"> treningowych</w:t>
      </w:r>
      <w:r w:rsidR="000E086D">
        <w:rPr>
          <w:rFonts w:ascii="Arial" w:hAnsi="Arial" w:cs="Arial"/>
          <w:b/>
          <w:bCs/>
          <w:sz w:val="28"/>
          <w:szCs w:val="28"/>
        </w:rPr>
        <w:t xml:space="preserve">/ ze wsparciem, </w:t>
      </w:r>
      <w:r w:rsidRPr="000E086D">
        <w:rPr>
          <w:rFonts w:ascii="Arial" w:hAnsi="Arial" w:cs="Arial"/>
          <w:b/>
          <w:bCs/>
          <w:sz w:val="28"/>
          <w:szCs w:val="28"/>
        </w:rPr>
        <w:t>lub w mieszkaniach udostępnionych przez SAN</w:t>
      </w:r>
      <w:r w:rsidR="00226FD7" w:rsidRPr="000E086D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0092DBC0" w14:textId="0C121CB0" w:rsidR="00584FC6" w:rsidRPr="000E086D" w:rsidRDefault="00226FD7" w:rsidP="00E368AE">
      <w:pPr>
        <w:numPr>
          <w:ilvl w:val="0"/>
          <w:numId w:val="44"/>
        </w:numPr>
        <w:spacing w:before="120" w:after="120" w:line="360" w:lineRule="auto"/>
        <w:ind w:left="1134" w:hanging="567"/>
        <w:rPr>
          <w:rFonts w:ascii="Arial" w:eastAsia="Times New Roman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Opłaty stanowią obligatoryjnie wkład własny w projekcie i pomniejszają kwotę dofinansowania.</w:t>
      </w:r>
    </w:p>
    <w:p w14:paraId="035BA715" w14:textId="6E257617" w:rsidR="000E086D" w:rsidRPr="000E086D" w:rsidRDefault="000E086D" w:rsidP="00E368AE">
      <w:pPr>
        <w:numPr>
          <w:ilvl w:val="0"/>
          <w:numId w:val="44"/>
        </w:numPr>
        <w:spacing w:before="120" w:after="120" w:line="360" w:lineRule="auto"/>
        <w:ind w:left="1134" w:hanging="567"/>
        <w:rPr>
          <w:rFonts w:ascii="Arial" w:eastAsia="Times New Roman" w:hAnsi="Arial" w:cs="Arial"/>
          <w:sz w:val="24"/>
          <w:szCs w:val="24"/>
        </w:rPr>
      </w:pPr>
      <w:r w:rsidRPr="00756941">
        <w:rPr>
          <w:rFonts w:ascii="Arial" w:hAnsi="Arial" w:cs="Arial"/>
          <w:sz w:val="24"/>
          <w:szCs w:val="24"/>
        </w:rPr>
        <w:t>Wkładem własny niepieniężnym wnoszony do projektu nie może być wkład, który uprzednio był kiedykolwiek sfinansowany ze środków UE</w:t>
      </w:r>
      <w:r>
        <w:rPr>
          <w:rFonts w:ascii="Arial" w:hAnsi="Arial" w:cs="Arial"/>
          <w:sz w:val="24"/>
          <w:szCs w:val="24"/>
        </w:rPr>
        <w:t>.</w:t>
      </w:r>
    </w:p>
    <w:p w14:paraId="2E9CA54D" w14:textId="4A7E442D" w:rsidR="000E086D" w:rsidRPr="00374114" w:rsidRDefault="000E086D" w:rsidP="00E368AE">
      <w:pPr>
        <w:numPr>
          <w:ilvl w:val="0"/>
          <w:numId w:val="44"/>
        </w:numPr>
        <w:spacing w:before="120" w:after="120" w:line="360" w:lineRule="auto"/>
        <w:ind w:left="1134" w:hanging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Beneficjent zobowiązany jest do w</w:t>
      </w:r>
      <w:r w:rsidRPr="00E31C2E">
        <w:rPr>
          <w:rFonts w:ascii="Arial" w:eastAsia="Times New Roman" w:hAnsi="Arial" w:cs="Arial"/>
          <w:sz w:val="24"/>
          <w:szCs w:val="24"/>
        </w:rPr>
        <w:t>spółprac</w:t>
      </w:r>
      <w:r>
        <w:rPr>
          <w:rFonts w:ascii="Arial" w:eastAsia="Times New Roman" w:hAnsi="Arial" w:cs="Arial"/>
          <w:sz w:val="24"/>
          <w:szCs w:val="24"/>
        </w:rPr>
        <w:t>y</w:t>
      </w:r>
      <w:r w:rsidRPr="00E31C2E">
        <w:rPr>
          <w:rFonts w:ascii="Arial" w:eastAsia="Times New Roman" w:hAnsi="Arial" w:cs="Arial"/>
          <w:sz w:val="24"/>
          <w:szCs w:val="24"/>
        </w:rPr>
        <w:t xml:space="preserve"> i wymian</w:t>
      </w:r>
      <w:r>
        <w:rPr>
          <w:rFonts w:ascii="Arial" w:eastAsia="Times New Roman" w:hAnsi="Arial" w:cs="Arial"/>
          <w:sz w:val="24"/>
          <w:szCs w:val="24"/>
        </w:rPr>
        <w:t>y</w:t>
      </w:r>
      <w:r w:rsidRPr="00E31C2E">
        <w:rPr>
          <w:rFonts w:ascii="Arial" w:eastAsia="Times New Roman" w:hAnsi="Arial" w:cs="Arial"/>
          <w:sz w:val="24"/>
          <w:szCs w:val="24"/>
        </w:rPr>
        <w:t xml:space="preserve"> informacji w zakresie wsparcia udzielanego uczestnikom lub potencjalnym uczestnikom z podmiotami realizującymi projekty w obszarze włączenia społecznego, w szczególności z podmiotami realizującymi projekty na danym obszarze w Działani</w:t>
      </w:r>
      <w:r>
        <w:rPr>
          <w:rFonts w:ascii="Arial" w:eastAsia="Times New Roman" w:hAnsi="Arial" w:cs="Arial"/>
          <w:sz w:val="24"/>
          <w:szCs w:val="24"/>
        </w:rPr>
        <w:t>ach</w:t>
      </w:r>
      <w:r w:rsidRPr="00E31C2E">
        <w:rPr>
          <w:rFonts w:ascii="Arial" w:eastAsia="Times New Roman" w:hAnsi="Arial" w:cs="Arial"/>
          <w:sz w:val="24"/>
          <w:szCs w:val="24"/>
        </w:rPr>
        <w:t xml:space="preserve"> </w:t>
      </w:r>
      <w:r w:rsidRPr="008B6572">
        <w:rPr>
          <w:rFonts w:ascii="Arial" w:hAnsi="Arial" w:cs="Arial"/>
          <w:sz w:val="24"/>
          <w:szCs w:val="24"/>
        </w:rPr>
        <w:t>FELD.07.05, FELD.07.06, FELD.07.07, FELD.07.0</w:t>
      </w:r>
      <w:r>
        <w:rPr>
          <w:rFonts w:ascii="Arial" w:hAnsi="Arial" w:cs="Arial"/>
          <w:sz w:val="24"/>
          <w:szCs w:val="24"/>
        </w:rPr>
        <w:t xml:space="preserve">9, </w:t>
      </w:r>
      <w:r w:rsidRPr="008B6572">
        <w:rPr>
          <w:rFonts w:ascii="Arial" w:hAnsi="Arial" w:cs="Arial"/>
          <w:sz w:val="24"/>
          <w:szCs w:val="24"/>
        </w:rPr>
        <w:t>FELD.07.</w:t>
      </w:r>
      <w:r>
        <w:rPr>
          <w:rFonts w:ascii="Arial" w:hAnsi="Arial" w:cs="Arial"/>
          <w:sz w:val="24"/>
          <w:szCs w:val="24"/>
        </w:rPr>
        <w:t xml:space="preserve">10, </w:t>
      </w:r>
      <w:r w:rsidRPr="008B6572">
        <w:rPr>
          <w:rFonts w:ascii="Arial" w:hAnsi="Arial" w:cs="Arial"/>
          <w:sz w:val="24"/>
          <w:szCs w:val="24"/>
        </w:rPr>
        <w:t>FELD.07.12, FELD.07.13</w:t>
      </w:r>
      <w:r>
        <w:rPr>
          <w:rFonts w:ascii="Arial" w:hAnsi="Arial" w:cs="Arial"/>
          <w:sz w:val="24"/>
          <w:szCs w:val="24"/>
        </w:rPr>
        <w:t xml:space="preserve">, </w:t>
      </w:r>
      <w:r w:rsidRPr="008B6572">
        <w:rPr>
          <w:rFonts w:ascii="Arial" w:hAnsi="Arial" w:cs="Arial"/>
          <w:sz w:val="24"/>
          <w:szCs w:val="24"/>
        </w:rPr>
        <w:t>FELD.07.1</w:t>
      </w:r>
      <w:r>
        <w:rPr>
          <w:rFonts w:ascii="Arial" w:hAnsi="Arial" w:cs="Arial"/>
          <w:sz w:val="24"/>
          <w:szCs w:val="24"/>
        </w:rPr>
        <w:t>4</w:t>
      </w:r>
      <w:r w:rsidRPr="008B6572">
        <w:rPr>
          <w:rFonts w:ascii="Arial" w:hAnsi="Arial" w:cs="Arial"/>
          <w:sz w:val="24"/>
          <w:szCs w:val="24"/>
        </w:rPr>
        <w:t xml:space="preserve"> w ramach FEŁ2027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AF9CF76" w14:textId="77777777" w:rsidR="00226FD7" w:rsidRPr="00374114" w:rsidRDefault="00226FD7" w:rsidP="00374114">
      <w:pPr>
        <w:pStyle w:val="Akapitzlist"/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</w:p>
    <w:p w14:paraId="2EEAED86" w14:textId="1B4957FC" w:rsidR="00BB61D5" w:rsidRPr="00374114" w:rsidRDefault="00937E32" w:rsidP="00937E32">
      <w:pPr>
        <w:pStyle w:val="Nagwek2"/>
        <w:spacing w:before="120" w:after="120" w:line="360" w:lineRule="auto"/>
        <w:ind w:left="567" w:hanging="567"/>
        <w:jc w:val="left"/>
        <w:rPr>
          <w:rFonts w:ascii="Arial" w:hAnsi="Arial" w:cs="Arial"/>
          <w:sz w:val="28"/>
          <w:szCs w:val="28"/>
        </w:rPr>
      </w:pPr>
      <w:bookmarkStart w:id="14" w:name="_Toc228879908"/>
      <w:bookmarkStart w:id="15" w:name="_Hlk135743756"/>
      <w:r>
        <w:rPr>
          <w:rFonts w:ascii="Arial" w:hAnsi="Arial" w:cs="Arial"/>
          <w:sz w:val="28"/>
          <w:szCs w:val="28"/>
        </w:rPr>
        <w:t>IV.2.</w:t>
      </w:r>
      <w:r>
        <w:rPr>
          <w:rFonts w:ascii="Arial" w:hAnsi="Arial" w:cs="Arial"/>
          <w:sz w:val="28"/>
          <w:szCs w:val="28"/>
        </w:rPr>
        <w:tab/>
      </w:r>
      <w:r w:rsidR="00BB61D5" w:rsidRPr="00374114">
        <w:rPr>
          <w:rFonts w:ascii="Arial" w:hAnsi="Arial" w:cs="Arial"/>
          <w:sz w:val="28"/>
          <w:szCs w:val="28"/>
        </w:rPr>
        <w:t>Aktywizacja społeczna, zawodowa, zdrowotna, edukacyjna.</w:t>
      </w:r>
      <w:bookmarkEnd w:id="14"/>
    </w:p>
    <w:p w14:paraId="66E5D246" w14:textId="26265E51" w:rsidR="00751FAF" w:rsidRPr="00321316" w:rsidRDefault="0024655F" w:rsidP="00E368AE">
      <w:pPr>
        <w:pStyle w:val="Nagwek2"/>
        <w:numPr>
          <w:ilvl w:val="0"/>
          <w:numId w:val="40"/>
        </w:numPr>
        <w:spacing w:before="120" w:after="120" w:line="360" w:lineRule="auto"/>
        <w:ind w:left="1134" w:hanging="567"/>
        <w:rPr>
          <w:rFonts w:ascii="Arial" w:hAnsi="Arial" w:cs="Arial"/>
          <w:bCs w:val="0"/>
          <w:color w:val="auto"/>
          <w:sz w:val="28"/>
          <w:szCs w:val="28"/>
        </w:rPr>
      </w:pPr>
      <w:bookmarkStart w:id="16" w:name="_Toc228879909"/>
      <w:r w:rsidRPr="00321316">
        <w:rPr>
          <w:rFonts w:ascii="Arial" w:hAnsi="Arial" w:cs="Arial"/>
          <w:bCs w:val="0"/>
          <w:color w:val="auto"/>
          <w:sz w:val="28"/>
          <w:szCs w:val="28"/>
        </w:rPr>
        <w:t>Aktywizacja społeczna</w:t>
      </w:r>
      <w:bookmarkEnd w:id="16"/>
    </w:p>
    <w:p w14:paraId="1F966EAC" w14:textId="77775E8D" w:rsidR="008839E0" w:rsidRPr="00374114" w:rsidRDefault="008839E0" w:rsidP="00E368AE">
      <w:pPr>
        <w:numPr>
          <w:ilvl w:val="0"/>
          <w:numId w:val="29"/>
        </w:numPr>
        <w:suppressAutoHyphens/>
        <w:spacing w:before="120" w:after="120" w:line="360" w:lineRule="auto"/>
        <w:ind w:left="1134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Pr="00603E47">
        <w:rPr>
          <w:rFonts w:ascii="Arial" w:eastAsia="Times New Roman" w:hAnsi="Arial" w:cs="Arial"/>
          <w:bCs/>
          <w:sz w:val="24"/>
          <w:szCs w:val="24"/>
          <w:lang w:eastAsia="pl-PL"/>
        </w:rPr>
        <w:t>aktywizacji społecznej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zalicza się m.in.:</w:t>
      </w:r>
    </w:p>
    <w:p w14:paraId="69207534" w14:textId="302AC08C" w:rsidR="008839E0" w:rsidRPr="00374114" w:rsidRDefault="008839E0" w:rsidP="00E368AE">
      <w:pPr>
        <w:numPr>
          <w:ilvl w:val="1"/>
          <w:numId w:val="24"/>
        </w:numPr>
        <w:tabs>
          <w:tab w:val="clear" w:pos="72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poradnictwo specjalistyczne (np. psychologiczne, rodzinne, prawne</w:t>
      </w:r>
      <w:r w:rsidR="00ED767E" w:rsidRPr="00374114">
        <w:rPr>
          <w:rFonts w:ascii="Arial" w:eastAsia="Times New Roman" w:hAnsi="Arial" w:cs="Arial"/>
          <w:sz w:val="24"/>
          <w:szCs w:val="24"/>
          <w:lang w:eastAsia="pl-PL"/>
        </w:rPr>
        <w:t>, mediacje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14:paraId="1D3D38FD" w14:textId="14F9F5FD" w:rsidR="008839E0" w:rsidRPr="00374114" w:rsidRDefault="008839E0" w:rsidP="00E368AE">
      <w:pPr>
        <w:numPr>
          <w:ilvl w:val="1"/>
          <w:numId w:val="24"/>
        </w:numPr>
        <w:tabs>
          <w:tab w:val="clear" w:pos="72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sfinansowanie d</w:t>
      </w:r>
      <w:r w:rsidR="0008658C" w:rsidRPr="00374114">
        <w:rPr>
          <w:rFonts w:ascii="Arial" w:eastAsia="Times New Roman" w:hAnsi="Arial" w:cs="Arial"/>
          <w:sz w:val="24"/>
          <w:szCs w:val="24"/>
          <w:lang w:eastAsia="pl-PL"/>
        </w:rPr>
        <w:t>ziałań w ramach streetworkingu,</w:t>
      </w:r>
    </w:p>
    <w:p w14:paraId="50C0075E" w14:textId="540AD0BE" w:rsidR="008839E0" w:rsidRPr="00374114" w:rsidRDefault="008839E0" w:rsidP="00E368AE">
      <w:pPr>
        <w:numPr>
          <w:ilvl w:val="1"/>
          <w:numId w:val="24"/>
        </w:numPr>
        <w:tabs>
          <w:tab w:val="clear" w:pos="72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poradnictwo i wsparcie indywidualne w zakresie podniesienia kompetencji życiowych (np.: coach, mentor</w:t>
      </w:r>
      <w:r w:rsidR="00E023C9" w:rsidRPr="00374114">
        <w:rPr>
          <w:rFonts w:ascii="Arial" w:eastAsia="Times New Roman" w:hAnsi="Arial" w:cs="Arial"/>
          <w:sz w:val="24"/>
          <w:szCs w:val="24"/>
          <w:lang w:eastAsia="pl-PL"/>
        </w:rPr>
        <w:t>, asystent samodzielności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14:paraId="71E78999" w14:textId="3881ABA4" w:rsidR="008839E0" w:rsidRPr="00374114" w:rsidRDefault="008839E0" w:rsidP="00E368AE">
      <w:pPr>
        <w:numPr>
          <w:ilvl w:val="1"/>
          <w:numId w:val="24"/>
        </w:numPr>
        <w:tabs>
          <w:tab w:val="clear" w:pos="72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treningi kompetencji i umiejętności społecznych (</w:t>
      </w:r>
      <w:r w:rsidR="00005E20"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np. 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>rozwijanie kontaktów społecznych, umiejętności interpersonalnych, treningi gospodarowania budżetem domowym</w:t>
      </w:r>
      <w:r w:rsidR="004106C5" w:rsidRPr="00374114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A96945D" w14:textId="77777777" w:rsidR="008839E0" w:rsidRPr="00374114" w:rsidRDefault="008839E0" w:rsidP="00E368AE">
      <w:pPr>
        <w:numPr>
          <w:ilvl w:val="1"/>
          <w:numId w:val="24"/>
        </w:numPr>
        <w:tabs>
          <w:tab w:val="clear" w:pos="72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grupy wsparcia,</w:t>
      </w:r>
    </w:p>
    <w:p w14:paraId="3A6CEC22" w14:textId="3C4F6D82" w:rsidR="008839E0" w:rsidRPr="00374114" w:rsidRDefault="008839E0" w:rsidP="00E368AE">
      <w:pPr>
        <w:numPr>
          <w:ilvl w:val="1"/>
          <w:numId w:val="24"/>
        </w:numPr>
        <w:tabs>
          <w:tab w:val="clear" w:pos="72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usługi asystenckie (np. asystent osoby z niepełnosprawnościami, asystent osobisty, tłumacz osoby głuchoniemej, przewodnik osoby niewidomej, </w:t>
      </w:r>
      <w:r w:rsidR="00ED767E" w:rsidRPr="00374114">
        <w:rPr>
          <w:rFonts w:ascii="Arial" w:eastAsia="Times New Roman" w:hAnsi="Arial" w:cs="Arial"/>
          <w:sz w:val="24"/>
          <w:szCs w:val="24"/>
          <w:lang w:eastAsia="pl-PL"/>
        </w:rPr>
        <w:t>asystent osoby bezdomnej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14:paraId="6C934E91" w14:textId="640F4F95" w:rsidR="0024655F" w:rsidRPr="00374114" w:rsidRDefault="008839E0" w:rsidP="00E368AE">
      <w:pPr>
        <w:numPr>
          <w:ilvl w:val="1"/>
          <w:numId w:val="24"/>
        </w:numPr>
        <w:tabs>
          <w:tab w:val="clear" w:pos="72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pracę socjalną,</w:t>
      </w:r>
    </w:p>
    <w:p w14:paraId="4442F28E" w14:textId="2CF2C43F" w:rsidR="00E023C9" w:rsidRPr="00374114" w:rsidRDefault="00ED767E" w:rsidP="00E368AE">
      <w:pPr>
        <w:numPr>
          <w:ilvl w:val="1"/>
          <w:numId w:val="24"/>
        </w:numPr>
        <w:tabs>
          <w:tab w:val="clear" w:pos="72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poprawę wizerunku (np. łaźnia, fryzjer),</w:t>
      </w:r>
    </w:p>
    <w:p w14:paraId="3F36FAFA" w14:textId="7CCC7D6E" w:rsidR="00154A5E" w:rsidRPr="00374114" w:rsidRDefault="00154A5E" w:rsidP="00E368AE">
      <w:pPr>
        <w:numPr>
          <w:ilvl w:val="1"/>
          <w:numId w:val="24"/>
        </w:numPr>
        <w:tabs>
          <w:tab w:val="clear" w:pos="72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inicjatywy oparte o wsparcie rzeczowe (np. dostarczanie żywności, ubrań, pralnia, magazyn z ubraniami)</w:t>
      </w:r>
      <w:r w:rsidR="000E086D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79AAC77" w14:textId="1CDF3AEC" w:rsidR="00E023C9" w:rsidRPr="00374114" w:rsidRDefault="00E023C9" w:rsidP="00E368AE">
      <w:pPr>
        <w:numPr>
          <w:ilvl w:val="1"/>
          <w:numId w:val="24"/>
        </w:numPr>
        <w:tabs>
          <w:tab w:val="clear" w:pos="72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hAnsi="Arial" w:cs="Arial"/>
          <w:color w:val="000000"/>
          <w:sz w:val="24"/>
          <w:szCs w:val="24"/>
        </w:rPr>
        <w:t>utworzenie jadłodajni,</w:t>
      </w:r>
    </w:p>
    <w:p w14:paraId="238DF60A" w14:textId="77777777" w:rsidR="000E086D" w:rsidRDefault="003F136D" w:rsidP="00E368AE">
      <w:pPr>
        <w:numPr>
          <w:ilvl w:val="1"/>
          <w:numId w:val="24"/>
        </w:numPr>
        <w:tabs>
          <w:tab w:val="clear" w:pos="72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utworzenie i funkcjonowanie </w:t>
      </w:r>
      <w:r w:rsidR="00ED767E" w:rsidRPr="00374114">
        <w:rPr>
          <w:rFonts w:ascii="Arial" w:eastAsia="Times New Roman" w:hAnsi="Arial" w:cs="Arial"/>
          <w:sz w:val="24"/>
          <w:szCs w:val="24"/>
          <w:lang w:eastAsia="pl-PL"/>
        </w:rPr>
        <w:t>klubo – świetlic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ED767E"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z zajęciami</w:t>
      </w:r>
      <w:r w:rsidR="000E086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3930DFB" w14:textId="77777777" w:rsidR="000E086D" w:rsidRDefault="000E086D" w:rsidP="00E368AE">
      <w:pPr>
        <w:pStyle w:val="Akapitzlist"/>
        <w:numPr>
          <w:ilvl w:val="0"/>
          <w:numId w:val="62"/>
        </w:numPr>
        <w:tabs>
          <w:tab w:val="clear" w:pos="360"/>
          <w:tab w:val="num" w:pos="1701"/>
        </w:tabs>
        <w:autoSpaceDE w:val="0"/>
        <w:autoSpaceDN w:val="0"/>
        <w:adjustRightInd w:val="0"/>
        <w:spacing w:before="60" w:after="60" w:line="360" w:lineRule="auto"/>
        <w:ind w:left="1134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Zaleca się, aby grupy wsparcia odbywały się nie rzadziej niż raz w miesiącu.</w:t>
      </w:r>
    </w:p>
    <w:p w14:paraId="6443D243" w14:textId="1588C924" w:rsidR="00ED767E" w:rsidRDefault="000E086D" w:rsidP="00E368AE">
      <w:pPr>
        <w:pStyle w:val="Akapitzlist"/>
        <w:numPr>
          <w:ilvl w:val="0"/>
          <w:numId w:val="62"/>
        </w:numPr>
        <w:tabs>
          <w:tab w:val="clear" w:pos="360"/>
          <w:tab w:val="num" w:pos="1701"/>
        </w:tabs>
        <w:autoSpaceDE w:val="0"/>
        <w:autoSpaceDN w:val="0"/>
        <w:adjustRightInd w:val="0"/>
        <w:spacing w:before="60" w:after="60" w:line="360" w:lineRule="auto"/>
        <w:ind w:left="1134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grupach wsparcia może uczestniczyć do 2 terapeutów, moderatorów grupy.</w:t>
      </w:r>
    </w:p>
    <w:p w14:paraId="7CF597E9" w14:textId="222D2944" w:rsidR="000E086D" w:rsidRDefault="000E086D" w:rsidP="00E368AE">
      <w:pPr>
        <w:pStyle w:val="Akapitzlist"/>
        <w:numPr>
          <w:ilvl w:val="0"/>
          <w:numId w:val="62"/>
        </w:numPr>
        <w:tabs>
          <w:tab w:val="clear" w:pos="360"/>
          <w:tab w:val="num" w:pos="1701"/>
        </w:tabs>
        <w:autoSpaceDE w:val="0"/>
        <w:autoSpaceDN w:val="0"/>
        <w:adjustRightInd w:val="0"/>
        <w:spacing w:before="60" w:after="60" w:line="360" w:lineRule="auto"/>
        <w:ind w:left="1134" w:hanging="56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Zaleca się, aby klubo – świetlica działała 7 dni w tygodniu.</w:t>
      </w:r>
    </w:p>
    <w:p w14:paraId="380B3CED" w14:textId="77777777" w:rsidR="000E086D" w:rsidRPr="000E086D" w:rsidRDefault="000E086D" w:rsidP="000E086D">
      <w:pPr>
        <w:pStyle w:val="Akapitzlist"/>
        <w:autoSpaceDE w:val="0"/>
        <w:autoSpaceDN w:val="0"/>
        <w:adjustRightInd w:val="0"/>
        <w:spacing w:before="60" w:after="60" w:line="360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E20ECF" w14:textId="093834DC" w:rsidR="008839E0" w:rsidRPr="00321316" w:rsidRDefault="008839E0" w:rsidP="00E368AE">
      <w:pPr>
        <w:pStyle w:val="Nagwek2"/>
        <w:numPr>
          <w:ilvl w:val="0"/>
          <w:numId w:val="40"/>
        </w:numPr>
        <w:spacing w:before="120" w:after="120" w:line="360" w:lineRule="auto"/>
        <w:ind w:left="1134" w:hanging="567"/>
        <w:rPr>
          <w:rFonts w:ascii="Arial" w:hAnsi="Arial" w:cs="Arial"/>
          <w:bCs w:val="0"/>
          <w:color w:val="auto"/>
          <w:sz w:val="28"/>
          <w:szCs w:val="28"/>
        </w:rPr>
      </w:pPr>
      <w:bookmarkStart w:id="17" w:name="_Toc228879910"/>
      <w:r w:rsidRPr="00321316">
        <w:rPr>
          <w:rFonts w:ascii="Arial" w:hAnsi="Arial" w:cs="Arial"/>
          <w:bCs w:val="0"/>
          <w:color w:val="auto"/>
          <w:sz w:val="28"/>
          <w:szCs w:val="28"/>
        </w:rPr>
        <w:t>Aktywizacja zawodowa</w:t>
      </w:r>
      <w:bookmarkEnd w:id="17"/>
    </w:p>
    <w:p w14:paraId="11D8A156" w14:textId="5C1910B9" w:rsidR="008839E0" w:rsidRPr="00374114" w:rsidRDefault="008839E0" w:rsidP="00E368AE">
      <w:pPr>
        <w:pStyle w:val="Akapitzlist"/>
        <w:numPr>
          <w:ilvl w:val="0"/>
          <w:numId w:val="25"/>
        </w:numPr>
        <w:tabs>
          <w:tab w:val="left" w:pos="1985"/>
        </w:tabs>
        <w:suppressAutoHyphens/>
        <w:spacing w:before="120" w:after="120" w:line="360" w:lineRule="auto"/>
        <w:ind w:left="1134" w:hanging="567"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Pr="00603E47">
        <w:rPr>
          <w:rFonts w:ascii="Arial" w:eastAsia="Times New Roman" w:hAnsi="Arial" w:cs="Arial"/>
          <w:bCs/>
          <w:sz w:val="24"/>
          <w:szCs w:val="24"/>
          <w:lang w:eastAsia="pl-PL"/>
        </w:rPr>
        <w:t>aktywizacji zawodowej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zalicza się m.in.:</w:t>
      </w:r>
    </w:p>
    <w:p w14:paraId="64A73838" w14:textId="195CA2A7" w:rsidR="008839E0" w:rsidRPr="00374114" w:rsidRDefault="008839E0" w:rsidP="00E368AE">
      <w:pPr>
        <w:numPr>
          <w:ilvl w:val="0"/>
          <w:numId w:val="45"/>
        </w:numPr>
        <w:tabs>
          <w:tab w:val="clear" w:pos="36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pośrednictwo pracy, </w:t>
      </w:r>
    </w:p>
    <w:p w14:paraId="7E24B0B4" w14:textId="55D5427F" w:rsidR="008839E0" w:rsidRPr="00374114" w:rsidRDefault="008839E0" w:rsidP="00E368AE">
      <w:pPr>
        <w:numPr>
          <w:ilvl w:val="0"/>
          <w:numId w:val="45"/>
        </w:numPr>
        <w:tabs>
          <w:tab w:val="clear" w:pos="36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poradnictwo zawodowe,</w:t>
      </w:r>
    </w:p>
    <w:p w14:paraId="6E7CCA4B" w14:textId="77777777" w:rsidR="008839E0" w:rsidRPr="00374114" w:rsidRDefault="008839E0" w:rsidP="00E368AE">
      <w:pPr>
        <w:numPr>
          <w:ilvl w:val="0"/>
          <w:numId w:val="45"/>
        </w:numPr>
        <w:tabs>
          <w:tab w:val="clear" w:pos="36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kursy i szkolenia zawodowe, </w:t>
      </w:r>
    </w:p>
    <w:p w14:paraId="4469A4B2" w14:textId="77777777" w:rsidR="008839E0" w:rsidRPr="00374114" w:rsidRDefault="008839E0" w:rsidP="00E368AE">
      <w:pPr>
        <w:numPr>
          <w:ilvl w:val="0"/>
          <w:numId w:val="45"/>
        </w:numPr>
        <w:tabs>
          <w:tab w:val="clear" w:pos="36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staże zawodowe, </w:t>
      </w:r>
    </w:p>
    <w:p w14:paraId="648B7962" w14:textId="49714D42" w:rsidR="008839E0" w:rsidRPr="00374114" w:rsidRDefault="008839E0" w:rsidP="00E368AE">
      <w:pPr>
        <w:numPr>
          <w:ilvl w:val="0"/>
          <w:numId w:val="45"/>
        </w:numPr>
        <w:tabs>
          <w:tab w:val="clear" w:pos="36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praktyki zawodowe, </w:t>
      </w:r>
    </w:p>
    <w:p w14:paraId="55BC88EE" w14:textId="7F45EE75" w:rsidR="008839E0" w:rsidRPr="00374114" w:rsidRDefault="008839E0" w:rsidP="00E368AE">
      <w:pPr>
        <w:numPr>
          <w:ilvl w:val="0"/>
          <w:numId w:val="45"/>
        </w:numPr>
        <w:tabs>
          <w:tab w:val="clear" w:pos="36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subsydiowane zatrudnienie</w:t>
      </w:r>
      <w:r w:rsidR="001345AC" w:rsidRPr="0037411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CDDF49E" w14:textId="77777777" w:rsidR="008839E0" w:rsidRPr="00374114" w:rsidRDefault="008839E0" w:rsidP="00E368AE">
      <w:pPr>
        <w:numPr>
          <w:ilvl w:val="0"/>
          <w:numId w:val="45"/>
        </w:numPr>
        <w:tabs>
          <w:tab w:val="clear" w:pos="36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zatrudnienie wspomagane,</w:t>
      </w:r>
    </w:p>
    <w:p w14:paraId="29FE294A" w14:textId="6937C3EA" w:rsidR="008839E0" w:rsidRPr="00374114" w:rsidRDefault="008839E0" w:rsidP="00E368AE">
      <w:pPr>
        <w:numPr>
          <w:ilvl w:val="0"/>
          <w:numId w:val="45"/>
        </w:numPr>
        <w:tabs>
          <w:tab w:val="clear" w:pos="36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trener</w:t>
      </w:r>
      <w:r w:rsidR="004106C5" w:rsidRPr="00374114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pracy,</w:t>
      </w:r>
    </w:p>
    <w:p w14:paraId="1682D833" w14:textId="77777777" w:rsidR="008839E0" w:rsidRPr="00374114" w:rsidRDefault="008839E0" w:rsidP="00E368AE">
      <w:pPr>
        <w:numPr>
          <w:ilvl w:val="0"/>
          <w:numId w:val="45"/>
        </w:numPr>
        <w:tabs>
          <w:tab w:val="clear" w:pos="360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prace społecznie użyteczne,</w:t>
      </w:r>
    </w:p>
    <w:p w14:paraId="32AFC197" w14:textId="2A84CE81" w:rsidR="001712C8" w:rsidRPr="00374114" w:rsidRDefault="00F7031B" w:rsidP="00E368AE">
      <w:pPr>
        <w:numPr>
          <w:ilvl w:val="0"/>
          <w:numId w:val="25"/>
        </w:numPr>
        <w:tabs>
          <w:tab w:val="left" w:pos="1276"/>
        </w:tabs>
        <w:suppressAutoHyphens/>
        <w:spacing w:before="120" w:after="120" w:line="360" w:lineRule="auto"/>
        <w:ind w:left="1134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W przypadku gdy w projekcie stosowan</w:t>
      </w:r>
      <w:r w:rsidR="002018D5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65B12" w:rsidRPr="00374114">
        <w:rPr>
          <w:rFonts w:ascii="Arial" w:eastAsia="Times New Roman" w:hAnsi="Arial" w:cs="Arial"/>
          <w:sz w:val="24"/>
          <w:szCs w:val="24"/>
          <w:lang w:eastAsia="pl-PL"/>
        </w:rPr>
        <w:t>są formy</w:t>
      </w:r>
      <w:r w:rsidR="00FC1C88"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aktywizacj</w:t>
      </w:r>
      <w:r w:rsidR="00865B12" w:rsidRPr="00374114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FC1C88"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zawodow</w:t>
      </w:r>
      <w:r w:rsidR="00865B12" w:rsidRPr="00374114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005E20" w:rsidRPr="0037411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analogiczn</w:t>
      </w:r>
      <w:r w:rsidR="00865B12" w:rsidRPr="00374114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jak w</w:t>
      </w:r>
      <w:r w:rsidR="0084405A"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18" w:name="_Hlk156555248"/>
      <w:r w:rsidR="0084405A" w:rsidRPr="00374114">
        <w:rPr>
          <w:rFonts w:ascii="Arial" w:eastAsia="Times New Roman" w:hAnsi="Arial" w:cs="Arial"/>
          <w:sz w:val="24"/>
          <w:szCs w:val="24"/>
          <w:lang w:eastAsia="pl-PL"/>
        </w:rPr>
        <w:t>ustaw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="0084405A"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5D5F" w:rsidRPr="00374114">
        <w:rPr>
          <w:rFonts w:ascii="Arial" w:hAnsi="Arial" w:cs="Arial"/>
          <w:sz w:val="24"/>
          <w:szCs w:val="24"/>
        </w:rPr>
        <w:t xml:space="preserve">z dnia 20 marca 2025 r. o rynku pracy i </w:t>
      </w:r>
      <w:r w:rsidR="005E5D5F" w:rsidRPr="00374114">
        <w:rPr>
          <w:rFonts w:ascii="Arial" w:hAnsi="Arial" w:cs="Arial"/>
          <w:sz w:val="24"/>
          <w:szCs w:val="24"/>
        </w:rPr>
        <w:lastRenderedPageBreak/>
        <w:t>służbach zatrudnienia</w:t>
      </w:r>
      <w:bookmarkEnd w:id="18"/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, realizowane </w:t>
      </w:r>
      <w:r w:rsidR="00865B12"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są one 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>w sposób i na zasadach określonych w tej ustawie oraz odpowiednich aktach wykonawczych do tej ustawy</w:t>
      </w:r>
      <w:r w:rsidR="0084405A" w:rsidRPr="0037411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393AEAB" w14:textId="0AF3A131" w:rsidR="00F7031B" w:rsidRPr="00374114" w:rsidRDefault="00307969" w:rsidP="00E368AE">
      <w:pPr>
        <w:numPr>
          <w:ilvl w:val="0"/>
          <w:numId w:val="25"/>
        </w:numPr>
        <w:tabs>
          <w:tab w:val="left" w:pos="1276"/>
        </w:tabs>
        <w:suppressAutoHyphens/>
        <w:spacing w:before="120" w:after="120" w:line="360" w:lineRule="auto"/>
        <w:ind w:left="1134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W ramach aktywizacji zawodowej nie można organizować </w:t>
      </w:r>
      <w:r w:rsidR="00F7031B" w:rsidRPr="00374114">
        <w:rPr>
          <w:rFonts w:ascii="Arial" w:eastAsia="Times New Roman" w:hAnsi="Arial" w:cs="Arial"/>
          <w:sz w:val="24"/>
          <w:szCs w:val="24"/>
          <w:lang w:eastAsia="pl-PL"/>
        </w:rPr>
        <w:t>robót publicznych</w:t>
      </w:r>
      <w:r w:rsidR="00FC1C88"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oraz doposażać stanowisk pracy</w:t>
      </w:r>
      <w:r w:rsidR="000E086D">
        <w:rPr>
          <w:rFonts w:ascii="Arial" w:eastAsia="Times New Roman" w:hAnsi="Arial" w:cs="Arial"/>
          <w:sz w:val="24"/>
          <w:szCs w:val="24"/>
          <w:lang w:eastAsia="pl-PL"/>
        </w:rPr>
        <w:t xml:space="preserve"> i udzielać pożyczek na otworzenie działalności gospodarczej</w:t>
      </w:r>
      <w:r w:rsidR="00F7031B" w:rsidRPr="0037411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7A85181" w14:textId="77777777" w:rsidR="00137791" w:rsidRPr="00F33472" w:rsidRDefault="008839E0" w:rsidP="00E368AE">
      <w:pPr>
        <w:numPr>
          <w:ilvl w:val="0"/>
          <w:numId w:val="25"/>
        </w:numPr>
        <w:tabs>
          <w:tab w:val="left" w:pos="1276"/>
        </w:tabs>
        <w:suppressAutoHyphens/>
        <w:spacing w:before="120" w:after="120" w:line="360" w:lineRule="auto"/>
        <w:ind w:left="1134" w:hanging="567"/>
        <w:contextualSpacing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0E086D">
        <w:rPr>
          <w:rFonts w:ascii="Arial" w:hAnsi="Arial" w:cs="Arial"/>
          <w:b/>
          <w:bCs/>
          <w:sz w:val="28"/>
          <w:szCs w:val="28"/>
        </w:rPr>
        <w:t>Wdrożenie aktywizacji zawodowej odbywa się wyłącznie przez podmioty wyspecjalizowane w zakresie aktywizacji zawodowej</w:t>
      </w:r>
      <w:r w:rsidR="007B6E8A" w:rsidRPr="000E086D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3A60A609" w14:textId="7002FD0B" w:rsidR="00F33472" w:rsidRPr="004966B5" w:rsidRDefault="00F33472" w:rsidP="00E368AE">
      <w:pPr>
        <w:pStyle w:val="Akapitzlist"/>
        <w:numPr>
          <w:ilvl w:val="0"/>
          <w:numId w:val="25"/>
        </w:numPr>
        <w:suppressAutoHyphens/>
        <w:autoSpaceDE w:val="0"/>
        <w:spacing w:after="0" w:line="360" w:lineRule="auto"/>
        <w:ind w:left="1134" w:hanging="567"/>
        <w:contextualSpacing w:val="0"/>
        <w:rPr>
          <w:rFonts w:ascii="Arial" w:eastAsia="Times New Roman" w:hAnsi="Arial" w:cs="Arial"/>
          <w:spacing w:val="-2"/>
          <w:kern w:val="2"/>
          <w:sz w:val="24"/>
          <w:szCs w:val="24"/>
          <w:lang w:eastAsia="pl-PL"/>
          <w14:ligatures w14:val="standardContextual"/>
        </w:rPr>
      </w:pPr>
      <w:r w:rsidRPr="004966B5">
        <w:rPr>
          <w:rFonts w:ascii="Arial" w:eastAsia="Times New Roman" w:hAnsi="Arial" w:cs="Arial"/>
          <w:spacing w:val="-2"/>
          <w:kern w:val="2"/>
          <w:sz w:val="24"/>
          <w:szCs w:val="24"/>
          <w:lang w:eastAsia="pl-PL"/>
          <w14:ligatures w14:val="standardContextual"/>
        </w:rPr>
        <w:t xml:space="preserve">Wymaga się, by usługi szkoleniowe były realizowane przez instytucje posiadające wpis do Bazy Usług Rozwojowych prowadzonej przez Polską Agencję Rozwoju Przedsiębiorczości. </w:t>
      </w:r>
    </w:p>
    <w:p w14:paraId="78671632" w14:textId="315C1A1B" w:rsidR="00766216" w:rsidRPr="00092E40" w:rsidRDefault="00766216" w:rsidP="00E368AE">
      <w:pPr>
        <w:numPr>
          <w:ilvl w:val="0"/>
          <w:numId w:val="25"/>
        </w:numPr>
        <w:tabs>
          <w:tab w:val="left" w:pos="1276"/>
        </w:tabs>
        <w:suppressAutoHyphens/>
        <w:spacing w:before="120" w:after="120" w:line="360" w:lineRule="auto"/>
        <w:ind w:left="1134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F33472">
        <w:rPr>
          <w:rStyle w:val="FontStyle52"/>
          <w:rFonts w:ascii="Arial" w:hAnsi="Arial" w:cs="Arial"/>
          <w:b w:val="0"/>
          <w:bCs w:val="0"/>
          <w:sz w:val="24"/>
          <w:szCs w:val="24"/>
        </w:rPr>
        <w:t>Usługi</w:t>
      </w:r>
      <w:r w:rsidR="00321316" w:rsidRPr="00F33472">
        <w:rPr>
          <w:rStyle w:val="FontStyle52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F33472">
        <w:rPr>
          <w:rStyle w:val="FontStyle52"/>
          <w:rFonts w:ascii="Arial" w:hAnsi="Arial" w:cs="Arial"/>
          <w:b w:val="0"/>
          <w:bCs w:val="0"/>
          <w:sz w:val="24"/>
          <w:szCs w:val="24"/>
        </w:rPr>
        <w:t xml:space="preserve">pośrednictwa pracy mogą być realizowane tylko przez podmioty posiadające wpis do Krajowego Rejestru Agencji Zatrudnienia </w:t>
      </w:r>
      <w:r w:rsidRPr="00F33472">
        <w:rPr>
          <w:rFonts w:ascii="Arial" w:hAnsi="Arial" w:cs="Arial"/>
          <w:sz w:val="24"/>
          <w:szCs w:val="24"/>
        </w:rPr>
        <w:t>prowadzonego przez wojewódzki urząd pracy właściwy ze względu na siedzibę podmiotu</w:t>
      </w:r>
      <w:r w:rsidRPr="00F33472">
        <w:rPr>
          <w:rStyle w:val="FontStyle52"/>
          <w:rFonts w:ascii="Arial" w:hAnsi="Arial" w:cs="Arial"/>
          <w:sz w:val="24"/>
          <w:szCs w:val="24"/>
        </w:rPr>
        <w:t>.</w:t>
      </w:r>
      <w:r w:rsidR="007F3B30" w:rsidRPr="00F33472">
        <w:rPr>
          <w:rStyle w:val="FontStyle52"/>
          <w:rFonts w:ascii="Arial" w:hAnsi="Arial" w:cs="Arial"/>
          <w:sz w:val="24"/>
          <w:szCs w:val="24"/>
        </w:rPr>
        <w:t xml:space="preserve"> </w:t>
      </w:r>
      <w:r w:rsidR="00F33472" w:rsidRPr="00E034C4">
        <w:rPr>
          <w:rFonts w:ascii="Arial" w:hAnsi="Arial" w:cs="Arial"/>
          <w:color w:val="000000"/>
          <w:spacing w:val="-2"/>
          <w:sz w:val="24"/>
          <w:szCs w:val="24"/>
        </w:rPr>
        <w:t>Wymóg ten nie dotyczy podmiotów, o których mowa w art. 306 ustawy o rynku pracy i służbach zatrudnienia</w:t>
      </w:r>
    </w:p>
    <w:p w14:paraId="172E1264" w14:textId="77777777" w:rsidR="00092E40" w:rsidRPr="00F33472" w:rsidRDefault="00092E40" w:rsidP="00092E40">
      <w:pPr>
        <w:tabs>
          <w:tab w:val="left" w:pos="1276"/>
        </w:tabs>
        <w:suppressAutoHyphens/>
        <w:spacing w:before="120" w:after="120" w:line="360" w:lineRule="auto"/>
        <w:ind w:left="1134"/>
        <w:contextualSpacing/>
        <w:rPr>
          <w:rStyle w:val="FontStyle52"/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</w:p>
    <w:p w14:paraId="42F417BC" w14:textId="6A6C98AA" w:rsidR="0028186B" w:rsidRPr="00603E47" w:rsidRDefault="0028186B" w:rsidP="00E368AE">
      <w:pPr>
        <w:pStyle w:val="Nagwek2"/>
        <w:numPr>
          <w:ilvl w:val="0"/>
          <w:numId w:val="40"/>
        </w:numPr>
        <w:spacing w:before="120" w:after="120" w:line="360" w:lineRule="auto"/>
        <w:ind w:left="1134" w:hanging="567"/>
        <w:rPr>
          <w:rFonts w:ascii="Arial" w:hAnsi="Arial" w:cs="Arial"/>
          <w:bCs w:val="0"/>
          <w:color w:val="auto"/>
          <w:sz w:val="28"/>
          <w:szCs w:val="28"/>
        </w:rPr>
      </w:pPr>
      <w:bookmarkStart w:id="19" w:name="_Toc228879911"/>
      <w:r w:rsidRPr="00603E47">
        <w:rPr>
          <w:rFonts w:ascii="Arial" w:hAnsi="Arial" w:cs="Arial"/>
          <w:bCs w:val="0"/>
          <w:color w:val="auto"/>
          <w:sz w:val="28"/>
          <w:szCs w:val="28"/>
        </w:rPr>
        <w:t>Aktywizacja zdrowotna</w:t>
      </w:r>
      <w:bookmarkEnd w:id="19"/>
    </w:p>
    <w:p w14:paraId="05A50E74" w14:textId="0536E77B" w:rsidR="00E023C9" w:rsidRPr="00374114" w:rsidRDefault="00E023C9" w:rsidP="00E368AE">
      <w:pPr>
        <w:numPr>
          <w:ilvl w:val="0"/>
          <w:numId w:val="26"/>
        </w:numPr>
        <w:tabs>
          <w:tab w:val="clear" w:pos="360"/>
          <w:tab w:val="left" w:pos="1985"/>
          <w:tab w:val="num" w:pos="2127"/>
        </w:tabs>
        <w:suppressAutoHyphens/>
        <w:spacing w:before="120" w:after="120" w:line="360" w:lineRule="auto"/>
        <w:ind w:left="1134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Pr="00603E47">
        <w:rPr>
          <w:rFonts w:ascii="Arial" w:eastAsia="Times New Roman" w:hAnsi="Arial" w:cs="Arial"/>
          <w:bCs/>
          <w:sz w:val="24"/>
          <w:szCs w:val="24"/>
          <w:lang w:eastAsia="pl-PL"/>
        </w:rPr>
        <w:t>aktywizacji zdrowotnej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zalicza się m.in.:</w:t>
      </w:r>
    </w:p>
    <w:p w14:paraId="28A2581F" w14:textId="351BA509" w:rsidR="00E023C9" w:rsidRPr="00374114" w:rsidRDefault="0028186B" w:rsidP="00E368AE">
      <w:pPr>
        <w:numPr>
          <w:ilvl w:val="0"/>
          <w:numId w:val="46"/>
        </w:numPr>
        <w:tabs>
          <w:tab w:val="clear" w:pos="360"/>
        </w:tabs>
        <w:autoSpaceDE w:val="0"/>
        <w:autoSpaceDN w:val="0"/>
        <w:adjustRightInd w:val="0"/>
        <w:spacing w:before="120" w:after="120"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374114">
        <w:rPr>
          <w:rFonts w:ascii="Arial" w:hAnsi="Arial" w:cs="Arial"/>
          <w:color w:val="000000"/>
          <w:sz w:val="24"/>
          <w:szCs w:val="24"/>
        </w:rPr>
        <w:t>p</w:t>
      </w:r>
      <w:r w:rsidR="00E023C9" w:rsidRPr="00374114">
        <w:rPr>
          <w:rFonts w:ascii="Arial" w:hAnsi="Arial" w:cs="Arial"/>
          <w:color w:val="000000"/>
          <w:sz w:val="24"/>
          <w:szCs w:val="24"/>
        </w:rPr>
        <w:t>ierwsz</w:t>
      </w:r>
      <w:r w:rsidRPr="00374114">
        <w:rPr>
          <w:rFonts w:ascii="Arial" w:hAnsi="Arial" w:cs="Arial"/>
          <w:color w:val="000000"/>
          <w:sz w:val="24"/>
          <w:szCs w:val="24"/>
        </w:rPr>
        <w:t xml:space="preserve">ą </w:t>
      </w:r>
      <w:r w:rsidR="00E023C9" w:rsidRPr="00374114">
        <w:rPr>
          <w:rFonts w:ascii="Arial" w:hAnsi="Arial" w:cs="Arial"/>
          <w:color w:val="000000"/>
          <w:sz w:val="24"/>
          <w:szCs w:val="24"/>
        </w:rPr>
        <w:t>pomoc medyczn</w:t>
      </w:r>
      <w:r w:rsidRPr="00374114">
        <w:rPr>
          <w:rFonts w:ascii="Arial" w:hAnsi="Arial" w:cs="Arial"/>
          <w:color w:val="000000"/>
          <w:sz w:val="24"/>
          <w:szCs w:val="24"/>
        </w:rPr>
        <w:t>ą</w:t>
      </w:r>
      <w:r w:rsidR="00E023C9" w:rsidRPr="00374114">
        <w:rPr>
          <w:rFonts w:ascii="Arial" w:hAnsi="Arial" w:cs="Arial"/>
          <w:color w:val="000000"/>
          <w:sz w:val="24"/>
          <w:szCs w:val="24"/>
        </w:rPr>
        <w:t>,</w:t>
      </w:r>
    </w:p>
    <w:p w14:paraId="68F14BBD" w14:textId="77777777" w:rsidR="00E023C9" w:rsidRPr="00374114" w:rsidRDefault="00E023C9" w:rsidP="00E368AE">
      <w:pPr>
        <w:numPr>
          <w:ilvl w:val="0"/>
          <w:numId w:val="46"/>
        </w:numPr>
        <w:tabs>
          <w:tab w:val="clear" w:pos="360"/>
        </w:tabs>
        <w:autoSpaceDE w:val="0"/>
        <w:autoSpaceDN w:val="0"/>
        <w:adjustRightInd w:val="0"/>
        <w:spacing w:before="120" w:after="120"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374114">
        <w:rPr>
          <w:rFonts w:ascii="Arial" w:hAnsi="Arial" w:cs="Arial"/>
          <w:color w:val="000000"/>
          <w:sz w:val="24"/>
          <w:szCs w:val="24"/>
        </w:rPr>
        <w:t>sfinansowanie badań profilaktycznych lub specjalistycznych,</w:t>
      </w:r>
    </w:p>
    <w:p w14:paraId="0BF37159" w14:textId="77777777" w:rsidR="00E023C9" w:rsidRPr="00374114" w:rsidRDefault="00E023C9" w:rsidP="00E368AE">
      <w:pPr>
        <w:numPr>
          <w:ilvl w:val="0"/>
          <w:numId w:val="46"/>
        </w:numPr>
        <w:tabs>
          <w:tab w:val="clear" w:pos="360"/>
        </w:tabs>
        <w:autoSpaceDE w:val="0"/>
        <w:autoSpaceDN w:val="0"/>
        <w:adjustRightInd w:val="0"/>
        <w:spacing w:before="120" w:after="120"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374114">
        <w:rPr>
          <w:rFonts w:ascii="Arial" w:hAnsi="Arial" w:cs="Arial"/>
          <w:color w:val="000000"/>
          <w:sz w:val="24"/>
          <w:szCs w:val="24"/>
        </w:rPr>
        <w:t>sfinansowanie badań w poradni zdrowia psychicznego w celu uzyskania zaświadczeń o stanie zdrowia,</w:t>
      </w:r>
    </w:p>
    <w:p w14:paraId="7B939CBF" w14:textId="15501516" w:rsidR="00E023C9" w:rsidRPr="00374114" w:rsidRDefault="00E023C9" w:rsidP="00E368AE">
      <w:pPr>
        <w:numPr>
          <w:ilvl w:val="0"/>
          <w:numId w:val="46"/>
        </w:numPr>
        <w:tabs>
          <w:tab w:val="clear" w:pos="360"/>
        </w:tabs>
        <w:autoSpaceDE w:val="0"/>
        <w:autoSpaceDN w:val="0"/>
        <w:adjustRightInd w:val="0"/>
        <w:spacing w:before="120" w:after="120"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374114">
        <w:rPr>
          <w:rFonts w:ascii="Arial" w:hAnsi="Arial" w:cs="Arial"/>
          <w:color w:val="000000"/>
          <w:sz w:val="24"/>
          <w:szCs w:val="24"/>
        </w:rPr>
        <w:t>sfinansowanie terapii psychologicznej lub psychospołecznej,</w:t>
      </w:r>
    </w:p>
    <w:p w14:paraId="255E97D3" w14:textId="5B698012" w:rsidR="00E023C9" w:rsidRPr="00374114" w:rsidRDefault="00E023C9" w:rsidP="00E368AE">
      <w:pPr>
        <w:numPr>
          <w:ilvl w:val="0"/>
          <w:numId w:val="46"/>
        </w:numPr>
        <w:tabs>
          <w:tab w:val="clear" w:pos="360"/>
        </w:tabs>
        <w:autoSpaceDE w:val="0"/>
        <w:autoSpaceDN w:val="0"/>
        <w:adjustRightInd w:val="0"/>
        <w:spacing w:before="120" w:after="120" w:line="360" w:lineRule="auto"/>
        <w:ind w:left="1701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374114">
        <w:rPr>
          <w:rFonts w:ascii="Arial" w:hAnsi="Arial" w:cs="Arial"/>
          <w:color w:val="000000"/>
          <w:sz w:val="24"/>
          <w:szCs w:val="24"/>
        </w:rPr>
        <w:t>edukacj</w:t>
      </w:r>
      <w:r w:rsidR="0028186B" w:rsidRPr="00374114">
        <w:rPr>
          <w:rFonts w:ascii="Arial" w:hAnsi="Arial" w:cs="Arial"/>
          <w:color w:val="000000"/>
          <w:sz w:val="24"/>
          <w:szCs w:val="24"/>
        </w:rPr>
        <w:t>ę</w:t>
      </w:r>
      <w:r w:rsidRPr="00374114">
        <w:rPr>
          <w:rFonts w:ascii="Arial" w:hAnsi="Arial" w:cs="Arial"/>
          <w:color w:val="000000"/>
          <w:sz w:val="24"/>
          <w:szCs w:val="24"/>
        </w:rPr>
        <w:t xml:space="preserve"> zdrowotn</w:t>
      </w:r>
      <w:r w:rsidR="0028186B" w:rsidRPr="00374114">
        <w:rPr>
          <w:rFonts w:ascii="Arial" w:hAnsi="Arial" w:cs="Arial"/>
          <w:color w:val="000000"/>
          <w:sz w:val="24"/>
          <w:szCs w:val="24"/>
        </w:rPr>
        <w:t>ą</w:t>
      </w:r>
      <w:r w:rsidRPr="00374114">
        <w:rPr>
          <w:rFonts w:ascii="Arial" w:hAnsi="Arial" w:cs="Arial"/>
          <w:color w:val="000000"/>
          <w:sz w:val="24"/>
          <w:szCs w:val="24"/>
        </w:rPr>
        <w:t xml:space="preserve"> (</w:t>
      </w:r>
      <w:r w:rsidR="00F00A42" w:rsidRPr="00374114">
        <w:rPr>
          <w:rFonts w:ascii="Arial" w:hAnsi="Arial" w:cs="Arial"/>
          <w:color w:val="000000"/>
          <w:sz w:val="24"/>
          <w:szCs w:val="24"/>
        </w:rPr>
        <w:t xml:space="preserve">np. </w:t>
      </w:r>
      <w:r w:rsidRPr="00374114">
        <w:rPr>
          <w:rFonts w:ascii="Arial" w:hAnsi="Arial" w:cs="Arial"/>
          <w:color w:val="000000"/>
          <w:sz w:val="24"/>
          <w:szCs w:val="24"/>
        </w:rPr>
        <w:t>warsztaty, edukator zdrowotny)</w:t>
      </w:r>
      <w:r w:rsidR="0028186B" w:rsidRPr="00374114">
        <w:rPr>
          <w:rFonts w:ascii="Arial" w:hAnsi="Arial" w:cs="Arial"/>
          <w:color w:val="000000"/>
          <w:sz w:val="24"/>
          <w:szCs w:val="24"/>
        </w:rPr>
        <w:t>.</w:t>
      </w:r>
    </w:p>
    <w:p w14:paraId="1E75531B" w14:textId="2565A3B1" w:rsidR="0028186B" w:rsidRDefault="0028186B" w:rsidP="00E368AE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120" w:after="120" w:line="360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374114">
        <w:rPr>
          <w:rFonts w:ascii="Arial" w:hAnsi="Arial" w:cs="Arial"/>
          <w:color w:val="000000"/>
          <w:sz w:val="24"/>
          <w:szCs w:val="24"/>
        </w:rPr>
        <w:t>W ramach projektu nie ma możliwości finansowania kosztów leczenia.</w:t>
      </w:r>
    </w:p>
    <w:p w14:paraId="33D5AF14" w14:textId="77777777" w:rsidR="00092E40" w:rsidRPr="00321316" w:rsidRDefault="00092E40" w:rsidP="00092E40">
      <w:pPr>
        <w:pStyle w:val="Akapitzlist"/>
        <w:autoSpaceDE w:val="0"/>
        <w:autoSpaceDN w:val="0"/>
        <w:adjustRightInd w:val="0"/>
        <w:spacing w:before="120" w:after="120" w:line="360" w:lineRule="auto"/>
        <w:ind w:left="1134"/>
        <w:jc w:val="both"/>
        <w:rPr>
          <w:rFonts w:ascii="Arial" w:hAnsi="Arial" w:cs="Arial"/>
          <w:color w:val="000000"/>
          <w:sz w:val="24"/>
          <w:szCs w:val="24"/>
        </w:rPr>
      </w:pPr>
    </w:p>
    <w:p w14:paraId="30B8CE92" w14:textId="46982116" w:rsidR="0028186B" w:rsidRPr="00603E47" w:rsidRDefault="0028186B" w:rsidP="00E368AE">
      <w:pPr>
        <w:pStyle w:val="Nagwek2"/>
        <w:numPr>
          <w:ilvl w:val="0"/>
          <w:numId w:val="19"/>
        </w:numPr>
        <w:spacing w:before="120" w:after="120" w:line="360" w:lineRule="auto"/>
        <w:ind w:left="1134" w:hanging="567"/>
        <w:rPr>
          <w:rFonts w:ascii="Arial" w:hAnsi="Arial" w:cs="Arial"/>
          <w:bCs w:val="0"/>
          <w:color w:val="auto"/>
          <w:sz w:val="28"/>
          <w:szCs w:val="28"/>
        </w:rPr>
      </w:pPr>
      <w:bookmarkStart w:id="20" w:name="_Toc228879912"/>
      <w:r w:rsidRPr="00603E47">
        <w:rPr>
          <w:rFonts w:ascii="Arial" w:hAnsi="Arial" w:cs="Arial"/>
          <w:bCs w:val="0"/>
          <w:color w:val="auto"/>
          <w:sz w:val="28"/>
          <w:szCs w:val="28"/>
        </w:rPr>
        <w:t xml:space="preserve">Aktywizacja </w:t>
      </w:r>
      <w:r w:rsidR="00A604A8" w:rsidRPr="00603E47">
        <w:rPr>
          <w:rFonts w:ascii="Arial" w:hAnsi="Arial" w:cs="Arial"/>
          <w:bCs w:val="0"/>
          <w:color w:val="auto"/>
          <w:sz w:val="28"/>
          <w:szCs w:val="28"/>
        </w:rPr>
        <w:t>edukacyjna</w:t>
      </w:r>
      <w:bookmarkEnd w:id="20"/>
    </w:p>
    <w:p w14:paraId="56532FD0" w14:textId="77777777" w:rsidR="00E023C9" w:rsidRPr="00374114" w:rsidRDefault="00E023C9" w:rsidP="00E368AE">
      <w:pPr>
        <w:numPr>
          <w:ilvl w:val="0"/>
          <w:numId w:val="27"/>
        </w:numPr>
        <w:tabs>
          <w:tab w:val="left" w:pos="1560"/>
        </w:tabs>
        <w:suppressAutoHyphens/>
        <w:spacing w:before="120" w:after="120" w:line="360" w:lineRule="auto"/>
        <w:ind w:left="1134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Do instrumentów </w:t>
      </w:r>
      <w:r w:rsidRPr="00603E47">
        <w:rPr>
          <w:rFonts w:ascii="Arial" w:eastAsia="Times New Roman" w:hAnsi="Arial" w:cs="Arial"/>
          <w:bCs/>
          <w:sz w:val="24"/>
          <w:szCs w:val="24"/>
          <w:lang w:eastAsia="pl-PL"/>
        </w:rPr>
        <w:t>aktywizacji edukacyjnej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zalicza się m.in.:</w:t>
      </w:r>
    </w:p>
    <w:p w14:paraId="505E23CA" w14:textId="77777777" w:rsidR="00E023C9" w:rsidRPr="00374114" w:rsidRDefault="00E023C9" w:rsidP="00E368AE">
      <w:pPr>
        <w:numPr>
          <w:ilvl w:val="0"/>
          <w:numId w:val="47"/>
        </w:numPr>
        <w:tabs>
          <w:tab w:val="clear" w:pos="360"/>
          <w:tab w:val="left" w:pos="1843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sfinansowanie zajęć i konsultacji z brokerem edukacyjnym, </w:t>
      </w:r>
    </w:p>
    <w:p w14:paraId="468FE56F" w14:textId="309EBBE7" w:rsidR="00E023C9" w:rsidRPr="00374114" w:rsidRDefault="00E023C9" w:rsidP="00E368AE">
      <w:pPr>
        <w:numPr>
          <w:ilvl w:val="0"/>
          <w:numId w:val="47"/>
        </w:numPr>
        <w:tabs>
          <w:tab w:val="clear" w:pos="360"/>
          <w:tab w:val="left" w:pos="1843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sfinansowanie zajęć podnoszących kompetencje ogólne, </w:t>
      </w:r>
    </w:p>
    <w:p w14:paraId="1F6D7E00" w14:textId="0FD6A3FE" w:rsidR="009F1841" w:rsidRPr="00374114" w:rsidRDefault="00E023C9" w:rsidP="00E368AE">
      <w:pPr>
        <w:numPr>
          <w:ilvl w:val="0"/>
          <w:numId w:val="47"/>
        </w:numPr>
        <w:tabs>
          <w:tab w:val="clear" w:pos="360"/>
          <w:tab w:val="left" w:pos="1843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sfinansowanie zajęć wyrównujących szanse edukacyjne (</w:t>
      </w:r>
      <w:r w:rsidR="00A604A8"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np. </w:t>
      </w:r>
      <w:r w:rsidRPr="00374114">
        <w:rPr>
          <w:rFonts w:ascii="Arial" w:eastAsia="Times New Roman" w:hAnsi="Arial" w:cs="Arial"/>
          <w:sz w:val="24"/>
          <w:szCs w:val="24"/>
          <w:lang w:eastAsia="pl-PL"/>
        </w:rPr>
        <w:t>korepetycje),</w:t>
      </w:r>
    </w:p>
    <w:p w14:paraId="64AC670B" w14:textId="341EE4AD" w:rsidR="0024655F" w:rsidRPr="00374114" w:rsidRDefault="00E023C9" w:rsidP="00E368AE">
      <w:pPr>
        <w:numPr>
          <w:ilvl w:val="0"/>
          <w:numId w:val="47"/>
        </w:numPr>
        <w:tabs>
          <w:tab w:val="clear" w:pos="360"/>
          <w:tab w:val="left" w:pos="1843"/>
        </w:tabs>
        <w:suppressAutoHyphens/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74114">
        <w:rPr>
          <w:rFonts w:ascii="Arial" w:eastAsia="Times New Roman" w:hAnsi="Arial" w:cs="Arial"/>
          <w:sz w:val="24"/>
          <w:szCs w:val="24"/>
          <w:lang w:eastAsia="pl-PL"/>
        </w:rPr>
        <w:t>wspieranie edukacji formalnej</w:t>
      </w:r>
      <w:r w:rsidR="00A604A8" w:rsidRPr="00374114">
        <w:rPr>
          <w:rFonts w:ascii="Arial" w:eastAsia="Times New Roman" w:hAnsi="Arial" w:cs="Arial"/>
          <w:sz w:val="24"/>
          <w:szCs w:val="24"/>
          <w:lang w:eastAsia="pl-PL"/>
        </w:rPr>
        <w:t xml:space="preserve"> (np. zwrot kosztów dojazdu, zwrot kosztów za zakup podręczników</w:t>
      </w:r>
      <w:r w:rsidR="004106C5" w:rsidRPr="00374114">
        <w:rPr>
          <w:rFonts w:ascii="Arial" w:eastAsia="Times New Roman" w:hAnsi="Arial" w:cs="Arial"/>
          <w:sz w:val="24"/>
          <w:szCs w:val="24"/>
          <w:lang w:eastAsia="pl-PL"/>
        </w:rPr>
        <w:t>, itp.</w:t>
      </w:r>
      <w:r w:rsidR="00A604A8" w:rsidRPr="00374114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5F1AF191" w14:textId="77777777" w:rsidR="00BB61D5" w:rsidRPr="00374114" w:rsidRDefault="00BB61D5" w:rsidP="00374114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6D24C907" w14:textId="362819C0" w:rsidR="00BB61D5" w:rsidRPr="00374114" w:rsidRDefault="00137791" w:rsidP="00C94047">
      <w:pPr>
        <w:pStyle w:val="Nag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left" w:pos="993"/>
        </w:tabs>
        <w:spacing w:before="120" w:after="120" w:line="360" w:lineRule="auto"/>
        <w:ind w:left="567" w:hanging="567"/>
        <w:rPr>
          <w:color w:val="4472C4" w:themeColor="accent5"/>
          <w:sz w:val="28"/>
          <w:szCs w:val="28"/>
        </w:rPr>
      </w:pPr>
      <w:bookmarkStart w:id="21" w:name="_Toc228879913"/>
      <w:bookmarkEnd w:id="15"/>
      <w:r>
        <w:rPr>
          <w:color w:val="4472C4" w:themeColor="accent5"/>
          <w:sz w:val="28"/>
          <w:szCs w:val="28"/>
        </w:rPr>
        <w:t>IV.3.</w:t>
      </w:r>
      <w:r w:rsidR="00C94047">
        <w:rPr>
          <w:color w:val="4472C4" w:themeColor="accent5"/>
          <w:sz w:val="28"/>
          <w:szCs w:val="28"/>
        </w:rPr>
        <w:tab/>
      </w:r>
      <w:r w:rsidR="008C68A3" w:rsidRPr="008C68A3">
        <w:rPr>
          <w:color w:val="4472C4" w:themeColor="accent5"/>
          <w:sz w:val="28"/>
          <w:szCs w:val="28"/>
        </w:rPr>
        <w:t>Wsparcie tworzenia i funkcjonowania mieszkań treningowych lub wspomaganych, mieszkań z usługami, ze wsparciem</w:t>
      </w:r>
      <w:r w:rsidR="00BB61D5" w:rsidRPr="00374114">
        <w:rPr>
          <w:color w:val="4472C4" w:themeColor="accent5"/>
          <w:sz w:val="28"/>
          <w:szCs w:val="28"/>
        </w:rPr>
        <w:t>.</w:t>
      </w:r>
      <w:bookmarkEnd w:id="21"/>
    </w:p>
    <w:p w14:paraId="56E28C6C" w14:textId="77777777" w:rsidR="001578E4" w:rsidRPr="004011B1" w:rsidRDefault="001578E4" w:rsidP="00E368AE">
      <w:pPr>
        <w:pStyle w:val="Akapitzlist"/>
        <w:widowControl w:val="0"/>
        <w:numPr>
          <w:ilvl w:val="0"/>
          <w:numId w:val="41"/>
        </w:numPr>
        <w:tabs>
          <w:tab w:val="left" w:pos="0"/>
        </w:tabs>
        <w:suppressAutoHyphens/>
        <w:spacing w:after="0" w:line="360" w:lineRule="auto"/>
        <w:ind w:left="1134" w:hanging="567"/>
        <w:outlineLvl w:val="1"/>
        <w:rPr>
          <w:rFonts w:ascii="Arial" w:eastAsia="Times New Roman" w:hAnsi="Arial" w:cs="Arial"/>
          <w:b/>
          <w:bCs/>
          <w:color w:val="000000" w:themeColor="text1"/>
          <w:spacing w:val="-2"/>
          <w:sz w:val="28"/>
          <w:szCs w:val="28"/>
          <w:lang w:eastAsia="ar-SA"/>
        </w:rPr>
      </w:pPr>
      <w:bookmarkStart w:id="22" w:name="_Toc217300486"/>
      <w:bookmarkStart w:id="23" w:name="_Toc228879914"/>
      <w:r w:rsidRPr="004011B1">
        <w:rPr>
          <w:rFonts w:ascii="Arial" w:eastAsia="Times New Roman" w:hAnsi="Arial" w:cs="Arial"/>
          <w:b/>
          <w:bCs/>
          <w:color w:val="000000" w:themeColor="text1"/>
          <w:spacing w:val="-2"/>
          <w:sz w:val="28"/>
          <w:szCs w:val="28"/>
          <w:lang w:eastAsia="ar-SA"/>
        </w:rPr>
        <w:t>Mieszkania treningowe lub wspomagane</w:t>
      </w:r>
      <w:bookmarkEnd w:id="22"/>
      <w:bookmarkEnd w:id="23"/>
    </w:p>
    <w:p w14:paraId="4C3201D8" w14:textId="77777777" w:rsidR="001578E4" w:rsidRPr="001578E4" w:rsidRDefault="001578E4" w:rsidP="00E368AE">
      <w:pPr>
        <w:numPr>
          <w:ilvl w:val="0"/>
          <w:numId w:val="48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b/>
          <w:bCs/>
          <w:sz w:val="28"/>
          <w:szCs w:val="28"/>
        </w:rPr>
        <w:t>Mieszkania treningowe</w:t>
      </w:r>
      <w:r w:rsidRPr="001578E4">
        <w:rPr>
          <w:rFonts w:ascii="Arial" w:eastAsia="Calibri" w:hAnsi="Arial" w:cs="Arial"/>
          <w:sz w:val="24"/>
          <w:szCs w:val="24"/>
        </w:rPr>
        <w:t xml:space="preserve"> to mieszkania, w których uczestnicy projektu zostaną przygotowani do samodzielnego życia pod okiem specjalistów.</w:t>
      </w:r>
    </w:p>
    <w:p w14:paraId="357DA9EA" w14:textId="77777777" w:rsidR="001578E4" w:rsidRPr="001578E4" w:rsidRDefault="001578E4" w:rsidP="00E368AE">
      <w:pPr>
        <w:numPr>
          <w:ilvl w:val="0"/>
          <w:numId w:val="48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Pobyt w mieszkaniu treningowym powinien być czasowy.</w:t>
      </w:r>
    </w:p>
    <w:p w14:paraId="30EC45CF" w14:textId="77777777" w:rsidR="001578E4" w:rsidRPr="001578E4" w:rsidRDefault="001578E4" w:rsidP="00E368AE">
      <w:pPr>
        <w:numPr>
          <w:ilvl w:val="0"/>
          <w:numId w:val="48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b/>
          <w:bCs/>
          <w:sz w:val="28"/>
          <w:szCs w:val="28"/>
        </w:rPr>
        <w:t>Mieszkania wspomagane</w:t>
      </w:r>
      <w:r w:rsidRPr="001578E4">
        <w:rPr>
          <w:rFonts w:ascii="Arial" w:eastAsia="Calibri" w:hAnsi="Arial" w:cs="Arial"/>
          <w:sz w:val="24"/>
          <w:szCs w:val="24"/>
        </w:rPr>
        <w:t xml:space="preserve"> przeznaczone są dla osób ze znacznymi deficytami, które bez pomocy osób trzecich nie mogą samodzielnie funkcjonować.</w:t>
      </w:r>
    </w:p>
    <w:p w14:paraId="733EDAD5" w14:textId="77777777" w:rsidR="001578E4" w:rsidRPr="001578E4" w:rsidRDefault="001578E4" w:rsidP="00E368AE">
      <w:pPr>
        <w:numPr>
          <w:ilvl w:val="0"/>
          <w:numId w:val="48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 xml:space="preserve">Mieszkania wspomagane lub treningowe zgodnie z art. 53 pkt. 2 ustawy z dnia 12 marca 2004 r. o pomocy społecznej </w:t>
      </w:r>
      <w:r w:rsidRPr="001578E4">
        <w:rPr>
          <w:rFonts w:ascii="Arial" w:eastAsia="Calibri" w:hAnsi="Arial" w:cs="Arial"/>
          <w:b/>
          <w:bCs/>
          <w:sz w:val="28"/>
          <w:szCs w:val="28"/>
        </w:rPr>
        <w:t>mogą być prowadzone przez:</w:t>
      </w:r>
    </w:p>
    <w:p w14:paraId="4D5E05E7" w14:textId="77777777" w:rsidR="001578E4" w:rsidRPr="001578E4" w:rsidRDefault="001578E4" w:rsidP="00E368AE">
      <w:pPr>
        <w:numPr>
          <w:ilvl w:val="0"/>
          <w:numId w:val="49"/>
        </w:numPr>
        <w:shd w:val="clear" w:color="auto" w:fill="FFFFFF"/>
        <w:tabs>
          <w:tab w:val="clear" w:pos="360"/>
        </w:tabs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1578E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każdą jednostkę organizacyjną pomocy społecznej;</w:t>
      </w:r>
    </w:p>
    <w:p w14:paraId="2B1557BF" w14:textId="77777777" w:rsidR="001578E4" w:rsidRPr="001578E4" w:rsidRDefault="001578E4" w:rsidP="00E368AE">
      <w:pPr>
        <w:numPr>
          <w:ilvl w:val="0"/>
          <w:numId w:val="49"/>
        </w:numPr>
        <w:shd w:val="clear" w:color="auto" w:fill="FFFFFF"/>
        <w:tabs>
          <w:tab w:val="clear" w:pos="360"/>
        </w:tabs>
        <w:spacing w:before="120" w:after="120" w:line="360" w:lineRule="auto"/>
        <w:ind w:left="1701" w:hanging="567"/>
        <w:contextualSpacing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1578E4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organizację pozarządową, o której mowa w art. 3 ust. 2 ustawy z dnia 24 kwietnia 2003 r. o działalności pożytku publicznego i o wolontariacie, oraz podmiot, o którym mowa w art. 3 ust. 3 tej ustawy, prowadzące działalność w zakresie pomocy społecznej, pieczy zastępczej lub integracji i reintegracji zawodowej i społecznej osób zagrożonych wykluczeniem społecznym - na zasadach określonych w art. 25 ustawy o pomocy społecznej.</w:t>
      </w:r>
    </w:p>
    <w:p w14:paraId="6CD3F248" w14:textId="77777777" w:rsidR="001578E4" w:rsidRPr="00137791" w:rsidRDefault="001578E4" w:rsidP="00E368AE">
      <w:pPr>
        <w:pStyle w:val="Akapitzlist"/>
        <w:numPr>
          <w:ilvl w:val="0"/>
          <w:numId w:val="50"/>
        </w:numPr>
        <w:spacing w:before="120" w:after="120" w:line="360" w:lineRule="auto"/>
        <w:ind w:left="993" w:hanging="426"/>
        <w:rPr>
          <w:rFonts w:ascii="Arial" w:eastAsia="Calibri" w:hAnsi="Arial" w:cs="Arial"/>
          <w:sz w:val="24"/>
          <w:szCs w:val="24"/>
        </w:rPr>
      </w:pPr>
      <w:r w:rsidRPr="00137791">
        <w:rPr>
          <w:rFonts w:ascii="Arial" w:eastAsia="Calibri" w:hAnsi="Arial" w:cs="Arial"/>
          <w:sz w:val="24"/>
          <w:szCs w:val="24"/>
        </w:rPr>
        <w:t>Wsparcie w formie mieszkań wspomaganych polega na:</w:t>
      </w:r>
    </w:p>
    <w:p w14:paraId="1A02A154" w14:textId="77777777" w:rsidR="001578E4" w:rsidRPr="001578E4" w:rsidRDefault="001578E4" w:rsidP="00E368AE">
      <w:pPr>
        <w:numPr>
          <w:ilvl w:val="0"/>
          <w:numId w:val="51"/>
        </w:numPr>
        <w:tabs>
          <w:tab w:val="clear" w:pos="360"/>
        </w:tabs>
        <w:spacing w:before="120" w:after="120" w:line="360" w:lineRule="auto"/>
        <w:ind w:left="1701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 xml:space="preserve">tworzeniu miejsc w nowo tworzonych mieszkaniach lub </w:t>
      </w:r>
    </w:p>
    <w:p w14:paraId="71F3E004" w14:textId="77777777" w:rsidR="001578E4" w:rsidRPr="001578E4" w:rsidRDefault="001578E4" w:rsidP="00E368AE">
      <w:pPr>
        <w:numPr>
          <w:ilvl w:val="0"/>
          <w:numId w:val="51"/>
        </w:numPr>
        <w:tabs>
          <w:tab w:val="clear" w:pos="360"/>
        </w:tabs>
        <w:spacing w:before="120" w:after="120" w:line="360" w:lineRule="auto"/>
        <w:ind w:left="1701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zwiększeniu liczby miejsc w istniejących mieszkaniach.</w:t>
      </w:r>
    </w:p>
    <w:p w14:paraId="33E5E4C0" w14:textId="77777777" w:rsidR="001578E4" w:rsidRPr="001578E4" w:rsidRDefault="001578E4" w:rsidP="00505BC8">
      <w:pPr>
        <w:spacing w:before="120" w:after="120" w:line="360" w:lineRule="auto"/>
        <w:ind w:left="1134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lastRenderedPageBreak/>
        <w:t>Zwiększenie liczby miejsc w istniejącym mieszkaniu nie może spowodować pogorszenia jakości usług w nim świadczonych i uwzględnia prawa osoby korzystającej z mieszkania do decydowania co do warunków zamieszkania i korzystania z usług.</w:t>
      </w:r>
    </w:p>
    <w:p w14:paraId="158577CA" w14:textId="77777777" w:rsidR="001578E4" w:rsidRPr="001578E4" w:rsidRDefault="001578E4" w:rsidP="00E368AE">
      <w:pPr>
        <w:numPr>
          <w:ilvl w:val="0"/>
          <w:numId w:val="37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Wsparcie w formie mieszkań treningowych</w:t>
      </w:r>
      <w:r w:rsidRPr="001578E4">
        <w:rPr>
          <w:rFonts w:ascii="Arial" w:eastAsia="Calibri" w:hAnsi="Arial" w:cs="Arial"/>
          <w:sz w:val="28"/>
          <w:szCs w:val="28"/>
        </w:rPr>
        <w:t xml:space="preserve"> </w:t>
      </w:r>
      <w:r w:rsidRPr="001578E4">
        <w:rPr>
          <w:rFonts w:ascii="Arial" w:eastAsia="Calibri" w:hAnsi="Arial" w:cs="Arial"/>
          <w:sz w:val="24"/>
          <w:szCs w:val="24"/>
        </w:rPr>
        <w:t>polega na:</w:t>
      </w:r>
    </w:p>
    <w:p w14:paraId="3C513249" w14:textId="77777777" w:rsidR="001578E4" w:rsidRPr="001578E4" w:rsidRDefault="001578E4" w:rsidP="00E368AE">
      <w:pPr>
        <w:numPr>
          <w:ilvl w:val="0"/>
          <w:numId w:val="52"/>
        </w:numPr>
        <w:tabs>
          <w:tab w:val="clear" w:pos="360"/>
        </w:tabs>
        <w:spacing w:before="120" w:after="120" w:line="360" w:lineRule="auto"/>
        <w:ind w:left="1701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 xml:space="preserve">tworzeniu miejsc w nowo tworzonym mieszkaniu lub </w:t>
      </w:r>
    </w:p>
    <w:p w14:paraId="1202F350" w14:textId="77777777" w:rsidR="001578E4" w:rsidRPr="001578E4" w:rsidRDefault="001578E4" w:rsidP="00E368AE">
      <w:pPr>
        <w:numPr>
          <w:ilvl w:val="0"/>
          <w:numId w:val="52"/>
        </w:numPr>
        <w:tabs>
          <w:tab w:val="clear" w:pos="360"/>
        </w:tabs>
        <w:spacing w:before="120" w:after="120" w:line="360" w:lineRule="auto"/>
        <w:ind w:left="1701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zwiększeniu liczby miejsc w istniejących mieszkaniach lub</w:t>
      </w:r>
    </w:p>
    <w:p w14:paraId="163D00E8" w14:textId="77777777" w:rsidR="001578E4" w:rsidRPr="001578E4" w:rsidRDefault="001578E4" w:rsidP="00E368AE">
      <w:pPr>
        <w:numPr>
          <w:ilvl w:val="0"/>
          <w:numId w:val="52"/>
        </w:numPr>
        <w:tabs>
          <w:tab w:val="clear" w:pos="360"/>
        </w:tabs>
        <w:spacing w:before="120" w:after="120" w:line="360" w:lineRule="auto"/>
        <w:ind w:left="1701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objęciu nowych osób, które dotychczas nie były objęte wsparciem.</w:t>
      </w:r>
    </w:p>
    <w:p w14:paraId="3D588AA4" w14:textId="77777777" w:rsidR="001578E4" w:rsidRPr="001578E4" w:rsidRDefault="001578E4" w:rsidP="00505BC8">
      <w:pPr>
        <w:spacing w:before="120" w:after="120" w:line="360" w:lineRule="auto"/>
        <w:ind w:left="1134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Zwiększenie liczby miejsc w istniejącym mieszkaniu nie może spowodować pogorszenia jakości usług w nim świadczonych i uwzględnia prawa osoby korzystającej z mieszkania do decydowania co do warunków zamieszkania i korzystania z usług.</w:t>
      </w:r>
    </w:p>
    <w:p w14:paraId="08CB7E90" w14:textId="77777777" w:rsidR="001578E4" w:rsidRPr="001578E4" w:rsidRDefault="001578E4" w:rsidP="00E368AE">
      <w:pPr>
        <w:numPr>
          <w:ilvl w:val="0"/>
          <w:numId w:val="37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W ramach projektu nie może nastąpić:</w:t>
      </w:r>
    </w:p>
    <w:p w14:paraId="01C30AA5" w14:textId="77777777" w:rsidR="001578E4" w:rsidRPr="001578E4" w:rsidRDefault="001578E4" w:rsidP="00E368AE">
      <w:pPr>
        <w:numPr>
          <w:ilvl w:val="0"/>
          <w:numId w:val="53"/>
        </w:numPr>
        <w:tabs>
          <w:tab w:val="clear" w:pos="360"/>
        </w:tabs>
        <w:spacing w:before="120" w:after="120" w:line="360" w:lineRule="auto"/>
        <w:ind w:left="1701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 xml:space="preserve">zmniejszenie dotychczasowego finansowania przez beneficjenta i partnera usług w formie mieszkań, oraz </w:t>
      </w:r>
    </w:p>
    <w:p w14:paraId="327C157D" w14:textId="77777777" w:rsidR="001578E4" w:rsidRPr="001578E4" w:rsidRDefault="001578E4" w:rsidP="00E368AE">
      <w:pPr>
        <w:numPr>
          <w:ilvl w:val="0"/>
          <w:numId w:val="53"/>
        </w:numPr>
        <w:tabs>
          <w:tab w:val="clear" w:pos="360"/>
        </w:tabs>
        <w:spacing w:before="120" w:after="120" w:line="360" w:lineRule="auto"/>
        <w:ind w:left="1701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zastąpienia środkami projektu dotychczasowego finansowania przez beneficjenta i partnera usług ze środków innych niż europejskie</w:t>
      </w:r>
    </w:p>
    <w:p w14:paraId="5D512312" w14:textId="77777777" w:rsidR="001578E4" w:rsidRPr="001578E4" w:rsidRDefault="001578E4" w:rsidP="00E368AE">
      <w:pPr>
        <w:numPr>
          <w:ilvl w:val="0"/>
          <w:numId w:val="37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Liczba miejsc w mieszkaniu wspomaganym bądź treningowym nie może być większa niż 3, chyba że większa liczba miejsc wynika z faktu bycia rodziną w rozumieniu ustawy z dnia 12 marca 2004 r. o pomocy społecznej. Pokoje w mieszkaniu powinny być 1-osobowe.</w:t>
      </w:r>
    </w:p>
    <w:p w14:paraId="0CBB3F09" w14:textId="77777777" w:rsidR="001578E4" w:rsidRPr="001578E4" w:rsidRDefault="001578E4" w:rsidP="00E368AE">
      <w:pPr>
        <w:numPr>
          <w:ilvl w:val="0"/>
          <w:numId w:val="37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Mieszkania nie mogą być zlokalizowane na nieruchomości, na której znajduje się placówka opieki instytucjonalnej.</w:t>
      </w:r>
    </w:p>
    <w:p w14:paraId="066DF96A" w14:textId="77777777" w:rsidR="001578E4" w:rsidRPr="001578E4" w:rsidRDefault="001578E4" w:rsidP="00E368AE">
      <w:pPr>
        <w:numPr>
          <w:ilvl w:val="0"/>
          <w:numId w:val="54"/>
        </w:numPr>
        <w:spacing w:before="120" w:after="120" w:line="360" w:lineRule="auto"/>
        <w:ind w:left="1134" w:hanging="708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 xml:space="preserve">W przypadku nieruchomości, w której znajduje się do 8 lokali włącznie, mieszkania mogą stanowić 50% lokali. W nieruchomości o większej liczbie lokali, maksymalna liczba takich mieszkań wynosi 4 i 25% nadwyżki liczby lokali powyżej 4. W przypadku mieszkań, w których przebywa jedna osoba, mieszkania te mogą stanowić 100% lokali w przypadku nieruchomości, w której znajduje się do 8 lokali włącznie, a w przypadku </w:t>
      </w:r>
      <w:r w:rsidRPr="001578E4">
        <w:rPr>
          <w:rFonts w:ascii="Arial" w:eastAsia="Calibri" w:hAnsi="Arial" w:cs="Arial"/>
          <w:sz w:val="24"/>
          <w:szCs w:val="24"/>
        </w:rPr>
        <w:lastRenderedPageBreak/>
        <w:t>większych nieruchomości ― odpowiednio 25% nadwyżki liczby lokali powyżej 8.</w:t>
      </w:r>
    </w:p>
    <w:p w14:paraId="660137E8" w14:textId="77777777" w:rsidR="00137791" w:rsidRDefault="001578E4" w:rsidP="00E368AE">
      <w:pPr>
        <w:numPr>
          <w:ilvl w:val="0"/>
          <w:numId w:val="54"/>
        </w:numPr>
        <w:autoSpaceDE w:val="0"/>
        <w:autoSpaceDN w:val="0"/>
        <w:adjustRightInd w:val="0"/>
        <w:spacing w:before="60" w:after="60" w:line="360" w:lineRule="auto"/>
        <w:ind w:left="1134" w:hanging="708"/>
        <w:rPr>
          <w:rFonts w:ascii="Arial" w:eastAsia="Times New Roman" w:hAnsi="Arial" w:cs="Arial"/>
          <w:sz w:val="24"/>
          <w:szCs w:val="24"/>
          <w:lang w:eastAsia="pl-PL"/>
        </w:rPr>
      </w:pPr>
      <w:r w:rsidRPr="001578E4">
        <w:rPr>
          <w:rFonts w:ascii="Arial" w:eastAsia="Calibri" w:hAnsi="Arial" w:cs="Arial"/>
          <w:sz w:val="24"/>
          <w:szCs w:val="24"/>
        </w:rPr>
        <w:t xml:space="preserve">Wsparcie w formie mieszkania wspomaganego lub treningowego musi być realizowane zgodnie z Rozporządzeniem Ministra Rodziny i Polityki Społecznej z dnia 30 października 2023 r. w sprawie mieszkań treningowych i wspomaganych </w:t>
      </w:r>
      <w:r w:rsidRPr="001578E4">
        <w:rPr>
          <w:rFonts w:ascii="Arial" w:eastAsia="Calibri" w:hAnsi="Arial" w:cs="Arial"/>
          <w:b/>
          <w:bCs/>
          <w:sz w:val="28"/>
          <w:szCs w:val="28"/>
        </w:rPr>
        <w:t>w zakresie standardów wsparcia i wymagań lokalowych</w:t>
      </w:r>
      <w:r w:rsidRPr="001578E4">
        <w:rPr>
          <w:rFonts w:ascii="Arial" w:eastAsia="Calibri" w:hAnsi="Arial" w:cs="Arial"/>
          <w:sz w:val="24"/>
          <w:szCs w:val="24"/>
        </w:rPr>
        <w:t xml:space="preserve">. </w:t>
      </w:r>
    </w:p>
    <w:p w14:paraId="382228BC" w14:textId="7B96DF4B" w:rsidR="001578E4" w:rsidRPr="00137791" w:rsidRDefault="001578E4" w:rsidP="00E368AE">
      <w:pPr>
        <w:numPr>
          <w:ilvl w:val="0"/>
          <w:numId w:val="54"/>
        </w:numPr>
        <w:autoSpaceDE w:val="0"/>
        <w:autoSpaceDN w:val="0"/>
        <w:adjustRightInd w:val="0"/>
        <w:spacing w:before="60" w:after="60" w:line="360" w:lineRule="auto"/>
        <w:ind w:left="1134" w:hanging="708"/>
        <w:rPr>
          <w:rFonts w:ascii="Arial" w:eastAsia="Times New Roman" w:hAnsi="Arial" w:cs="Arial"/>
          <w:sz w:val="24"/>
          <w:szCs w:val="24"/>
          <w:lang w:eastAsia="pl-PL"/>
        </w:rPr>
      </w:pPr>
      <w:r w:rsidRPr="00137791">
        <w:rPr>
          <w:rFonts w:ascii="Arial" w:eastAsia="Calibri" w:hAnsi="Arial" w:cs="Arial"/>
          <w:sz w:val="24"/>
          <w:szCs w:val="24"/>
        </w:rPr>
        <w:t>Wsparcie realizowane w formie mieszkań wymaga zgłoszenia do rejestru prowadzonego przez wojewodę.</w:t>
      </w:r>
    </w:p>
    <w:p w14:paraId="31F7693C" w14:textId="77777777" w:rsidR="001578E4" w:rsidRPr="004011B1" w:rsidRDefault="001578E4" w:rsidP="00E368AE">
      <w:pPr>
        <w:widowControl w:val="0"/>
        <w:numPr>
          <w:ilvl w:val="0"/>
          <w:numId w:val="41"/>
        </w:numPr>
        <w:tabs>
          <w:tab w:val="left" w:pos="0"/>
        </w:tabs>
        <w:suppressAutoHyphens/>
        <w:spacing w:after="0" w:line="360" w:lineRule="auto"/>
        <w:ind w:left="567" w:hanging="567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pacing w:val="-2"/>
          <w:sz w:val="28"/>
          <w:szCs w:val="28"/>
          <w:lang w:eastAsia="ar-SA"/>
        </w:rPr>
      </w:pPr>
      <w:bookmarkStart w:id="24" w:name="_Toc217300487"/>
      <w:bookmarkStart w:id="25" w:name="_Toc228879915"/>
      <w:r w:rsidRPr="004011B1">
        <w:rPr>
          <w:rFonts w:ascii="Arial" w:eastAsia="Times New Roman" w:hAnsi="Arial" w:cs="Arial"/>
          <w:b/>
          <w:bCs/>
          <w:color w:val="000000" w:themeColor="text1"/>
          <w:spacing w:val="-2"/>
          <w:sz w:val="28"/>
          <w:szCs w:val="28"/>
          <w:lang w:eastAsia="ar-SA"/>
        </w:rPr>
        <w:t>Mieszkania ze wsparciem lub z usługami</w:t>
      </w:r>
      <w:bookmarkEnd w:id="24"/>
      <w:bookmarkEnd w:id="25"/>
    </w:p>
    <w:p w14:paraId="7B8CE3C2" w14:textId="77777777" w:rsidR="001578E4" w:rsidRPr="001578E4" w:rsidRDefault="001578E4" w:rsidP="00E368AE">
      <w:pPr>
        <w:numPr>
          <w:ilvl w:val="0"/>
          <w:numId w:val="55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b/>
          <w:bCs/>
          <w:sz w:val="28"/>
          <w:szCs w:val="28"/>
        </w:rPr>
        <w:t>Mieszkania ze wsparciem</w:t>
      </w:r>
      <w:r w:rsidRPr="001578E4">
        <w:rPr>
          <w:rFonts w:ascii="Arial" w:eastAsia="Calibri" w:hAnsi="Arial" w:cs="Arial"/>
          <w:sz w:val="24"/>
          <w:szCs w:val="24"/>
        </w:rPr>
        <w:t xml:space="preserve"> to mieszkania, w których uczestnicy projektu zostaną przygotowani do samodzielnego życia pod okiem specjalistów.</w:t>
      </w:r>
    </w:p>
    <w:p w14:paraId="670A75D2" w14:textId="77777777" w:rsidR="001578E4" w:rsidRPr="001578E4" w:rsidRDefault="001578E4" w:rsidP="00E368AE">
      <w:pPr>
        <w:numPr>
          <w:ilvl w:val="0"/>
          <w:numId w:val="55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Pobyt w mieszkaniu ze wsparciem powinien być czasowy.</w:t>
      </w:r>
    </w:p>
    <w:p w14:paraId="1756EC4F" w14:textId="77777777" w:rsidR="001578E4" w:rsidRPr="001578E4" w:rsidRDefault="001578E4" w:rsidP="00E368AE">
      <w:pPr>
        <w:numPr>
          <w:ilvl w:val="0"/>
          <w:numId w:val="55"/>
        </w:numPr>
        <w:spacing w:before="120" w:after="120" w:line="360" w:lineRule="auto"/>
        <w:ind w:left="1134" w:hanging="567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1578E4">
        <w:rPr>
          <w:rFonts w:ascii="Arial" w:eastAsia="Calibri" w:hAnsi="Arial" w:cs="Arial"/>
          <w:b/>
          <w:bCs/>
          <w:sz w:val="28"/>
          <w:szCs w:val="28"/>
        </w:rPr>
        <w:t xml:space="preserve">Mieszkania z usługami </w:t>
      </w:r>
      <w:r w:rsidRPr="001578E4">
        <w:rPr>
          <w:rFonts w:ascii="Arial" w:eastAsia="Calibri" w:hAnsi="Arial" w:cs="Arial"/>
          <w:sz w:val="24"/>
          <w:szCs w:val="24"/>
        </w:rPr>
        <w:t>przeznaczone są dla osób ze znacznymi deficytami, które bez pomocy osób trzecich nie mogą samodzielnie funkcjonować.</w:t>
      </w:r>
    </w:p>
    <w:p w14:paraId="7CB43F34" w14:textId="0FDB1DB0" w:rsidR="001578E4" w:rsidRPr="004966B5" w:rsidRDefault="001578E4" w:rsidP="00E368AE">
      <w:pPr>
        <w:numPr>
          <w:ilvl w:val="0"/>
          <w:numId w:val="55"/>
        </w:numPr>
        <w:spacing w:before="120" w:after="120" w:line="360" w:lineRule="auto"/>
        <w:ind w:left="1134" w:hanging="567"/>
        <w:rPr>
          <w:rFonts w:ascii="Arial" w:eastAsia="Times New Roman" w:hAnsi="Arial" w:cs="Arial"/>
          <w:b/>
          <w:bCs/>
          <w:color w:val="212529"/>
          <w:sz w:val="28"/>
          <w:szCs w:val="28"/>
          <w:lang w:eastAsia="pl-PL"/>
        </w:rPr>
      </w:pPr>
      <w:r w:rsidRPr="004966B5">
        <w:rPr>
          <w:rFonts w:ascii="Arial" w:eastAsia="Calibri" w:hAnsi="Arial" w:cs="Arial"/>
          <w:b/>
          <w:bCs/>
          <w:sz w:val="28"/>
          <w:szCs w:val="28"/>
        </w:rPr>
        <w:t>Mieszkania z usługami lub ze wsparciem mogą być prowadzone przez</w:t>
      </w:r>
      <w:r w:rsidRPr="004966B5">
        <w:rPr>
          <w:rFonts w:ascii="Arial" w:eastAsia="Times New Roman" w:hAnsi="Arial" w:cs="Arial"/>
          <w:b/>
          <w:bCs/>
          <w:color w:val="212529"/>
          <w:sz w:val="28"/>
          <w:szCs w:val="28"/>
          <w:lang w:eastAsia="pl-PL"/>
        </w:rPr>
        <w:t xml:space="preserve"> podmioty inne niż wymienione w Rozdziale </w:t>
      </w:r>
      <w:r w:rsidR="00576C31" w:rsidRPr="004966B5">
        <w:rPr>
          <w:rFonts w:ascii="Arial" w:eastAsia="Times New Roman" w:hAnsi="Arial" w:cs="Arial"/>
          <w:b/>
          <w:bCs/>
          <w:color w:val="212529"/>
          <w:sz w:val="28"/>
          <w:szCs w:val="28"/>
          <w:lang w:eastAsia="pl-PL"/>
        </w:rPr>
        <w:t>IV.3</w:t>
      </w:r>
      <w:r w:rsidRPr="004966B5">
        <w:rPr>
          <w:rFonts w:ascii="Arial" w:eastAsia="Times New Roman" w:hAnsi="Arial" w:cs="Arial"/>
          <w:b/>
          <w:bCs/>
          <w:color w:val="212529"/>
          <w:sz w:val="28"/>
          <w:szCs w:val="28"/>
          <w:lang w:eastAsia="pl-PL"/>
        </w:rPr>
        <w:t xml:space="preserve"> pkt </w:t>
      </w:r>
      <w:r w:rsidR="00576C31" w:rsidRPr="004966B5">
        <w:rPr>
          <w:rFonts w:ascii="Arial" w:eastAsia="Times New Roman" w:hAnsi="Arial" w:cs="Arial"/>
          <w:b/>
          <w:bCs/>
          <w:color w:val="212529"/>
          <w:sz w:val="28"/>
          <w:szCs w:val="28"/>
          <w:lang w:eastAsia="pl-PL"/>
        </w:rPr>
        <w:t>4</w:t>
      </w:r>
      <w:r w:rsidRPr="004966B5">
        <w:rPr>
          <w:rFonts w:ascii="Arial" w:eastAsia="Times New Roman" w:hAnsi="Arial" w:cs="Arial"/>
          <w:b/>
          <w:bCs/>
          <w:color w:val="212529"/>
          <w:sz w:val="28"/>
          <w:szCs w:val="28"/>
          <w:lang w:eastAsia="pl-PL"/>
        </w:rPr>
        <w:t>.</w:t>
      </w:r>
    </w:p>
    <w:p w14:paraId="29E9AA0C" w14:textId="77777777" w:rsidR="001578E4" w:rsidRPr="001578E4" w:rsidRDefault="001578E4" w:rsidP="00E368AE">
      <w:pPr>
        <w:numPr>
          <w:ilvl w:val="0"/>
          <w:numId w:val="55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Wsparcie w formie mieszkań z usługami polega na:</w:t>
      </w:r>
    </w:p>
    <w:p w14:paraId="042D6774" w14:textId="77777777" w:rsidR="001578E4" w:rsidRPr="001578E4" w:rsidRDefault="001578E4" w:rsidP="00E368AE">
      <w:pPr>
        <w:numPr>
          <w:ilvl w:val="0"/>
          <w:numId w:val="56"/>
        </w:numPr>
        <w:tabs>
          <w:tab w:val="clear" w:pos="360"/>
        </w:tabs>
        <w:spacing w:before="120" w:after="120" w:line="360" w:lineRule="auto"/>
        <w:ind w:left="1701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 xml:space="preserve">tworzeniu miejsc w nowo tworzonych mieszkaniach lub </w:t>
      </w:r>
    </w:p>
    <w:p w14:paraId="5CE67F7E" w14:textId="77777777" w:rsidR="001578E4" w:rsidRPr="001578E4" w:rsidRDefault="001578E4" w:rsidP="00E368AE">
      <w:pPr>
        <w:numPr>
          <w:ilvl w:val="0"/>
          <w:numId w:val="56"/>
        </w:numPr>
        <w:tabs>
          <w:tab w:val="clear" w:pos="360"/>
        </w:tabs>
        <w:spacing w:before="120" w:after="120" w:line="360" w:lineRule="auto"/>
        <w:ind w:left="1701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zwiększeniu liczby miejsc w istniejących mieszkaniach.</w:t>
      </w:r>
    </w:p>
    <w:p w14:paraId="11B5E103" w14:textId="77777777" w:rsidR="001578E4" w:rsidRPr="001578E4" w:rsidRDefault="001578E4" w:rsidP="004011B1">
      <w:pPr>
        <w:spacing w:before="120" w:after="120" w:line="360" w:lineRule="auto"/>
        <w:ind w:left="1134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Zwiększenie liczby miejsc w istniejącym mieszkaniu nie może spowodować pogorszenia jakości usług w nim świadczonych i uwzględnia prawa osoby korzystającej z mieszkania do decydowania co do warunków zamieszkania i korzystania z usług.</w:t>
      </w:r>
    </w:p>
    <w:p w14:paraId="0985FA92" w14:textId="77777777" w:rsidR="001578E4" w:rsidRPr="00C94047" w:rsidRDefault="001578E4" w:rsidP="00E368AE">
      <w:pPr>
        <w:pStyle w:val="Akapitzlist"/>
        <w:numPr>
          <w:ilvl w:val="0"/>
          <w:numId w:val="64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C94047">
        <w:rPr>
          <w:rFonts w:ascii="Arial" w:eastAsia="Calibri" w:hAnsi="Arial" w:cs="Arial"/>
          <w:sz w:val="24"/>
          <w:szCs w:val="24"/>
        </w:rPr>
        <w:t>Wsparcie w formie mieszkań ze wsparciem polega na:</w:t>
      </w:r>
    </w:p>
    <w:p w14:paraId="73EA7BA4" w14:textId="77777777" w:rsidR="001578E4" w:rsidRPr="001578E4" w:rsidRDefault="001578E4" w:rsidP="00E368AE">
      <w:pPr>
        <w:numPr>
          <w:ilvl w:val="0"/>
          <w:numId w:val="57"/>
        </w:numPr>
        <w:spacing w:before="120" w:after="120" w:line="360" w:lineRule="auto"/>
        <w:ind w:left="1701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 xml:space="preserve">tworzeniu miejsc w nowo tworzonym mieszkaniu lub </w:t>
      </w:r>
    </w:p>
    <w:p w14:paraId="05964329" w14:textId="77777777" w:rsidR="001578E4" w:rsidRPr="001578E4" w:rsidRDefault="001578E4" w:rsidP="00E368AE">
      <w:pPr>
        <w:numPr>
          <w:ilvl w:val="0"/>
          <w:numId w:val="57"/>
        </w:numPr>
        <w:spacing w:before="120" w:after="120" w:line="360" w:lineRule="auto"/>
        <w:ind w:left="1701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lastRenderedPageBreak/>
        <w:t>zwiększeniu liczby miejsc w istniejących mieszkaniach lub</w:t>
      </w:r>
    </w:p>
    <w:p w14:paraId="709B23AE" w14:textId="77777777" w:rsidR="001578E4" w:rsidRPr="001578E4" w:rsidRDefault="001578E4" w:rsidP="00E368AE">
      <w:pPr>
        <w:numPr>
          <w:ilvl w:val="0"/>
          <w:numId w:val="57"/>
        </w:numPr>
        <w:spacing w:before="120" w:after="120" w:line="360" w:lineRule="auto"/>
        <w:ind w:left="1701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objęciu nowych osób, które dotychczas nie były objęte wsparciem.</w:t>
      </w:r>
    </w:p>
    <w:p w14:paraId="0AB4B55D" w14:textId="77777777" w:rsidR="001578E4" w:rsidRPr="001578E4" w:rsidRDefault="001578E4" w:rsidP="004011B1">
      <w:pPr>
        <w:spacing w:before="120" w:after="120" w:line="360" w:lineRule="auto"/>
        <w:ind w:left="1134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Zwiększenie liczby miejsc w istniejącym mieszkaniu nie może spowodować pogorszenia jakości usług w nim świadczonych i uwzględnia prawa osoby korzystającej z mieszkania do decydowania co do warunków zamieszkania i korzystania z usług.</w:t>
      </w:r>
    </w:p>
    <w:p w14:paraId="519E5AAB" w14:textId="77777777" w:rsidR="001578E4" w:rsidRPr="001578E4" w:rsidRDefault="001578E4" w:rsidP="00E368AE">
      <w:pPr>
        <w:numPr>
          <w:ilvl w:val="0"/>
          <w:numId w:val="38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W ramach projektu nie może nastąpić:</w:t>
      </w:r>
    </w:p>
    <w:p w14:paraId="43094091" w14:textId="77777777" w:rsidR="001578E4" w:rsidRPr="001578E4" w:rsidRDefault="001578E4" w:rsidP="00E368AE">
      <w:pPr>
        <w:numPr>
          <w:ilvl w:val="0"/>
          <w:numId w:val="58"/>
        </w:numPr>
        <w:tabs>
          <w:tab w:val="clear" w:pos="360"/>
        </w:tabs>
        <w:spacing w:before="120" w:after="120" w:line="360" w:lineRule="auto"/>
        <w:ind w:left="1701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 xml:space="preserve">zmniejszenie dotychczasowego finansowania przez beneficjenta i partnera usług w formie mieszkań, oraz </w:t>
      </w:r>
    </w:p>
    <w:p w14:paraId="54FECA79" w14:textId="77777777" w:rsidR="001578E4" w:rsidRPr="001578E4" w:rsidRDefault="001578E4" w:rsidP="00E368AE">
      <w:pPr>
        <w:numPr>
          <w:ilvl w:val="0"/>
          <w:numId w:val="58"/>
        </w:numPr>
        <w:tabs>
          <w:tab w:val="clear" w:pos="360"/>
        </w:tabs>
        <w:spacing w:before="120" w:after="120" w:line="360" w:lineRule="auto"/>
        <w:ind w:left="1701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zastąpienia środkami projektu dotychczasowego finansowania przez beneficjenta i partnera usług ze środków innych niż europejskie</w:t>
      </w:r>
    </w:p>
    <w:p w14:paraId="4DAA6EF4" w14:textId="77777777" w:rsidR="001578E4" w:rsidRPr="001578E4" w:rsidRDefault="001578E4" w:rsidP="00E368AE">
      <w:pPr>
        <w:numPr>
          <w:ilvl w:val="0"/>
          <w:numId w:val="38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Liczba miejsc w mieszkaniu nie może być większa niż 3, chyba że większa liczba miejsc wynika z faktu bycia rodziną w rozumieniu ustawy z dnia 12 marca 2004 r. o pomocy społecznej. Pokoje w mieszkaniu powinny być 1-osobowe.</w:t>
      </w:r>
    </w:p>
    <w:p w14:paraId="0E31843D" w14:textId="77777777" w:rsidR="00137791" w:rsidRDefault="001578E4" w:rsidP="00E368AE">
      <w:pPr>
        <w:numPr>
          <w:ilvl w:val="0"/>
          <w:numId w:val="38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578E4">
        <w:rPr>
          <w:rFonts w:ascii="Arial" w:eastAsia="Calibri" w:hAnsi="Arial" w:cs="Arial"/>
          <w:sz w:val="24"/>
          <w:szCs w:val="24"/>
        </w:rPr>
        <w:t>Mieszkania nie mogą być zlokalizowane na nieruchomości, na której znajduje się placówka opieki instytucjonalnej.</w:t>
      </w:r>
    </w:p>
    <w:p w14:paraId="7911C708" w14:textId="77777777" w:rsidR="00137791" w:rsidRDefault="001578E4" w:rsidP="00E368AE">
      <w:pPr>
        <w:numPr>
          <w:ilvl w:val="0"/>
          <w:numId w:val="38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37791">
        <w:rPr>
          <w:rFonts w:ascii="Arial" w:eastAsia="Calibri" w:hAnsi="Arial" w:cs="Arial"/>
          <w:sz w:val="24"/>
          <w:szCs w:val="24"/>
        </w:rPr>
        <w:t>W przypadku nieruchomości, w której znajduje się do 8 lokali włącznie, mieszkania mogą stanowić 50% lokali. W nieruchomości o większej liczbie lokali, maksymalna liczba takich mieszkań wynosi 4 i 25% nadwyżki liczby lokali powyżej 4. W przypadku mieszkań, w których przebywa jedna osoba, mieszkania te mogą stanowić 100% lokali w przypadku nieruchomości, w której znajduje się do 8 lokali włącznie, a w przypadku większych nieruchomości ― odpowiednio 25% nadwyżki liczby lokali powyżej 8.</w:t>
      </w:r>
    </w:p>
    <w:p w14:paraId="2FC52187" w14:textId="32621D7B" w:rsidR="00340F6B" w:rsidRPr="00137791" w:rsidRDefault="001578E4" w:rsidP="00E368AE">
      <w:pPr>
        <w:numPr>
          <w:ilvl w:val="0"/>
          <w:numId w:val="38"/>
        </w:numPr>
        <w:spacing w:before="120" w:after="120" w:line="360" w:lineRule="auto"/>
        <w:ind w:left="1134" w:hanging="567"/>
        <w:rPr>
          <w:rFonts w:ascii="Arial" w:eastAsia="Calibri" w:hAnsi="Arial" w:cs="Arial"/>
          <w:sz w:val="24"/>
          <w:szCs w:val="24"/>
        </w:rPr>
      </w:pPr>
      <w:r w:rsidRPr="00137791">
        <w:rPr>
          <w:rFonts w:ascii="Arial" w:eastAsia="Calibri" w:hAnsi="Arial" w:cs="Arial"/>
          <w:sz w:val="24"/>
          <w:szCs w:val="24"/>
        </w:rPr>
        <w:t xml:space="preserve">Wsparcie w formie mieszkania z usługami lub ze wsparciem musi być realizowane zgodnie z Rozporządzeniem Ministra Rodziny i Polityki Społecznej z dnia 30 października 2023 r. w sprawie mieszkań treningowych i wspomaganych </w:t>
      </w:r>
      <w:r w:rsidRPr="00137791">
        <w:rPr>
          <w:rFonts w:ascii="Arial" w:eastAsia="Calibri" w:hAnsi="Arial" w:cs="Arial"/>
          <w:b/>
          <w:bCs/>
          <w:sz w:val="28"/>
          <w:szCs w:val="28"/>
        </w:rPr>
        <w:t>w zakresie standardów wsparcia i wymagań lokalowych</w:t>
      </w:r>
      <w:r w:rsidRPr="00137791">
        <w:rPr>
          <w:rFonts w:ascii="Arial" w:eastAsia="Calibri" w:hAnsi="Arial" w:cs="Arial"/>
          <w:sz w:val="24"/>
          <w:szCs w:val="24"/>
        </w:rPr>
        <w:t xml:space="preserve">. </w:t>
      </w:r>
    </w:p>
    <w:p w14:paraId="3743DED2" w14:textId="2181E50A" w:rsidR="00BB61D5" w:rsidRPr="005A2B35" w:rsidRDefault="00137791" w:rsidP="00137791">
      <w:pPr>
        <w:pStyle w:val="Nag20"/>
        <w:tabs>
          <w:tab w:val="clear" w:pos="0"/>
          <w:tab w:val="num" w:pos="1134"/>
        </w:tabs>
        <w:spacing w:before="120" w:after="120" w:line="360" w:lineRule="auto"/>
        <w:ind w:left="567" w:hanging="567"/>
        <w:jc w:val="left"/>
        <w:rPr>
          <w:color w:val="4472C4" w:themeColor="accent5"/>
          <w:sz w:val="28"/>
        </w:rPr>
      </w:pPr>
      <w:bookmarkStart w:id="26" w:name="_Toc228879916"/>
      <w:r>
        <w:rPr>
          <w:color w:val="4472C4" w:themeColor="accent5"/>
          <w:sz w:val="28"/>
        </w:rPr>
        <w:lastRenderedPageBreak/>
        <w:t xml:space="preserve">IV.4. </w:t>
      </w:r>
      <w:r w:rsidR="005A2B35">
        <w:rPr>
          <w:color w:val="4472C4" w:themeColor="accent5"/>
          <w:sz w:val="28"/>
        </w:rPr>
        <w:t>W</w:t>
      </w:r>
      <w:r w:rsidR="005A2B35" w:rsidRPr="005A2B35">
        <w:rPr>
          <w:color w:val="4472C4" w:themeColor="accent5"/>
          <w:sz w:val="28"/>
        </w:rPr>
        <w:t>ykorzystanie innych rozwiązań łączących wsparcie społeczne i mieszkaniowe, w tym społecznych agencji najmu oraz modelu najpierw mieszkanie.</w:t>
      </w:r>
      <w:bookmarkEnd w:id="26"/>
    </w:p>
    <w:p w14:paraId="4F0F78AC" w14:textId="2D4515A8" w:rsidR="00A604A8" w:rsidRPr="004011B1" w:rsidRDefault="00A604A8" w:rsidP="00137791">
      <w:pPr>
        <w:pStyle w:val="Nag20"/>
        <w:numPr>
          <w:ilvl w:val="1"/>
          <w:numId w:val="1"/>
        </w:numPr>
        <w:ind w:left="1134" w:hanging="567"/>
        <w:rPr>
          <w:sz w:val="28"/>
        </w:rPr>
      </w:pPr>
      <w:bookmarkStart w:id="27" w:name="_Toc228879917"/>
      <w:r w:rsidRPr="004011B1">
        <w:rPr>
          <w:sz w:val="28"/>
        </w:rPr>
        <w:t>Społeczne agencje najmu (SAN)</w:t>
      </w:r>
      <w:bookmarkEnd w:id="27"/>
    </w:p>
    <w:p w14:paraId="58C67B57" w14:textId="77777777" w:rsidR="00A25753" w:rsidRPr="00374114" w:rsidRDefault="00A604A8" w:rsidP="00E368AE">
      <w:pPr>
        <w:pStyle w:val="Akapitzlist"/>
        <w:numPr>
          <w:ilvl w:val="0"/>
          <w:numId w:val="59"/>
        </w:numPr>
        <w:spacing w:before="120" w:after="120" w:line="360" w:lineRule="auto"/>
        <w:ind w:left="1134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>Społeczna agencja najmu to podmiot współpracujący z gminą, który pośredniczy między właścicielami mieszkań na wynajem i osobami, którym dochody lub sytuacja życiowa utrudniają najem mieszkania w warunkach rynkowych.</w:t>
      </w:r>
    </w:p>
    <w:p w14:paraId="16491680" w14:textId="7153FA80" w:rsidR="00A604A8" w:rsidRPr="00374114" w:rsidRDefault="00A25753" w:rsidP="00E368AE">
      <w:pPr>
        <w:pStyle w:val="Akapitzlist"/>
        <w:numPr>
          <w:ilvl w:val="0"/>
          <w:numId w:val="59"/>
        </w:numPr>
        <w:spacing w:before="120" w:after="120" w:line="360" w:lineRule="auto"/>
        <w:ind w:left="1134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Wsparcie SAN musi być realizowane zgodnie z Rozdziałem 3a </w:t>
      </w:r>
      <w:r w:rsidRPr="00374114">
        <w:rPr>
          <w:rFonts w:ascii="Arial" w:hAnsi="Arial" w:cs="Arial"/>
          <w:sz w:val="24"/>
          <w:szCs w:val="24"/>
        </w:rPr>
        <w:t>ustawa z dnia 26 października 1995 r. o społecznych formach rozwoju mieszkalnictwa</w:t>
      </w:r>
      <w:r w:rsidR="00F00A42" w:rsidRPr="00374114">
        <w:rPr>
          <w:rFonts w:ascii="Arial" w:hAnsi="Arial" w:cs="Arial"/>
          <w:sz w:val="24"/>
          <w:szCs w:val="24"/>
        </w:rPr>
        <w:t>.</w:t>
      </w:r>
    </w:p>
    <w:p w14:paraId="6E8F4492" w14:textId="5D05DE2D" w:rsidR="00BB61D5" w:rsidRPr="00374114" w:rsidRDefault="00BB61D5" w:rsidP="00E368AE">
      <w:pPr>
        <w:pStyle w:val="Akapitzlist"/>
        <w:numPr>
          <w:ilvl w:val="0"/>
          <w:numId w:val="59"/>
        </w:numPr>
        <w:spacing w:before="120" w:after="120" w:line="360" w:lineRule="auto"/>
        <w:ind w:left="1134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Wsparcie </w:t>
      </w:r>
      <w:r w:rsidR="00821AA9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SAN </w:t>
      </w: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>musi być połączone z aktywizacją społeczną</w:t>
      </w:r>
      <w:r w:rsidR="00821AA9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lub</w:t>
      </w: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zdrowotną, </w:t>
      </w:r>
      <w:r w:rsidR="00821AA9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lub </w:t>
      </w: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>edukacyjną</w:t>
      </w:r>
      <w:r w:rsidR="006948D9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>,</w:t>
      </w: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  <w:r w:rsidR="006948D9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lub </w:t>
      </w: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zawodową </w:t>
      </w:r>
      <w:r w:rsidR="00821AA9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opisanymi </w:t>
      </w:r>
      <w:r w:rsidR="00214821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>we wsparciu pt. „Aktywizacja społeczna, zawodowa, zdrowotna, edukacyjna”.</w:t>
      </w:r>
    </w:p>
    <w:p w14:paraId="45B8CD32" w14:textId="1769B21C" w:rsidR="00C811C1" w:rsidRPr="00374114" w:rsidRDefault="00C811C1" w:rsidP="00E368AE">
      <w:pPr>
        <w:pStyle w:val="Akapitzlist"/>
        <w:numPr>
          <w:ilvl w:val="0"/>
          <w:numId w:val="59"/>
        </w:numPr>
        <w:spacing w:before="120" w:after="120" w:line="360" w:lineRule="auto"/>
        <w:ind w:left="1134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W ramach wsparcia SAN nie są kwalifikowalne koszty </w:t>
      </w:r>
      <w:r w:rsidR="00EA0E71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>związane z cross-finacingiem.</w:t>
      </w:r>
    </w:p>
    <w:p w14:paraId="0EA399F6" w14:textId="3DBDF58A" w:rsidR="00584FC6" w:rsidRPr="00374114" w:rsidRDefault="00BB61D5" w:rsidP="00E368AE">
      <w:pPr>
        <w:pStyle w:val="Akapitzlist"/>
        <w:numPr>
          <w:ilvl w:val="0"/>
          <w:numId w:val="59"/>
        </w:numPr>
        <w:spacing w:before="120" w:after="120" w:line="360" w:lineRule="auto"/>
        <w:ind w:left="1134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W ramach </w:t>
      </w:r>
      <w:r w:rsidR="00821AA9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>projektu</w:t>
      </w:r>
      <w:r w:rsidR="00214821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, oprócz kosztów związanych z aktywizacją społeczną, zawodową, zdrowotną </w:t>
      </w:r>
      <w:r w:rsidR="00C811C1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bądź </w:t>
      </w:r>
      <w:r w:rsidR="00214821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>edukacyjną</w:t>
      </w:r>
      <w:r w:rsidR="006502D9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mogą być </w:t>
      </w: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>kwalifikowalne np.</w:t>
      </w:r>
      <w:r w:rsidR="00584FC6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>:</w:t>
      </w:r>
    </w:p>
    <w:p w14:paraId="2C9E6ADC" w14:textId="3C5C6CB2" w:rsidR="00584FC6" w:rsidRPr="00374114" w:rsidRDefault="00584FC6" w:rsidP="00E368AE">
      <w:pPr>
        <w:pStyle w:val="Akapitzlist"/>
        <w:numPr>
          <w:ilvl w:val="0"/>
          <w:numId w:val="60"/>
        </w:numPr>
        <w:tabs>
          <w:tab w:val="clear" w:pos="360"/>
        </w:tabs>
        <w:spacing w:before="120" w:after="120" w:line="360" w:lineRule="auto"/>
        <w:ind w:left="1701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dopłaty do czynszu przez okres maksymalnie 12 miesięcy z uwzględnieniem zasady stopniowo malejącej dopłaty, </w:t>
      </w:r>
    </w:p>
    <w:p w14:paraId="65DB9BAE" w14:textId="77777777" w:rsidR="00584FC6" w:rsidRPr="00374114" w:rsidRDefault="006357A2" w:rsidP="00E368AE">
      <w:pPr>
        <w:pStyle w:val="Akapitzlist"/>
        <w:numPr>
          <w:ilvl w:val="0"/>
          <w:numId w:val="60"/>
        </w:numPr>
        <w:tabs>
          <w:tab w:val="clear" w:pos="360"/>
        </w:tabs>
        <w:spacing w:before="120" w:after="120" w:line="360" w:lineRule="auto"/>
        <w:ind w:left="1701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>koszty przeprowadzki,</w:t>
      </w:r>
    </w:p>
    <w:p w14:paraId="01A65F4D" w14:textId="5A6BE457" w:rsidR="00BB61D5" w:rsidRPr="00374114" w:rsidRDefault="006357A2" w:rsidP="00E368AE">
      <w:pPr>
        <w:pStyle w:val="Akapitzlist"/>
        <w:numPr>
          <w:ilvl w:val="0"/>
          <w:numId w:val="60"/>
        </w:numPr>
        <w:tabs>
          <w:tab w:val="clear" w:pos="360"/>
        </w:tabs>
        <w:spacing w:before="120" w:after="120" w:line="360" w:lineRule="auto"/>
        <w:ind w:left="1701" w:hanging="567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>koszty drobnych napraw</w:t>
      </w:r>
      <w:r w:rsidR="00214821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w mieszkaniu</w:t>
      </w:r>
      <w:r w:rsidR="006502D9"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>.</w:t>
      </w:r>
      <w:r w:rsidRPr="00374114"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 </w:t>
      </w:r>
    </w:p>
    <w:p w14:paraId="369FA8E9" w14:textId="481AF6CA" w:rsidR="00A604A8" w:rsidRPr="004011B1" w:rsidRDefault="00BB61D5" w:rsidP="00576C31">
      <w:pPr>
        <w:pStyle w:val="Nag20"/>
        <w:numPr>
          <w:ilvl w:val="1"/>
          <w:numId w:val="1"/>
        </w:numPr>
        <w:tabs>
          <w:tab w:val="clear" w:pos="0"/>
        </w:tabs>
        <w:spacing w:before="120" w:after="120" w:line="360" w:lineRule="auto"/>
        <w:ind w:left="1134" w:hanging="567"/>
        <w:jc w:val="left"/>
        <w:rPr>
          <w:color w:val="000000" w:themeColor="text1"/>
          <w:sz w:val="28"/>
        </w:rPr>
      </w:pPr>
      <w:bookmarkStart w:id="28" w:name="_Toc228879918"/>
      <w:r w:rsidRPr="004011B1">
        <w:rPr>
          <w:color w:val="000000" w:themeColor="text1"/>
          <w:sz w:val="28"/>
        </w:rPr>
        <w:t>Model</w:t>
      </w:r>
      <w:r w:rsidR="00A604A8" w:rsidRPr="004011B1">
        <w:rPr>
          <w:color w:val="000000" w:themeColor="text1"/>
          <w:sz w:val="28"/>
        </w:rPr>
        <w:t xml:space="preserve"> Najpierw Mieszkanie</w:t>
      </w:r>
      <w:bookmarkEnd w:id="28"/>
      <w:r w:rsidR="00A604A8" w:rsidRPr="004011B1">
        <w:rPr>
          <w:color w:val="000000" w:themeColor="text1"/>
          <w:sz w:val="28"/>
        </w:rPr>
        <w:t xml:space="preserve"> </w:t>
      </w:r>
    </w:p>
    <w:p w14:paraId="147AC640" w14:textId="06599189" w:rsidR="00A604A8" w:rsidRDefault="00894934" w:rsidP="004011B1">
      <w:pPr>
        <w:autoSpaceDE w:val="0"/>
        <w:autoSpaceDN w:val="0"/>
        <w:adjustRightInd w:val="0"/>
        <w:spacing w:before="120" w:after="120" w:line="360" w:lineRule="auto"/>
        <w:ind w:left="1134"/>
        <w:rPr>
          <w:rFonts w:ascii="Arial" w:hAnsi="Arial" w:cs="Arial"/>
          <w:sz w:val="24"/>
          <w:szCs w:val="24"/>
          <w:shd w:val="clear" w:color="auto" w:fill="FFFFFF"/>
        </w:rPr>
      </w:pPr>
      <w:r w:rsidRPr="00374114">
        <w:rPr>
          <w:rFonts w:ascii="Arial" w:hAnsi="Arial" w:cs="Arial"/>
          <w:sz w:val="24"/>
          <w:szCs w:val="24"/>
          <w:shd w:val="clear" w:color="auto" w:fill="FFFFFF"/>
        </w:rPr>
        <w:t>Model Najpierw Mieszkanie (Housing First) to innowacyjny model, którego głównym celem jest rozwiązanie sytuacji długotrwałej bezdomności osób o wysokich potrzebach wsparcia. Jego interwencja opiera się na dwóch zasadniczych elementach, łączących dostęp do mieszkań indywidualnych, zintegrowanych ze wspólnotą, z zapewnieniem specjalistycznego, technicznego, zindywidualizowanego i ciągłego wsparcia</w:t>
      </w:r>
      <w:r w:rsidR="002A666F" w:rsidRPr="0037411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5FD6937" w14:textId="77777777" w:rsidR="002E0E68" w:rsidRDefault="002E0E68" w:rsidP="004011B1">
      <w:pPr>
        <w:autoSpaceDE w:val="0"/>
        <w:autoSpaceDN w:val="0"/>
        <w:adjustRightInd w:val="0"/>
        <w:spacing w:before="120" w:after="120" w:line="360" w:lineRule="auto"/>
        <w:ind w:left="1134"/>
        <w:rPr>
          <w:sz w:val="28"/>
          <w:szCs w:val="28"/>
        </w:rPr>
      </w:pPr>
    </w:p>
    <w:p w14:paraId="072C8945" w14:textId="62348B82" w:rsidR="004011B1" w:rsidRPr="00CB34B4" w:rsidRDefault="005A2B35" w:rsidP="00E368AE">
      <w:pPr>
        <w:pStyle w:val="Nagwek10"/>
        <w:numPr>
          <w:ilvl w:val="0"/>
          <w:numId w:val="42"/>
        </w:numPr>
        <w:rPr>
          <w:sz w:val="28"/>
          <w:szCs w:val="28"/>
        </w:rPr>
      </w:pPr>
      <w:bookmarkStart w:id="29" w:name="_Toc228879919"/>
      <w:r>
        <w:lastRenderedPageBreak/>
        <w:t xml:space="preserve">TYP PROJEKTU </w:t>
      </w:r>
      <w:r w:rsidRPr="00CB34B4">
        <w:rPr>
          <w:sz w:val="28"/>
          <w:szCs w:val="28"/>
        </w:rPr>
        <w:t>„PODNOSZENIE KWALIFIKACJI I KOMPETENCJI KADR NA POTRZEBY ŚWIADCZENIA USŁUG W SPOŁECZNOŚCI LOKALNEJ ORAZ ZAPEWNIENIE DOSTĘPU DO SUPERWIZJI”</w:t>
      </w:r>
      <w:bookmarkEnd w:id="29"/>
    </w:p>
    <w:p w14:paraId="04D86BC7" w14:textId="0F9B808F" w:rsidR="007C074D" w:rsidRPr="00466879" w:rsidRDefault="00C35583" w:rsidP="00E368AE">
      <w:pPr>
        <w:pStyle w:val="Akapitzlist"/>
        <w:numPr>
          <w:ilvl w:val="0"/>
          <w:numId w:val="22"/>
        </w:numPr>
        <w:spacing w:before="120" w:after="120" w:line="360" w:lineRule="auto"/>
        <w:ind w:left="1134" w:hanging="567"/>
        <w:rPr>
          <w:rFonts w:ascii="Arial" w:hAnsi="Arial" w:cs="Arial"/>
          <w:b/>
          <w:bCs/>
          <w:sz w:val="28"/>
          <w:szCs w:val="28"/>
        </w:rPr>
      </w:pPr>
      <w:r w:rsidRPr="00374114">
        <w:rPr>
          <w:rFonts w:ascii="Arial" w:hAnsi="Arial" w:cs="Arial"/>
          <w:sz w:val="24"/>
          <w:szCs w:val="24"/>
        </w:rPr>
        <w:t>P</w:t>
      </w:r>
      <w:r w:rsidR="007C074D" w:rsidRPr="00374114">
        <w:rPr>
          <w:rFonts w:ascii="Arial" w:hAnsi="Arial" w:cs="Arial"/>
          <w:sz w:val="24"/>
          <w:szCs w:val="24"/>
        </w:rPr>
        <w:t xml:space="preserve">odnoszenie kwalifikacji i kompetencji kadr na potrzeby świadczenia usług w społeczności lokalnej oraz zapewnienie dostępu do superwizji realizowane jest jako element kompleksowych </w:t>
      </w:r>
      <w:r w:rsidR="00405485" w:rsidRPr="00374114">
        <w:rPr>
          <w:rFonts w:ascii="Arial" w:hAnsi="Arial" w:cs="Arial"/>
          <w:sz w:val="24"/>
          <w:szCs w:val="24"/>
        </w:rPr>
        <w:t xml:space="preserve">projektów i dotyczy </w:t>
      </w:r>
      <w:r w:rsidR="00405485" w:rsidRPr="00466879">
        <w:rPr>
          <w:rFonts w:ascii="Arial" w:hAnsi="Arial" w:cs="Arial"/>
          <w:b/>
          <w:bCs/>
          <w:sz w:val="28"/>
          <w:szCs w:val="28"/>
        </w:rPr>
        <w:t xml:space="preserve">kadry zaangażowanej w </w:t>
      </w:r>
      <w:r w:rsidR="007B2599" w:rsidRPr="00466879">
        <w:rPr>
          <w:rFonts w:ascii="Arial" w:hAnsi="Arial" w:cs="Arial"/>
          <w:b/>
          <w:bCs/>
          <w:sz w:val="28"/>
          <w:szCs w:val="28"/>
        </w:rPr>
        <w:t xml:space="preserve">realizację zadań merytorycznych </w:t>
      </w:r>
      <w:r w:rsidR="00334FA2" w:rsidRPr="00466879">
        <w:rPr>
          <w:rFonts w:ascii="Arial" w:hAnsi="Arial" w:cs="Arial"/>
          <w:b/>
          <w:bCs/>
          <w:sz w:val="28"/>
          <w:szCs w:val="28"/>
        </w:rPr>
        <w:t xml:space="preserve">związanych z usługami </w:t>
      </w:r>
      <w:r w:rsidR="00F00A42" w:rsidRPr="00466879">
        <w:rPr>
          <w:rFonts w:ascii="Arial" w:hAnsi="Arial" w:cs="Arial"/>
          <w:b/>
          <w:bCs/>
          <w:sz w:val="28"/>
          <w:szCs w:val="28"/>
        </w:rPr>
        <w:t>na rzecz osób w kryzysie bezdomności</w:t>
      </w:r>
      <w:r w:rsidR="002A666F" w:rsidRPr="00466879">
        <w:rPr>
          <w:rFonts w:ascii="Arial" w:hAnsi="Arial" w:cs="Arial"/>
          <w:b/>
          <w:bCs/>
          <w:sz w:val="28"/>
          <w:szCs w:val="28"/>
        </w:rPr>
        <w:t xml:space="preserve"> </w:t>
      </w:r>
      <w:r w:rsidR="005D43F8">
        <w:rPr>
          <w:rFonts w:ascii="Arial" w:hAnsi="Arial" w:cs="Arial"/>
          <w:b/>
          <w:bCs/>
          <w:sz w:val="28"/>
          <w:szCs w:val="28"/>
        </w:rPr>
        <w:t>w ramach projektu</w:t>
      </w:r>
      <w:r w:rsidR="00405485" w:rsidRPr="00466879">
        <w:rPr>
          <w:rFonts w:ascii="Arial" w:hAnsi="Arial" w:cs="Arial"/>
          <w:b/>
          <w:bCs/>
          <w:sz w:val="28"/>
          <w:szCs w:val="28"/>
        </w:rPr>
        <w:t>.</w:t>
      </w:r>
    </w:p>
    <w:p w14:paraId="5C4AA952" w14:textId="378DC13B" w:rsidR="00757BB5" w:rsidRPr="00374114" w:rsidRDefault="00130509" w:rsidP="00E368AE">
      <w:pPr>
        <w:pStyle w:val="Akapitzlist"/>
        <w:numPr>
          <w:ilvl w:val="0"/>
          <w:numId w:val="22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 xml:space="preserve">Pracowników i wolontariuszy </w:t>
      </w:r>
      <w:r w:rsidR="00405485" w:rsidRPr="00374114">
        <w:rPr>
          <w:rFonts w:ascii="Arial" w:hAnsi="Arial" w:cs="Arial"/>
          <w:sz w:val="24"/>
          <w:szCs w:val="24"/>
        </w:rPr>
        <w:t>bezpośrednio realizujących wsparcie na rzecz uczestników projektu można objąć następującym wsparciem</w:t>
      </w:r>
      <w:r w:rsidRPr="00374114">
        <w:rPr>
          <w:rFonts w:ascii="Arial" w:hAnsi="Arial" w:cs="Arial"/>
          <w:sz w:val="24"/>
          <w:szCs w:val="24"/>
        </w:rPr>
        <w:t>:</w:t>
      </w:r>
    </w:p>
    <w:p w14:paraId="60014E87" w14:textId="1E464B7D" w:rsidR="00130509" w:rsidRPr="00374114" w:rsidRDefault="00130509" w:rsidP="00E368AE">
      <w:pPr>
        <w:pStyle w:val="Akapitzlist"/>
        <w:numPr>
          <w:ilvl w:val="0"/>
          <w:numId w:val="21"/>
        </w:numPr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usługi superwizji,</w:t>
      </w:r>
    </w:p>
    <w:p w14:paraId="2D2E7D04" w14:textId="77777777" w:rsidR="00130509" w:rsidRPr="00374114" w:rsidRDefault="00130509" w:rsidP="00E368AE">
      <w:pPr>
        <w:pStyle w:val="Akapitzlist"/>
        <w:numPr>
          <w:ilvl w:val="0"/>
          <w:numId w:val="21"/>
        </w:numPr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szkolenia,</w:t>
      </w:r>
    </w:p>
    <w:p w14:paraId="6B7ED279" w14:textId="77777777" w:rsidR="00130509" w:rsidRPr="00374114" w:rsidRDefault="00130509" w:rsidP="00E368AE">
      <w:pPr>
        <w:pStyle w:val="Akapitzlist"/>
        <w:numPr>
          <w:ilvl w:val="0"/>
          <w:numId w:val="21"/>
        </w:numPr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warsztaty,</w:t>
      </w:r>
    </w:p>
    <w:p w14:paraId="7B5D6BDB" w14:textId="77777777" w:rsidR="00130509" w:rsidRPr="00374114" w:rsidRDefault="00130509" w:rsidP="00E368AE">
      <w:pPr>
        <w:pStyle w:val="Akapitzlist"/>
        <w:numPr>
          <w:ilvl w:val="0"/>
          <w:numId w:val="21"/>
        </w:numPr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seminaria,</w:t>
      </w:r>
    </w:p>
    <w:p w14:paraId="49FFB329" w14:textId="77777777" w:rsidR="00130509" w:rsidRPr="00374114" w:rsidRDefault="00130509" w:rsidP="00E368AE">
      <w:pPr>
        <w:pStyle w:val="Akapitzlist"/>
        <w:numPr>
          <w:ilvl w:val="0"/>
          <w:numId w:val="21"/>
        </w:numPr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studia podyplomowe,</w:t>
      </w:r>
    </w:p>
    <w:p w14:paraId="7188F672" w14:textId="77777777" w:rsidR="00130509" w:rsidRPr="00374114" w:rsidRDefault="00130509" w:rsidP="00E368AE">
      <w:pPr>
        <w:pStyle w:val="Akapitzlist"/>
        <w:numPr>
          <w:ilvl w:val="0"/>
          <w:numId w:val="21"/>
        </w:numPr>
        <w:spacing w:before="120" w:after="120" w:line="360" w:lineRule="auto"/>
        <w:ind w:left="1701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wizyty studyjne.</w:t>
      </w:r>
    </w:p>
    <w:p w14:paraId="6B38AF0C" w14:textId="57895DA9" w:rsidR="00405485" w:rsidRPr="00374114" w:rsidRDefault="00405485" w:rsidP="00E368AE">
      <w:pPr>
        <w:pStyle w:val="Akapitzlist"/>
        <w:numPr>
          <w:ilvl w:val="0"/>
          <w:numId w:val="41"/>
        </w:numPr>
        <w:spacing w:before="120" w:after="120" w:line="360" w:lineRule="auto"/>
        <w:ind w:left="1134" w:hanging="567"/>
        <w:rPr>
          <w:rFonts w:ascii="Arial" w:hAnsi="Arial" w:cs="Arial"/>
          <w:sz w:val="24"/>
          <w:szCs w:val="24"/>
        </w:rPr>
      </w:pPr>
      <w:r w:rsidRPr="00374114">
        <w:rPr>
          <w:rFonts w:ascii="Arial" w:hAnsi="Arial" w:cs="Arial"/>
          <w:sz w:val="24"/>
          <w:szCs w:val="24"/>
        </w:rPr>
        <w:t>Wsparcie nie może prowadzić do wzmocnienia potencjału instytucjonalnego placówek.</w:t>
      </w:r>
    </w:p>
    <w:p w14:paraId="1C3E9246" w14:textId="6ACE3439" w:rsidR="001E601C" w:rsidRPr="00576C31" w:rsidRDefault="00576C31" w:rsidP="00E368AE">
      <w:pPr>
        <w:pStyle w:val="Nagwek10"/>
        <w:numPr>
          <w:ilvl w:val="0"/>
          <w:numId w:val="42"/>
        </w:numPr>
      </w:pPr>
      <w:bookmarkStart w:id="30" w:name="_Toc228879920"/>
      <w:r w:rsidRPr="00576C31">
        <w:t>WSKAŹNIKI</w:t>
      </w:r>
      <w:bookmarkEnd w:id="30"/>
    </w:p>
    <w:p w14:paraId="26C6B58C" w14:textId="50EA54A1" w:rsidR="00B14A90" w:rsidRDefault="00576C31" w:rsidP="00374114">
      <w:pPr>
        <w:pStyle w:val="Nagwek1"/>
        <w:spacing w:before="120" w:after="120" w:line="360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31" w:name="_Toc228879921"/>
      <w:bookmarkStart w:id="32" w:name="_Hlk136853416"/>
      <w:r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 xml:space="preserve">VI.1. </w:t>
      </w:r>
      <w:r w:rsidR="00F26904" w:rsidRPr="00374114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W</w:t>
      </w:r>
      <w:r w:rsidR="00B14A90" w:rsidRPr="00374114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skaźniki produktu:</w:t>
      </w:r>
      <w:bookmarkEnd w:id="31"/>
      <w:r w:rsidR="00B14A90" w:rsidRPr="00374114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 xml:space="preserve"> </w:t>
      </w:r>
    </w:p>
    <w:p w14:paraId="30FC5E92" w14:textId="6B15AEF4" w:rsidR="00156D2E" w:rsidRPr="00321316" w:rsidRDefault="00156D2E" w:rsidP="00156D2E">
      <w:pPr>
        <w:spacing w:after="120" w:line="360" w:lineRule="auto"/>
        <w:rPr>
          <w:lang w:eastAsia="pl-PL"/>
        </w:rPr>
      </w:pPr>
      <w:r w:rsidRPr="004966B5">
        <w:rPr>
          <w:rFonts w:ascii="Arial" w:eastAsia="Times New Roman" w:hAnsi="Arial" w:cs="Arial"/>
          <w:spacing w:val="-2"/>
          <w:sz w:val="24"/>
          <w:szCs w:val="24"/>
          <w:lang w:eastAsia="pl-PL"/>
        </w:rPr>
        <w:t>Wnioskodawca ma obowiązek zastosowania w projekcie wszystkich wskaźników produktu adekwatnych do zakresu i celu realizowanego projektu oraz monitorowania ich w trakcie realizacji projektu.</w:t>
      </w:r>
    </w:p>
    <w:p w14:paraId="3CFC2AA2" w14:textId="77777777" w:rsidR="00156D2E" w:rsidRPr="00156D2E" w:rsidRDefault="00156D2E" w:rsidP="00156D2E">
      <w:pPr>
        <w:rPr>
          <w:lang w:eastAsia="pl-PL"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B14A90" w:rsidRPr="00374114" w14:paraId="36D6B0A6" w14:textId="77777777" w:rsidTr="007C074D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842B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23F7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94AF" w14:textId="77777777" w:rsidR="003C02CC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3449FAA2" w14:textId="5BD46992" w:rsidR="003C02CC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</w:t>
            </w:r>
            <w:r w:rsidR="003C02CC"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</w:t>
            </w:r>
          </w:p>
          <w:p w14:paraId="2FE67301" w14:textId="1E152809" w:rsidR="00B14A90" w:rsidRPr="00374114" w:rsidRDefault="003C02CC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 xml:space="preserve">przykładowe </w:t>
            </w:r>
            <w:r w:rsidR="00B14A90"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</w:tc>
      </w:tr>
      <w:tr w:rsidR="00C729DB" w:rsidRPr="00374114" w14:paraId="3F075F4C" w14:textId="77777777" w:rsidTr="007C074D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320B" w14:textId="231BFA97" w:rsidR="00C729DB" w:rsidRPr="00374114" w:rsidRDefault="00C729DB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3B26" w14:textId="77777777" w:rsidR="00C729DB" w:rsidRPr="00466879" w:rsidRDefault="00C729DB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Całkowita liczba osób objętych wsparciem</w:t>
            </w:r>
          </w:p>
          <w:p w14:paraId="041599CE" w14:textId="20EF9BEA" w:rsidR="00674134" w:rsidRPr="00374114" w:rsidRDefault="00674134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9ED1" w14:textId="77777777" w:rsidR="009A4987" w:rsidRPr="0043273E" w:rsidRDefault="009A4987" w:rsidP="00374114">
            <w:pPr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sz w:val="24"/>
                <w:szCs w:val="24"/>
              </w:rPr>
              <w:t>DEFINICJA WSKAŹNIKA</w:t>
            </w:r>
          </w:p>
          <w:p w14:paraId="2CD3F9D0" w14:textId="140138C8" w:rsidR="009A4987" w:rsidRPr="00374114" w:rsidRDefault="009A4987" w:rsidP="00374114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374114">
              <w:rPr>
                <w:rFonts w:ascii="Arial" w:hAnsi="Arial" w:cs="Arial"/>
                <w:sz w:val="24"/>
                <w:szCs w:val="24"/>
              </w:rPr>
              <w:t xml:space="preserve">Wskaźnik mierzy liczbę uczestników, tj. osób bezpośrednio korzystających </w:t>
            </w:r>
            <w:r w:rsidR="00B21ED4">
              <w:rPr>
                <w:rFonts w:ascii="Arial" w:hAnsi="Arial" w:cs="Arial"/>
                <w:sz w:val="24"/>
                <w:szCs w:val="24"/>
              </w:rPr>
              <w:t>ze wsparcia EFS+.</w:t>
            </w:r>
          </w:p>
          <w:p w14:paraId="70607F40" w14:textId="77777777" w:rsidR="009A4987" w:rsidRPr="0043273E" w:rsidRDefault="009A4987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40FEAE9D" w14:textId="77777777" w:rsidR="009A4987" w:rsidRPr="00374114" w:rsidRDefault="009A4987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057D9A53" w14:textId="77777777" w:rsidR="009A4987" w:rsidRPr="00374114" w:rsidRDefault="009A4987" w:rsidP="00374114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u w:val="single"/>
                <w:lang w:eastAsia="pl-PL"/>
              </w:rPr>
            </w:pPr>
            <w:r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3E961B19" w14:textId="77777777" w:rsidR="009A4987" w:rsidRPr="0043273E" w:rsidRDefault="009A4987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4BBA2417" w14:textId="18DC10FB" w:rsidR="00C729DB" w:rsidRPr="00374114" w:rsidRDefault="009A4987" w:rsidP="00374114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dokumenty potwierdzające skorzystanie z usługi np. </w:t>
            </w:r>
            <w:r w:rsidR="00757B09" w:rsidRPr="00374114">
              <w:rPr>
                <w:rFonts w:ascii="Arial" w:eastAsia="Calibri" w:hAnsi="Arial" w:cs="Arial"/>
                <w:sz w:val="24"/>
                <w:szCs w:val="24"/>
              </w:rPr>
              <w:t xml:space="preserve">kontrakt socjalny lub inna 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>umowa z uczestnikiem projektu, lista obecności potwierdzająca skorzystanie z usługi,</w:t>
            </w:r>
          </w:p>
        </w:tc>
      </w:tr>
      <w:tr w:rsidR="00B14A90" w:rsidRPr="00374114" w14:paraId="669A58D2" w14:textId="77777777" w:rsidTr="007C074D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AE7D" w14:textId="790F2193" w:rsidR="00B14A90" w:rsidRPr="00374114" w:rsidRDefault="00C729DB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B14A90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D79C" w14:textId="54BCE0F5" w:rsidR="00B14A90" w:rsidRPr="00466879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Liczba </w:t>
            </w:r>
            <w:r w:rsidR="002B6047"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osób objętych usługami świadczonymi w społeczności lokalnej</w:t>
            </w:r>
            <w:r w:rsidR="00AB7EAA"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w programie</w:t>
            </w: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3217295" w14:textId="28452704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</w:t>
            </w:r>
            <w:r w:rsidR="002B6047"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osoby</w:t>
            </w: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7232" w14:textId="77777777" w:rsidR="007257A4" w:rsidRPr="0043273E" w:rsidRDefault="007257A4" w:rsidP="00374114">
            <w:pPr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sz w:val="24"/>
                <w:szCs w:val="24"/>
              </w:rPr>
              <w:t>DEFINICJA WSKAŹNIKA</w:t>
            </w:r>
          </w:p>
          <w:p w14:paraId="132CD5A4" w14:textId="5B62A216" w:rsidR="002A5803" w:rsidRPr="00374114" w:rsidRDefault="00065DBF" w:rsidP="00374114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Wskaźnik obejmuje osoby, które rozpoczęły udział w projektach przewidujących wsparcie w postaci usług społecznych jako odbiorcy tych usług</w:t>
            </w:r>
            <w:r w:rsidR="002A5803" w:rsidRPr="0037411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1A082DA4" w14:textId="23CCA8C8" w:rsidR="007257A4" w:rsidRPr="0043273E" w:rsidRDefault="007257A4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30E638E3" w14:textId="77777777" w:rsidR="00670E93" w:rsidRPr="00374114" w:rsidRDefault="00670E93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46CBACF1" w14:textId="0B212992" w:rsidR="007257A4" w:rsidRPr="00374114" w:rsidRDefault="00670E93" w:rsidP="00374114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  <w:u w:val="single"/>
                <w:lang w:eastAsia="pl-PL"/>
              </w:rPr>
            </w:pPr>
            <w:r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0EB67484" w14:textId="394F66EE" w:rsidR="007257A4" w:rsidRPr="0043273E" w:rsidRDefault="003C02CC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="007257A4"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40A3CA72" w14:textId="3443F8C7" w:rsidR="00B14A90" w:rsidRPr="00374114" w:rsidRDefault="00670E93" w:rsidP="00E368AE">
            <w:pPr>
              <w:pStyle w:val="Akapitzlist"/>
              <w:numPr>
                <w:ilvl w:val="0"/>
                <w:numId w:val="17"/>
              </w:numPr>
              <w:tabs>
                <w:tab w:val="left" w:pos="3878"/>
              </w:tabs>
              <w:spacing w:before="120" w:after="120" w:line="360" w:lineRule="auto"/>
              <w:ind w:left="499" w:hanging="426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dokumenty potwierdzające skorzystanie z usług</w:t>
            </w:r>
            <w:r w:rsidR="00583190" w:rsidRPr="00374114">
              <w:rPr>
                <w:rFonts w:ascii="Arial" w:eastAsia="Calibri" w:hAnsi="Arial" w:cs="Arial"/>
                <w:sz w:val="24"/>
                <w:szCs w:val="24"/>
              </w:rPr>
              <w:t xml:space="preserve">i </w:t>
            </w:r>
            <w:r w:rsidR="00B67FB5" w:rsidRPr="00374114">
              <w:rPr>
                <w:rFonts w:ascii="Arial" w:eastAsia="Calibri" w:hAnsi="Arial" w:cs="Arial"/>
                <w:sz w:val="24"/>
                <w:szCs w:val="24"/>
              </w:rPr>
              <w:t xml:space="preserve">np. </w:t>
            </w:r>
            <w:r w:rsidR="006F00D8" w:rsidRPr="00374114">
              <w:rPr>
                <w:rFonts w:ascii="Arial" w:eastAsia="Calibri" w:hAnsi="Arial" w:cs="Arial"/>
                <w:sz w:val="24"/>
                <w:szCs w:val="24"/>
              </w:rPr>
              <w:t>umow</w:t>
            </w:r>
            <w:r w:rsidR="00583190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6F00D8" w:rsidRPr="00374114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583190" w:rsidRPr="00374114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="006F00D8" w:rsidRPr="00374114">
              <w:rPr>
                <w:rFonts w:ascii="Arial" w:eastAsia="Calibri" w:hAnsi="Arial" w:cs="Arial"/>
                <w:sz w:val="24"/>
                <w:szCs w:val="24"/>
              </w:rPr>
              <w:t xml:space="preserve"> projektu, </w:t>
            </w:r>
            <w:r w:rsidR="00B67FB5" w:rsidRPr="00374114">
              <w:rPr>
                <w:rFonts w:ascii="Arial" w:eastAsia="Calibri" w:hAnsi="Arial" w:cs="Arial"/>
                <w:sz w:val="24"/>
                <w:szCs w:val="24"/>
              </w:rPr>
              <w:t>list</w:t>
            </w:r>
            <w:r w:rsidR="00583190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B67FB5" w:rsidRPr="00374114">
              <w:rPr>
                <w:rFonts w:ascii="Arial" w:eastAsia="Calibri" w:hAnsi="Arial" w:cs="Arial"/>
                <w:sz w:val="24"/>
                <w:szCs w:val="24"/>
              </w:rPr>
              <w:t xml:space="preserve"> obecności</w:t>
            </w:r>
            <w:r w:rsidR="006F00D8" w:rsidRPr="00374114">
              <w:rPr>
                <w:rFonts w:ascii="Arial" w:eastAsia="Calibri" w:hAnsi="Arial" w:cs="Arial"/>
                <w:sz w:val="24"/>
                <w:szCs w:val="24"/>
              </w:rPr>
              <w:t xml:space="preserve"> potwierdzając</w:t>
            </w:r>
            <w:r w:rsidR="00583190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="006F00D8" w:rsidRPr="00374114"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B67FB5" w:rsidRPr="00374114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</w:tc>
      </w:tr>
      <w:tr w:rsidR="00C729DB" w:rsidRPr="00374114" w14:paraId="1301E953" w14:textId="77777777" w:rsidTr="0080364A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4AF6" w14:textId="6C6799B7" w:rsidR="00C729DB" w:rsidRPr="00374114" w:rsidRDefault="00427AC5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9AFF" w14:textId="77777777" w:rsidR="00830F93" w:rsidRPr="00466879" w:rsidRDefault="00C729DB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osób biernych zawodowo objętych wsparciem w programie</w:t>
            </w:r>
            <w:r w:rsidR="00830F93"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F67A4F8" w14:textId="0770132C" w:rsidR="00C729DB" w:rsidRPr="00374114" w:rsidRDefault="00830F93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(osob</w:t>
            </w:r>
            <w:r w:rsidR="00674134"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y</w:t>
            </w: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65EE" w14:textId="77777777" w:rsidR="009A4987" w:rsidRPr="0043273E" w:rsidRDefault="009A4987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sz w:val="24"/>
                <w:szCs w:val="24"/>
              </w:rPr>
              <w:t>DEFINICJA WSKAŹNIKA</w:t>
            </w:r>
          </w:p>
          <w:p w14:paraId="1F48904B" w14:textId="0839DF82" w:rsidR="009A4987" w:rsidRPr="00374114" w:rsidRDefault="009A4987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Wskaźnik określa liczbę osób biernych zawodowo objętych wsparciem w ramach projektu.</w:t>
            </w:r>
          </w:p>
          <w:p w14:paraId="0ACFD39B" w14:textId="3B7040CC" w:rsidR="00830F93" w:rsidRPr="00374114" w:rsidRDefault="00830F93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Status na rynku pracy jest określany w dniu rozpoczęcia uczestnictwa w projekcie.</w:t>
            </w:r>
          </w:p>
          <w:p w14:paraId="3DD44F69" w14:textId="77777777" w:rsidR="009A4987" w:rsidRPr="0043273E" w:rsidRDefault="009A4987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TERMIN POMIARU WSKAŹNIKA</w:t>
            </w:r>
          </w:p>
          <w:p w14:paraId="14F73189" w14:textId="77777777" w:rsidR="009A4987" w:rsidRPr="00374114" w:rsidRDefault="009A4987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6A3405B2" w14:textId="77777777" w:rsidR="009A4987" w:rsidRPr="00374114" w:rsidRDefault="009A4987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46159C81" w14:textId="77777777" w:rsidR="00830F93" w:rsidRPr="0043273E" w:rsidRDefault="00830F93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43273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ŹRÓDŁA POMIARU WSKAŹNIKA</w:t>
            </w:r>
          </w:p>
          <w:p w14:paraId="4621DB60" w14:textId="003FFBC4" w:rsidR="00830F93" w:rsidRPr="00374114" w:rsidRDefault="00830F93" w:rsidP="0037411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zaświadczenie z ZUS,</w:t>
            </w:r>
          </w:p>
          <w:p w14:paraId="6B982287" w14:textId="2B9596A5" w:rsidR="00830F93" w:rsidRPr="00374114" w:rsidRDefault="00830F93" w:rsidP="0037411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legitymacja szkolna/studencka</w:t>
            </w:r>
          </w:p>
          <w:p w14:paraId="02627FB0" w14:textId="77777777" w:rsidR="00AC6F2A" w:rsidRPr="00374114" w:rsidRDefault="00830F93" w:rsidP="0037411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umowa, faktura, </w:t>
            </w:r>
          </w:p>
          <w:p w14:paraId="0630A3A0" w14:textId="03C6F2EF" w:rsidR="00C729DB" w:rsidRPr="00374114" w:rsidRDefault="00830F93" w:rsidP="0037411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lista obecności potwierdzająca skorzystanie ze wsparcia.</w:t>
            </w:r>
          </w:p>
        </w:tc>
      </w:tr>
      <w:tr w:rsidR="001F434F" w:rsidRPr="00374114" w14:paraId="1CD1A060" w14:textId="77777777" w:rsidTr="0080364A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AB45" w14:textId="38D9EBF1" w:rsidR="001F434F" w:rsidRPr="00374114" w:rsidRDefault="00427AC5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</w:t>
            </w:r>
            <w:r w:rsidR="001F434F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2FD1" w14:textId="77777777" w:rsidR="001F434F" w:rsidRPr="00466879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Liczba objętych wsparciem podmiotów administracji publicznej lub służb publicznych na szczeblu krajowym, regionalnym lub lokalnym </w:t>
            </w:r>
          </w:p>
          <w:p w14:paraId="76357CDC" w14:textId="53C439D2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(podmioty)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FF6A" w14:textId="77777777" w:rsidR="001F434F" w:rsidRPr="0043273E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sz w:val="24"/>
                <w:szCs w:val="24"/>
              </w:rPr>
              <w:t>DEFINICJA WSKAŹNIKA</w:t>
            </w:r>
          </w:p>
          <w:p w14:paraId="37553BFB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Wskaźnik obejmuje podmioty administracji publicznej lub służb publicznych, dla których można wyróżnić wydatki w projekcie (nie dotyczy pomocy technicznej).</w:t>
            </w:r>
          </w:p>
          <w:p w14:paraId="5BEAE80B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Za służby publiczne uznaje się publiczne lub prywatne podmioty, które świadczą usługi publiczne (w przypadku usług publicznych zlecanych przez państwo podmiotom prywatnym lub świadczonych w ramach partnerstwa publiczno-prywatnego). </w:t>
            </w:r>
          </w:p>
          <w:p w14:paraId="5DD4E25C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Przez administrację publiczną rozumie się: administrację wykonawczą i prawodawczą na poziomie centralnym, regionalnym i lokalnym; administrację i nadzór nad sprawami podatkowymi 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(obsługa podatków; pobór cła / podatku od towarów i dochodzenie w sprawie naruszenia prawa podatkowego; służba celna); administrację zajmującą się wdrażaniem budżetu i zarządzaniem środkami budżetu państwa i długiem publicznym (pobieranie i otrzymywanie pieniędzy oraz kontrola ich wydatkowania); administrację zajmującą się sprawami obywatelskimi, polityką w zakresie badań i rozwoju oraz powiązanymi funduszami; administrację i realizację ogólnego planowania gospodarczego i społecznego oraz usług statystycznych na różnych szczeblach rządzenia. </w:t>
            </w:r>
          </w:p>
          <w:p w14:paraId="4AFCC0A2" w14:textId="77777777" w:rsidR="001F434F" w:rsidRPr="0043273E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TERMIN POMIARU WSKAŹNIKA</w:t>
            </w:r>
          </w:p>
          <w:p w14:paraId="5D76DF31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345D3A8F" w14:textId="77777777" w:rsidR="001F434F" w:rsidRPr="0043273E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43273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ŹRÓDŁA POMIARU WSKAŹNIKA</w:t>
            </w:r>
          </w:p>
          <w:p w14:paraId="779C5F08" w14:textId="77777777" w:rsidR="001F434F" w:rsidRPr="00374114" w:rsidRDefault="001F434F" w:rsidP="0037411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dokumenty potwierdzające status podmiotu,</w:t>
            </w:r>
          </w:p>
          <w:p w14:paraId="3BA6A1F0" w14:textId="77777777" w:rsidR="00AC6F2A" w:rsidRPr="00374114" w:rsidRDefault="001F434F" w:rsidP="0037411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umowa, faktura, </w:t>
            </w:r>
          </w:p>
          <w:p w14:paraId="7D03FB6E" w14:textId="6AFE5F9B" w:rsidR="001F434F" w:rsidRPr="00374114" w:rsidRDefault="001F434F" w:rsidP="0037411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lista obecności potwierdzająca skorzystanie z wsparcia.</w:t>
            </w:r>
          </w:p>
        </w:tc>
      </w:tr>
      <w:tr w:rsidR="001F434F" w:rsidRPr="00374114" w14:paraId="0FB5974C" w14:textId="77777777" w:rsidTr="0080364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7360" w14:textId="1D68D971" w:rsidR="001F434F" w:rsidRPr="00374114" w:rsidRDefault="00427AC5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9CCD" w14:textId="77777777" w:rsidR="001F434F" w:rsidRPr="00466879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Liczba objętych wsparciem mikro-, małych i średnich przedsiębiorstw (w tym spółdzielni i przedsiębiorstw społecznych) </w:t>
            </w:r>
          </w:p>
          <w:p w14:paraId="1BF1EA8A" w14:textId="762B528A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(przedsiębiorstwa)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71E3" w14:textId="77777777" w:rsidR="001F434F" w:rsidRPr="0043273E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sz w:val="24"/>
                <w:szCs w:val="24"/>
              </w:rPr>
              <w:t>DEFINICJA WSKAŹNIKA</w:t>
            </w:r>
          </w:p>
          <w:p w14:paraId="66C0181C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Wskaźnik obejmuje mikro-, małe i średnie przedsiębiorstwa objęte wsparciem w projekcie.</w:t>
            </w:r>
          </w:p>
          <w:p w14:paraId="7269D3BE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Za przedsiębiorstwo uważa się podmiot prowadzący działalność gospodarczą bez względu na jego formę prawną, w tym spółdzielnie i przedsiębiorstwa społeczne. </w:t>
            </w:r>
          </w:p>
          <w:p w14:paraId="60ED1D9A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Na kategorię mikroprzedsiębiorstw oraz małych i średnich przedsiębiorstw (MMŚP) składają się przedsiębiorstwa, które zatrudniają mniej niż 250 pracowników, których roczny obrót nie przekracza 50 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milionów EUR lub roczna suma bilansowa nie przekracza 43 milionów EUR. </w:t>
            </w:r>
          </w:p>
          <w:p w14:paraId="03958746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W kategorii mikroprzedsiębiorstwa należy uwzględnić również osoby prowadzące działalność na własny rachunek. </w:t>
            </w:r>
          </w:p>
          <w:p w14:paraId="1A73323E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Tylko MMŚP, które korzystają bezpośrednio ze wsparcia powinny być uwzględniane do wskaźnika, tj. w przypadku, kiedy wsparcie jest kierowane do konkretnego przedsiębiorstwa. Jeżeli na przykład pracownik z MMŚP z własnej inicjatywy uczestniczy w szkoleniu, nie należy tego uwzględniać we wskaźniku dotyczącym MMŚP, ponieważ jest to tylko wsparcie pośrednie dla przedsiębiorstwa. MMŚP będące jedynie beneficjentami projektu także nie są odnotowywane w tym wskaźniku. </w:t>
            </w:r>
          </w:p>
          <w:p w14:paraId="505B35A3" w14:textId="77777777" w:rsidR="001F434F" w:rsidRPr="0043273E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sz w:val="24"/>
                <w:szCs w:val="24"/>
              </w:rPr>
              <w:t>TERMIN POMIARU WSKAŹNIKA</w:t>
            </w:r>
          </w:p>
          <w:p w14:paraId="56258222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W momencie rozpoczęcia udziału w projekcie.  </w:t>
            </w:r>
          </w:p>
          <w:p w14:paraId="77FE3CF9" w14:textId="77777777" w:rsidR="001F434F" w:rsidRPr="0043273E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43273E">
              <w:rPr>
                <w:rFonts w:ascii="Arial" w:eastAsia="Calibri" w:hAnsi="Arial" w:cs="Arial"/>
                <w:b/>
                <w:sz w:val="24"/>
                <w:szCs w:val="24"/>
              </w:rPr>
              <w:t>ŹRÓDŁA POMIARU WSKAŹNIKA</w:t>
            </w:r>
          </w:p>
          <w:p w14:paraId="6F760880" w14:textId="77777777" w:rsidR="001F434F" w:rsidRPr="00374114" w:rsidRDefault="001F434F" w:rsidP="0037411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dokumenty potwierdzające status przedsiębiorstwa,</w:t>
            </w:r>
          </w:p>
          <w:p w14:paraId="2ACF1AB9" w14:textId="77777777" w:rsidR="00AC6F2A" w:rsidRPr="00374114" w:rsidRDefault="001F434F" w:rsidP="0037411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umowa, faktura,</w:t>
            </w:r>
          </w:p>
          <w:p w14:paraId="2ABF809C" w14:textId="05A1CA00" w:rsidR="001F434F" w:rsidRPr="00374114" w:rsidRDefault="001F434F" w:rsidP="0037411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lista obecności potwierdzająca skorzystanie z wsparcia.</w:t>
            </w:r>
          </w:p>
        </w:tc>
      </w:tr>
      <w:tr w:rsidR="001F434F" w:rsidRPr="00374114" w14:paraId="720518A7" w14:textId="77777777" w:rsidTr="001F434F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A913" w14:textId="78E82811" w:rsidR="001F434F" w:rsidRPr="00374114" w:rsidRDefault="00427AC5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3AF0" w14:textId="77777777" w:rsidR="001F434F" w:rsidRPr="00466879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Liczba obiektów dostosowanych do potrzeb osób z niepełnosprawnościami </w:t>
            </w:r>
          </w:p>
          <w:p w14:paraId="24BB43E0" w14:textId="7817D71C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49C7" w14:textId="77777777" w:rsidR="001F434F" w:rsidRPr="0043273E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sz w:val="24"/>
                <w:szCs w:val="24"/>
              </w:rPr>
              <w:t>DEFINICJA WSKAŹNIKA</w:t>
            </w:r>
          </w:p>
          <w:p w14:paraId="4AAF33D4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Wskaźnik odnosi się do liczby obiektów w ramach realizowanego projektu, które zaopatrzono w specjalne podjazdy, windy, urządzenia głośnomówiące, bądź inne udogodnienia (tj. usunięcie barier w dostępie, w szczególności barier architektonicznych) ułatwiające dostęp do tych obiektów i poruszanie się po nich osobom z 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niepełnosprawnościami, w szczególności ruchowymi czy sensorycznymi. </w:t>
            </w:r>
          </w:p>
          <w:p w14:paraId="3E64325E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Jako obiekty należy rozumieć konstrukcje połączone z gruntem w sposób trwały, wykonane z materiałów budowlanych i elementów składowych, będące wynikiem prac budowlanych (wg. def. PKOB). </w:t>
            </w:r>
          </w:p>
          <w:p w14:paraId="24ED1EA3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Należy podać liczbę obiektów, a nie sprzętów, urządzeń itp., w które obiekty zaopatrzono. Jeśli instytucja, zakład itp. składa się z kilku obiektów, należy zliczyć wszystkie, które dostosowano do potrzeb osób z niepełnosprawnościami. </w:t>
            </w:r>
          </w:p>
          <w:p w14:paraId="37BD0891" w14:textId="77777777" w:rsidR="001F434F" w:rsidRPr="0043273E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69FE62BD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momencie rozliczenia wydatku związanego z wyposażeniem obiektów w rozwiązania służące osobom z niepełnosprawnościami w ramach danego projektu.</w:t>
            </w:r>
          </w:p>
          <w:p w14:paraId="5F1ED21D" w14:textId="77777777" w:rsidR="001F434F" w:rsidRPr="0043273E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3C6F7A20" w14:textId="77777777" w:rsidR="001F434F" w:rsidRPr="00374114" w:rsidRDefault="001F434F" w:rsidP="0037411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faktura potwierdzające poniesienie wydatków,</w:t>
            </w:r>
          </w:p>
          <w:p w14:paraId="714C6F22" w14:textId="77777777" w:rsidR="00AC6F2A" w:rsidRPr="00374114" w:rsidRDefault="001F434F" w:rsidP="0037411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umowa z wykonawcą, </w:t>
            </w:r>
          </w:p>
          <w:p w14:paraId="3F27B986" w14:textId="47BB2377" w:rsidR="001F434F" w:rsidRPr="00374114" w:rsidRDefault="001F434F" w:rsidP="00374114">
            <w:pPr>
              <w:pStyle w:val="Akapitzlist"/>
              <w:numPr>
                <w:ilvl w:val="0"/>
                <w:numId w:val="15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protokół odbioru.</w:t>
            </w:r>
          </w:p>
        </w:tc>
      </w:tr>
      <w:tr w:rsidR="001F434F" w:rsidRPr="00374114" w14:paraId="4F6C50B3" w14:textId="77777777" w:rsidTr="0080364A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545A" w14:textId="1E4C28FF" w:rsidR="001F434F" w:rsidRPr="00374114" w:rsidRDefault="00427AC5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E0A5" w14:textId="77777777" w:rsidR="001F434F" w:rsidRPr="00466879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projektów, w których sfinansowano koszty racjonalnych usprawnień dla osób z niepełnosprawnościami</w:t>
            </w:r>
          </w:p>
          <w:p w14:paraId="4FE8EA1E" w14:textId="5967E64B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6687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A89C" w14:textId="77777777" w:rsidR="001F434F" w:rsidRPr="0043273E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sz w:val="24"/>
                <w:szCs w:val="24"/>
              </w:rPr>
              <w:t>DEFINICJA WSKAŹNIKA</w:t>
            </w:r>
          </w:p>
          <w:p w14:paraId="08232897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Racjonalne usprawnienie oznacza konieczne i odpowiednie zmiany oraz dostosowania, nie nakładające nieproporcjonalnego lub nadmiernego obciążenia, rozpatrywane osobno dla każdego konkretnego przypadku, w celu zapewnienia osobom z niepełnosprawnościami możliwości korzystania z wszelkich praw człowieka i podstawowych wolności oraz ich wykonywania na zasadzie równości z innymi osobami.</w:t>
            </w:r>
          </w:p>
          <w:p w14:paraId="47D8DA03" w14:textId="3CA5B859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Przykłady racjonalnych usprawnień: tłumacz języka migowego, transport niskopodłogowy, dostosowanie infrastruktury (nie tylko budynku, ale też dostosowanie infrastruktury komputerowej np. programy powiększające, mówiące, drukarki materiałów w alfabecie Braille'a), osoby asystujące. </w:t>
            </w:r>
          </w:p>
          <w:p w14:paraId="6530758D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poziomie projektu wskaźnik może przyjmować maksymalną wartość 1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- co oznacza jeden projekt, w którym sfinansowano koszty racjonalnych usprawnień dla osób z niepełnosprawnościami. Liczba sfinansowanych racjonalnych usprawnień, w ramach projektu, nie ma znaczenia dla wartości wykazywanej we wskaźniku.</w:t>
            </w:r>
          </w:p>
          <w:p w14:paraId="0F1A964A" w14:textId="77777777" w:rsidR="001F434F" w:rsidRPr="0043273E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0A045639" w14:textId="77777777" w:rsidR="001F434F" w:rsidRPr="00374114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 momencie rozliczenia wydatku związanego z racjonalnymi usprawnieniami w ramach danego projektu.</w:t>
            </w:r>
          </w:p>
          <w:p w14:paraId="636C8B2B" w14:textId="77777777" w:rsidR="001F434F" w:rsidRPr="0043273E" w:rsidRDefault="001F434F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356A708B" w14:textId="5623CEE1" w:rsidR="001F434F" w:rsidRPr="00374114" w:rsidRDefault="001F434F" w:rsidP="00374114">
            <w:p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faktury potwierdzające poniesienie wydatków związanych z racjonalnymi usprawnieniami.</w:t>
            </w:r>
          </w:p>
        </w:tc>
      </w:tr>
    </w:tbl>
    <w:p w14:paraId="77A111DA" w14:textId="77777777" w:rsidR="0026231F" w:rsidRDefault="0026231F" w:rsidP="00374114">
      <w:pPr>
        <w:pStyle w:val="Nagwek1"/>
        <w:spacing w:before="120" w:after="120" w:line="360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33" w:name="_Toc228879922"/>
    </w:p>
    <w:p w14:paraId="619E6836" w14:textId="3A26A552" w:rsidR="002B26B6" w:rsidRDefault="00576C31" w:rsidP="00374114">
      <w:pPr>
        <w:pStyle w:val="Nagwek1"/>
        <w:spacing w:before="120" w:after="120" w:line="360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 xml:space="preserve">VI.2. </w:t>
      </w:r>
      <w:r w:rsidR="002B26B6" w:rsidRPr="00374114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Dodatkowe wskaźniki produktu (wskaźniki programu)</w:t>
      </w:r>
      <w:bookmarkEnd w:id="33"/>
    </w:p>
    <w:p w14:paraId="1855BA0D" w14:textId="77777777" w:rsidR="00321316" w:rsidRPr="003F2380" w:rsidRDefault="00321316" w:rsidP="00321316">
      <w:pPr>
        <w:spacing w:before="120" w:after="120" w:line="360" w:lineRule="auto"/>
        <w:rPr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</w:t>
      </w:r>
      <w:r w:rsidRPr="003F2380">
        <w:rPr>
          <w:rFonts w:ascii="Arial" w:hAnsi="Arial" w:cs="Arial"/>
          <w:sz w:val="24"/>
          <w:szCs w:val="24"/>
          <w:lang w:eastAsia="pl-PL"/>
        </w:rPr>
        <w:t>skaźnik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F2380">
        <w:rPr>
          <w:rFonts w:ascii="Arial" w:hAnsi="Arial" w:cs="Arial"/>
          <w:sz w:val="24"/>
          <w:szCs w:val="24"/>
          <w:lang w:eastAsia="pl-PL"/>
        </w:rPr>
        <w:t>należy uwzględnić we wniosku</w:t>
      </w:r>
      <w:r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3F2380">
        <w:rPr>
          <w:rFonts w:ascii="Arial" w:hAnsi="Arial" w:cs="Arial"/>
          <w:sz w:val="24"/>
          <w:szCs w:val="24"/>
          <w:lang w:eastAsia="pl-PL"/>
        </w:rPr>
        <w:t xml:space="preserve">jeżeli w projekcie będą realizowane usługi w mieszkaniach treningowych, wspomaganych, ze wsparciem lub </w:t>
      </w:r>
      <w:r>
        <w:rPr>
          <w:rFonts w:ascii="Arial" w:hAnsi="Arial" w:cs="Arial"/>
          <w:sz w:val="24"/>
          <w:szCs w:val="24"/>
          <w:lang w:eastAsia="pl-PL"/>
        </w:rPr>
        <w:t xml:space="preserve">z </w:t>
      </w:r>
      <w:r w:rsidRPr="003F2380">
        <w:rPr>
          <w:rFonts w:ascii="Arial" w:hAnsi="Arial" w:cs="Arial"/>
          <w:sz w:val="24"/>
          <w:szCs w:val="24"/>
          <w:lang w:eastAsia="pl-PL"/>
        </w:rPr>
        <w:t>usługami.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2B26B6" w:rsidRPr="00374114" w14:paraId="45AA799F" w14:textId="77777777" w:rsidTr="00674134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852B" w14:textId="77777777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9CD6" w14:textId="77777777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8BE4" w14:textId="77777777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16ED94FA" w14:textId="77777777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33790B12" w14:textId="77777777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2B26B6" w:rsidRPr="00374114" w14:paraId="1FF7E1E9" w14:textId="77777777" w:rsidTr="00674134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9890" w14:textId="77777777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F15A" w14:textId="77777777" w:rsidR="002B26B6" w:rsidRPr="00466879" w:rsidRDefault="002B26B6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Liczba osób objętych usługami w mieszkaniach </w:t>
            </w:r>
          </w:p>
          <w:p w14:paraId="3CD190F3" w14:textId="12A1DF0B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5833" w14:textId="77777777" w:rsidR="002B26B6" w:rsidRPr="0043273E" w:rsidRDefault="002B26B6" w:rsidP="00374114">
            <w:pPr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sz w:val="24"/>
                <w:szCs w:val="24"/>
              </w:rPr>
              <w:t>DEFINICJA WSKAŹNIKA</w:t>
            </w:r>
          </w:p>
          <w:p w14:paraId="13A28701" w14:textId="6E167F9C" w:rsidR="002B26B6" w:rsidRPr="00374114" w:rsidRDefault="00B902D6" w:rsidP="00374114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466879">
              <w:rPr>
                <w:rFonts w:ascii="Arial" w:hAnsi="Arial" w:cs="Arial"/>
                <w:sz w:val="24"/>
                <w:szCs w:val="24"/>
              </w:rPr>
              <w:t>Wskaźnik obejmuje osoby, które rozpoczęły udział w projektach przewidujących wsparcie w postaci usług w mieszkaniach jako odbiorcy tych usług.</w:t>
            </w:r>
          </w:p>
          <w:p w14:paraId="5D21E91C" w14:textId="77777777" w:rsidR="002B26B6" w:rsidRPr="0043273E" w:rsidRDefault="002B26B6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78F8B667" w14:textId="702A6A65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skorzystania z usługi w ramach mieszkania. </w:t>
            </w:r>
          </w:p>
          <w:p w14:paraId="1533E412" w14:textId="73C9BE5A" w:rsidR="00AC6F2A" w:rsidRPr="0043273E" w:rsidRDefault="002B26B6" w:rsidP="00466879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6194AE84" w14:textId="1CAC332C" w:rsidR="002B26B6" w:rsidRPr="00466879" w:rsidRDefault="002B26B6" w:rsidP="00466879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sz w:val="24"/>
                <w:szCs w:val="24"/>
              </w:rPr>
              <w:t xml:space="preserve">dokumentacja opiekuna mieszkania, karta wizyty, lista obecności, </w:t>
            </w:r>
            <w:r w:rsidRPr="00466879">
              <w:rPr>
                <w:rFonts w:ascii="Arial" w:hAnsi="Arial" w:cs="Arial"/>
                <w:sz w:val="24"/>
                <w:szCs w:val="24"/>
              </w:rPr>
              <w:t>kontrakt socjalny lub inny rodzaj programu przewidziany w ustawie z dnia 12 marca 2004 r. o pomocy społecznej, w tym indywidualny program, program aktywności lokalnej, projekt socjalny albo umowę na wzór kontraktu socjalnego.</w:t>
            </w:r>
          </w:p>
        </w:tc>
      </w:tr>
    </w:tbl>
    <w:p w14:paraId="413C85EC" w14:textId="77777777" w:rsidR="002B26B6" w:rsidRPr="00374114" w:rsidRDefault="002B26B6" w:rsidP="00374114">
      <w:pPr>
        <w:spacing w:before="120" w:after="120" w:line="360" w:lineRule="auto"/>
        <w:rPr>
          <w:rFonts w:ascii="Arial" w:hAnsi="Arial" w:cs="Arial"/>
        </w:rPr>
      </w:pPr>
    </w:p>
    <w:p w14:paraId="675709BC" w14:textId="7788BB1C" w:rsidR="00B14A90" w:rsidRDefault="00576C31" w:rsidP="00374114">
      <w:pPr>
        <w:pStyle w:val="Nagwek1"/>
        <w:spacing w:before="120" w:after="120" w:line="360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34" w:name="_Toc228879923"/>
      <w:r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 xml:space="preserve">VI.3. </w:t>
      </w:r>
      <w:r w:rsidR="0080364A" w:rsidRPr="00374114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W</w:t>
      </w:r>
      <w:r w:rsidR="00B14A90" w:rsidRPr="00374114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skaźniki rezultatu:</w:t>
      </w:r>
      <w:bookmarkEnd w:id="34"/>
      <w:r w:rsidR="00B14A90" w:rsidRPr="00374114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 xml:space="preserve"> </w:t>
      </w:r>
    </w:p>
    <w:p w14:paraId="13C7DCC7" w14:textId="037E7B0F" w:rsidR="00321316" w:rsidRPr="00321316" w:rsidRDefault="00321316" w:rsidP="00321316">
      <w:pPr>
        <w:spacing w:after="120" w:line="360" w:lineRule="auto"/>
        <w:rPr>
          <w:lang w:eastAsia="pl-PL"/>
        </w:rPr>
      </w:pP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Pr="00FC247B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ma obowiązek zastosowania w projekcie wszystkich wskaźników rezultatu bezpośredniego</w:t>
      </w:r>
      <w:r w:rsidRPr="003F2380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FC247B">
        <w:rPr>
          <w:rFonts w:ascii="Arial" w:eastAsia="Times New Roman" w:hAnsi="Arial" w:cs="Arial"/>
          <w:spacing w:val="-2"/>
          <w:sz w:val="24"/>
          <w:szCs w:val="24"/>
          <w:lang w:eastAsia="pl-PL"/>
        </w:rPr>
        <w:t>adekwatnych do zakresu i celu realizowanego projektu oraz monitorowania ich w trakcie realizacji projektu</w:t>
      </w:r>
      <w:r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B14A90" w:rsidRPr="00374114" w14:paraId="3DCFA472" w14:textId="77777777" w:rsidTr="007C074D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5A59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D523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9D07" w14:textId="639DA28A" w:rsidR="003C02CC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Definicja,</w:t>
            </w:r>
          </w:p>
          <w:p w14:paraId="5988792D" w14:textId="78E681F6" w:rsidR="003C02CC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</w:t>
            </w:r>
            <w:r w:rsidR="003C02CC"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</w:t>
            </w:r>
          </w:p>
          <w:p w14:paraId="16405A29" w14:textId="6E02B4FF" w:rsidR="00B14A90" w:rsidRPr="00374114" w:rsidRDefault="003C02CC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przykładowe </w:t>
            </w:r>
            <w:r w:rsidR="00B14A90"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</w:tc>
      </w:tr>
      <w:tr w:rsidR="00B220A6" w:rsidRPr="00374114" w14:paraId="0FDA705E" w14:textId="77777777" w:rsidTr="007C074D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D63C" w14:textId="46EB3CEF" w:rsidR="00B220A6" w:rsidRPr="00374114" w:rsidRDefault="007C074D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F0A8" w14:textId="71C37B3D" w:rsidR="00B220A6" w:rsidRPr="00466879" w:rsidRDefault="00B220A6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osób, które opuściły opiekę instytucjonalną dzięki wsparciu w programie</w:t>
            </w:r>
          </w:p>
          <w:p w14:paraId="24E5D506" w14:textId="54A335F8" w:rsidR="00B220A6" w:rsidRPr="00374114" w:rsidRDefault="00B220A6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4E46" w14:textId="77777777" w:rsidR="00B220A6" w:rsidRPr="0043273E" w:rsidRDefault="00B220A6" w:rsidP="00374114">
            <w:pPr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sz w:val="24"/>
                <w:szCs w:val="24"/>
              </w:rPr>
              <w:t>DEFINICJA WSKAŹNIKA</w:t>
            </w:r>
          </w:p>
          <w:p w14:paraId="3CCC6DA6" w14:textId="77777777" w:rsidR="003F4446" w:rsidRPr="00374114" w:rsidRDefault="003F4446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 dorosłe, które dzięki udziałowi w projekcie opuściły instytucje całodobowej opieki i korzystają z usług świadczonych w społeczności lokalnej.</w:t>
            </w:r>
          </w:p>
          <w:p w14:paraId="7D3A922A" w14:textId="77777777" w:rsidR="00B220A6" w:rsidRPr="0043273E" w:rsidRDefault="00B220A6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4B06639F" w14:textId="46D804DA" w:rsidR="00B220A6" w:rsidRPr="00374114" w:rsidRDefault="003F4446" w:rsidP="00374114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Wskaźnik mierzony w ciągu 4 tygodni od zakończenia projektu.</w:t>
            </w:r>
          </w:p>
          <w:p w14:paraId="4F28A919" w14:textId="55CB7939" w:rsidR="00B220A6" w:rsidRPr="0043273E" w:rsidRDefault="003C02CC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="00B220A6"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7DA1F603" w14:textId="77777777" w:rsidR="00B220A6" w:rsidRPr="00374114" w:rsidRDefault="006F00D8" w:rsidP="00E368AE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zaświadczenie o niekorzystaniu z opieki instytucjonalnej, wywiad środowiskowy</w:t>
            </w:r>
            <w:r w:rsidR="00616F8A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;</w:t>
            </w:r>
          </w:p>
          <w:p w14:paraId="779E52C6" w14:textId="4C6FCF38" w:rsidR="00616F8A" w:rsidRPr="00374114" w:rsidRDefault="00616F8A" w:rsidP="00E368AE">
            <w:pPr>
              <w:pStyle w:val="Akapitzlist"/>
              <w:numPr>
                <w:ilvl w:val="0"/>
                <w:numId w:val="16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dokumenty potwierdzające skorzystanie z usługi społecznej, umow</w:t>
            </w:r>
            <w:r w:rsidR="00500C20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</w:t>
            </w: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ze specjalistami, umowy z asystentami</w:t>
            </w:r>
            <w:r w:rsidR="00261C19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usamodzielniania</w:t>
            </w: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itp.</w:t>
            </w:r>
          </w:p>
        </w:tc>
      </w:tr>
      <w:tr w:rsidR="00B14A90" w:rsidRPr="00374114" w14:paraId="4DE20449" w14:textId="77777777" w:rsidTr="00AC6F2A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7222" w14:textId="5FB8D400" w:rsidR="00B14A90" w:rsidRPr="00374114" w:rsidRDefault="007C074D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</w:t>
            </w:r>
            <w:r w:rsidR="00B14A90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4DBB" w14:textId="5635F63E" w:rsidR="00B14A90" w:rsidRPr="00466879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sz w:val="24"/>
                <w:szCs w:val="24"/>
              </w:rPr>
              <w:t xml:space="preserve">Liczba osób </w:t>
            </w:r>
            <w:r w:rsidR="00B220A6" w:rsidRPr="00466879">
              <w:rPr>
                <w:rFonts w:ascii="Arial" w:eastAsia="Calibri" w:hAnsi="Arial" w:cs="Arial"/>
                <w:b/>
                <w:sz w:val="24"/>
                <w:szCs w:val="24"/>
              </w:rPr>
              <w:t>świadczących usługi w społeczności lokalnej dzięki wsparciu w programie</w:t>
            </w:r>
            <w:r w:rsidRPr="00466879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  <w:p w14:paraId="265ACE6F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3D83" w14:textId="77777777" w:rsidR="007257A4" w:rsidRPr="0043273E" w:rsidRDefault="007257A4" w:rsidP="00374114">
            <w:pPr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sz w:val="24"/>
                <w:szCs w:val="24"/>
              </w:rPr>
              <w:t>DEFINICJA WSKAŹNIKA</w:t>
            </w:r>
          </w:p>
          <w:p w14:paraId="0D00F064" w14:textId="72DC228E" w:rsidR="003F4446" w:rsidRPr="00374114" w:rsidRDefault="003F4446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osoby, które świadczą lub są gotowe do świadczenia usług społecznych w społeczności lokalnej po zakończeniu projektu, dzięki wsparciu EFS+.</w:t>
            </w:r>
          </w:p>
          <w:p w14:paraId="7812EE56" w14:textId="26CDD1EC" w:rsidR="003F4446" w:rsidRPr="00374114" w:rsidRDefault="003F4446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osoby, które świadczą usługi niestacjonarnie (tj. nie w ramach</w:t>
            </w:r>
            <w:r w:rsidR="00373C73">
              <w:t xml:space="preserve"> </w:t>
            </w:r>
            <w:r w:rsidR="00373C73" w:rsidRPr="00466879">
              <w:rPr>
                <w:rFonts w:ascii="Arial" w:hAnsi="Arial" w:cs="Arial"/>
                <w:sz w:val="24"/>
                <w:szCs w:val="24"/>
              </w:rPr>
              <w:t>placówek/ośrodków/</w:t>
            </w: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mieszkań wspomaganych itp.), w tym m.in. </w:t>
            </w:r>
            <w:r w:rsidR="00556A18" w:rsidRPr="0046687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psychologowie, pracownicy socjalni, asystenci, streetworkerzy, itp.</w:t>
            </w:r>
          </w:p>
          <w:p w14:paraId="01D2F568" w14:textId="77777777" w:rsidR="007257A4" w:rsidRPr="0043273E" w:rsidRDefault="007257A4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1594742E" w14:textId="77777777" w:rsidR="003F4446" w:rsidRPr="00374114" w:rsidRDefault="003F4446" w:rsidP="00374114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21268719" w14:textId="6639E322" w:rsidR="007257A4" w:rsidRPr="0043273E" w:rsidRDefault="003C02CC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="007257A4"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781161CE" w14:textId="1B7D586A" w:rsidR="00B14A90" w:rsidRPr="00466879" w:rsidRDefault="003F4446" w:rsidP="00466879">
            <w:pPr>
              <w:tabs>
                <w:tab w:val="left" w:pos="3878"/>
              </w:tabs>
              <w:spacing w:before="120" w:after="120" w:line="360" w:lineRule="auto"/>
              <w:ind w:left="75"/>
              <w:rPr>
                <w:rFonts w:ascii="Arial" w:eastAsia="Calibri" w:hAnsi="Arial" w:cs="Arial"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sz w:val="24"/>
                <w:szCs w:val="24"/>
              </w:rPr>
              <w:t>umowy z osobami świadczącymi usługi</w:t>
            </w:r>
            <w:r w:rsidR="008A1580" w:rsidRPr="00466879">
              <w:rPr>
                <w:rFonts w:ascii="Arial" w:eastAsia="Calibri" w:hAnsi="Arial" w:cs="Arial"/>
                <w:sz w:val="24"/>
                <w:szCs w:val="24"/>
              </w:rPr>
              <w:t xml:space="preserve">, zakresy obowiązków, </w:t>
            </w:r>
            <w:r w:rsidR="006F00D8" w:rsidRPr="00466879">
              <w:rPr>
                <w:rFonts w:ascii="Arial" w:eastAsia="Calibri" w:hAnsi="Arial" w:cs="Arial"/>
                <w:sz w:val="24"/>
                <w:szCs w:val="24"/>
              </w:rPr>
              <w:t>umowy o</w:t>
            </w:r>
            <w:r w:rsidR="00346EBC" w:rsidRPr="0046687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F00D8" w:rsidRPr="00466879">
              <w:rPr>
                <w:rFonts w:ascii="Arial" w:eastAsia="Calibri" w:hAnsi="Arial" w:cs="Arial"/>
                <w:sz w:val="24"/>
                <w:szCs w:val="24"/>
              </w:rPr>
              <w:t>świadczenie wolontariatu</w:t>
            </w:r>
            <w:r w:rsidR="00346EBC" w:rsidRPr="00466879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556A18" w:rsidRPr="00374114" w14:paraId="52C0C51F" w14:textId="77777777" w:rsidTr="00C11A2A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D2C0" w14:textId="69B65314" w:rsidR="00556A18" w:rsidRPr="00374114" w:rsidRDefault="00556A18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2780" w14:textId="77777777" w:rsidR="00556A18" w:rsidRPr="00466879" w:rsidRDefault="00556A18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sz w:val="24"/>
                <w:szCs w:val="24"/>
              </w:rPr>
              <w:t>Liczba osób, których sytuacja społeczna uległa poprawie po opuszczeniu programu</w:t>
            </w:r>
          </w:p>
          <w:p w14:paraId="42D81AF8" w14:textId="0FB33144" w:rsidR="00830F93" w:rsidRPr="00374114" w:rsidRDefault="00830F93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(osob</w:t>
            </w:r>
            <w:r w:rsidR="00674134" w:rsidRPr="00466879">
              <w:rPr>
                <w:rFonts w:ascii="Arial" w:eastAsia="Calibri" w:hAnsi="Arial" w:cs="Arial"/>
                <w:b/>
                <w:sz w:val="24"/>
                <w:szCs w:val="24"/>
              </w:rPr>
              <w:t>y</w:t>
            </w:r>
            <w:r w:rsidRPr="00466879">
              <w:rPr>
                <w:rFonts w:ascii="Arial" w:eastAsia="Calibri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39DE" w14:textId="77777777" w:rsidR="00830F93" w:rsidRPr="0043273E" w:rsidRDefault="00830F93" w:rsidP="00374114">
            <w:pPr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273E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DEFINICJA WSKAŹNIKA</w:t>
            </w:r>
          </w:p>
          <w:p w14:paraId="72DABAE4" w14:textId="2A210F1F" w:rsidR="00830F93" w:rsidRPr="00374114" w:rsidRDefault="00830F93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osoby, których sytuacja społeczna uległa poprawie w wyniku udziału w projekcie.</w:t>
            </w:r>
            <w:r w:rsidRPr="003741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Poprawa sytuacji społecznej oznacza osiągnięcie min. </w:t>
            </w:r>
            <w:r w:rsidR="002B26B6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jednego</w:t>
            </w: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poniższych efektów:</w:t>
            </w:r>
          </w:p>
          <w:p w14:paraId="4C409F5C" w14:textId="77777777" w:rsidR="00830F93" w:rsidRPr="00374114" w:rsidRDefault="00830F93" w:rsidP="00E368AE">
            <w:pPr>
              <w:numPr>
                <w:ilvl w:val="1"/>
                <w:numId w:val="28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rozpoczęcie nauki; </w:t>
            </w:r>
          </w:p>
          <w:p w14:paraId="662E60DD" w14:textId="77777777" w:rsidR="00830F93" w:rsidRPr="00374114" w:rsidRDefault="00830F93" w:rsidP="00E368AE">
            <w:pPr>
              <w:numPr>
                <w:ilvl w:val="1"/>
                <w:numId w:val="28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wzmocnienie motywacji do pracy po projekcie;</w:t>
            </w:r>
          </w:p>
          <w:p w14:paraId="1C46F353" w14:textId="77777777" w:rsidR="00830F93" w:rsidRPr="00374114" w:rsidRDefault="00830F93" w:rsidP="00E368AE">
            <w:pPr>
              <w:numPr>
                <w:ilvl w:val="1"/>
                <w:numId w:val="28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zwiększenie pewności siebie i własnych umiejętności;</w:t>
            </w:r>
          </w:p>
          <w:p w14:paraId="68F18659" w14:textId="77777777" w:rsidR="00830F93" w:rsidRPr="00374114" w:rsidRDefault="00830F93" w:rsidP="00E368AE">
            <w:pPr>
              <w:numPr>
                <w:ilvl w:val="1"/>
                <w:numId w:val="28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poprawa umiejętności rozwiązywania pojawiających się problemów;</w:t>
            </w:r>
          </w:p>
          <w:p w14:paraId="14BC0450" w14:textId="77777777" w:rsidR="00830F93" w:rsidRPr="00374114" w:rsidRDefault="00830F93" w:rsidP="00E368AE">
            <w:pPr>
              <w:numPr>
                <w:ilvl w:val="1"/>
                <w:numId w:val="28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podjęcie wolontariatu; </w:t>
            </w:r>
          </w:p>
          <w:p w14:paraId="0BFE2DD5" w14:textId="77777777" w:rsidR="00830F93" w:rsidRPr="00374114" w:rsidRDefault="00830F93" w:rsidP="00E368AE">
            <w:pPr>
              <w:numPr>
                <w:ilvl w:val="1"/>
                <w:numId w:val="28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poprawa stanu zdrowia;</w:t>
            </w:r>
          </w:p>
          <w:p w14:paraId="313103C5" w14:textId="77777777" w:rsidR="00830F93" w:rsidRPr="00374114" w:rsidRDefault="00830F93" w:rsidP="00E368AE">
            <w:pPr>
              <w:numPr>
                <w:ilvl w:val="1"/>
                <w:numId w:val="28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ograniczenie nałogów;</w:t>
            </w:r>
          </w:p>
          <w:p w14:paraId="406A69AB" w14:textId="77777777" w:rsidR="00830F93" w:rsidRPr="00374114" w:rsidRDefault="00830F93" w:rsidP="00E368AE">
            <w:pPr>
              <w:numPr>
                <w:ilvl w:val="1"/>
                <w:numId w:val="28"/>
              </w:numPr>
              <w:spacing w:before="120" w:after="120" w:line="360" w:lineRule="auto"/>
              <w:ind w:left="499" w:hanging="42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widocznej poprawy w funkcjonowaniu (w przypadku osób z niepełnosprawnościami).</w:t>
            </w:r>
          </w:p>
          <w:p w14:paraId="5233ECB6" w14:textId="77777777" w:rsidR="00830F93" w:rsidRPr="0043273E" w:rsidRDefault="00830F93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3273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2D0CE639" w14:textId="77777777" w:rsidR="00830F93" w:rsidRPr="00374114" w:rsidRDefault="00830F93" w:rsidP="00374114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1BCACC43" w14:textId="77777777" w:rsidR="00830F93" w:rsidRPr="00EF7F81" w:rsidRDefault="00830F93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F7F8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Pr="00EF7F8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6B26CB61" w14:textId="77777777" w:rsidR="00556A18" w:rsidRPr="00374114" w:rsidRDefault="00830F93" w:rsidP="00374114">
            <w:pPr>
              <w:pStyle w:val="Akapitzlist"/>
              <w:numPr>
                <w:ilvl w:val="0"/>
                <w:numId w:val="7"/>
              </w:num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certyfikaty, dyplomy</w:t>
            </w:r>
          </w:p>
          <w:p w14:paraId="1F7BCE7B" w14:textId="77777777" w:rsidR="00C11A2A" w:rsidRPr="00374114" w:rsidRDefault="00C11A2A" w:rsidP="00374114">
            <w:pPr>
              <w:pStyle w:val="Akapitzlist"/>
              <w:numPr>
                <w:ilvl w:val="0"/>
                <w:numId w:val="7"/>
              </w:num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zaświadczenia lekarskie,</w:t>
            </w:r>
          </w:p>
          <w:p w14:paraId="778F6273" w14:textId="02FCBCEB" w:rsidR="00C11A2A" w:rsidRPr="00374114" w:rsidRDefault="00C11A2A" w:rsidP="00374114">
            <w:pPr>
              <w:pStyle w:val="Akapitzlist"/>
              <w:numPr>
                <w:ilvl w:val="0"/>
                <w:numId w:val="7"/>
              </w:numPr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opinie specjalistów</w:t>
            </w:r>
          </w:p>
        </w:tc>
      </w:tr>
      <w:tr w:rsidR="00B14A90" w:rsidRPr="00374114" w14:paraId="68C77615" w14:textId="77777777" w:rsidTr="007C074D">
        <w:trPr>
          <w:trHeight w:val="1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4673" w14:textId="54E6A16A" w:rsidR="00B14A90" w:rsidRPr="00374114" w:rsidRDefault="00556A18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4</w:t>
            </w:r>
            <w:r w:rsidR="00B14A90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9320" w14:textId="468E2FD2" w:rsidR="00B14A90" w:rsidRPr="00466879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sz w:val="24"/>
                <w:szCs w:val="24"/>
              </w:rPr>
              <w:t xml:space="preserve">Liczba </w:t>
            </w:r>
            <w:r w:rsidR="00B220A6" w:rsidRPr="00466879">
              <w:rPr>
                <w:rFonts w:ascii="Arial" w:eastAsia="Calibri" w:hAnsi="Arial" w:cs="Arial"/>
                <w:b/>
                <w:sz w:val="24"/>
                <w:szCs w:val="24"/>
              </w:rPr>
              <w:t>podmiotów, które rozszerzyły ofertę wsparcia lub podniosły jakość oferowanych usług</w:t>
            </w:r>
            <w:r w:rsidRPr="00466879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  <w:p w14:paraId="5CCB1B73" w14:textId="35F3170A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sz w:val="24"/>
                <w:szCs w:val="24"/>
              </w:rPr>
              <w:t>(</w:t>
            </w:r>
            <w:r w:rsidR="00B220A6" w:rsidRPr="00466879">
              <w:rPr>
                <w:rFonts w:ascii="Arial" w:eastAsia="Calibri" w:hAnsi="Arial" w:cs="Arial"/>
                <w:b/>
                <w:sz w:val="24"/>
                <w:szCs w:val="24"/>
              </w:rPr>
              <w:t>podmioty</w:t>
            </w:r>
            <w:r w:rsidRPr="00466879">
              <w:rPr>
                <w:rFonts w:ascii="Arial" w:eastAsia="Calibri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E91C" w14:textId="77777777" w:rsidR="00B14A90" w:rsidRPr="00EF7F81" w:rsidRDefault="00B14A90" w:rsidP="00374114">
            <w:pPr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sz w:val="24"/>
                <w:szCs w:val="24"/>
              </w:rPr>
              <w:t>DEFINICJA WSKAŹNIKA</w:t>
            </w:r>
          </w:p>
          <w:p w14:paraId="09DA3FB8" w14:textId="30683B64" w:rsidR="00313B0B" w:rsidRPr="00374114" w:rsidRDefault="00313B0B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podmioty, które świadczą usługi społeczne w formie stacjonarnej, istniejące przed projektem, które dzięki wsparciu EFS+ rozszerzyły ofertę wsparcia lub podniosły jakość oferowanych usług.</w:t>
            </w:r>
          </w:p>
          <w:p w14:paraId="14CB2B6C" w14:textId="77777777" w:rsidR="00313B0B" w:rsidRPr="00374114" w:rsidRDefault="00313B0B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Przez rozszerzenie oferty wsparcia należy rozumieć w szczególności sytuację, gdy po zakończeniu realizacji projektu dany podmiot oferuje szerszy katalog świadczonych usług niż w momencie rozpoczęcia </w:t>
            </w: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projektu. Rozszerzona oferta może dotyczyć wyłącznie usług świadczonych w społeczności lokalnej. Podniesienie jakości oferowanych usług należy rozumieć natomiast jako w szczególności sytuację, gdy osoby świadczące usługi w danym podmiocie dzięki udziałowi w projekcie wzięły udział w kursach i szkoleniach mających na celu podniesienie standardu wykonywanych usług. </w:t>
            </w:r>
          </w:p>
          <w:p w14:paraId="514D7CD7" w14:textId="77777777" w:rsidR="00313B0B" w:rsidRPr="00374114" w:rsidRDefault="00313B0B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We wskaźniku nie należy wykazywać nowo utworzonych w ramach projektu miejsc świadczenia usług.</w:t>
            </w:r>
          </w:p>
          <w:p w14:paraId="3777AE98" w14:textId="77777777" w:rsidR="00B14A90" w:rsidRPr="00EF7F81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EF7F81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13E40668" w14:textId="77777777" w:rsidR="003F4446" w:rsidRPr="00374114" w:rsidRDefault="003F4446" w:rsidP="00374114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7ACFF211" w14:textId="2CF5A14D" w:rsidR="00B14A90" w:rsidRPr="00EF7F81" w:rsidRDefault="003C02CC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</w:pPr>
            <w:r w:rsidRPr="00EF7F8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="00B14A90" w:rsidRPr="00EF7F81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533A5D03" w14:textId="741EA3F0" w:rsidR="00CB52AA" w:rsidRPr="00374114" w:rsidRDefault="003F4446" w:rsidP="00374114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dokumenty potwierdzające podniesienie kwalifikacji i kompetencji zawodowych pracowników</w:t>
            </w:r>
            <w:r w:rsidR="008A1580" w:rsidRPr="00374114">
              <w:rPr>
                <w:rFonts w:ascii="Arial" w:eastAsia="Calibri" w:hAnsi="Arial" w:cs="Arial"/>
                <w:sz w:val="24"/>
                <w:szCs w:val="24"/>
              </w:rPr>
              <w:t xml:space="preserve"> np. certyfikat, świadectw</w:t>
            </w:r>
            <w:r w:rsidR="00165715" w:rsidRPr="00374114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="008A1580" w:rsidRPr="00374114">
              <w:rPr>
                <w:rFonts w:ascii="Arial" w:eastAsia="Calibri" w:hAnsi="Arial" w:cs="Arial"/>
                <w:sz w:val="24"/>
                <w:szCs w:val="24"/>
              </w:rPr>
              <w:t>, zaświadczeni</w:t>
            </w:r>
            <w:r w:rsidR="00165715" w:rsidRPr="00374114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6F00D8" w:rsidRPr="00374114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</w:p>
          <w:p w14:paraId="004817D8" w14:textId="22BC3CDA" w:rsidR="00B14A90" w:rsidRPr="00374114" w:rsidRDefault="006F00D8" w:rsidP="00374114">
            <w:pPr>
              <w:pStyle w:val="Akapitzlist"/>
              <w:numPr>
                <w:ilvl w:val="0"/>
                <w:numId w:val="8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hAnsi="Arial" w:cs="Arial"/>
                <w:sz w:val="24"/>
                <w:szCs w:val="24"/>
              </w:rPr>
              <w:t>dokument</w:t>
            </w:r>
            <w:r w:rsidR="00CB52AA" w:rsidRPr="00374114">
              <w:rPr>
                <w:rFonts w:ascii="Arial" w:hAnsi="Arial" w:cs="Arial"/>
                <w:sz w:val="24"/>
                <w:szCs w:val="24"/>
              </w:rPr>
              <w:t>y</w:t>
            </w:r>
            <w:r w:rsidRPr="003741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2AA" w:rsidRPr="00374114">
              <w:rPr>
                <w:rFonts w:ascii="Arial" w:hAnsi="Arial" w:cs="Arial"/>
                <w:sz w:val="24"/>
                <w:szCs w:val="24"/>
              </w:rPr>
              <w:t xml:space="preserve">potwierdzające zwiększenie </w:t>
            </w:r>
            <w:r w:rsidRPr="00374114">
              <w:rPr>
                <w:rFonts w:ascii="Arial" w:hAnsi="Arial" w:cs="Arial"/>
                <w:sz w:val="24"/>
                <w:szCs w:val="24"/>
              </w:rPr>
              <w:t>zakres</w:t>
            </w:r>
            <w:r w:rsidR="00CB52AA" w:rsidRPr="00374114">
              <w:rPr>
                <w:rFonts w:ascii="Arial" w:hAnsi="Arial" w:cs="Arial"/>
                <w:sz w:val="24"/>
                <w:szCs w:val="24"/>
              </w:rPr>
              <w:t>u</w:t>
            </w:r>
            <w:r w:rsidRPr="00374114">
              <w:rPr>
                <w:rFonts w:ascii="Arial" w:hAnsi="Arial" w:cs="Arial"/>
                <w:sz w:val="24"/>
                <w:szCs w:val="24"/>
              </w:rPr>
              <w:t xml:space="preserve"> oferowanych usług </w:t>
            </w:r>
            <w:r w:rsidR="00CB52AA" w:rsidRPr="00374114">
              <w:rPr>
                <w:rFonts w:ascii="Arial" w:hAnsi="Arial" w:cs="Arial"/>
                <w:sz w:val="24"/>
                <w:szCs w:val="24"/>
              </w:rPr>
              <w:t xml:space="preserve">w wyniku </w:t>
            </w:r>
            <w:r w:rsidRPr="00374114">
              <w:rPr>
                <w:rFonts w:ascii="Arial" w:hAnsi="Arial" w:cs="Arial"/>
                <w:sz w:val="24"/>
                <w:szCs w:val="24"/>
              </w:rPr>
              <w:t>realizacji projektu</w:t>
            </w:r>
            <w:r w:rsidR="008A1580" w:rsidRPr="0037411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374114" w14:paraId="73753082" w14:textId="77777777" w:rsidTr="007C074D">
        <w:trPr>
          <w:trHeight w:val="2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01CF" w14:textId="49495021" w:rsidR="00B14A90" w:rsidRPr="00374114" w:rsidRDefault="00556A18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5</w:t>
            </w:r>
            <w:r w:rsidR="00B14A90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45ED" w14:textId="63B7AE61" w:rsidR="00B14A90" w:rsidRPr="00466879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Liczba </w:t>
            </w:r>
            <w:r w:rsidR="00B220A6"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utworzonych miejsc świadczenia usług w społeczności lokalnej</w:t>
            </w: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72B8C3B" w14:textId="3D9B6608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</w:t>
            </w:r>
            <w:r w:rsidR="00B50B7E"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sztuki</w:t>
            </w:r>
            <w:r w:rsidRPr="004668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AC4C" w14:textId="77777777" w:rsidR="00B14A90" w:rsidRPr="00EF7F81" w:rsidRDefault="00B14A90" w:rsidP="00374114">
            <w:pPr>
              <w:spacing w:before="120" w:after="12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sz w:val="24"/>
                <w:szCs w:val="24"/>
              </w:rPr>
              <w:t>DEFINICJA WSKAŹNIKA</w:t>
            </w:r>
          </w:p>
          <w:p w14:paraId="07A15F10" w14:textId="7CA92D8F" w:rsidR="00313B0B" w:rsidRPr="00374114" w:rsidRDefault="00313B0B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nowo utworzone</w:t>
            </w:r>
            <w:r w:rsidR="00CB52AA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miejsca stacjonarnego świadczenia usług społecznych w społeczności lokalnej. </w:t>
            </w:r>
          </w:p>
          <w:p w14:paraId="54C892B2" w14:textId="0F327593" w:rsidR="00313B0B" w:rsidRPr="00374114" w:rsidRDefault="00313B0B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Liczbę miejsc należy monitorować jako potencjał dane</w:t>
            </w:r>
            <w:r w:rsidR="00AE4B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</w:t>
            </w:r>
            <w:r w:rsidR="00556A18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AE4B44" w:rsidRPr="00466879">
              <w:rPr>
                <w:rFonts w:ascii="Arial" w:hAnsi="Arial" w:cs="Arial"/>
                <w:sz w:val="24"/>
                <w:szCs w:val="24"/>
              </w:rPr>
              <w:t>placówki/ośrodka/</w:t>
            </w: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mieszkania do świadczenia usług, tj. liczbę osób, które mogą w tym samym momencie jednocześnie skorzystać z oferowanych </w:t>
            </w: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usług (a nie miejsce jako obiekt, w którym dana usługa jest świadczona). </w:t>
            </w:r>
          </w:p>
          <w:p w14:paraId="28DEE4C4" w14:textId="6C5B8D81" w:rsidR="00313B0B" w:rsidRPr="00374114" w:rsidRDefault="00313B0B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przypadku wsparcia istniejących wcześniej placówek świadczenia usług do wskaźnika zliczane są wyłącznie nowe miejsca</w:t>
            </w:r>
            <w:r w:rsidR="004257CD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4A64611B" w14:textId="4E5C26B3" w:rsidR="00B14A90" w:rsidRPr="00EF7F81" w:rsidRDefault="00B14A90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F7F8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13D0AEC8" w14:textId="0BAA446A" w:rsidR="007257A4" w:rsidRPr="00374114" w:rsidRDefault="00313B0B" w:rsidP="00374114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5671C371" w14:textId="639D849F" w:rsidR="00B14A90" w:rsidRPr="00EF7F81" w:rsidRDefault="003C02CC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F7F8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="00B14A90" w:rsidRPr="00EF7F8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18A5DFC3" w14:textId="226F3517" w:rsidR="00282F7A" w:rsidRPr="00374114" w:rsidRDefault="008A1580" w:rsidP="00374114">
            <w:pPr>
              <w:pStyle w:val="Akapitzlist"/>
              <w:numPr>
                <w:ilvl w:val="0"/>
                <w:numId w:val="9"/>
              </w:numPr>
              <w:spacing w:before="120" w:after="120" w:line="360" w:lineRule="auto"/>
              <w:ind w:left="358" w:hanging="283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dotyczące nowoutworzonych miejsc stacjonarnego świadczenia usług</w:t>
            </w:r>
            <w:r w:rsidR="00556A18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 mieszkaniach </w:t>
            </w: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np. zezwoleni</w:t>
            </w:r>
            <w:r w:rsidR="00165715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</w:t>
            </w: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, </w:t>
            </w:r>
            <w:r w:rsidR="006F00D8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uchwał</w:t>
            </w:r>
            <w:r w:rsidR="00165715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</w:t>
            </w:r>
            <w:r w:rsidR="006F00D8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 zarządzeni</w:t>
            </w:r>
            <w:r w:rsidR="00165715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e</w:t>
            </w:r>
            <w:r w:rsidR="006F00D8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lub inny dokument potwierdzający utworzenie nowych </w:t>
            </w:r>
            <w:r w:rsidR="00556A18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mieszkań</w:t>
            </w:r>
            <w:r w:rsidR="00282F7A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56E6E893" w14:textId="2534B483" w:rsidR="00FF562C" w:rsidRPr="00374114" w:rsidRDefault="00282F7A" w:rsidP="00374114">
            <w:pPr>
              <w:pStyle w:val="Akapitzlist"/>
              <w:numPr>
                <w:ilvl w:val="0"/>
                <w:numId w:val="9"/>
              </w:numPr>
              <w:spacing w:before="120" w:after="120" w:line="360" w:lineRule="auto"/>
              <w:ind w:left="358" w:hanging="283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potwierdzające stworzenie</w:t>
            </w:r>
            <w:r w:rsidR="006F00D8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nowych miejsc w istniejących placówkach</w:t>
            </w:r>
            <w:r w:rsidR="00165715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np.</w:t>
            </w:r>
            <w:r w:rsidR="006F00D8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wykaz miejsc (lista, spis)</w:t>
            </w:r>
            <w:r w:rsidR="004257CD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itp</w:t>
            </w:r>
            <w:r w:rsidR="006F00D8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</w:tbl>
    <w:p w14:paraId="487A4E67" w14:textId="77777777" w:rsidR="0026231F" w:rsidRDefault="0026231F" w:rsidP="00374114">
      <w:pPr>
        <w:pStyle w:val="Nagwek1"/>
        <w:spacing w:before="120" w:after="120" w:line="360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35" w:name="_Toc228879924"/>
    </w:p>
    <w:p w14:paraId="283F4C5E" w14:textId="7936DAF1" w:rsidR="002B26B6" w:rsidRDefault="00576C31" w:rsidP="00374114">
      <w:pPr>
        <w:pStyle w:val="Nagwek1"/>
        <w:spacing w:before="120" w:after="120" w:line="360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 xml:space="preserve">VI.4. </w:t>
      </w:r>
      <w:r w:rsidR="002B26B6" w:rsidRPr="00374114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Dodatkowe wskaźniki rezultatu (wskaźniki programu)</w:t>
      </w:r>
      <w:bookmarkEnd w:id="35"/>
    </w:p>
    <w:p w14:paraId="2627DBB8" w14:textId="3256D555" w:rsidR="00321316" w:rsidRPr="00321316" w:rsidRDefault="00321316" w:rsidP="00321316">
      <w:pPr>
        <w:spacing w:after="120" w:line="360" w:lineRule="auto"/>
        <w:rPr>
          <w:lang w:eastAsia="pl-PL"/>
        </w:rPr>
      </w:pPr>
      <w:r w:rsidRPr="003F2380">
        <w:rPr>
          <w:rFonts w:ascii="Arial" w:hAnsi="Arial" w:cs="Arial"/>
          <w:sz w:val="24"/>
          <w:szCs w:val="24"/>
          <w:lang w:eastAsia="pl-PL"/>
        </w:rPr>
        <w:t>Wskaźnik należy uwzględnić we wniosku</w:t>
      </w:r>
      <w:r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3F2380">
        <w:rPr>
          <w:rFonts w:ascii="Arial" w:hAnsi="Arial" w:cs="Arial"/>
          <w:sz w:val="24"/>
          <w:szCs w:val="24"/>
          <w:lang w:eastAsia="pl-PL"/>
        </w:rPr>
        <w:t>jeżeli w projekcie będą realizowane usługi w mieszkaniach treningowych, wspomaganych, ze wsparciem lub usługami.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2B26B6" w:rsidRPr="00374114" w14:paraId="6B668C82" w14:textId="77777777" w:rsidTr="00674134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748A" w14:textId="77777777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830F" w14:textId="77777777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C7BF" w14:textId="77777777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5DAB9013" w14:textId="77777777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</w:p>
          <w:p w14:paraId="19C310C1" w14:textId="77777777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2B26B6" w:rsidRPr="00374114" w14:paraId="7ABF95CB" w14:textId="77777777" w:rsidTr="00674134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539B" w14:textId="77777777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3CB2" w14:textId="77777777" w:rsidR="002B26B6" w:rsidRPr="00421E9A" w:rsidRDefault="002B26B6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21E9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utworzonych miejsc świadczenia usług w mieszkaniach</w:t>
            </w:r>
          </w:p>
          <w:p w14:paraId="7CE14FD0" w14:textId="02BB2374" w:rsidR="002B26B6" w:rsidRPr="00374114" w:rsidRDefault="002B26B6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21E9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(sztuki)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CDD3" w14:textId="77777777" w:rsidR="002B26B6" w:rsidRPr="00EF7F81" w:rsidRDefault="002B26B6" w:rsidP="00374114">
            <w:pPr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DEFINICJA WSKAŹNIKA</w:t>
            </w:r>
          </w:p>
          <w:p w14:paraId="3168F7C9" w14:textId="2BF20619" w:rsidR="002B26B6" w:rsidRPr="00374114" w:rsidRDefault="002B26B6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obejmuje nowo utworzone miejsca w mieszkaniach</w:t>
            </w:r>
            <w:r w:rsidR="00AE4B4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utworzonych dzięki wsparciu EFS+</w:t>
            </w: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</w:p>
          <w:p w14:paraId="22F6B596" w14:textId="77777777" w:rsidR="002B26B6" w:rsidRPr="00374114" w:rsidRDefault="002B26B6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Liczbę miejsc należy monitorować jako potencjał danego mieszkania do świadczenia usług, tj. liczbę osób, które mogą w tym samym momencie jednocześnie skorzystać z oferowanych usług (a nie miejsce jako obiekt, w którym dana usługa jest świadczona). </w:t>
            </w:r>
          </w:p>
          <w:p w14:paraId="6DA0ED9E" w14:textId="1AA61DFE" w:rsidR="002B26B6" w:rsidRPr="00374114" w:rsidRDefault="00AE4B44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1E9A">
              <w:rPr>
                <w:rFonts w:ascii="Arial" w:hAnsi="Arial" w:cs="Arial"/>
                <w:sz w:val="24"/>
                <w:szCs w:val="24"/>
              </w:rPr>
              <w:t>W przypadku wsparcia istniejących wcześniej placówek świadczenia usług do wskaźnika zliczane są wyłącznie nowe miejsca utworzone dzięki wsparciu EFS+.</w:t>
            </w:r>
            <w:r w:rsidR="002B26B6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51C8B418" w14:textId="77777777" w:rsidR="002B26B6" w:rsidRPr="00EF7F81" w:rsidRDefault="002B26B6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F7F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 WSKAŹNIKA</w:t>
            </w:r>
          </w:p>
          <w:p w14:paraId="1BB1D390" w14:textId="77777777" w:rsidR="002B26B6" w:rsidRPr="00374114" w:rsidRDefault="002B26B6" w:rsidP="00374114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w ciągu 4 tygodni od zakończenia projektu.</w:t>
            </w:r>
          </w:p>
          <w:p w14:paraId="100E02CC" w14:textId="77777777" w:rsidR="002B26B6" w:rsidRPr="00EF7F81" w:rsidRDefault="002B26B6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F7F8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PRZYKŁADOWE </w:t>
            </w:r>
            <w:r w:rsidRPr="00EF7F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  <w:p w14:paraId="7370E14E" w14:textId="77777777" w:rsidR="00AC6F2A" w:rsidRPr="00374114" w:rsidRDefault="002B26B6" w:rsidP="00374114">
            <w:pPr>
              <w:pStyle w:val="Akapitzlist"/>
              <w:numPr>
                <w:ilvl w:val="0"/>
                <w:numId w:val="9"/>
              </w:numPr>
              <w:spacing w:before="120" w:after="120" w:line="360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dotyczące nowoutworzonych miejsc w mieszkaniach np. uchwała, zarządzenie lub inny dokument potwierdzający utworzenie nowych mieszkań,</w:t>
            </w:r>
          </w:p>
          <w:p w14:paraId="3C0DDC0C" w14:textId="447FBC8A" w:rsidR="002B26B6" w:rsidRPr="00374114" w:rsidRDefault="002B26B6" w:rsidP="00374114">
            <w:pPr>
              <w:pStyle w:val="Akapitzlist"/>
              <w:numPr>
                <w:ilvl w:val="0"/>
                <w:numId w:val="9"/>
              </w:numPr>
              <w:spacing w:before="120" w:after="120" w:line="360" w:lineRule="auto"/>
              <w:ind w:left="358" w:hanging="283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dokumenty potwierdzające stworzenie nowych miejsc w istniejących mieszkaniach np. wykaz miejsc (lista, spis) itp.</w:t>
            </w:r>
          </w:p>
        </w:tc>
      </w:tr>
    </w:tbl>
    <w:p w14:paraId="0FCD1640" w14:textId="77777777" w:rsidR="0026231F" w:rsidRDefault="0026231F" w:rsidP="00374114">
      <w:pPr>
        <w:pStyle w:val="Nagwek1"/>
        <w:spacing w:before="120" w:after="120" w:line="360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bookmarkStart w:id="36" w:name="_Toc228879925"/>
    </w:p>
    <w:p w14:paraId="50F2F7C8" w14:textId="171EB331" w:rsidR="00537B63" w:rsidRDefault="00576C31" w:rsidP="00374114">
      <w:pPr>
        <w:pStyle w:val="Nagwek1"/>
        <w:spacing w:before="120" w:after="120" w:line="360" w:lineRule="auto"/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 xml:space="preserve">VI.5. </w:t>
      </w:r>
      <w:r w:rsidR="0080364A" w:rsidRPr="00374114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I</w:t>
      </w:r>
      <w:r w:rsidR="00B14A90" w:rsidRPr="00374114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nne wspólne wskaźniki produktu</w:t>
      </w:r>
      <w:r w:rsidR="00F81CF5" w:rsidRPr="00374114">
        <w:rPr>
          <w:rFonts w:ascii="Arial" w:eastAsia="Times New Roman" w:hAnsi="Arial" w:cs="Arial"/>
          <w:color w:val="4472C4" w:themeColor="accent5"/>
          <w:sz w:val="28"/>
          <w:szCs w:val="28"/>
          <w:lang w:eastAsia="pl-PL"/>
        </w:rPr>
        <w:t xml:space="preserve"> </w:t>
      </w:r>
      <w:r w:rsidR="0018623F" w:rsidRPr="00374114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pl-PL"/>
        </w:rPr>
        <w:t>dla EFS+</w:t>
      </w:r>
      <w:bookmarkEnd w:id="36"/>
    </w:p>
    <w:p w14:paraId="28CDCDB9" w14:textId="77777777" w:rsidR="00321316" w:rsidRPr="006C0752" w:rsidRDefault="00321316" w:rsidP="00321316">
      <w:pPr>
        <w:spacing w:line="36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 xml:space="preserve">nne wspólne wskaźniki produktu są wskaźnikami obligatoryjnymi i </w:t>
      </w:r>
      <w:r w:rsidRPr="003F23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muszą być uwzględnione we wniosku 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>oraz monitorowane na etapie realizacji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projektu.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5953"/>
      </w:tblGrid>
      <w:tr w:rsidR="00B14A90" w:rsidRPr="00374114" w14:paraId="7D672F23" w14:textId="77777777" w:rsidTr="008B20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65DB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514F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wskaźnika/</w:t>
            </w: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943D" w14:textId="77777777" w:rsidR="003C02CC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Definicja, </w:t>
            </w:r>
          </w:p>
          <w:p w14:paraId="2861D4AE" w14:textId="77777777" w:rsidR="003C02CC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</w:t>
            </w:r>
          </w:p>
          <w:p w14:paraId="3CC219DE" w14:textId="58450944" w:rsidR="00B14A90" w:rsidRPr="00374114" w:rsidRDefault="003C02CC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przykładowe </w:t>
            </w:r>
            <w:r w:rsidR="00B14A90" w:rsidRPr="003741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źródła pomiaru wskaźnika</w:t>
            </w:r>
          </w:p>
        </w:tc>
      </w:tr>
      <w:tr w:rsidR="00B14A90" w:rsidRPr="00374114" w14:paraId="3127A647" w14:textId="77777777" w:rsidTr="008B20B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5B94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455C" w14:textId="77777777" w:rsidR="00B14A90" w:rsidRPr="00421E9A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21E9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Liczba osób z niepełnosprawnościami objętych wsparciem w programie </w:t>
            </w:r>
          </w:p>
          <w:p w14:paraId="7627B95A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21E9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B737" w14:textId="77777777" w:rsidR="00B14A90" w:rsidRPr="00EF7F81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DEFINICJA WSKAŹNIKA</w:t>
            </w:r>
          </w:p>
          <w:p w14:paraId="02C7AD33" w14:textId="70FEDBD7" w:rsidR="00B14A90" w:rsidRPr="00374114" w:rsidRDefault="00313B0B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Wskaźnik określa liczbę osób z niepełnosprawnościami objętych wsparciem w ramach projektu.</w:t>
            </w:r>
          </w:p>
          <w:p w14:paraId="430C6883" w14:textId="77777777" w:rsidR="000C7F15" w:rsidRDefault="009700A4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374114">
              <w:rPr>
                <w:rFonts w:ascii="Arial" w:hAnsi="Arial" w:cs="Arial"/>
                <w:sz w:val="24"/>
                <w:szCs w:val="24"/>
              </w:rPr>
              <w:t xml:space="preserve"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 </w:t>
            </w:r>
          </w:p>
          <w:p w14:paraId="68A8668E" w14:textId="3BD705F5" w:rsidR="009700A4" w:rsidRDefault="009700A4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374114">
              <w:rPr>
                <w:rFonts w:ascii="Arial" w:hAnsi="Arial" w:cs="Arial"/>
                <w:sz w:val="24"/>
                <w:szCs w:val="24"/>
              </w:rPr>
              <w:t>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rewalidacyjnowychowawczych wydawane ze względu na niepełnosprawność intelektualną w stopniu głębokim.</w:t>
            </w:r>
          </w:p>
          <w:p w14:paraId="150C9C7A" w14:textId="293D37C4" w:rsidR="000C7F15" w:rsidRPr="000C7F15" w:rsidRDefault="000C7F15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1E9A">
              <w:rPr>
                <w:rFonts w:ascii="Arial" w:hAnsi="Arial" w:cs="Arial"/>
                <w:sz w:val="24"/>
                <w:szCs w:val="24"/>
              </w:rPr>
              <w:t>Orzeczenia uczniów, dzieci lub młodzieży są wydawane przez zespół orzekający działający w publicznej poradni psychologiczno-pedagogicznej, w tym poradni specjalistycznej.</w:t>
            </w:r>
          </w:p>
          <w:p w14:paraId="414C2683" w14:textId="77777777" w:rsidR="00B14A90" w:rsidRPr="00EF7F81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TERMIN POMIARU WSKAŹNIKA</w:t>
            </w:r>
          </w:p>
          <w:p w14:paraId="216E5725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W momencie rozpoczęcia udziału w projekcie.  </w:t>
            </w:r>
          </w:p>
          <w:p w14:paraId="2111F1F9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 rozpoczęcie udziału w projekcie co do zasady uznaje się przystąpienie do pierwszej formy wsparcia w ramach projektu.</w:t>
            </w:r>
          </w:p>
          <w:p w14:paraId="487C9487" w14:textId="193E6E3F" w:rsidR="00B14A90" w:rsidRPr="00EF7F81" w:rsidRDefault="003C02CC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PRZYKŁADOWE </w:t>
            </w:r>
            <w:r w:rsidR="00B14A90" w:rsidRPr="00EF7F81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ŹRÓDŁA POMIARU WSKAŹNIKA</w:t>
            </w:r>
          </w:p>
          <w:p w14:paraId="182B068E" w14:textId="0D3F7AF2" w:rsidR="00B14A90" w:rsidRPr="00374114" w:rsidRDefault="00076127" w:rsidP="00374114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 xml:space="preserve">orzeczenie o niepełnosprawności lub </w:t>
            </w:r>
            <w:r w:rsidR="00FF562C"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o stopniu niepełnosprawności</w:t>
            </w:r>
            <w:r w:rsidR="00866973"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</w:p>
          <w:p w14:paraId="53535854" w14:textId="608127F5" w:rsidR="00866973" w:rsidRPr="00374114" w:rsidRDefault="00866973" w:rsidP="00374114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hAnsi="Arial" w:cs="Arial"/>
                <w:sz w:val="24"/>
                <w:szCs w:val="24"/>
              </w:rPr>
              <w:t xml:space="preserve">orzeczenie o potrzebie kształcenia specjalnego wydane ze względu na dany rodzaj niepełnosprawności, </w:t>
            </w:r>
          </w:p>
          <w:p w14:paraId="095C7582" w14:textId="55E6C97B" w:rsidR="00866973" w:rsidRPr="00374114" w:rsidRDefault="00866973" w:rsidP="00374114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hAnsi="Arial" w:cs="Arial"/>
                <w:sz w:val="24"/>
                <w:szCs w:val="24"/>
              </w:rPr>
              <w:t xml:space="preserve">orzeczenie o potrzebie zajęć rewalidacyjno-wychowawczych, </w:t>
            </w:r>
          </w:p>
          <w:p w14:paraId="1FB1CBDC" w14:textId="575C57ED" w:rsidR="00FF562C" w:rsidRPr="00374114" w:rsidRDefault="00FF562C" w:rsidP="00374114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ZUS</w:t>
            </w:r>
            <w:r w:rsidR="00866973"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</w:p>
          <w:p w14:paraId="740554F9" w14:textId="77777777" w:rsidR="00FF562C" w:rsidRPr="00374114" w:rsidRDefault="00FF562C" w:rsidP="00374114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zaświadczenie lekarskie</w:t>
            </w:r>
            <w:r w:rsidR="00D7287D" w:rsidRPr="00374114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,</w:t>
            </w:r>
          </w:p>
          <w:p w14:paraId="6E5AEC49" w14:textId="4FEAB8A7" w:rsidR="00D7287D" w:rsidRPr="00374114" w:rsidRDefault="00D7287D" w:rsidP="00374114">
            <w:pPr>
              <w:pStyle w:val="Akapitzlist"/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60" w:lineRule="auto"/>
              <w:ind w:left="499" w:hanging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</w:t>
            </w:r>
            <w:r w:rsidR="00A61648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A61648" w:rsidRPr="00374114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A61648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257F04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</w:p>
        </w:tc>
      </w:tr>
      <w:tr w:rsidR="00B14A90" w:rsidRPr="00374114" w14:paraId="1EF7F921" w14:textId="77777777" w:rsidTr="007C074D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D213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0C67" w14:textId="77777777" w:rsidR="00B14A90" w:rsidRPr="00421E9A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21E9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Liczba osób z krajów trzecich objętych wsparciem w programie </w:t>
            </w:r>
          </w:p>
          <w:p w14:paraId="26029BAB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21E9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B734" w14:textId="77777777" w:rsidR="00B14A90" w:rsidRPr="00EF7F81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DEFINICJA WSKAŹNIKA</w:t>
            </w:r>
          </w:p>
          <w:p w14:paraId="14F315B1" w14:textId="2D978737" w:rsidR="00B14A90" w:rsidRPr="00374114" w:rsidRDefault="00F0170C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Wskaźnik określa liczbę osób</w:t>
            </w:r>
            <w:r w:rsidR="00B14A90" w:rsidRPr="00374114">
              <w:rPr>
                <w:rFonts w:ascii="Arial" w:eastAsia="Calibri" w:hAnsi="Arial" w:cs="Arial"/>
                <w:sz w:val="24"/>
                <w:szCs w:val="24"/>
              </w:rPr>
              <w:t>, które są obywatelami krajów spoza UE. Do wskaźnika wlicza się też bezpaństwowców zgodnie z Konwencją o statusie bezpaństwowców z 1954 r. i osoby bez ustalonego obywatelstwa.</w:t>
            </w:r>
          </w:p>
          <w:p w14:paraId="4C93EBEF" w14:textId="77777777" w:rsidR="00B14A90" w:rsidRPr="00EF7F81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TERMIN POMIARU WSKAŹNIKA</w:t>
            </w:r>
          </w:p>
          <w:p w14:paraId="61CF1859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 momencie rozpoczęcia udziału w projekcie.    </w:t>
            </w:r>
          </w:p>
          <w:p w14:paraId="60E5F715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Za rozpoczęcie udziału w projekcie co do zasady uznaje się przystąpienie do pierwszej formy wsparcia w ramach projektu.</w:t>
            </w:r>
          </w:p>
          <w:p w14:paraId="7144B7EB" w14:textId="1CAFA44A" w:rsidR="00B14A90" w:rsidRPr="00EF7F81" w:rsidRDefault="003C02CC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PRZYKŁADOWE </w:t>
            </w:r>
            <w:r w:rsidR="00B14A90" w:rsidRPr="00EF7F81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ŹRÓDŁA POMIARU WSKAŹNIKA</w:t>
            </w:r>
          </w:p>
          <w:p w14:paraId="23B2737A" w14:textId="4C02B031" w:rsidR="00A003AC" w:rsidRPr="00374114" w:rsidRDefault="00D62ABF" w:rsidP="00374114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7450A3A9" w14:textId="06C737C0" w:rsidR="00B14A90" w:rsidRPr="00374114" w:rsidRDefault="009E1F04" w:rsidP="00374114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dokument podróży i </w:t>
            </w:r>
            <w:r w:rsidR="005C0872"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zezwolenie na pobyt czasowy (karta pobytu)</w:t>
            </w:r>
            <w:r w:rsidR="00B14A90"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</w:p>
          <w:p w14:paraId="1A057359" w14:textId="1E2E144E" w:rsidR="00B14A90" w:rsidRPr="00374114" w:rsidRDefault="005C0872" w:rsidP="00374114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zezwolenie na pobyt stały lub rezydenturę długoterminową UE</w:t>
            </w:r>
            <w:r w:rsidR="00A003AC"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</w:p>
          <w:p w14:paraId="7E87F226" w14:textId="68CDB945" w:rsidR="00A003AC" w:rsidRPr="00374114" w:rsidRDefault="00A003AC" w:rsidP="00374114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decyzja w sprawie udzielenia ochrony międzynarodowej,</w:t>
            </w:r>
          </w:p>
          <w:p w14:paraId="54A37CCF" w14:textId="37496A1A" w:rsidR="00D7287D" w:rsidRPr="00374114" w:rsidRDefault="00D7287D" w:rsidP="00374114">
            <w:pPr>
              <w:pStyle w:val="Akapitzlist"/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60" w:lineRule="auto"/>
              <w:ind w:left="357" w:hanging="282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</w:t>
            </w:r>
            <w:r w:rsidR="006B735F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6B735F" w:rsidRPr="00374114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6B735F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6B735F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A003AC" w:rsidRPr="0037411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374114" w14:paraId="44CA5239" w14:textId="77777777" w:rsidTr="007C074D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17FE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3D2C" w14:textId="77777777" w:rsidR="00B14A90" w:rsidRPr="00421E9A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21E9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Liczba osób obcego pochodzenia objętych wsparciem w programie</w:t>
            </w:r>
          </w:p>
          <w:p w14:paraId="3DED88EA" w14:textId="77777777" w:rsidR="00B14A90" w:rsidRPr="00421E9A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21E9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613B" w14:textId="77777777" w:rsidR="00B14A90" w:rsidRPr="00EF7F81" w:rsidRDefault="00B14A90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F7F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DEFINICJA WSKAŹNIKA</w:t>
            </w:r>
          </w:p>
          <w:p w14:paraId="0F6107AD" w14:textId="4D207CDB" w:rsidR="00B14A90" w:rsidRPr="00374114" w:rsidRDefault="00F0170C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Wskaźnik określa liczbę osób, które są </w:t>
            </w:r>
            <w:r w:rsidR="00B14A90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obcego pochodzenia</w:t>
            </w:r>
            <w:r w:rsidR="009700A4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B14A90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9700A4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</w:t>
            </w:r>
            <w:r w:rsidR="00B14A90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udzoziemcy </w:t>
            </w:r>
            <w:r w:rsidR="009700A4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</w:t>
            </w:r>
            <w:r w:rsidR="00B14A90"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każda osoba, która nie posiada polskiego obywatelstwa, bez względu na fakt posiadania lub nie obywatelstwa (obywatelstw) innych krajów. </w:t>
            </w:r>
          </w:p>
          <w:p w14:paraId="18703943" w14:textId="77777777" w:rsidR="00B14A90" w:rsidRPr="00374114" w:rsidRDefault="00B14A90" w:rsidP="00374114">
            <w:pPr>
              <w:spacing w:before="120"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nie obejmuje osób należących do mniejszości, których udział w projektach monitorowany jest wskaźnikiem liczba osób należących do mniejszości, w tym społeczności marginalizowanych takich jak Romowie, objętych wsparciem w programie.</w:t>
            </w:r>
          </w:p>
          <w:p w14:paraId="245188C6" w14:textId="77777777" w:rsidR="00B14A90" w:rsidRPr="00EF7F81" w:rsidRDefault="00B14A90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F7F8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POMIARU WSKAŹNIKA</w:t>
            </w:r>
          </w:p>
          <w:p w14:paraId="66F8C7B4" w14:textId="77777777" w:rsidR="00B14A90" w:rsidRPr="00374114" w:rsidRDefault="00B14A90" w:rsidP="00374114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W momencie rozpoczęcia udziału w projekcie.  </w:t>
            </w:r>
          </w:p>
          <w:p w14:paraId="711231EF" w14:textId="77777777" w:rsidR="00B14A90" w:rsidRPr="00374114" w:rsidRDefault="00B14A90" w:rsidP="00374114">
            <w:pPr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 rozpoczęcie udziału w projekcie co do zasady uznaje się przystąpienie do pierwszej formy wsparcia w ramach projektu.</w:t>
            </w:r>
          </w:p>
          <w:p w14:paraId="7CBBA184" w14:textId="722F53D2" w:rsidR="00B14A90" w:rsidRPr="00EF7F81" w:rsidRDefault="003C02CC" w:rsidP="00374114">
            <w:pPr>
              <w:spacing w:before="120" w:after="12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F7F8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="00B14A90" w:rsidRPr="00EF7F8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ŹRÓDŁA POMIARU WSKAŹNIKA</w:t>
            </w:r>
          </w:p>
          <w:p w14:paraId="07258746" w14:textId="77777777" w:rsidR="00D62ABF" w:rsidRPr="00374114" w:rsidRDefault="00D62ABF" w:rsidP="00374114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45C34951" w14:textId="77777777" w:rsidR="00D62ABF" w:rsidRPr="00374114" w:rsidRDefault="00D62ABF" w:rsidP="00374114">
            <w:pPr>
              <w:pStyle w:val="Akapitzlist"/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t>dokument podróży i zezwolenie na pobyt czasowy (karta pobytu),</w:t>
            </w:r>
          </w:p>
          <w:p w14:paraId="45302FF3" w14:textId="3303B928" w:rsidR="00B14A90" w:rsidRPr="00374114" w:rsidRDefault="00F5100C" w:rsidP="00374114">
            <w:pPr>
              <w:pStyle w:val="Akapitzlist"/>
              <w:numPr>
                <w:ilvl w:val="0"/>
                <w:numId w:val="12"/>
              </w:numPr>
              <w:spacing w:before="120" w:after="120" w:line="360" w:lineRule="auto"/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zezwolenie na pobyt stały lub rezydenturę długoterminową UE</w:t>
            </w:r>
            <w:r w:rsidR="00B14A90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,</w:t>
            </w:r>
          </w:p>
          <w:p w14:paraId="2A155382" w14:textId="77777777" w:rsidR="00D62ABF" w:rsidRPr="00374114" w:rsidRDefault="00D62ABF" w:rsidP="00374114">
            <w:pPr>
              <w:pStyle w:val="Akapitzlist"/>
              <w:numPr>
                <w:ilvl w:val="0"/>
                <w:numId w:val="12"/>
              </w:numPr>
              <w:spacing w:before="120" w:after="120" w:line="360" w:lineRule="auto"/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decyzja w sprawie udzielenia ochrony międzynarodowej,</w:t>
            </w:r>
          </w:p>
          <w:p w14:paraId="64AC65CD" w14:textId="72DC848C" w:rsidR="00B14A90" w:rsidRPr="00374114" w:rsidRDefault="00D7287D" w:rsidP="00374114">
            <w:pPr>
              <w:pStyle w:val="Akapitzlist"/>
              <w:numPr>
                <w:ilvl w:val="0"/>
                <w:numId w:val="12"/>
              </w:numPr>
              <w:spacing w:before="120" w:after="120" w:line="360" w:lineRule="auto"/>
              <w:ind w:left="357" w:hanging="284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</w:t>
            </w:r>
            <w:r w:rsidR="006B735F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6B735F" w:rsidRPr="00374114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6B735F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6B735F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4511ED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  <w:r w:rsidR="00F5100C"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B14A90" w:rsidRPr="00374114" w14:paraId="32259632" w14:textId="77777777" w:rsidTr="007C074D">
        <w:trPr>
          <w:trHeight w:val="8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2C00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C6EE" w14:textId="77777777" w:rsidR="00B14A90" w:rsidRPr="00421E9A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21E9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Liczba osób należących do mniejszości, w tym społeczności marginalizowanych takich jak Romowie, objętych wsparciem w programie </w:t>
            </w:r>
          </w:p>
          <w:p w14:paraId="7DF96482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21E9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DD70" w14:textId="77777777" w:rsidR="00B14A90" w:rsidRPr="00EF7F81" w:rsidRDefault="00B14A90" w:rsidP="00374114">
            <w:pPr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DEFINICJA WSKAŹNIKA</w:t>
            </w:r>
          </w:p>
          <w:p w14:paraId="6DE90899" w14:textId="0D52BD2F" w:rsidR="00B14A90" w:rsidRPr="00374114" w:rsidRDefault="00F0170C" w:rsidP="00374114">
            <w:pPr>
              <w:spacing w:before="120" w:after="120" w:line="36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Wskaźnik </w:t>
            </w:r>
            <w:r w:rsidR="003634CE" w:rsidRPr="00374114">
              <w:rPr>
                <w:rFonts w:ascii="Arial" w:eastAsia="Calibri" w:hAnsi="Arial" w:cs="Arial"/>
                <w:sz w:val="24"/>
                <w:szCs w:val="24"/>
              </w:rPr>
              <w:t>obejmuje osoby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14A90"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należą</w:t>
            </w:r>
            <w:r w:rsidR="003634CE"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ce</w:t>
            </w:r>
            <w:r w:rsidR="00B14A90"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do mniejszości narodowych i etnicznych</w:t>
            </w:r>
            <w:r w:rsidR="003634CE"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1FFBB98A" w14:textId="60722671" w:rsidR="00B14A90" w:rsidRPr="00374114" w:rsidRDefault="00F5100C" w:rsidP="00374114">
            <w:pPr>
              <w:spacing w:before="120" w:after="120" w:line="36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M</w:t>
            </w:r>
            <w:r w:rsidR="00B14A90"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niejszości narodowe to mniejszość: białoruska, czeska, litewska, niemiecka, ormiańska, rosyjska, słowacka, ukraińska, żydowska. Mniejszości etniczne: karaimska, łemkowska, romska, tatarska.</w:t>
            </w:r>
          </w:p>
          <w:p w14:paraId="1709A29A" w14:textId="77777777" w:rsidR="00B14A90" w:rsidRPr="00EF7F81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TERMIN POMIARU WSKAŹNIKA</w:t>
            </w:r>
          </w:p>
          <w:p w14:paraId="67AF9BA6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 momencie rozpoczęcia udziału w projekcie.  </w:t>
            </w:r>
          </w:p>
          <w:p w14:paraId="56F327DD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 rozpoczęcie udziału w projekcie co do zasady uznaje się przystąpienie do pierwszej formy wsparcia w ramach projektu.</w:t>
            </w:r>
          </w:p>
          <w:p w14:paraId="494D2D17" w14:textId="55211BAB" w:rsidR="00B14A90" w:rsidRPr="00EF7F81" w:rsidRDefault="003C02CC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="00B14A90" w:rsidRPr="00EF7F8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ŹRÓDŁA POMIARU WSKAŹNIKA</w:t>
            </w:r>
          </w:p>
          <w:p w14:paraId="30C7A319" w14:textId="4B6C45AF" w:rsidR="00B14A90" w:rsidRPr="00374114" w:rsidRDefault="00B14A90" w:rsidP="00374114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dokumenty potwierdzające </w:t>
            </w:r>
            <w:r w:rsidR="005A6DBD"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przynależność do mniejszości narodowych i etnicznych</w:t>
            </w:r>
            <w:r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5AFBADB9" w14:textId="3A306394" w:rsidR="00B14A90" w:rsidRPr="00374114" w:rsidRDefault="003634CE" w:rsidP="00374114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deklaracja o przynależności do mniejszości narodowej lub etnicznej,</w:t>
            </w:r>
          </w:p>
          <w:p w14:paraId="75C8C474" w14:textId="2C55FD55" w:rsidR="00D7287D" w:rsidRPr="00374114" w:rsidRDefault="00D7287D" w:rsidP="00374114">
            <w:pPr>
              <w:pStyle w:val="Akapitzlist"/>
              <w:numPr>
                <w:ilvl w:val="0"/>
                <w:numId w:val="13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</w:t>
            </w:r>
            <w:r w:rsidR="003634CE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z uczestniki</w:t>
            </w:r>
            <w:r w:rsidR="003634CE" w:rsidRPr="00374114">
              <w:rPr>
                <w:rFonts w:ascii="Arial" w:eastAsia="Calibri" w:hAnsi="Arial" w:cs="Arial"/>
                <w:sz w:val="24"/>
                <w:szCs w:val="24"/>
              </w:rPr>
              <w:t>em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3634CE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3634CE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skorzystanie z usługi</w:t>
            </w:r>
            <w:r w:rsidR="003634CE" w:rsidRPr="0037411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B14A90" w:rsidRPr="00374114" w14:paraId="6648FCD3" w14:textId="77777777" w:rsidTr="007C074D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BFF9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74114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9C0E" w14:textId="77777777" w:rsidR="00B14A90" w:rsidRPr="00421E9A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21E9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Liczba osób w kryzysie bezdomności lub </w:t>
            </w:r>
            <w:r w:rsidRPr="00421E9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 xml:space="preserve">dotkniętych wykluczeniem z dostępu do mieszkań, objętych wsparciem w programie </w:t>
            </w:r>
          </w:p>
          <w:p w14:paraId="2093B4CE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21E9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(osoby)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1614" w14:textId="77777777" w:rsidR="00B14A90" w:rsidRPr="00EF7F81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lastRenderedPageBreak/>
              <w:t>DEFINICJA WSKAŹNIKA</w:t>
            </w:r>
          </w:p>
          <w:p w14:paraId="6237F5E6" w14:textId="49EB56B8" w:rsidR="00B14A90" w:rsidRPr="00374114" w:rsidRDefault="00F0170C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Wskaźnik </w:t>
            </w:r>
            <w:r w:rsidR="00377DD0" w:rsidRPr="00374114">
              <w:rPr>
                <w:rFonts w:ascii="Arial" w:eastAsia="Calibri" w:hAnsi="Arial" w:cs="Arial"/>
                <w:sz w:val="24"/>
                <w:szCs w:val="24"/>
              </w:rPr>
              <w:t>obejmuje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os</w:t>
            </w:r>
            <w:r w:rsidR="00377DD0" w:rsidRPr="00374114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>b</w:t>
            </w:r>
            <w:r w:rsidR="00377DD0" w:rsidRPr="00374114">
              <w:rPr>
                <w:rFonts w:ascii="Arial" w:eastAsia="Calibri" w:hAnsi="Arial" w:cs="Arial"/>
                <w:sz w:val="24"/>
                <w:szCs w:val="24"/>
              </w:rPr>
              <w:t>y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14A90"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 kryzysie bezdomności lub dotknięte wykluczeniem z dostępu do mieszkań.</w:t>
            </w:r>
          </w:p>
          <w:p w14:paraId="0126D105" w14:textId="6E6D934D" w:rsidR="009700A4" w:rsidRPr="00374114" w:rsidRDefault="009700A4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374114">
              <w:rPr>
                <w:rFonts w:ascii="Arial" w:hAnsi="Arial" w:cs="Arial"/>
                <w:sz w:val="24"/>
                <w:szCs w:val="24"/>
              </w:rPr>
              <w:t>Bezdomność i wykluczenie mieszkaniowe definiowane są zgodnie z Europejską typologią bezdomności i wykluczenia mieszkaniowego ETHOS, w której wskazuje się okoliczności życia w bezdomności lub ekstremalne formy wykluczenia mieszkaniowego oraz ustawą z dnia 12 marca 2004 r. o pomocy społecznej:</w:t>
            </w:r>
          </w:p>
          <w:p w14:paraId="084BA6CD" w14:textId="77777777" w:rsidR="009700A4" w:rsidRPr="00374114" w:rsidRDefault="009700A4" w:rsidP="00E368AE">
            <w:pPr>
              <w:pStyle w:val="Akapitzlist"/>
              <w:numPr>
                <w:ilvl w:val="0"/>
                <w:numId w:val="30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hAnsi="Arial" w:cs="Arial"/>
                <w:sz w:val="24"/>
                <w:szCs w:val="24"/>
              </w:rPr>
              <w:t xml:space="preserve">Bez dachu nad głową, w tym osoby żyjące w przestrzeni publicznej lub zakwaterowane interwencyjnie; </w:t>
            </w:r>
          </w:p>
          <w:p w14:paraId="63528A56" w14:textId="77777777" w:rsidR="009700A4" w:rsidRPr="00374114" w:rsidRDefault="009700A4" w:rsidP="00E368AE">
            <w:pPr>
              <w:pStyle w:val="Akapitzlist"/>
              <w:numPr>
                <w:ilvl w:val="0"/>
                <w:numId w:val="30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hAnsi="Arial" w:cs="Arial"/>
                <w:sz w:val="24"/>
                <w:szCs w:val="24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63816923" w14:textId="77777777" w:rsidR="009700A4" w:rsidRPr="00374114" w:rsidRDefault="009700A4" w:rsidP="00E368AE">
            <w:pPr>
              <w:pStyle w:val="Akapitzlist"/>
              <w:numPr>
                <w:ilvl w:val="0"/>
                <w:numId w:val="30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hAnsi="Arial" w:cs="Arial"/>
                <w:sz w:val="24"/>
                <w:szCs w:val="24"/>
              </w:rPr>
              <w:t xml:space="preserve"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 </w:t>
            </w:r>
          </w:p>
          <w:p w14:paraId="697A0659" w14:textId="77777777" w:rsidR="009700A4" w:rsidRPr="00374114" w:rsidRDefault="009700A4" w:rsidP="00E368AE">
            <w:pPr>
              <w:pStyle w:val="Akapitzlist"/>
              <w:numPr>
                <w:ilvl w:val="0"/>
                <w:numId w:val="30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hAnsi="Arial" w:cs="Arial"/>
                <w:sz w:val="24"/>
                <w:szCs w:val="24"/>
              </w:rPr>
              <w:t xml:space="preserve">Nieodpowiednie warunki mieszkaniowe, w tym osoby zamieszkujące konstrukcje tymczasowe/nietrwałe, mieszkania substandardowe - lokale nienadające się do </w:t>
            </w:r>
            <w:r w:rsidRPr="00374114">
              <w:rPr>
                <w:rFonts w:ascii="Arial" w:hAnsi="Arial" w:cs="Arial"/>
                <w:sz w:val="24"/>
                <w:szCs w:val="24"/>
              </w:rPr>
              <w:lastRenderedPageBreak/>
              <w:t xml:space="preserve">zamieszkania wg standardu krajowego, w warunkach skrajnego przeludnienia; </w:t>
            </w:r>
          </w:p>
          <w:p w14:paraId="7E799FA4" w14:textId="1B60BE87" w:rsidR="009700A4" w:rsidRPr="00374114" w:rsidRDefault="009700A4" w:rsidP="00E368AE">
            <w:pPr>
              <w:pStyle w:val="Akapitzlist"/>
              <w:numPr>
                <w:ilvl w:val="0"/>
                <w:numId w:val="30"/>
              </w:numPr>
              <w:tabs>
                <w:tab w:val="left" w:pos="3878"/>
              </w:tabs>
              <w:spacing w:before="120" w:after="120" w:line="360" w:lineRule="auto"/>
              <w:ind w:left="357" w:hanging="284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hAnsi="Arial" w:cs="Arial"/>
                <w:sz w:val="24"/>
                <w:szCs w:val="24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14:paraId="0690C705" w14:textId="434A2CE0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Osoby dorosłe mieszkające z rodzicami nie powinny być wykazywane we wskaźniku, chyba że wszystkie te osoby są w kryzysie bezdomności lub mieszkają w nieodpowiednich i niebezpiecznych warunkach.</w:t>
            </w:r>
          </w:p>
          <w:p w14:paraId="7B2FC34F" w14:textId="77777777" w:rsidR="00B14A90" w:rsidRPr="00EF7F81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TERMIN POMIARU WSKAŹNIKA</w:t>
            </w:r>
          </w:p>
          <w:p w14:paraId="7264B7BF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 momencie rozpoczęcia udziału w projekcie.  </w:t>
            </w:r>
          </w:p>
          <w:p w14:paraId="1CEA19B1" w14:textId="77777777" w:rsidR="00B14A90" w:rsidRPr="00374114" w:rsidRDefault="00B14A90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 rozpoczęcie udziału w projekcie co do zasady uznaje się przystąpienie do pierwszej formy wsparcia w ramach projektu.</w:t>
            </w:r>
          </w:p>
          <w:p w14:paraId="5BE86627" w14:textId="7E979E03" w:rsidR="00B14A90" w:rsidRPr="00EF7F81" w:rsidRDefault="003C02CC" w:rsidP="00374114">
            <w:pPr>
              <w:tabs>
                <w:tab w:val="left" w:pos="3878"/>
              </w:tabs>
              <w:spacing w:before="120" w:after="120" w:line="360" w:lineRule="auto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EF7F8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PRZYKŁADOWE </w:t>
            </w:r>
            <w:r w:rsidR="00B14A90" w:rsidRPr="00EF7F81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ŹRÓDŁA POMIARU WSKAŹNIKA</w:t>
            </w:r>
          </w:p>
          <w:p w14:paraId="7F72BA79" w14:textId="2C96C372" w:rsidR="00CB3BF3" w:rsidRPr="00374114" w:rsidRDefault="00CB3BF3" w:rsidP="00374114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zaświadczenie o wymeldowaniu</w:t>
            </w:r>
            <w:r w:rsidR="008A7C3B"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16C7B8AC" w14:textId="2ED4B95E" w:rsidR="00CB3BF3" w:rsidRPr="00374114" w:rsidRDefault="00076127" w:rsidP="00374114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wyrok sądu</w:t>
            </w:r>
            <w:r w:rsidR="00CB3BF3"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o eksmisji</w:t>
            </w:r>
            <w:r w:rsidR="008A7C3B"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7DA3D19D" w14:textId="4AF94AC6" w:rsidR="00B14A90" w:rsidRPr="00374114" w:rsidRDefault="00CB3BF3" w:rsidP="00374114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283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zaświadczenie z placówki wspierającej osoby w kryzysie bezdomności</w:t>
            </w:r>
            <w:r w:rsidR="00B14A90"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2B067171" w14:textId="77777777" w:rsidR="00B14A90" w:rsidRPr="00374114" w:rsidRDefault="00B14A90" w:rsidP="00374114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oświadczenie</w:t>
            </w:r>
            <w:r w:rsidR="00D7287D" w:rsidRPr="00374114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</w:t>
            </w:r>
          </w:p>
          <w:p w14:paraId="10AD6003" w14:textId="54403DC6" w:rsidR="00D7287D" w:rsidRPr="00374114" w:rsidRDefault="00D7287D" w:rsidP="00374114">
            <w:pPr>
              <w:pStyle w:val="Akapitzlist"/>
              <w:numPr>
                <w:ilvl w:val="0"/>
                <w:numId w:val="14"/>
              </w:numPr>
              <w:tabs>
                <w:tab w:val="left" w:pos="3878"/>
              </w:tabs>
              <w:spacing w:before="120" w:after="120" w:line="360" w:lineRule="auto"/>
              <w:ind w:left="358" w:hanging="358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374114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</w:t>
            </w:r>
            <w:r w:rsidR="008A7C3B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z uczestnik</w:t>
            </w:r>
            <w:r w:rsidR="008A7C3B" w:rsidRPr="00374114">
              <w:rPr>
                <w:rFonts w:ascii="Arial" w:eastAsia="Calibri" w:hAnsi="Arial" w:cs="Arial"/>
                <w:sz w:val="24"/>
                <w:szCs w:val="24"/>
              </w:rPr>
              <w:t>iem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projektu, list</w:t>
            </w:r>
            <w:r w:rsidR="008A7C3B" w:rsidRPr="00374114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 xml:space="preserve"> obecności potwierdzając</w:t>
            </w:r>
            <w:r w:rsidR="008A7C3B" w:rsidRPr="00374114">
              <w:rPr>
                <w:rFonts w:ascii="Arial" w:eastAsia="Calibri" w:hAnsi="Arial" w:cs="Arial"/>
                <w:sz w:val="24"/>
                <w:szCs w:val="24"/>
              </w:rPr>
              <w:t xml:space="preserve">a </w:t>
            </w:r>
            <w:r w:rsidRPr="00374114">
              <w:rPr>
                <w:rFonts w:ascii="Arial" w:eastAsia="Calibri" w:hAnsi="Arial" w:cs="Arial"/>
                <w:sz w:val="24"/>
                <w:szCs w:val="24"/>
              </w:rPr>
              <w:t>skorzystanie z usługi</w:t>
            </w:r>
            <w:r w:rsidR="002E138D" w:rsidRPr="00374114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bookmarkEnd w:id="32"/>
    </w:tbl>
    <w:p w14:paraId="6151F327" w14:textId="4D91452C" w:rsidR="008849C8" w:rsidRPr="00374114" w:rsidRDefault="008849C8" w:rsidP="00374114">
      <w:pPr>
        <w:pStyle w:val="Default"/>
        <w:spacing w:before="120" w:after="120" w:line="360" w:lineRule="auto"/>
        <w:rPr>
          <w:rFonts w:ascii="Arial" w:hAnsi="Arial" w:cs="Arial"/>
          <w:i/>
        </w:rPr>
      </w:pPr>
    </w:p>
    <w:sectPr w:rsidR="008849C8" w:rsidRPr="00374114" w:rsidSect="009E1F04">
      <w:headerReference w:type="default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E493F" w14:textId="77777777" w:rsidR="0071300D" w:rsidRDefault="0071300D" w:rsidP="00290C67">
      <w:pPr>
        <w:spacing w:after="0" w:line="240" w:lineRule="auto"/>
      </w:pPr>
      <w:r>
        <w:separator/>
      </w:r>
    </w:p>
  </w:endnote>
  <w:endnote w:type="continuationSeparator" w:id="0">
    <w:p w14:paraId="7883D7E1" w14:textId="77777777" w:rsidR="0071300D" w:rsidRDefault="0071300D" w:rsidP="0029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mbria"/>
    <w:charset w:val="EE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691304"/>
      <w:docPartObj>
        <w:docPartGallery w:val="Page Numbers (Bottom of Page)"/>
        <w:docPartUnique/>
      </w:docPartObj>
    </w:sdtPr>
    <w:sdtEndPr/>
    <w:sdtContent>
      <w:p w14:paraId="5CC97B57" w14:textId="248D1C6D" w:rsidR="00674134" w:rsidRDefault="006741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F2A">
          <w:rPr>
            <w:noProof/>
          </w:rPr>
          <w:t>2</w:t>
        </w:r>
        <w:r>
          <w:fldChar w:fldCharType="end"/>
        </w:r>
      </w:p>
    </w:sdtContent>
  </w:sdt>
  <w:p w14:paraId="7767D99A" w14:textId="6329FC86" w:rsidR="00674134" w:rsidRDefault="006741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E9B9" w14:textId="1EB9CFAD" w:rsidR="00674134" w:rsidRDefault="0067413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960D2B9" wp14:editId="296E429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2d5c460b9175750626166148" descr="{&quot;HashCode&quot;:-191296298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30B2AD" w14:textId="13A956B2" w:rsidR="00674134" w:rsidRPr="00E96582" w:rsidRDefault="00674134" w:rsidP="00E96582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0D2B9" id="_x0000_t202" coordsize="21600,21600" o:spt="202" path="m,l,21600r21600,l21600,xe">
              <v:stroke joinstyle="miter"/>
              <v:path gradientshapeok="t" o:connecttype="rect"/>
            </v:shapetype>
            <v:shape id="MSIPCM2d5c460b9175750626166148" o:spid="_x0000_s1026" type="#_x0000_t202" alt="{&quot;HashCode&quot;:-1912962988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3130B2AD" w14:textId="13A956B2" w:rsidR="00674134" w:rsidRPr="00E96582" w:rsidRDefault="00674134" w:rsidP="00E96582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08BA4" w14:textId="77777777" w:rsidR="0071300D" w:rsidRDefault="0071300D" w:rsidP="00290C67">
      <w:pPr>
        <w:spacing w:after="0" w:line="240" w:lineRule="auto"/>
      </w:pPr>
      <w:r>
        <w:separator/>
      </w:r>
    </w:p>
  </w:footnote>
  <w:footnote w:type="continuationSeparator" w:id="0">
    <w:p w14:paraId="6C66DBF9" w14:textId="77777777" w:rsidR="0071300D" w:rsidRDefault="0071300D" w:rsidP="0029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E3C61" w14:textId="190B4F00" w:rsidR="00674134" w:rsidRDefault="00674134">
    <w:pPr>
      <w:pStyle w:val="Nagwek"/>
    </w:pPr>
  </w:p>
  <w:p w14:paraId="5F0F43E8" w14:textId="77777777" w:rsidR="00674134" w:rsidRDefault="006741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1EAE6EE"/>
    <w:lvl w:ilvl="0">
      <w:start w:val="3"/>
      <w:numFmt w:val="decimal"/>
      <w:lvlText w:val="%1."/>
      <w:lvlJc w:val="left"/>
      <w:pPr>
        <w:ind w:left="356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360"/>
      </w:pPr>
    </w:lvl>
    <w:lvl w:ilvl="2">
      <w:start w:val="1"/>
      <w:numFmt w:val="none"/>
      <w:pStyle w:val="Nagwek3"/>
      <w:lvlText w:val="IV.4"/>
      <w:lvlJc w:val="right"/>
      <w:pPr>
        <w:tabs>
          <w:tab w:val="num" w:pos="644"/>
        </w:tabs>
        <w:ind w:left="644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88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932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76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20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364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08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8C0311E"/>
    <w:lvl w:ilvl="0">
      <w:start w:val="1"/>
      <w:numFmt w:val="upperRoman"/>
      <w:lvlText w:val="%1."/>
      <w:lvlJc w:val="right"/>
      <w:pPr>
        <w:tabs>
          <w:tab w:val="num" w:pos="-76"/>
        </w:tabs>
        <w:ind w:left="644" w:hanging="360"/>
      </w:pPr>
      <w:rPr>
        <w:rFonts w:eastAsia="Times New Roman" w:cs="Arial" w:hint="default"/>
        <w:b w:val="0"/>
        <w:i w:val="0"/>
        <w:color w:val="auto"/>
        <w:sz w:val="22"/>
        <w:szCs w:val="22"/>
        <w:lang w:eastAsia="pl-PL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Arial" w:hint="default"/>
        <w:b w:val="0"/>
        <w:color w:val="auto"/>
        <w:sz w:val="22"/>
        <w:szCs w:val="22"/>
        <w:lang w:eastAsia="pl-PL"/>
      </w:r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eastAsia="Times New Roman" w:cs="Arial" w:hint="default"/>
        <w:b w:val="0"/>
        <w:color w:val="auto"/>
        <w:sz w:val="22"/>
        <w:szCs w:val="22"/>
        <w:lang w:eastAsia="pl-PL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eastAsia="Times New Roman" w:cs="Arial" w:hint="default"/>
        <w:b w:val="0"/>
        <w:i w:val="0"/>
        <w:color w:val="auto"/>
        <w:sz w:val="22"/>
        <w:szCs w:val="22"/>
        <w:lang w:eastAsia="pl-PL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A"/>
    <w:multiLevelType w:val="multi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D"/>
    <w:multiLevelType w:val="multilevel"/>
    <w:tmpl w:val="A0B0FA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•"/>
      <w:lvlJc w:val="left"/>
      <w:pPr>
        <w:tabs>
          <w:tab w:val="num" w:pos="1814"/>
        </w:tabs>
        <w:ind w:left="1814" w:hanging="363"/>
      </w:pPr>
      <w:rPr>
        <w:rFonts w:ascii="Tahoma" w:hAnsi="Tahoma" w:cs="StarSymbol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2"/>
    <w:multiLevelType w:val="singleLevel"/>
    <w:tmpl w:val="00000012"/>
    <w:name w:val="WW8Num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3"/>
    <w:multiLevelType w:val="multilevel"/>
    <w:tmpl w:val="00000013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17"/>
    <w:multiLevelType w:val="multilevel"/>
    <w:tmpl w:val="00000017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ahoma" w:hAnsi="Tahoma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E"/>
    <w:multiLevelType w:val="multilevel"/>
    <w:tmpl w:val="0000001E"/>
    <w:name w:val="WW8Num3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321C8F"/>
    <w:multiLevelType w:val="multilevel"/>
    <w:tmpl w:val="CB94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04822450"/>
    <w:multiLevelType w:val="multilevel"/>
    <w:tmpl w:val="4658F386"/>
    <w:lvl w:ilvl="0">
      <w:start w:val="6"/>
      <w:numFmt w:val="decimal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0731133B"/>
    <w:multiLevelType w:val="hybridMultilevel"/>
    <w:tmpl w:val="DC9E205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BB0AF4"/>
    <w:multiLevelType w:val="hybridMultilevel"/>
    <w:tmpl w:val="AA88921A"/>
    <w:lvl w:ilvl="0" w:tplc="B6C63E40">
      <w:start w:val="4"/>
      <w:numFmt w:val="upperRoman"/>
      <w:lvlText w:val="%1."/>
      <w:lvlJc w:val="righ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142866"/>
    <w:multiLevelType w:val="hybridMultilevel"/>
    <w:tmpl w:val="015C784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84713F"/>
    <w:multiLevelType w:val="hybridMultilevel"/>
    <w:tmpl w:val="AF3E530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493E63"/>
    <w:multiLevelType w:val="hybridMultilevel"/>
    <w:tmpl w:val="1D00DC56"/>
    <w:lvl w:ilvl="0" w:tplc="1406A9EC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F75139"/>
    <w:multiLevelType w:val="multilevel"/>
    <w:tmpl w:val="9E50D2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lang w:eastAsia="pl-PL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lang w:eastAsia="pl-PL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lang w:eastAsia="pl-P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lang w:eastAsia="pl-PL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lang w:eastAsia="pl-P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9" w15:restartNumberingAfterBreak="0">
    <w:nsid w:val="14D269E8"/>
    <w:multiLevelType w:val="hybridMultilevel"/>
    <w:tmpl w:val="C4268418"/>
    <w:lvl w:ilvl="0" w:tplc="CFDA85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7F420E5"/>
    <w:multiLevelType w:val="hybridMultilevel"/>
    <w:tmpl w:val="4190B13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7FF4F65"/>
    <w:multiLevelType w:val="hybridMultilevel"/>
    <w:tmpl w:val="24C049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1B7B7F43"/>
    <w:multiLevelType w:val="hybridMultilevel"/>
    <w:tmpl w:val="0FB05A7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397F1B"/>
    <w:multiLevelType w:val="multilevel"/>
    <w:tmpl w:val="833887C8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2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4" w15:restartNumberingAfterBreak="0">
    <w:nsid w:val="23A12180"/>
    <w:multiLevelType w:val="hybridMultilevel"/>
    <w:tmpl w:val="AB1CE45A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EA11DA"/>
    <w:multiLevelType w:val="hybridMultilevel"/>
    <w:tmpl w:val="0BA28E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7652DF"/>
    <w:multiLevelType w:val="multilevel"/>
    <w:tmpl w:val="B2DA0B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7" w15:restartNumberingAfterBreak="0">
    <w:nsid w:val="29E86D3A"/>
    <w:multiLevelType w:val="hybridMultilevel"/>
    <w:tmpl w:val="D44E6936"/>
    <w:lvl w:ilvl="0" w:tplc="FB2098F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F40B62"/>
    <w:multiLevelType w:val="multilevel"/>
    <w:tmpl w:val="154C5800"/>
    <w:lvl w:ilvl="0">
      <w:start w:val="7"/>
      <w:numFmt w:val="decimal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2B326B7A"/>
    <w:multiLevelType w:val="multilevel"/>
    <w:tmpl w:val="03B8035C"/>
    <w:lvl w:ilvl="0">
      <w:start w:val="1"/>
      <w:numFmt w:val="upperRoman"/>
      <w:pStyle w:val="Nag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g2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2C4D5034"/>
    <w:multiLevelType w:val="multilevel"/>
    <w:tmpl w:val="1AAA5B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1" w15:restartNumberingAfterBreak="0">
    <w:nsid w:val="2D3E5369"/>
    <w:multiLevelType w:val="hybridMultilevel"/>
    <w:tmpl w:val="511AC1F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E83082"/>
    <w:multiLevelType w:val="hybridMultilevel"/>
    <w:tmpl w:val="38BA8072"/>
    <w:lvl w:ilvl="0" w:tplc="F29E3D2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D8351E"/>
    <w:multiLevelType w:val="hybridMultilevel"/>
    <w:tmpl w:val="4C0E114A"/>
    <w:lvl w:ilvl="0" w:tplc="96608D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230FF1"/>
    <w:multiLevelType w:val="hybridMultilevel"/>
    <w:tmpl w:val="B1662B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FD3835"/>
    <w:multiLevelType w:val="hybridMultilevel"/>
    <w:tmpl w:val="28F4A2DC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3F619E"/>
    <w:multiLevelType w:val="hybridMultilevel"/>
    <w:tmpl w:val="90C6A8F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AE5BF3"/>
    <w:multiLevelType w:val="hybridMultilevel"/>
    <w:tmpl w:val="A322D318"/>
    <w:lvl w:ilvl="0" w:tplc="44049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E943A2"/>
    <w:multiLevelType w:val="multilevel"/>
    <w:tmpl w:val="D4C058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9" w15:restartNumberingAfterBreak="0">
    <w:nsid w:val="441068FA"/>
    <w:multiLevelType w:val="hybridMultilevel"/>
    <w:tmpl w:val="3A2070A6"/>
    <w:lvl w:ilvl="0" w:tplc="75EA30C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1D546F"/>
    <w:multiLevelType w:val="hybridMultilevel"/>
    <w:tmpl w:val="08002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427A19"/>
    <w:multiLevelType w:val="hybridMultilevel"/>
    <w:tmpl w:val="A664FE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627733"/>
    <w:multiLevelType w:val="multilevel"/>
    <w:tmpl w:val="36E081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3" w15:restartNumberingAfterBreak="0">
    <w:nsid w:val="54E5147D"/>
    <w:multiLevelType w:val="hybridMultilevel"/>
    <w:tmpl w:val="A724A66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8C0A1D"/>
    <w:multiLevelType w:val="multilevel"/>
    <w:tmpl w:val="6A2C72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5" w15:restartNumberingAfterBreak="0">
    <w:nsid w:val="5A5F3D47"/>
    <w:multiLevelType w:val="multilevel"/>
    <w:tmpl w:val="CB94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 w15:restartNumberingAfterBreak="0">
    <w:nsid w:val="5B78618D"/>
    <w:multiLevelType w:val="hybridMultilevel"/>
    <w:tmpl w:val="3AF06ED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C6609D"/>
    <w:multiLevelType w:val="hybridMultilevel"/>
    <w:tmpl w:val="778E1D90"/>
    <w:lvl w:ilvl="0" w:tplc="EA14A2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A14A2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433FCC"/>
    <w:multiLevelType w:val="multilevel"/>
    <w:tmpl w:val="0F5804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9" w15:restartNumberingAfterBreak="0">
    <w:nsid w:val="64D93281"/>
    <w:multiLevelType w:val="hybridMultilevel"/>
    <w:tmpl w:val="16D2B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EE1D66"/>
    <w:multiLevelType w:val="multilevel"/>
    <w:tmpl w:val="946C846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1" w15:restartNumberingAfterBreak="0">
    <w:nsid w:val="66423F1D"/>
    <w:multiLevelType w:val="hybridMultilevel"/>
    <w:tmpl w:val="0CB871C6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8076C3"/>
    <w:multiLevelType w:val="multilevel"/>
    <w:tmpl w:val="8F60EE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3" w15:restartNumberingAfterBreak="0">
    <w:nsid w:val="67D657A5"/>
    <w:multiLevelType w:val="hybridMultilevel"/>
    <w:tmpl w:val="A50097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79470F"/>
    <w:multiLevelType w:val="multilevel"/>
    <w:tmpl w:val="6994DD1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Wingdings" w:hint="default"/>
        <w:lang w:eastAsia="pl-PL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lang w:eastAsia="pl-P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lang w:eastAsia="pl-PL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lang w:eastAsia="pl-P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5" w15:restartNumberingAfterBreak="0">
    <w:nsid w:val="6A1D1D07"/>
    <w:multiLevelType w:val="hybridMultilevel"/>
    <w:tmpl w:val="03A647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CD03AF1"/>
    <w:multiLevelType w:val="multilevel"/>
    <w:tmpl w:val="B51CA7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7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72933879"/>
    <w:multiLevelType w:val="multilevel"/>
    <w:tmpl w:val="3F60C7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9" w15:restartNumberingAfterBreak="0">
    <w:nsid w:val="734F74CB"/>
    <w:multiLevelType w:val="hybridMultilevel"/>
    <w:tmpl w:val="DEB41902"/>
    <w:lvl w:ilvl="0" w:tplc="35D81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757945"/>
    <w:multiLevelType w:val="hybridMultilevel"/>
    <w:tmpl w:val="0C1E5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DE387A"/>
    <w:multiLevelType w:val="hybridMultilevel"/>
    <w:tmpl w:val="DC38CDA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2" w15:restartNumberingAfterBreak="0">
    <w:nsid w:val="757F6123"/>
    <w:multiLevelType w:val="hybridMultilevel"/>
    <w:tmpl w:val="72F24B5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72D4CE1"/>
    <w:multiLevelType w:val="multilevel"/>
    <w:tmpl w:val="1C60F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Wingdings" w:hint="default"/>
        <w:lang w:eastAsia="pl-PL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lang w:eastAsia="pl-P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lang w:eastAsia="pl-PL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lang w:eastAsia="pl-P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4" w15:restartNumberingAfterBreak="0">
    <w:nsid w:val="7759745D"/>
    <w:multiLevelType w:val="hybridMultilevel"/>
    <w:tmpl w:val="3A16EC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1072D3"/>
    <w:multiLevelType w:val="hybridMultilevel"/>
    <w:tmpl w:val="9D6CAB12"/>
    <w:lvl w:ilvl="0" w:tplc="062E54D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5B1BC3"/>
    <w:multiLevelType w:val="multilevel"/>
    <w:tmpl w:val="AD8EA94A"/>
    <w:styleLink w:val="Numerowany1"/>
    <w:lvl w:ilvl="0">
      <w:start w:val="1"/>
      <w:numFmt w:val="decimal"/>
      <w:pStyle w:val="Normalny1"/>
      <w:lvlText w:val="%1."/>
      <w:lvlJc w:val="left"/>
      <w:pPr>
        <w:ind w:left="425" w:hanging="425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BCC17C9"/>
    <w:multiLevelType w:val="multilevel"/>
    <w:tmpl w:val="D0C6B14A"/>
    <w:lvl w:ilvl="0">
      <w:start w:val="1"/>
      <w:numFmt w:val="decimal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68" w15:restartNumberingAfterBreak="0">
    <w:nsid w:val="7BED791D"/>
    <w:multiLevelType w:val="hybridMultilevel"/>
    <w:tmpl w:val="3F32B724"/>
    <w:lvl w:ilvl="0" w:tplc="0C624FD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C02010"/>
    <w:multiLevelType w:val="hybridMultilevel"/>
    <w:tmpl w:val="2A14C086"/>
    <w:lvl w:ilvl="0" w:tplc="ED5ED9D8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7CF507EA"/>
    <w:multiLevelType w:val="multilevel"/>
    <w:tmpl w:val="FACADAB2"/>
    <w:lvl w:ilvl="0">
      <w:start w:val="1"/>
      <w:numFmt w:val="decimal"/>
      <w:lvlText w:val="%1)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lvlText w:val="IV.4"/>
      <w:lvlJc w:val="righ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486631911">
    <w:abstractNumId w:val="0"/>
  </w:num>
  <w:num w:numId="2" w16cid:durableId="314067224">
    <w:abstractNumId w:val="57"/>
  </w:num>
  <w:num w:numId="3" w16cid:durableId="1160343352">
    <w:abstractNumId w:val="58"/>
  </w:num>
  <w:num w:numId="4" w16cid:durableId="33428623">
    <w:abstractNumId w:val="66"/>
    <w:lvlOverride w:ilvl="0">
      <w:lvl w:ilvl="0">
        <w:start w:val="1"/>
        <w:numFmt w:val="decimal"/>
        <w:pStyle w:val="Normalny1"/>
        <w:lvlText w:val="%1."/>
        <w:lvlJc w:val="left"/>
        <w:pPr>
          <w:ind w:left="425" w:hanging="425"/>
        </w:pPr>
        <w:rPr>
          <w:rFonts w:ascii="Calibri" w:hAnsi="Calibri" w:cs="Calibri" w:hint="default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 w16cid:durableId="1968730910">
    <w:abstractNumId w:val="29"/>
  </w:num>
  <w:num w:numId="6" w16cid:durableId="1488473468">
    <w:abstractNumId w:val="66"/>
  </w:num>
  <w:num w:numId="7" w16cid:durableId="432089366">
    <w:abstractNumId w:val="24"/>
  </w:num>
  <w:num w:numId="8" w16cid:durableId="1626276482">
    <w:abstractNumId w:val="51"/>
  </w:num>
  <w:num w:numId="9" w16cid:durableId="432360399">
    <w:abstractNumId w:val="35"/>
  </w:num>
  <w:num w:numId="10" w16cid:durableId="72090697">
    <w:abstractNumId w:val="62"/>
  </w:num>
  <w:num w:numId="11" w16cid:durableId="569123301">
    <w:abstractNumId w:val="15"/>
  </w:num>
  <w:num w:numId="12" w16cid:durableId="1053964161">
    <w:abstractNumId w:val="31"/>
  </w:num>
  <w:num w:numId="13" w16cid:durableId="716902796">
    <w:abstractNumId w:val="16"/>
  </w:num>
  <w:num w:numId="14" w16cid:durableId="1055932423">
    <w:abstractNumId w:val="46"/>
  </w:num>
  <w:num w:numId="15" w16cid:durableId="511795198">
    <w:abstractNumId w:val="36"/>
  </w:num>
  <w:num w:numId="16" w16cid:durableId="1668902255">
    <w:abstractNumId w:val="22"/>
  </w:num>
  <w:num w:numId="17" w16cid:durableId="608583589">
    <w:abstractNumId w:val="13"/>
  </w:num>
  <w:num w:numId="18" w16cid:durableId="198520226">
    <w:abstractNumId w:val="1"/>
  </w:num>
  <w:num w:numId="19" w16cid:durableId="447823286">
    <w:abstractNumId w:val="33"/>
  </w:num>
  <w:num w:numId="20" w16cid:durableId="899484974">
    <w:abstractNumId w:val="23"/>
  </w:num>
  <w:num w:numId="21" w16cid:durableId="633340477">
    <w:abstractNumId w:val="21"/>
  </w:num>
  <w:num w:numId="22" w16cid:durableId="195391036">
    <w:abstractNumId w:val="59"/>
  </w:num>
  <w:num w:numId="23" w16cid:durableId="634290139">
    <w:abstractNumId w:val="55"/>
  </w:num>
  <w:num w:numId="24" w16cid:durableId="1734162822">
    <w:abstractNumId w:val="63"/>
  </w:num>
  <w:num w:numId="25" w16cid:durableId="841164459">
    <w:abstractNumId w:val="49"/>
  </w:num>
  <w:num w:numId="26" w16cid:durableId="1304316552">
    <w:abstractNumId w:val="5"/>
  </w:num>
  <w:num w:numId="27" w16cid:durableId="301230870">
    <w:abstractNumId w:val="41"/>
  </w:num>
  <w:num w:numId="28" w16cid:durableId="59449237">
    <w:abstractNumId w:val="47"/>
  </w:num>
  <w:num w:numId="29" w16cid:durableId="1202743862">
    <w:abstractNumId w:val="64"/>
  </w:num>
  <w:num w:numId="30" w16cid:durableId="937978814">
    <w:abstractNumId w:val="40"/>
  </w:num>
  <w:num w:numId="31" w16cid:durableId="1258557193">
    <w:abstractNumId w:val="61"/>
  </w:num>
  <w:num w:numId="32" w16cid:durableId="1714967109">
    <w:abstractNumId w:val="11"/>
  </w:num>
  <w:num w:numId="33" w16cid:durableId="16740841">
    <w:abstractNumId w:val="45"/>
  </w:num>
  <w:num w:numId="34" w16cid:durableId="1209490160">
    <w:abstractNumId w:val="43"/>
  </w:num>
  <w:num w:numId="35" w16cid:durableId="281422343">
    <w:abstractNumId w:val="60"/>
  </w:num>
  <w:num w:numId="36" w16cid:durableId="478350051">
    <w:abstractNumId w:val="34"/>
  </w:num>
  <w:num w:numId="37" w16cid:durableId="2128347721">
    <w:abstractNumId w:val="12"/>
  </w:num>
  <w:num w:numId="38" w16cid:durableId="821392861">
    <w:abstractNumId w:val="28"/>
  </w:num>
  <w:num w:numId="39" w16cid:durableId="1848665552">
    <w:abstractNumId w:val="37"/>
  </w:num>
  <w:num w:numId="40" w16cid:durableId="439300096">
    <w:abstractNumId w:val="27"/>
  </w:num>
  <w:num w:numId="41" w16cid:durableId="1502894108">
    <w:abstractNumId w:val="69"/>
  </w:num>
  <w:num w:numId="42" w16cid:durableId="478768231">
    <w:abstractNumId w:val="68"/>
  </w:num>
  <w:num w:numId="43" w16cid:durableId="965238630">
    <w:abstractNumId w:val="14"/>
  </w:num>
  <w:num w:numId="44" w16cid:durableId="1103912933">
    <w:abstractNumId w:val="19"/>
  </w:num>
  <w:num w:numId="45" w16cid:durableId="895555041">
    <w:abstractNumId w:val="48"/>
  </w:num>
  <w:num w:numId="46" w16cid:durableId="400563139">
    <w:abstractNumId w:val="50"/>
  </w:num>
  <w:num w:numId="47" w16cid:durableId="1243830573">
    <w:abstractNumId w:val="18"/>
  </w:num>
  <w:num w:numId="48" w16cid:durableId="539366416">
    <w:abstractNumId w:val="67"/>
  </w:num>
  <w:num w:numId="49" w16cid:durableId="1559903811">
    <w:abstractNumId w:val="52"/>
  </w:num>
  <w:num w:numId="50" w16cid:durableId="1504780402">
    <w:abstractNumId w:val="65"/>
  </w:num>
  <w:num w:numId="51" w16cid:durableId="754208920">
    <w:abstractNumId w:val="30"/>
  </w:num>
  <w:num w:numId="52" w16cid:durableId="1776706021">
    <w:abstractNumId w:val="56"/>
  </w:num>
  <w:num w:numId="53" w16cid:durableId="27069302">
    <w:abstractNumId w:val="26"/>
  </w:num>
  <w:num w:numId="54" w16cid:durableId="595019984">
    <w:abstractNumId w:val="17"/>
  </w:num>
  <w:num w:numId="55" w16cid:durableId="1392457507">
    <w:abstractNumId w:val="70"/>
  </w:num>
  <w:num w:numId="56" w16cid:durableId="571818392">
    <w:abstractNumId w:val="44"/>
  </w:num>
  <w:num w:numId="57" w16cid:durableId="1472405856">
    <w:abstractNumId w:val="25"/>
  </w:num>
  <w:num w:numId="58" w16cid:durableId="1907766184">
    <w:abstractNumId w:val="38"/>
  </w:num>
  <w:num w:numId="59" w16cid:durableId="648485934">
    <w:abstractNumId w:val="53"/>
  </w:num>
  <w:num w:numId="60" w16cid:durableId="777993123">
    <w:abstractNumId w:val="42"/>
  </w:num>
  <w:num w:numId="61" w16cid:durableId="1632713656">
    <w:abstractNumId w:val="32"/>
  </w:num>
  <w:num w:numId="62" w16cid:durableId="1313177274">
    <w:abstractNumId w:val="54"/>
  </w:num>
  <w:num w:numId="63" w16cid:durableId="1395814304">
    <w:abstractNumId w:val="20"/>
  </w:num>
  <w:num w:numId="64" w16cid:durableId="1877351056">
    <w:abstractNumId w:val="3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C67"/>
    <w:rsid w:val="00002448"/>
    <w:rsid w:val="00005234"/>
    <w:rsid w:val="00005E20"/>
    <w:rsid w:val="0000712A"/>
    <w:rsid w:val="000119F7"/>
    <w:rsid w:val="00014326"/>
    <w:rsid w:val="00023FB0"/>
    <w:rsid w:val="00026290"/>
    <w:rsid w:val="000347EC"/>
    <w:rsid w:val="000364CB"/>
    <w:rsid w:val="00036CFB"/>
    <w:rsid w:val="000372E2"/>
    <w:rsid w:val="0003763F"/>
    <w:rsid w:val="00037B5C"/>
    <w:rsid w:val="00041182"/>
    <w:rsid w:val="00043BE4"/>
    <w:rsid w:val="00044C6B"/>
    <w:rsid w:val="00044F0E"/>
    <w:rsid w:val="00045126"/>
    <w:rsid w:val="00047439"/>
    <w:rsid w:val="0004792C"/>
    <w:rsid w:val="00047A9E"/>
    <w:rsid w:val="0005110D"/>
    <w:rsid w:val="000539FD"/>
    <w:rsid w:val="000558FD"/>
    <w:rsid w:val="00056D6B"/>
    <w:rsid w:val="0005720D"/>
    <w:rsid w:val="0006368B"/>
    <w:rsid w:val="00065DBF"/>
    <w:rsid w:val="0006753A"/>
    <w:rsid w:val="00067D30"/>
    <w:rsid w:val="00071305"/>
    <w:rsid w:val="000714DA"/>
    <w:rsid w:val="00072C99"/>
    <w:rsid w:val="00072DE9"/>
    <w:rsid w:val="00076127"/>
    <w:rsid w:val="0008301B"/>
    <w:rsid w:val="00085F16"/>
    <w:rsid w:val="0008658C"/>
    <w:rsid w:val="000909BE"/>
    <w:rsid w:val="000909E0"/>
    <w:rsid w:val="00090D5E"/>
    <w:rsid w:val="00092E40"/>
    <w:rsid w:val="00094727"/>
    <w:rsid w:val="000950DE"/>
    <w:rsid w:val="00096DD9"/>
    <w:rsid w:val="00097FC6"/>
    <w:rsid w:val="000A3D5F"/>
    <w:rsid w:val="000A5DDE"/>
    <w:rsid w:val="000B06A4"/>
    <w:rsid w:val="000B3AD4"/>
    <w:rsid w:val="000B485A"/>
    <w:rsid w:val="000B584F"/>
    <w:rsid w:val="000B5A18"/>
    <w:rsid w:val="000C267F"/>
    <w:rsid w:val="000C29AF"/>
    <w:rsid w:val="000C54D1"/>
    <w:rsid w:val="000C56DE"/>
    <w:rsid w:val="000C6F7B"/>
    <w:rsid w:val="000C765E"/>
    <w:rsid w:val="000C7F15"/>
    <w:rsid w:val="000D0928"/>
    <w:rsid w:val="000D173A"/>
    <w:rsid w:val="000D3257"/>
    <w:rsid w:val="000E086D"/>
    <w:rsid w:val="000E13D0"/>
    <w:rsid w:val="000E721C"/>
    <w:rsid w:val="000F203C"/>
    <w:rsid w:val="000F5FDE"/>
    <w:rsid w:val="001013C4"/>
    <w:rsid w:val="001019C5"/>
    <w:rsid w:val="00103DD5"/>
    <w:rsid w:val="0010581A"/>
    <w:rsid w:val="00106619"/>
    <w:rsid w:val="00107383"/>
    <w:rsid w:val="0010758F"/>
    <w:rsid w:val="00107707"/>
    <w:rsid w:val="00107942"/>
    <w:rsid w:val="0011059A"/>
    <w:rsid w:val="00111504"/>
    <w:rsid w:val="00113B89"/>
    <w:rsid w:val="001158C2"/>
    <w:rsid w:val="00122313"/>
    <w:rsid w:val="001263AA"/>
    <w:rsid w:val="00130509"/>
    <w:rsid w:val="00130B59"/>
    <w:rsid w:val="00131E73"/>
    <w:rsid w:val="00133BDC"/>
    <w:rsid w:val="001340D3"/>
    <w:rsid w:val="001345AC"/>
    <w:rsid w:val="001368BF"/>
    <w:rsid w:val="00136983"/>
    <w:rsid w:val="00137791"/>
    <w:rsid w:val="00142392"/>
    <w:rsid w:val="00143E9F"/>
    <w:rsid w:val="0014622D"/>
    <w:rsid w:val="00146BB4"/>
    <w:rsid w:val="00151A03"/>
    <w:rsid w:val="0015201E"/>
    <w:rsid w:val="001547DF"/>
    <w:rsid w:val="00154A5E"/>
    <w:rsid w:val="001557BA"/>
    <w:rsid w:val="00156D2E"/>
    <w:rsid w:val="00157666"/>
    <w:rsid w:val="001578E4"/>
    <w:rsid w:val="00160DBB"/>
    <w:rsid w:val="0016273F"/>
    <w:rsid w:val="00162989"/>
    <w:rsid w:val="001630C1"/>
    <w:rsid w:val="00165715"/>
    <w:rsid w:val="00170376"/>
    <w:rsid w:val="001712C8"/>
    <w:rsid w:val="00174B93"/>
    <w:rsid w:val="001770AA"/>
    <w:rsid w:val="0018237A"/>
    <w:rsid w:val="001832D7"/>
    <w:rsid w:val="00183851"/>
    <w:rsid w:val="00183A90"/>
    <w:rsid w:val="0018623F"/>
    <w:rsid w:val="001916FE"/>
    <w:rsid w:val="0019652C"/>
    <w:rsid w:val="001A055E"/>
    <w:rsid w:val="001A1CF5"/>
    <w:rsid w:val="001A35B7"/>
    <w:rsid w:val="001A616D"/>
    <w:rsid w:val="001A7DB0"/>
    <w:rsid w:val="001B1C88"/>
    <w:rsid w:val="001B2A40"/>
    <w:rsid w:val="001B71A1"/>
    <w:rsid w:val="001B7B40"/>
    <w:rsid w:val="001B7F65"/>
    <w:rsid w:val="001C3119"/>
    <w:rsid w:val="001C3AB4"/>
    <w:rsid w:val="001C4409"/>
    <w:rsid w:val="001C7E2C"/>
    <w:rsid w:val="001D1B6B"/>
    <w:rsid w:val="001D3417"/>
    <w:rsid w:val="001E3D04"/>
    <w:rsid w:val="001E601C"/>
    <w:rsid w:val="001E662B"/>
    <w:rsid w:val="001E66F7"/>
    <w:rsid w:val="001E7ACA"/>
    <w:rsid w:val="001F15BD"/>
    <w:rsid w:val="001F1D23"/>
    <w:rsid w:val="001F1F77"/>
    <w:rsid w:val="001F211A"/>
    <w:rsid w:val="001F2614"/>
    <w:rsid w:val="001F434F"/>
    <w:rsid w:val="001F4F0C"/>
    <w:rsid w:val="001F58C8"/>
    <w:rsid w:val="002004FF"/>
    <w:rsid w:val="002018D5"/>
    <w:rsid w:val="00202758"/>
    <w:rsid w:val="00203736"/>
    <w:rsid w:val="0020452B"/>
    <w:rsid w:val="00210805"/>
    <w:rsid w:val="00211CF4"/>
    <w:rsid w:val="00212AA5"/>
    <w:rsid w:val="002135FD"/>
    <w:rsid w:val="00213B7B"/>
    <w:rsid w:val="00214821"/>
    <w:rsid w:val="00215843"/>
    <w:rsid w:val="002208E2"/>
    <w:rsid w:val="002218D2"/>
    <w:rsid w:val="00221BFC"/>
    <w:rsid w:val="00221DEF"/>
    <w:rsid w:val="00222BE5"/>
    <w:rsid w:val="0022402C"/>
    <w:rsid w:val="00226FD7"/>
    <w:rsid w:val="00227348"/>
    <w:rsid w:val="0022765A"/>
    <w:rsid w:val="00231FE3"/>
    <w:rsid w:val="002323AD"/>
    <w:rsid w:val="00234232"/>
    <w:rsid w:val="002365B2"/>
    <w:rsid w:val="00237125"/>
    <w:rsid w:val="00237BF4"/>
    <w:rsid w:val="00241210"/>
    <w:rsid w:val="00243BC2"/>
    <w:rsid w:val="002449BE"/>
    <w:rsid w:val="0024655F"/>
    <w:rsid w:val="002478D1"/>
    <w:rsid w:val="00247B68"/>
    <w:rsid w:val="0025008F"/>
    <w:rsid w:val="00253520"/>
    <w:rsid w:val="002575A2"/>
    <w:rsid w:val="00257F04"/>
    <w:rsid w:val="00260ED2"/>
    <w:rsid w:val="002613D5"/>
    <w:rsid w:val="00261C19"/>
    <w:rsid w:val="0026231F"/>
    <w:rsid w:val="00262558"/>
    <w:rsid w:val="002626DE"/>
    <w:rsid w:val="00263286"/>
    <w:rsid w:val="00266EA8"/>
    <w:rsid w:val="00267F58"/>
    <w:rsid w:val="002739EA"/>
    <w:rsid w:val="002741B6"/>
    <w:rsid w:val="00274973"/>
    <w:rsid w:val="00274E36"/>
    <w:rsid w:val="002766A5"/>
    <w:rsid w:val="002768D5"/>
    <w:rsid w:val="00276C43"/>
    <w:rsid w:val="00277636"/>
    <w:rsid w:val="00280E74"/>
    <w:rsid w:val="0028145D"/>
    <w:rsid w:val="0028186B"/>
    <w:rsid w:val="00282F7A"/>
    <w:rsid w:val="00283140"/>
    <w:rsid w:val="00290C67"/>
    <w:rsid w:val="00295F8C"/>
    <w:rsid w:val="00296F1C"/>
    <w:rsid w:val="002A1932"/>
    <w:rsid w:val="002A5803"/>
    <w:rsid w:val="002A666F"/>
    <w:rsid w:val="002B26B6"/>
    <w:rsid w:val="002B347B"/>
    <w:rsid w:val="002B6047"/>
    <w:rsid w:val="002B6307"/>
    <w:rsid w:val="002B7D85"/>
    <w:rsid w:val="002C06C9"/>
    <w:rsid w:val="002C2805"/>
    <w:rsid w:val="002C2BAE"/>
    <w:rsid w:val="002C2C33"/>
    <w:rsid w:val="002C31C3"/>
    <w:rsid w:val="002C5F3A"/>
    <w:rsid w:val="002D04A0"/>
    <w:rsid w:val="002D2068"/>
    <w:rsid w:val="002D267D"/>
    <w:rsid w:val="002D38D9"/>
    <w:rsid w:val="002D523D"/>
    <w:rsid w:val="002E0DD9"/>
    <w:rsid w:val="002E0E68"/>
    <w:rsid w:val="002E138D"/>
    <w:rsid w:val="002E3808"/>
    <w:rsid w:val="002E4D4D"/>
    <w:rsid w:val="002F4310"/>
    <w:rsid w:val="002F510C"/>
    <w:rsid w:val="002F5170"/>
    <w:rsid w:val="002F6B52"/>
    <w:rsid w:val="0030057E"/>
    <w:rsid w:val="00300F79"/>
    <w:rsid w:val="0030524E"/>
    <w:rsid w:val="00307969"/>
    <w:rsid w:val="00307DA2"/>
    <w:rsid w:val="00312EEB"/>
    <w:rsid w:val="00313B0B"/>
    <w:rsid w:val="0031495C"/>
    <w:rsid w:val="00320105"/>
    <w:rsid w:val="00320258"/>
    <w:rsid w:val="00321316"/>
    <w:rsid w:val="003214EA"/>
    <w:rsid w:val="003221E0"/>
    <w:rsid w:val="00322B2D"/>
    <w:rsid w:val="00330CC8"/>
    <w:rsid w:val="00333738"/>
    <w:rsid w:val="00334276"/>
    <w:rsid w:val="00334FA2"/>
    <w:rsid w:val="00340872"/>
    <w:rsid w:val="00340F6B"/>
    <w:rsid w:val="003421CA"/>
    <w:rsid w:val="00342440"/>
    <w:rsid w:val="00342577"/>
    <w:rsid w:val="003428F5"/>
    <w:rsid w:val="00344022"/>
    <w:rsid w:val="00346BFD"/>
    <w:rsid w:val="00346EBC"/>
    <w:rsid w:val="003501C8"/>
    <w:rsid w:val="00352341"/>
    <w:rsid w:val="003534BB"/>
    <w:rsid w:val="00353E3A"/>
    <w:rsid w:val="00353E42"/>
    <w:rsid w:val="00354775"/>
    <w:rsid w:val="00354A01"/>
    <w:rsid w:val="00356FD0"/>
    <w:rsid w:val="00357898"/>
    <w:rsid w:val="00357E0C"/>
    <w:rsid w:val="00362C25"/>
    <w:rsid w:val="00363173"/>
    <w:rsid w:val="003634CE"/>
    <w:rsid w:val="003634D3"/>
    <w:rsid w:val="003662B5"/>
    <w:rsid w:val="00367482"/>
    <w:rsid w:val="00367DE4"/>
    <w:rsid w:val="0037002C"/>
    <w:rsid w:val="003710AB"/>
    <w:rsid w:val="00372F31"/>
    <w:rsid w:val="0037332A"/>
    <w:rsid w:val="00373C73"/>
    <w:rsid w:val="00374114"/>
    <w:rsid w:val="00377DD0"/>
    <w:rsid w:val="00381814"/>
    <w:rsid w:val="00382A31"/>
    <w:rsid w:val="003831F0"/>
    <w:rsid w:val="0038333B"/>
    <w:rsid w:val="0039122C"/>
    <w:rsid w:val="00393D9F"/>
    <w:rsid w:val="00394371"/>
    <w:rsid w:val="003960D0"/>
    <w:rsid w:val="00397AAE"/>
    <w:rsid w:val="003A0C43"/>
    <w:rsid w:val="003A0ED0"/>
    <w:rsid w:val="003A2666"/>
    <w:rsid w:val="003A2A13"/>
    <w:rsid w:val="003A4514"/>
    <w:rsid w:val="003A4EC9"/>
    <w:rsid w:val="003A5595"/>
    <w:rsid w:val="003A5DFD"/>
    <w:rsid w:val="003A7651"/>
    <w:rsid w:val="003B05BA"/>
    <w:rsid w:val="003B2041"/>
    <w:rsid w:val="003B3CBC"/>
    <w:rsid w:val="003B4CFD"/>
    <w:rsid w:val="003B5A66"/>
    <w:rsid w:val="003B6708"/>
    <w:rsid w:val="003B7D72"/>
    <w:rsid w:val="003C02CC"/>
    <w:rsid w:val="003C17CB"/>
    <w:rsid w:val="003C18BD"/>
    <w:rsid w:val="003C39C9"/>
    <w:rsid w:val="003D027E"/>
    <w:rsid w:val="003D21B1"/>
    <w:rsid w:val="003D324F"/>
    <w:rsid w:val="003D4378"/>
    <w:rsid w:val="003D64AC"/>
    <w:rsid w:val="003E1DD2"/>
    <w:rsid w:val="003E45C4"/>
    <w:rsid w:val="003E785B"/>
    <w:rsid w:val="003E7DCD"/>
    <w:rsid w:val="003F136D"/>
    <w:rsid w:val="003F2D80"/>
    <w:rsid w:val="003F3EFB"/>
    <w:rsid w:val="003F4446"/>
    <w:rsid w:val="003F729D"/>
    <w:rsid w:val="004011B1"/>
    <w:rsid w:val="00405485"/>
    <w:rsid w:val="004054A4"/>
    <w:rsid w:val="00407680"/>
    <w:rsid w:val="00407902"/>
    <w:rsid w:val="004102FE"/>
    <w:rsid w:val="004106C5"/>
    <w:rsid w:val="00411B17"/>
    <w:rsid w:val="0041361C"/>
    <w:rsid w:val="00414549"/>
    <w:rsid w:val="00414E90"/>
    <w:rsid w:val="0041626B"/>
    <w:rsid w:val="004165D3"/>
    <w:rsid w:val="00420445"/>
    <w:rsid w:val="00421E9A"/>
    <w:rsid w:val="00423CBF"/>
    <w:rsid w:val="00424579"/>
    <w:rsid w:val="0042511C"/>
    <w:rsid w:val="004257CD"/>
    <w:rsid w:val="0042711E"/>
    <w:rsid w:val="00427AC5"/>
    <w:rsid w:val="00430BD6"/>
    <w:rsid w:val="0043273E"/>
    <w:rsid w:val="004330BA"/>
    <w:rsid w:val="0043536F"/>
    <w:rsid w:val="004357EC"/>
    <w:rsid w:val="00436B6A"/>
    <w:rsid w:val="004370CD"/>
    <w:rsid w:val="00437DA0"/>
    <w:rsid w:val="00440AF9"/>
    <w:rsid w:val="00441505"/>
    <w:rsid w:val="004449E6"/>
    <w:rsid w:val="00444CB6"/>
    <w:rsid w:val="00445645"/>
    <w:rsid w:val="004461D6"/>
    <w:rsid w:val="00446637"/>
    <w:rsid w:val="00446A0D"/>
    <w:rsid w:val="00446AFA"/>
    <w:rsid w:val="004511ED"/>
    <w:rsid w:val="004516EB"/>
    <w:rsid w:val="00452931"/>
    <w:rsid w:val="00453DDA"/>
    <w:rsid w:val="00455B40"/>
    <w:rsid w:val="00461C0D"/>
    <w:rsid w:val="0046441B"/>
    <w:rsid w:val="00464947"/>
    <w:rsid w:val="00466879"/>
    <w:rsid w:val="0047003C"/>
    <w:rsid w:val="00476793"/>
    <w:rsid w:val="00476A62"/>
    <w:rsid w:val="00483D74"/>
    <w:rsid w:val="00484129"/>
    <w:rsid w:val="00491FBA"/>
    <w:rsid w:val="0049206C"/>
    <w:rsid w:val="00495656"/>
    <w:rsid w:val="004966B5"/>
    <w:rsid w:val="004A44FC"/>
    <w:rsid w:val="004A5286"/>
    <w:rsid w:val="004A5FE1"/>
    <w:rsid w:val="004A7BB6"/>
    <w:rsid w:val="004B17B6"/>
    <w:rsid w:val="004C2EA3"/>
    <w:rsid w:val="004C2F89"/>
    <w:rsid w:val="004C353C"/>
    <w:rsid w:val="004C44F6"/>
    <w:rsid w:val="004D7A7C"/>
    <w:rsid w:val="004D7EF6"/>
    <w:rsid w:val="004E39A9"/>
    <w:rsid w:val="004E5B7C"/>
    <w:rsid w:val="004E6ACB"/>
    <w:rsid w:val="004E6BFE"/>
    <w:rsid w:val="004E6F3F"/>
    <w:rsid w:val="004E77CC"/>
    <w:rsid w:val="004F140A"/>
    <w:rsid w:val="00500657"/>
    <w:rsid w:val="00500695"/>
    <w:rsid w:val="00500C20"/>
    <w:rsid w:val="00503370"/>
    <w:rsid w:val="0050537C"/>
    <w:rsid w:val="00505BC8"/>
    <w:rsid w:val="0050683D"/>
    <w:rsid w:val="005101E2"/>
    <w:rsid w:val="005114E9"/>
    <w:rsid w:val="00511CA0"/>
    <w:rsid w:val="00511D88"/>
    <w:rsid w:val="005125EE"/>
    <w:rsid w:val="00513697"/>
    <w:rsid w:val="005137ED"/>
    <w:rsid w:val="005159C2"/>
    <w:rsid w:val="005167BD"/>
    <w:rsid w:val="005218B0"/>
    <w:rsid w:val="00522331"/>
    <w:rsid w:val="00522D1E"/>
    <w:rsid w:val="00522D81"/>
    <w:rsid w:val="00523B62"/>
    <w:rsid w:val="00524190"/>
    <w:rsid w:val="00525450"/>
    <w:rsid w:val="00525CF7"/>
    <w:rsid w:val="00526C8A"/>
    <w:rsid w:val="005305A4"/>
    <w:rsid w:val="00530D90"/>
    <w:rsid w:val="00531084"/>
    <w:rsid w:val="0053197C"/>
    <w:rsid w:val="00531FB7"/>
    <w:rsid w:val="00537B63"/>
    <w:rsid w:val="00540DC6"/>
    <w:rsid w:val="00541564"/>
    <w:rsid w:val="00541FB8"/>
    <w:rsid w:val="00545E22"/>
    <w:rsid w:val="0055165E"/>
    <w:rsid w:val="0055333B"/>
    <w:rsid w:val="00556A18"/>
    <w:rsid w:val="00556CCC"/>
    <w:rsid w:val="005604E8"/>
    <w:rsid w:val="0056347D"/>
    <w:rsid w:val="00563B8E"/>
    <w:rsid w:val="00564E2A"/>
    <w:rsid w:val="00565C46"/>
    <w:rsid w:val="005717EC"/>
    <w:rsid w:val="00572615"/>
    <w:rsid w:val="00573287"/>
    <w:rsid w:val="00573423"/>
    <w:rsid w:val="00575A3E"/>
    <w:rsid w:val="00576BE4"/>
    <w:rsid w:val="00576C31"/>
    <w:rsid w:val="0057718F"/>
    <w:rsid w:val="005775B4"/>
    <w:rsid w:val="00581B4D"/>
    <w:rsid w:val="00583190"/>
    <w:rsid w:val="0058326E"/>
    <w:rsid w:val="00583B84"/>
    <w:rsid w:val="00584384"/>
    <w:rsid w:val="00584FC6"/>
    <w:rsid w:val="005928B8"/>
    <w:rsid w:val="005A02C4"/>
    <w:rsid w:val="005A1BF6"/>
    <w:rsid w:val="005A2B35"/>
    <w:rsid w:val="005A35DE"/>
    <w:rsid w:val="005A478D"/>
    <w:rsid w:val="005A4CB3"/>
    <w:rsid w:val="005A6DBD"/>
    <w:rsid w:val="005B0779"/>
    <w:rsid w:val="005B0F5C"/>
    <w:rsid w:val="005B50E0"/>
    <w:rsid w:val="005B6A87"/>
    <w:rsid w:val="005C0872"/>
    <w:rsid w:val="005C1AC8"/>
    <w:rsid w:val="005C7D2B"/>
    <w:rsid w:val="005D27EA"/>
    <w:rsid w:val="005D43F8"/>
    <w:rsid w:val="005D525D"/>
    <w:rsid w:val="005D75B4"/>
    <w:rsid w:val="005D7AF5"/>
    <w:rsid w:val="005D7C4A"/>
    <w:rsid w:val="005E07B5"/>
    <w:rsid w:val="005E0823"/>
    <w:rsid w:val="005E2E37"/>
    <w:rsid w:val="005E4115"/>
    <w:rsid w:val="005E4292"/>
    <w:rsid w:val="005E5D5F"/>
    <w:rsid w:val="005E6094"/>
    <w:rsid w:val="005E7E75"/>
    <w:rsid w:val="005F0585"/>
    <w:rsid w:val="005F5BDA"/>
    <w:rsid w:val="005F5F35"/>
    <w:rsid w:val="005F6169"/>
    <w:rsid w:val="00600109"/>
    <w:rsid w:val="00600301"/>
    <w:rsid w:val="00601EA6"/>
    <w:rsid w:val="00603E47"/>
    <w:rsid w:val="006053CA"/>
    <w:rsid w:val="00605CAC"/>
    <w:rsid w:val="00610FC7"/>
    <w:rsid w:val="00613CED"/>
    <w:rsid w:val="00614CDF"/>
    <w:rsid w:val="00615CD6"/>
    <w:rsid w:val="00616F8A"/>
    <w:rsid w:val="00621234"/>
    <w:rsid w:val="0062439A"/>
    <w:rsid w:val="00627950"/>
    <w:rsid w:val="00627E09"/>
    <w:rsid w:val="00631699"/>
    <w:rsid w:val="006325CD"/>
    <w:rsid w:val="0063548E"/>
    <w:rsid w:val="006357A2"/>
    <w:rsid w:val="00635ECA"/>
    <w:rsid w:val="006403B3"/>
    <w:rsid w:val="0064063B"/>
    <w:rsid w:val="00640CF3"/>
    <w:rsid w:val="0064719A"/>
    <w:rsid w:val="006502D9"/>
    <w:rsid w:val="006566DD"/>
    <w:rsid w:val="006571F7"/>
    <w:rsid w:val="006603B1"/>
    <w:rsid w:val="00660EB6"/>
    <w:rsid w:val="00662358"/>
    <w:rsid w:val="00663EBC"/>
    <w:rsid w:val="00664D64"/>
    <w:rsid w:val="00664EB5"/>
    <w:rsid w:val="00665066"/>
    <w:rsid w:val="006671B6"/>
    <w:rsid w:val="006701EB"/>
    <w:rsid w:val="00670E93"/>
    <w:rsid w:val="006729F0"/>
    <w:rsid w:val="00672EB9"/>
    <w:rsid w:val="006735D2"/>
    <w:rsid w:val="00674134"/>
    <w:rsid w:val="00674840"/>
    <w:rsid w:val="00675B6D"/>
    <w:rsid w:val="0067658B"/>
    <w:rsid w:val="00676D62"/>
    <w:rsid w:val="00677501"/>
    <w:rsid w:val="00681D20"/>
    <w:rsid w:val="00682060"/>
    <w:rsid w:val="006875C0"/>
    <w:rsid w:val="0069300B"/>
    <w:rsid w:val="006948D9"/>
    <w:rsid w:val="00694FA4"/>
    <w:rsid w:val="00696E57"/>
    <w:rsid w:val="0069761B"/>
    <w:rsid w:val="00697D64"/>
    <w:rsid w:val="006A1178"/>
    <w:rsid w:val="006A119B"/>
    <w:rsid w:val="006A150B"/>
    <w:rsid w:val="006A3D05"/>
    <w:rsid w:val="006A7526"/>
    <w:rsid w:val="006A767F"/>
    <w:rsid w:val="006A7B5B"/>
    <w:rsid w:val="006A7C16"/>
    <w:rsid w:val="006B212B"/>
    <w:rsid w:val="006B5B97"/>
    <w:rsid w:val="006B646F"/>
    <w:rsid w:val="006B735F"/>
    <w:rsid w:val="006C09AA"/>
    <w:rsid w:val="006C0DB0"/>
    <w:rsid w:val="006C25B7"/>
    <w:rsid w:val="006C2720"/>
    <w:rsid w:val="006C3242"/>
    <w:rsid w:val="006C4094"/>
    <w:rsid w:val="006C497F"/>
    <w:rsid w:val="006C4E31"/>
    <w:rsid w:val="006C543E"/>
    <w:rsid w:val="006C559B"/>
    <w:rsid w:val="006D2E52"/>
    <w:rsid w:val="006D4326"/>
    <w:rsid w:val="006D4B8A"/>
    <w:rsid w:val="006D573E"/>
    <w:rsid w:val="006D6524"/>
    <w:rsid w:val="006E1DD8"/>
    <w:rsid w:val="006E233C"/>
    <w:rsid w:val="006E4FF6"/>
    <w:rsid w:val="006E760D"/>
    <w:rsid w:val="006E7AD8"/>
    <w:rsid w:val="006E7B29"/>
    <w:rsid w:val="006F00D8"/>
    <w:rsid w:val="006F23A9"/>
    <w:rsid w:val="006F3032"/>
    <w:rsid w:val="00703177"/>
    <w:rsid w:val="00712458"/>
    <w:rsid w:val="0071300D"/>
    <w:rsid w:val="00713736"/>
    <w:rsid w:val="0071427A"/>
    <w:rsid w:val="0071487B"/>
    <w:rsid w:val="00717B37"/>
    <w:rsid w:val="0072038B"/>
    <w:rsid w:val="00721738"/>
    <w:rsid w:val="007221F7"/>
    <w:rsid w:val="007240BA"/>
    <w:rsid w:val="007257A4"/>
    <w:rsid w:val="00725CBD"/>
    <w:rsid w:val="00727A9B"/>
    <w:rsid w:val="00730C2E"/>
    <w:rsid w:val="00734BDB"/>
    <w:rsid w:val="007351BE"/>
    <w:rsid w:val="00735D72"/>
    <w:rsid w:val="00741438"/>
    <w:rsid w:val="00742C5D"/>
    <w:rsid w:val="00745D76"/>
    <w:rsid w:val="00746049"/>
    <w:rsid w:val="00750666"/>
    <w:rsid w:val="00751FAF"/>
    <w:rsid w:val="007544F0"/>
    <w:rsid w:val="00755F91"/>
    <w:rsid w:val="007569A7"/>
    <w:rsid w:val="00756CA7"/>
    <w:rsid w:val="00757059"/>
    <w:rsid w:val="00757B09"/>
    <w:rsid w:val="00757BB5"/>
    <w:rsid w:val="0076074A"/>
    <w:rsid w:val="00760B1F"/>
    <w:rsid w:val="007618C6"/>
    <w:rsid w:val="0076425E"/>
    <w:rsid w:val="00766216"/>
    <w:rsid w:val="00766501"/>
    <w:rsid w:val="007705B3"/>
    <w:rsid w:val="00770996"/>
    <w:rsid w:val="00770ECD"/>
    <w:rsid w:val="007710A4"/>
    <w:rsid w:val="0077146D"/>
    <w:rsid w:val="00771C0C"/>
    <w:rsid w:val="00775576"/>
    <w:rsid w:val="007770C5"/>
    <w:rsid w:val="00777B48"/>
    <w:rsid w:val="00782876"/>
    <w:rsid w:val="0078604B"/>
    <w:rsid w:val="007903E4"/>
    <w:rsid w:val="007903ED"/>
    <w:rsid w:val="0079158F"/>
    <w:rsid w:val="00792095"/>
    <w:rsid w:val="007934F3"/>
    <w:rsid w:val="00795A79"/>
    <w:rsid w:val="0079610B"/>
    <w:rsid w:val="007969B3"/>
    <w:rsid w:val="007A15A3"/>
    <w:rsid w:val="007A3463"/>
    <w:rsid w:val="007A75B1"/>
    <w:rsid w:val="007A75BC"/>
    <w:rsid w:val="007B18C3"/>
    <w:rsid w:val="007B24E0"/>
    <w:rsid w:val="007B2599"/>
    <w:rsid w:val="007B452C"/>
    <w:rsid w:val="007B64D8"/>
    <w:rsid w:val="007B6E8A"/>
    <w:rsid w:val="007C05FF"/>
    <w:rsid w:val="007C074D"/>
    <w:rsid w:val="007C07B4"/>
    <w:rsid w:val="007C1BCA"/>
    <w:rsid w:val="007C2B74"/>
    <w:rsid w:val="007C2F8B"/>
    <w:rsid w:val="007C3523"/>
    <w:rsid w:val="007C7085"/>
    <w:rsid w:val="007C749A"/>
    <w:rsid w:val="007D40E9"/>
    <w:rsid w:val="007D5FB4"/>
    <w:rsid w:val="007D601B"/>
    <w:rsid w:val="007D6AE8"/>
    <w:rsid w:val="007E00C3"/>
    <w:rsid w:val="007E1348"/>
    <w:rsid w:val="007E1FC7"/>
    <w:rsid w:val="007E210A"/>
    <w:rsid w:val="007E2BAB"/>
    <w:rsid w:val="007E6014"/>
    <w:rsid w:val="007F0BC0"/>
    <w:rsid w:val="007F12E9"/>
    <w:rsid w:val="007F3B30"/>
    <w:rsid w:val="007F4EE0"/>
    <w:rsid w:val="007F5219"/>
    <w:rsid w:val="007F6774"/>
    <w:rsid w:val="007F7EA2"/>
    <w:rsid w:val="008004DC"/>
    <w:rsid w:val="0080364A"/>
    <w:rsid w:val="00806D7D"/>
    <w:rsid w:val="00807129"/>
    <w:rsid w:val="008077FA"/>
    <w:rsid w:val="0081151B"/>
    <w:rsid w:val="00811688"/>
    <w:rsid w:val="0081538A"/>
    <w:rsid w:val="00815B8C"/>
    <w:rsid w:val="008160E4"/>
    <w:rsid w:val="00821AA9"/>
    <w:rsid w:val="00821CC4"/>
    <w:rsid w:val="00827522"/>
    <w:rsid w:val="00827B8B"/>
    <w:rsid w:val="00830057"/>
    <w:rsid w:val="00830F93"/>
    <w:rsid w:val="008366E5"/>
    <w:rsid w:val="0084405A"/>
    <w:rsid w:val="00844603"/>
    <w:rsid w:val="008449A2"/>
    <w:rsid w:val="00844B87"/>
    <w:rsid w:val="0084638E"/>
    <w:rsid w:val="00862703"/>
    <w:rsid w:val="008633C6"/>
    <w:rsid w:val="008634B2"/>
    <w:rsid w:val="00865B12"/>
    <w:rsid w:val="00865D5F"/>
    <w:rsid w:val="00865F33"/>
    <w:rsid w:val="00866973"/>
    <w:rsid w:val="00870673"/>
    <w:rsid w:val="00871C35"/>
    <w:rsid w:val="00872A86"/>
    <w:rsid w:val="00872AD3"/>
    <w:rsid w:val="00873B25"/>
    <w:rsid w:val="0087440A"/>
    <w:rsid w:val="00875372"/>
    <w:rsid w:val="00876337"/>
    <w:rsid w:val="00876F2C"/>
    <w:rsid w:val="008813A0"/>
    <w:rsid w:val="008836EE"/>
    <w:rsid w:val="008839E0"/>
    <w:rsid w:val="00883A22"/>
    <w:rsid w:val="008849C8"/>
    <w:rsid w:val="008930CA"/>
    <w:rsid w:val="00894934"/>
    <w:rsid w:val="00894D08"/>
    <w:rsid w:val="0089574D"/>
    <w:rsid w:val="0089718D"/>
    <w:rsid w:val="0089741F"/>
    <w:rsid w:val="008979BA"/>
    <w:rsid w:val="008A04B3"/>
    <w:rsid w:val="008A0B81"/>
    <w:rsid w:val="008A1580"/>
    <w:rsid w:val="008A1B97"/>
    <w:rsid w:val="008A286A"/>
    <w:rsid w:val="008A290D"/>
    <w:rsid w:val="008A2CC7"/>
    <w:rsid w:val="008A568E"/>
    <w:rsid w:val="008A717F"/>
    <w:rsid w:val="008A7C3B"/>
    <w:rsid w:val="008B2085"/>
    <w:rsid w:val="008B20B1"/>
    <w:rsid w:val="008B5344"/>
    <w:rsid w:val="008B54A3"/>
    <w:rsid w:val="008B6D53"/>
    <w:rsid w:val="008B72A6"/>
    <w:rsid w:val="008B7E31"/>
    <w:rsid w:val="008C0DF4"/>
    <w:rsid w:val="008C152B"/>
    <w:rsid w:val="008C2DAE"/>
    <w:rsid w:val="008C3204"/>
    <w:rsid w:val="008C349A"/>
    <w:rsid w:val="008C36B0"/>
    <w:rsid w:val="008C3713"/>
    <w:rsid w:val="008C5F2F"/>
    <w:rsid w:val="008C68A3"/>
    <w:rsid w:val="008D0C11"/>
    <w:rsid w:val="008D1232"/>
    <w:rsid w:val="008D14A1"/>
    <w:rsid w:val="008D29F1"/>
    <w:rsid w:val="008D4671"/>
    <w:rsid w:val="008D5504"/>
    <w:rsid w:val="008D6A21"/>
    <w:rsid w:val="008E0346"/>
    <w:rsid w:val="008E4DBB"/>
    <w:rsid w:val="008E5C66"/>
    <w:rsid w:val="008E6C30"/>
    <w:rsid w:val="008E77EA"/>
    <w:rsid w:val="008F5541"/>
    <w:rsid w:val="008F622B"/>
    <w:rsid w:val="008F6B07"/>
    <w:rsid w:val="00901846"/>
    <w:rsid w:val="00902D08"/>
    <w:rsid w:val="0090436F"/>
    <w:rsid w:val="00904BE5"/>
    <w:rsid w:val="0090773E"/>
    <w:rsid w:val="00914543"/>
    <w:rsid w:val="00914DA0"/>
    <w:rsid w:val="00920357"/>
    <w:rsid w:val="00922B39"/>
    <w:rsid w:val="009262BD"/>
    <w:rsid w:val="009263EC"/>
    <w:rsid w:val="00927BF1"/>
    <w:rsid w:val="00932A6D"/>
    <w:rsid w:val="00933AEF"/>
    <w:rsid w:val="00934362"/>
    <w:rsid w:val="00936EE4"/>
    <w:rsid w:val="00937E32"/>
    <w:rsid w:val="009404CC"/>
    <w:rsid w:val="00942608"/>
    <w:rsid w:val="009427C3"/>
    <w:rsid w:val="009445B3"/>
    <w:rsid w:val="00945990"/>
    <w:rsid w:val="0095654E"/>
    <w:rsid w:val="009668AC"/>
    <w:rsid w:val="00967A38"/>
    <w:rsid w:val="009700A4"/>
    <w:rsid w:val="00971C3F"/>
    <w:rsid w:val="00973D2E"/>
    <w:rsid w:val="00977CB5"/>
    <w:rsid w:val="00981417"/>
    <w:rsid w:val="009825BC"/>
    <w:rsid w:val="00985BE0"/>
    <w:rsid w:val="00985EC2"/>
    <w:rsid w:val="0098626C"/>
    <w:rsid w:val="00993E67"/>
    <w:rsid w:val="00993F21"/>
    <w:rsid w:val="00995435"/>
    <w:rsid w:val="0099574B"/>
    <w:rsid w:val="009A37E3"/>
    <w:rsid w:val="009A3BCD"/>
    <w:rsid w:val="009A4987"/>
    <w:rsid w:val="009A5C46"/>
    <w:rsid w:val="009A74A1"/>
    <w:rsid w:val="009B7B9C"/>
    <w:rsid w:val="009C122F"/>
    <w:rsid w:val="009C41E5"/>
    <w:rsid w:val="009D0B77"/>
    <w:rsid w:val="009D1A4E"/>
    <w:rsid w:val="009E02B4"/>
    <w:rsid w:val="009E1F04"/>
    <w:rsid w:val="009E4008"/>
    <w:rsid w:val="009E6A61"/>
    <w:rsid w:val="009F01F0"/>
    <w:rsid w:val="009F04AC"/>
    <w:rsid w:val="009F0993"/>
    <w:rsid w:val="009F1841"/>
    <w:rsid w:val="009F32EE"/>
    <w:rsid w:val="009F3C3E"/>
    <w:rsid w:val="009F40DF"/>
    <w:rsid w:val="009F4317"/>
    <w:rsid w:val="009F49C2"/>
    <w:rsid w:val="009F7153"/>
    <w:rsid w:val="009F746B"/>
    <w:rsid w:val="00A003AC"/>
    <w:rsid w:val="00A00BBD"/>
    <w:rsid w:val="00A02074"/>
    <w:rsid w:val="00A0297E"/>
    <w:rsid w:val="00A06D9D"/>
    <w:rsid w:val="00A13116"/>
    <w:rsid w:val="00A14551"/>
    <w:rsid w:val="00A1644F"/>
    <w:rsid w:val="00A203DF"/>
    <w:rsid w:val="00A22F38"/>
    <w:rsid w:val="00A25753"/>
    <w:rsid w:val="00A310F1"/>
    <w:rsid w:val="00A31D47"/>
    <w:rsid w:val="00A31F17"/>
    <w:rsid w:val="00A3415C"/>
    <w:rsid w:val="00A36575"/>
    <w:rsid w:val="00A4361D"/>
    <w:rsid w:val="00A47EA5"/>
    <w:rsid w:val="00A5138F"/>
    <w:rsid w:val="00A521F4"/>
    <w:rsid w:val="00A5246D"/>
    <w:rsid w:val="00A52DD8"/>
    <w:rsid w:val="00A56A00"/>
    <w:rsid w:val="00A56A56"/>
    <w:rsid w:val="00A573EA"/>
    <w:rsid w:val="00A5753E"/>
    <w:rsid w:val="00A604A8"/>
    <w:rsid w:val="00A61648"/>
    <w:rsid w:val="00A62A15"/>
    <w:rsid w:val="00A64AB0"/>
    <w:rsid w:val="00A71B52"/>
    <w:rsid w:val="00A72852"/>
    <w:rsid w:val="00A779CA"/>
    <w:rsid w:val="00A81285"/>
    <w:rsid w:val="00A81588"/>
    <w:rsid w:val="00A81AF0"/>
    <w:rsid w:val="00A82800"/>
    <w:rsid w:val="00A83D09"/>
    <w:rsid w:val="00A85FCB"/>
    <w:rsid w:val="00A86443"/>
    <w:rsid w:val="00A92E43"/>
    <w:rsid w:val="00AA27B6"/>
    <w:rsid w:val="00AB3983"/>
    <w:rsid w:val="00AB3CD1"/>
    <w:rsid w:val="00AB428C"/>
    <w:rsid w:val="00AB4F85"/>
    <w:rsid w:val="00AB7EAA"/>
    <w:rsid w:val="00AC199A"/>
    <w:rsid w:val="00AC1FC8"/>
    <w:rsid w:val="00AC44C0"/>
    <w:rsid w:val="00AC683B"/>
    <w:rsid w:val="00AC6F2A"/>
    <w:rsid w:val="00AD18A0"/>
    <w:rsid w:val="00AD2F7A"/>
    <w:rsid w:val="00AD403E"/>
    <w:rsid w:val="00AD7613"/>
    <w:rsid w:val="00AE0898"/>
    <w:rsid w:val="00AE4B44"/>
    <w:rsid w:val="00AE5F86"/>
    <w:rsid w:val="00AE60B9"/>
    <w:rsid w:val="00AE66FA"/>
    <w:rsid w:val="00AF21D6"/>
    <w:rsid w:val="00AF3501"/>
    <w:rsid w:val="00AF4E3D"/>
    <w:rsid w:val="00AF64E7"/>
    <w:rsid w:val="00AF6BA1"/>
    <w:rsid w:val="00AF78F1"/>
    <w:rsid w:val="00B03C7F"/>
    <w:rsid w:val="00B03DDB"/>
    <w:rsid w:val="00B04951"/>
    <w:rsid w:val="00B04AB9"/>
    <w:rsid w:val="00B066FD"/>
    <w:rsid w:val="00B06D64"/>
    <w:rsid w:val="00B06EC1"/>
    <w:rsid w:val="00B10F53"/>
    <w:rsid w:val="00B123FC"/>
    <w:rsid w:val="00B127F5"/>
    <w:rsid w:val="00B13D9C"/>
    <w:rsid w:val="00B14A90"/>
    <w:rsid w:val="00B16F63"/>
    <w:rsid w:val="00B17CE5"/>
    <w:rsid w:val="00B2002C"/>
    <w:rsid w:val="00B21ED4"/>
    <w:rsid w:val="00B220A6"/>
    <w:rsid w:val="00B27D44"/>
    <w:rsid w:val="00B323E3"/>
    <w:rsid w:val="00B3352F"/>
    <w:rsid w:val="00B33E00"/>
    <w:rsid w:val="00B44336"/>
    <w:rsid w:val="00B4761B"/>
    <w:rsid w:val="00B50B7E"/>
    <w:rsid w:val="00B513FF"/>
    <w:rsid w:val="00B53E15"/>
    <w:rsid w:val="00B54B39"/>
    <w:rsid w:val="00B562A8"/>
    <w:rsid w:val="00B62D48"/>
    <w:rsid w:val="00B63121"/>
    <w:rsid w:val="00B63A57"/>
    <w:rsid w:val="00B63D4B"/>
    <w:rsid w:val="00B67FB5"/>
    <w:rsid w:val="00B73987"/>
    <w:rsid w:val="00B75416"/>
    <w:rsid w:val="00B7594B"/>
    <w:rsid w:val="00B75D00"/>
    <w:rsid w:val="00B81913"/>
    <w:rsid w:val="00B83157"/>
    <w:rsid w:val="00B83E04"/>
    <w:rsid w:val="00B83FE9"/>
    <w:rsid w:val="00B845A4"/>
    <w:rsid w:val="00B85901"/>
    <w:rsid w:val="00B859FB"/>
    <w:rsid w:val="00B85CCC"/>
    <w:rsid w:val="00B86A3E"/>
    <w:rsid w:val="00B87BD3"/>
    <w:rsid w:val="00B902D6"/>
    <w:rsid w:val="00B91386"/>
    <w:rsid w:val="00B96F42"/>
    <w:rsid w:val="00BA0389"/>
    <w:rsid w:val="00BA0E3B"/>
    <w:rsid w:val="00BA29EF"/>
    <w:rsid w:val="00BA3E53"/>
    <w:rsid w:val="00BA583E"/>
    <w:rsid w:val="00BB104C"/>
    <w:rsid w:val="00BB61D5"/>
    <w:rsid w:val="00BB6585"/>
    <w:rsid w:val="00BB7335"/>
    <w:rsid w:val="00BB7EE0"/>
    <w:rsid w:val="00BC41F1"/>
    <w:rsid w:val="00BC4EBE"/>
    <w:rsid w:val="00BC5CBB"/>
    <w:rsid w:val="00BC64F9"/>
    <w:rsid w:val="00BC7386"/>
    <w:rsid w:val="00BC7A34"/>
    <w:rsid w:val="00BD2B1C"/>
    <w:rsid w:val="00BD300F"/>
    <w:rsid w:val="00BD4A96"/>
    <w:rsid w:val="00BD591F"/>
    <w:rsid w:val="00BD5A00"/>
    <w:rsid w:val="00BD7D05"/>
    <w:rsid w:val="00BE35D4"/>
    <w:rsid w:val="00BE3B0F"/>
    <w:rsid w:val="00BE4F92"/>
    <w:rsid w:val="00BE540D"/>
    <w:rsid w:val="00BE6CA6"/>
    <w:rsid w:val="00BE6D75"/>
    <w:rsid w:val="00BE729B"/>
    <w:rsid w:val="00BE7683"/>
    <w:rsid w:val="00BF0137"/>
    <w:rsid w:val="00BF1478"/>
    <w:rsid w:val="00BF22AA"/>
    <w:rsid w:val="00BF60E9"/>
    <w:rsid w:val="00BF6999"/>
    <w:rsid w:val="00C031E5"/>
    <w:rsid w:val="00C0344E"/>
    <w:rsid w:val="00C03797"/>
    <w:rsid w:val="00C05191"/>
    <w:rsid w:val="00C06C28"/>
    <w:rsid w:val="00C06D99"/>
    <w:rsid w:val="00C10064"/>
    <w:rsid w:val="00C11A2A"/>
    <w:rsid w:val="00C12CC8"/>
    <w:rsid w:val="00C137AE"/>
    <w:rsid w:val="00C17A55"/>
    <w:rsid w:val="00C23C6F"/>
    <w:rsid w:val="00C32EAA"/>
    <w:rsid w:val="00C345D8"/>
    <w:rsid w:val="00C35583"/>
    <w:rsid w:val="00C35F2A"/>
    <w:rsid w:val="00C36B0D"/>
    <w:rsid w:val="00C4511A"/>
    <w:rsid w:val="00C46845"/>
    <w:rsid w:val="00C46DC8"/>
    <w:rsid w:val="00C55BF1"/>
    <w:rsid w:val="00C6223E"/>
    <w:rsid w:val="00C62304"/>
    <w:rsid w:val="00C62791"/>
    <w:rsid w:val="00C6391E"/>
    <w:rsid w:val="00C64082"/>
    <w:rsid w:val="00C6575A"/>
    <w:rsid w:val="00C65EBA"/>
    <w:rsid w:val="00C660C3"/>
    <w:rsid w:val="00C6618B"/>
    <w:rsid w:val="00C66BFE"/>
    <w:rsid w:val="00C70AA0"/>
    <w:rsid w:val="00C71B9A"/>
    <w:rsid w:val="00C729DB"/>
    <w:rsid w:val="00C80423"/>
    <w:rsid w:val="00C811C1"/>
    <w:rsid w:val="00C81CAD"/>
    <w:rsid w:val="00C83000"/>
    <w:rsid w:val="00C93502"/>
    <w:rsid w:val="00C94047"/>
    <w:rsid w:val="00C95417"/>
    <w:rsid w:val="00C95B5F"/>
    <w:rsid w:val="00C97A35"/>
    <w:rsid w:val="00C97AD7"/>
    <w:rsid w:val="00CA1040"/>
    <w:rsid w:val="00CA14BE"/>
    <w:rsid w:val="00CA3515"/>
    <w:rsid w:val="00CA5909"/>
    <w:rsid w:val="00CA6E33"/>
    <w:rsid w:val="00CA6E36"/>
    <w:rsid w:val="00CA7BEF"/>
    <w:rsid w:val="00CB34B4"/>
    <w:rsid w:val="00CB3BF3"/>
    <w:rsid w:val="00CB52AA"/>
    <w:rsid w:val="00CC0370"/>
    <w:rsid w:val="00CC3070"/>
    <w:rsid w:val="00CC3AA4"/>
    <w:rsid w:val="00CC410F"/>
    <w:rsid w:val="00CC5719"/>
    <w:rsid w:val="00CD1F88"/>
    <w:rsid w:val="00CD214A"/>
    <w:rsid w:val="00CD2289"/>
    <w:rsid w:val="00CD2A60"/>
    <w:rsid w:val="00CE18FF"/>
    <w:rsid w:val="00CE1FAD"/>
    <w:rsid w:val="00CE5B68"/>
    <w:rsid w:val="00CE65E3"/>
    <w:rsid w:val="00CE6BD6"/>
    <w:rsid w:val="00CF287C"/>
    <w:rsid w:val="00CF4E91"/>
    <w:rsid w:val="00CF7187"/>
    <w:rsid w:val="00D005E0"/>
    <w:rsid w:val="00D0128C"/>
    <w:rsid w:val="00D05B52"/>
    <w:rsid w:val="00D06828"/>
    <w:rsid w:val="00D06C71"/>
    <w:rsid w:val="00D11A12"/>
    <w:rsid w:val="00D14324"/>
    <w:rsid w:val="00D14657"/>
    <w:rsid w:val="00D153BF"/>
    <w:rsid w:val="00D16644"/>
    <w:rsid w:val="00D218B8"/>
    <w:rsid w:val="00D21971"/>
    <w:rsid w:val="00D22423"/>
    <w:rsid w:val="00D24D5E"/>
    <w:rsid w:val="00D254B9"/>
    <w:rsid w:val="00D25BE1"/>
    <w:rsid w:val="00D25D09"/>
    <w:rsid w:val="00D25D57"/>
    <w:rsid w:val="00D30620"/>
    <w:rsid w:val="00D316CD"/>
    <w:rsid w:val="00D32092"/>
    <w:rsid w:val="00D33F40"/>
    <w:rsid w:val="00D33FF8"/>
    <w:rsid w:val="00D36AFC"/>
    <w:rsid w:val="00D40110"/>
    <w:rsid w:val="00D40297"/>
    <w:rsid w:val="00D427F3"/>
    <w:rsid w:val="00D44A72"/>
    <w:rsid w:val="00D462F9"/>
    <w:rsid w:val="00D46917"/>
    <w:rsid w:val="00D51516"/>
    <w:rsid w:val="00D53A2C"/>
    <w:rsid w:val="00D543DA"/>
    <w:rsid w:val="00D55D2C"/>
    <w:rsid w:val="00D57CB6"/>
    <w:rsid w:val="00D61623"/>
    <w:rsid w:val="00D6213E"/>
    <w:rsid w:val="00D62ABF"/>
    <w:rsid w:val="00D63207"/>
    <w:rsid w:val="00D634A6"/>
    <w:rsid w:val="00D63F68"/>
    <w:rsid w:val="00D65E16"/>
    <w:rsid w:val="00D700A5"/>
    <w:rsid w:val="00D71689"/>
    <w:rsid w:val="00D7287D"/>
    <w:rsid w:val="00D72A59"/>
    <w:rsid w:val="00D7319E"/>
    <w:rsid w:val="00D73F03"/>
    <w:rsid w:val="00D74737"/>
    <w:rsid w:val="00D84141"/>
    <w:rsid w:val="00D8468B"/>
    <w:rsid w:val="00D90EE6"/>
    <w:rsid w:val="00D91317"/>
    <w:rsid w:val="00D91524"/>
    <w:rsid w:val="00D931AA"/>
    <w:rsid w:val="00D96A35"/>
    <w:rsid w:val="00DA2930"/>
    <w:rsid w:val="00DA6519"/>
    <w:rsid w:val="00DA7E15"/>
    <w:rsid w:val="00DB0BA8"/>
    <w:rsid w:val="00DB132D"/>
    <w:rsid w:val="00DB16C0"/>
    <w:rsid w:val="00DB35BC"/>
    <w:rsid w:val="00DC1ADB"/>
    <w:rsid w:val="00DC3BA6"/>
    <w:rsid w:val="00DC73BA"/>
    <w:rsid w:val="00DC7A7B"/>
    <w:rsid w:val="00DD32C7"/>
    <w:rsid w:val="00DD40B4"/>
    <w:rsid w:val="00DD44CF"/>
    <w:rsid w:val="00DD7361"/>
    <w:rsid w:val="00DE010A"/>
    <w:rsid w:val="00DE1841"/>
    <w:rsid w:val="00DE19CB"/>
    <w:rsid w:val="00DE297E"/>
    <w:rsid w:val="00DE2DC9"/>
    <w:rsid w:val="00DE33E0"/>
    <w:rsid w:val="00DE5372"/>
    <w:rsid w:val="00DE658F"/>
    <w:rsid w:val="00DE67D3"/>
    <w:rsid w:val="00DE6DF6"/>
    <w:rsid w:val="00DF05AE"/>
    <w:rsid w:val="00DF0BD8"/>
    <w:rsid w:val="00DF1F36"/>
    <w:rsid w:val="00DF235B"/>
    <w:rsid w:val="00DF2F28"/>
    <w:rsid w:val="00DF5DCF"/>
    <w:rsid w:val="00DF7060"/>
    <w:rsid w:val="00E023C9"/>
    <w:rsid w:val="00E04229"/>
    <w:rsid w:val="00E04D87"/>
    <w:rsid w:val="00E04F9C"/>
    <w:rsid w:val="00E069BF"/>
    <w:rsid w:val="00E07754"/>
    <w:rsid w:val="00E0780C"/>
    <w:rsid w:val="00E07D8C"/>
    <w:rsid w:val="00E10242"/>
    <w:rsid w:val="00E1302A"/>
    <w:rsid w:val="00E13F71"/>
    <w:rsid w:val="00E14121"/>
    <w:rsid w:val="00E14C11"/>
    <w:rsid w:val="00E155C0"/>
    <w:rsid w:val="00E209E3"/>
    <w:rsid w:val="00E20D4F"/>
    <w:rsid w:val="00E225A5"/>
    <w:rsid w:val="00E226A6"/>
    <w:rsid w:val="00E23F3A"/>
    <w:rsid w:val="00E24CD9"/>
    <w:rsid w:val="00E26FF4"/>
    <w:rsid w:val="00E27B9F"/>
    <w:rsid w:val="00E3392C"/>
    <w:rsid w:val="00E368AE"/>
    <w:rsid w:val="00E36FFE"/>
    <w:rsid w:val="00E374F9"/>
    <w:rsid w:val="00E40C03"/>
    <w:rsid w:val="00E41741"/>
    <w:rsid w:val="00E41A80"/>
    <w:rsid w:val="00E45E89"/>
    <w:rsid w:val="00E471EB"/>
    <w:rsid w:val="00E50B61"/>
    <w:rsid w:val="00E52FC6"/>
    <w:rsid w:val="00E56485"/>
    <w:rsid w:val="00E631D9"/>
    <w:rsid w:val="00E651D0"/>
    <w:rsid w:val="00E6566F"/>
    <w:rsid w:val="00E658D4"/>
    <w:rsid w:val="00E70B68"/>
    <w:rsid w:val="00E72ED2"/>
    <w:rsid w:val="00E85008"/>
    <w:rsid w:val="00E853FA"/>
    <w:rsid w:val="00E90F71"/>
    <w:rsid w:val="00E9109B"/>
    <w:rsid w:val="00E911D4"/>
    <w:rsid w:val="00E9279E"/>
    <w:rsid w:val="00E934D5"/>
    <w:rsid w:val="00E941E2"/>
    <w:rsid w:val="00E947CC"/>
    <w:rsid w:val="00E94850"/>
    <w:rsid w:val="00E96019"/>
    <w:rsid w:val="00E961F1"/>
    <w:rsid w:val="00E96582"/>
    <w:rsid w:val="00E96771"/>
    <w:rsid w:val="00E96956"/>
    <w:rsid w:val="00E97485"/>
    <w:rsid w:val="00E9763C"/>
    <w:rsid w:val="00EA0E58"/>
    <w:rsid w:val="00EA0E71"/>
    <w:rsid w:val="00EA1C29"/>
    <w:rsid w:val="00EA2088"/>
    <w:rsid w:val="00EA300B"/>
    <w:rsid w:val="00EA4F1C"/>
    <w:rsid w:val="00EA650B"/>
    <w:rsid w:val="00EA6526"/>
    <w:rsid w:val="00EA7913"/>
    <w:rsid w:val="00EB121F"/>
    <w:rsid w:val="00EB33E5"/>
    <w:rsid w:val="00EB51CA"/>
    <w:rsid w:val="00EB5996"/>
    <w:rsid w:val="00EC0483"/>
    <w:rsid w:val="00EC1F9B"/>
    <w:rsid w:val="00EC2910"/>
    <w:rsid w:val="00EC2CEA"/>
    <w:rsid w:val="00EC3203"/>
    <w:rsid w:val="00EC544C"/>
    <w:rsid w:val="00ED0F13"/>
    <w:rsid w:val="00ED1527"/>
    <w:rsid w:val="00ED299E"/>
    <w:rsid w:val="00ED2C8C"/>
    <w:rsid w:val="00ED767E"/>
    <w:rsid w:val="00EE0014"/>
    <w:rsid w:val="00EE061C"/>
    <w:rsid w:val="00EE0647"/>
    <w:rsid w:val="00EE2589"/>
    <w:rsid w:val="00EE2D36"/>
    <w:rsid w:val="00EE6A84"/>
    <w:rsid w:val="00EF1C04"/>
    <w:rsid w:val="00EF28C8"/>
    <w:rsid w:val="00EF2E24"/>
    <w:rsid w:val="00EF3890"/>
    <w:rsid w:val="00EF79F0"/>
    <w:rsid w:val="00EF7F81"/>
    <w:rsid w:val="00F00342"/>
    <w:rsid w:val="00F00A42"/>
    <w:rsid w:val="00F0126A"/>
    <w:rsid w:val="00F0170C"/>
    <w:rsid w:val="00F03537"/>
    <w:rsid w:val="00F04E27"/>
    <w:rsid w:val="00F0521A"/>
    <w:rsid w:val="00F060E1"/>
    <w:rsid w:val="00F07481"/>
    <w:rsid w:val="00F10234"/>
    <w:rsid w:val="00F13755"/>
    <w:rsid w:val="00F14FB4"/>
    <w:rsid w:val="00F1532E"/>
    <w:rsid w:val="00F158D9"/>
    <w:rsid w:val="00F1677B"/>
    <w:rsid w:val="00F2025C"/>
    <w:rsid w:val="00F229E9"/>
    <w:rsid w:val="00F23526"/>
    <w:rsid w:val="00F25096"/>
    <w:rsid w:val="00F26892"/>
    <w:rsid w:val="00F26904"/>
    <w:rsid w:val="00F30BE6"/>
    <w:rsid w:val="00F3340F"/>
    <w:rsid w:val="00F33472"/>
    <w:rsid w:val="00F34CF2"/>
    <w:rsid w:val="00F35B8C"/>
    <w:rsid w:val="00F400C9"/>
    <w:rsid w:val="00F40EC7"/>
    <w:rsid w:val="00F41137"/>
    <w:rsid w:val="00F42BE2"/>
    <w:rsid w:val="00F44988"/>
    <w:rsid w:val="00F5100C"/>
    <w:rsid w:val="00F514E9"/>
    <w:rsid w:val="00F53490"/>
    <w:rsid w:val="00F60973"/>
    <w:rsid w:val="00F637CC"/>
    <w:rsid w:val="00F6637E"/>
    <w:rsid w:val="00F7031B"/>
    <w:rsid w:val="00F707F9"/>
    <w:rsid w:val="00F71F20"/>
    <w:rsid w:val="00F73AE2"/>
    <w:rsid w:val="00F73B82"/>
    <w:rsid w:val="00F73DAD"/>
    <w:rsid w:val="00F7680C"/>
    <w:rsid w:val="00F81CF5"/>
    <w:rsid w:val="00F81E7F"/>
    <w:rsid w:val="00F82ED6"/>
    <w:rsid w:val="00F83C09"/>
    <w:rsid w:val="00F8700B"/>
    <w:rsid w:val="00F965B7"/>
    <w:rsid w:val="00F9769F"/>
    <w:rsid w:val="00F97B9D"/>
    <w:rsid w:val="00FA0969"/>
    <w:rsid w:val="00FA1D64"/>
    <w:rsid w:val="00FA1E11"/>
    <w:rsid w:val="00FA23A1"/>
    <w:rsid w:val="00FA3E52"/>
    <w:rsid w:val="00FA46DF"/>
    <w:rsid w:val="00FA5B84"/>
    <w:rsid w:val="00FA7CF0"/>
    <w:rsid w:val="00FB1C01"/>
    <w:rsid w:val="00FB1F7A"/>
    <w:rsid w:val="00FB2320"/>
    <w:rsid w:val="00FB40A9"/>
    <w:rsid w:val="00FB5042"/>
    <w:rsid w:val="00FB5E53"/>
    <w:rsid w:val="00FB6BF9"/>
    <w:rsid w:val="00FC1C88"/>
    <w:rsid w:val="00FC2223"/>
    <w:rsid w:val="00FC31BB"/>
    <w:rsid w:val="00FC76F8"/>
    <w:rsid w:val="00FD21C0"/>
    <w:rsid w:val="00FD2D5C"/>
    <w:rsid w:val="00FD339A"/>
    <w:rsid w:val="00FD3DEA"/>
    <w:rsid w:val="00FD7D32"/>
    <w:rsid w:val="00FE07A3"/>
    <w:rsid w:val="00FE3452"/>
    <w:rsid w:val="00FE4BB1"/>
    <w:rsid w:val="00FF1596"/>
    <w:rsid w:val="00FF37D9"/>
    <w:rsid w:val="00FF3F61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10009"/>
  <w15:docId w15:val="{07F0DCB6-B384-43A4-8312-A2187FDB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346"/>
  </w:style>
  <w:style w:type="paragraph" w:styleId="Nagwek1">
    <w:name w:val="heading 1"/>
    <w:basedOn w:val="Normalny"/>
    <w:next w:val="Normalny"/>
    <w:link w:val="Nagwek1Znak"/>
    <w:qFormat/>
    <w:rsid w:val="00DB0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00109"/>
    <w:pPr>
      <w:keepNext/>
      <w:keepLines/>
      <w:suppressAutoHyphens/>
      <w:spacing w:before="200" w:after="0" w:line="24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90C67"/>
    <w:pPr>
      <w:keepNext/>
      <w:widowControl w:val="0"/>
      <w:numPr>
        <w:ilvl w:val="2"/>
        <w:numId w:val="1"/>
      </w:numPr>
      <w:suppressAutoHyphens/>
      <w:autoSpaceDE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90C67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Nagwek">
    <w:name w:val="header"/>
    <w:aliases w:val="Znak,Znak + Wyjustowany,Przed:  3 pt,Po:  7,2 pt,Interlinia:  Wi..., Znak"/>
    <w:basedOn w:val="Normalny"/>
    <w:link w:val="NagwekZnak"/>
    <w:uiPriority w:val="99"/>
    <w:unhideWhenUsed/>
    <w:rsid w:val="0029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, Znak Znak"/>
    <w:basedOn w:val="Domylnaczcionkaakapitu"/>
    <w:link w:val="Nagwek"/>
    <w:uiPriority w:val="99"/>
    <w:rsid w:val="00290C67"/>
  </w:style>
  <w:style w:type="paragraph" w:styleId="Stopka">
    <w:name w:val="footer"/>
    <w:basedOn w:val="Normalny"/>
    <w:link w:val="StopkaZnak"/>
    <w:uiPriority w:val="99"/>
    <w:unhideWhenUsed/>
    <w:rsid w:val="0029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C67"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FOOTNOTES,o,fn,footnote text,Znak ,single space"/>
    <w:basedOn w:val="Normalny"/>
    <w:link w:val="TekstprzypisudolnegoZnak"/>
    <w:uiPriority w:val="99"/>
    <w:unhideWhenUsed/>
    <w:rsid w:val="00290C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FOOTNOTES Znak,o Znak,fn Znak"/>
    <w:basedOn w:val="Domylnaczcionkaakapitu"/>
    <w:link w:val="Tekstprzypisudolnego"/>
    <w:uiPriority w:val="99"/>
    <w:rsid w:val="00290C67"/>
    <w:rPr>
      <w:sz w:val="20"/>
      <w:szCs w:val="20"/>
    </w:rPr>
  </w:style>
  <w:style w:type="character" w:customStyle="1" w:styleId="Znakiprzypiswdolnych">
    <w:name w:val="Znaki przypisów dolnych"/>
    <w:uiPriority w:val="99"/>
    <w:rsid w:val="00290C67"/>
    <w:rPr>
      <w:rFonts w:cs="Times New Roman"/>
      <w:vertAlign w:val="superscript"/>
    </w:rPr>
  </w:style>
  <w:style w:type="numbering" w:customStyle="1" w:styleId="Wypunktowana1">
    <w:name w:val="$Wypunktowana_1"/>
    <w:basedOn w:val="Bezlisty"/>
    <w:uiPriority w:val="99"/>
    <w:rsid w:val="00276C43"/>
    <w:pPr>
      <w:numPr>
        <w:numId w:val="2"/>
      </w:numPr>
    </w:pPr>
  </w:style>
  <w:style w:type="paragraph" w:customStyle="1" w:styleId="ZnakZnak4">
    <w:name w:val="Znak Znak4"/>
    <w:basedOn w:val="Normalny"/>
    <w:rsid w:val="005E4292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1B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1B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1BFC"/>
    <w:rPr>
      <w:vertAlign w:val="superscript"/>
    </w:rPr>
  </w:style>
  <w:style w:type="paragraph" w:customStyle="1" w:styleId="Default">
    <w:name w:val="Default"/>
    <w:rsid w:val="00F268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5B4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DB0BA8"/>
    <w:rPr>
      <w:i/>
      <w:iCs/>
    </w:rPr>
  </w:style>
  <w:style w:type="paragraph" w:styleId="Spistreci1">
    <w:name w:val="toc 1"/>
    <w:basedOn w:val="Normalny"/>
    <w:next w:val="Normalny"/>
    <w:uiPriority w:val="39"/>
    <w:rsid w:val="00DB0BA8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customStyle="1" w:styleId="WW8Num2z8">
    <w:name w:val="WW8Num2z8"/>
    <w:rsid w:val="00DB0BA8"/>
  </w:style>
  <w:style w:type="paragraph" w:customStyle="1" w:styleId="Normalnyodstp">
    <w:name w:val="$Normalny_odstęp"/>
    <w:basedOn w:val="Normalny"/>
    <w:uiPriority w:val="99"/>
    <w:rsid w:val="00DB0BA8"/>
    <w:pPr>
      <w:suppressAutoHyphens/>
      <w:spacing w:after="120" w:line="276" w:lineRule="auto"/>
      <w:jc w:val="both"/>
    </w:pPr>
    <w:rPr>
      <w:rFonts w:ascii="Calibri" w:eastAsia="Calibri" w:hAnsi="Calibri" w:cs="Calibri"/>
      <w:lang w:eastAsia="zh-CN"/>
    </w:rPr>
  </w:style>
  <w:style w:type="character" w:customStyle="1" w:styleId="Nagwek1Znak">
    <w:name w:val="Nagłówek 1 Znak"/>
    <w:basedOn w:val="Domylnaczcionkaakapitu"/>
    <w:link w:val="Nagwek1"/>
    <w:rsid w:val="00DB0B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B0BA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E601C"/>
    <w:pPr>
      <w:tabs>
        <w:tab w:val="left" w:pos="8789"/>
      </w:tabs>
      <w:spacing w:before="120" w:after="120" w:line="288" w:lineRule="auto"/>
      <w:ind w:left="142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914DA0"/>
    <w:pPr>
      <w:tabs>
        <w:tab w:val="left" w:pos="8789"/>
        <w:tab w:val="right" w:leader="dot" w:pos="9060"/>
      </w:tabs>
      <w:spacing w:before="120" w:after="120" w:line="288" w:lineRule="auto"/>
      <w:ind w:left="142"/>
    </w:pPr>
  </w:style>
  <w:style w:type="character" w:styleId="Hipercze">
    <w:name w:val="Hyperlink"/>
    <w:basedOn w:val="Domylnaczcionkaakapitu"/>
    <w:uiPriority w:val="99"/>
    <w:unhideWhenUsed/>
    <w:rsid w:val="00DB0BA8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DB0BA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00109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customStyle="1" w:styleId="Nag20">
    <w:name w:val="Nag2"/>
    <w:basedOn w:val="Nagwek2"/>
    <w:rsid w:val="00600109"/>
    <w:pPr>
      <w:keepLines w:val="0"/>
      <w:tabs>
        <w:tab w:val="left" w:pos="0"/>
      </w:tabs>
      <w:spacing w:before="340" w:after="170"/>
    </w:pPr>
    <w:rPr>
      <w:rFonts w:ascii="Arial" w:hAnsi="Arial" w:cs="Arial"/>
      <w:iCs/>
      <w:color w:val="auto"/>
      <w:sz w:val="22"/>
      <w:szCs w:val="28"/>
    </w:rPr>
  </w:style>
  <w:style w:type="paragraph" w:customStyle="1" w:styleId="Nag10">
    <w:name w:val="Nag1"/>
    <w:basedOn w:val="Nagwek1"/>
    <w:next w:val="Nag20"/>
    <w:rsid w:val="00600109"/>
    <w:pPr>
      <w:keepLines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spacing w:before="340" w:after="170" w:line="240" w:lineRule="auto"/>
      <w:jc w:val="both"/>
    </w:pPr>
    <w:rPr>
      <w:rFonts w:ascii="Arial" w:eastAsia="Times New Roman" w:hAnsi="Arial" w:cs="Arial"/>
      <w:b/>
      <w:bCs/>
      <w:color w:val="auto"/>
      <w:kern w:val="1"/>
      <w:sz w:val="24"/>
      <w:lang w:eastAsia="ar-SA"/>
    </w:rPr>
  </w:style>
  <w:style w:type="character" w:styleId="Pogrubienie">
    <w:name w:val="Strong"/>
    <w:uiPriority w:val="22"/>
    <w:qFormat/>
    <w:rsid w:val="00600109"/>
    <w:rPr>
      <w:b/>
      <w:bCs/>
    </w:rPr>
  </w:style>
  <w:style w:type="paragraph" w:styleId="NormalnyWeb">
    <w:name w:val="Normal (Web)"/>
    <w:basedOn w:val="Normalny"/>
    <w:uiPriority w:val="99"/>
    <w:unhideWhenUsed/>
    <w:rsid w:val="00600109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600109"/>
    <w:rPr>
      <w:vertAlign w:val="superscript"/>
    </w:rPr>
  </w:style>
  <w:style w:type="paragraph" w:customStyle="1" w:styleId="Zawartotabeli">
    <w:name w:val="Zawartość tabeli"/>
    <w:basedOn w:val="Normalny"/>
    <w:rsid w:val="00600109"/>
    <w:pPr>
      <w:suppressLineNumbers/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customStyle="1" w:styleId="Nagwektabeli">
    <w:name w:val="Nagłówek tabeli"/>
    <w:basedOn w:val="Zawartotabeli"/>
    <w:rsid w:val="00600109"/>
    <w:pPr>
      <w:jc w:val="center"/>
    </w:pPr>
    <w:rPr>
      <w:b/>
      <w:bCs/>
    </w:rPr>
  </w:style>
  <w:style w:type="paragraph" w:customStyle="1" w:styleId="Tekstblokowy1">
    <w:name w:val="Tekst blokowy1"/>
    <w:basedOn w:val="Normalny"/>
    <w:rsid w:val="00600109"/>
    <w:pPr>
      <w:spacing w:after="0" w:line="240" w:lineRule="auto"/>
      <w:ind w:left="75" w:right="75" w:firstLine="480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600109"/>
    <w:pPr>
      <w:suppressAutoHyphens/>
      <w:spacing w:after="120" w:line="240" w:lineRule="auto"/>
      <w:ind w:left="360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00109"/>
    <w:rPr>
      <w:rFonts w:ascii="Arial Narrow" w:eastAsia="Times New Roman" w:hAnsi="Arial Narrow" w:cs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600109"/>
    <w:pPr>
      <w:tabs>
        <w:tab w:val="left" w:pos="720"/>
      </w:tabs>
      <w:suppressAutoHyphens/>
      <w:spacing w:after="113" w:line="240" w:lineRule="auto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109"/>
    <w:rPr>
      <w:rFonts w:ascii="Arial Narrow" w:eastAsia="Times New Roman" w:hAnsi="Arial Narrow" w:cs="Arial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600109"/>
    <w:pPr>
      <w:spacing w:after="120" w:line="240" w:lineRule="auto"/>
      <w:jc w:val="both"/>
    </w:pPr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00109"/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st">
    <w:name w:val="st"/>
    <w:basedOn w:val="Domylnaczcionkaakapitu"/>
    <w:rsid w:val="00600109"/>
  </w:style>
  <w:style w:type="paragraph" w:customStyle="1" w:styleId="noimage">
    <w:name w:val="noimage"/>
    <w:basedOn w:val="Normalny"/>
    <w:rsid w:val="0060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600109"/>
  </w:style>
  <w:style w:type="paragraph" w:customStyle="1" w:styleId="ZnakZnak45">
    <w:name w:val="Znak Znak45"/>
    <w:basedOn w:val="Normalny"/>
    <w:rsid w:val="0060010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440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0A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0A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AF9"/>
    <w:rPr>
      <w:b/>
      <w:bCs/>
      <w:sz w:val="20"/>
      <w:szCs w:val="20"/>
    </w:rPr>
  </w:style>
  <w:style w:type="paragraph" w:customStyle="1" w:styleId="Style5">
    <w:name w:val="Style5"/>
    <w:basedOn w:val="Normalny"/>
    <w:rsid w:val="003E45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rsid w:val="003E45C4"/>
    <w:rPr>
      <w:rFonts w:ascii="Times New Roman" w:hAnsi="Times New Roman" w:cs="Times New Roman"/>
      <w:sz w:val="20"/>
      <w:szCs w:val="20"/>
    </w:rPr>
  </w:style>
  <w:style w:type="paragraph" w:customStyle="1" w:styleId="ZnakZnak44">
    <w:name w:val="Znak Znak44"/>
    <w:basedOn w:val="Normalny"/>
    <w:uiPriority w:val="99"/>
    <w:rsid w:val="002D38D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">
    <w:name w:val="List"/>
    <w:basedOn w:val="Normalny"/>
    <w:rsid w:val="00D25D57"/>
    <w:pPr>
      <w:spacing w:after="0" w:line="240" w:lineRule="auto"/>
      <w:ind w:left="283" w:hanging="283"/>
      <w:jc w:val="center"/>
    </w:pPr>
    <w:rPr>
      <w:rFonts w:ascii="Arial" w:eastAsia="Times New Roman" w:hAnsi="Arial" w:cs="Times New Roman"/>
      <w:szCs w:val="24"/>
      <w:lang w:eastAsia="pl-PL"/>
    </w:rPr>
  </w:style>
  <w:style w:type="paragraph" w:customStyle="1" w:styleId="ZnakZnak43">
    <w:name w:val="Znak Znak43"/>
    <w:basedOn w:val="Normalny"/>
    <w:uiPriority w:val="99"/>
    <w:rsid w:val="00B63D4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2">
    <w:name w:val="Znak Znak42"/>
    <w:basedOn w:val="Normalny"/>
    <w:uiPriority w:val="99"/>
    <w:rsid w:val="001263A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1">
    <w:name w:val="Znak Znak41"/>
    <w:basedOn w:val="Normalny"/>
    <w:uiPriority w:val="99"/>
    <w:rsid w:val="00B10F53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5137ED"/>
    <w:pPr>
      <w:keepNext/>
      <w:numPr>
        <w:ilvl w:val="5"/>
        <w:numId w:val="3"/>
      </w:numPr>
      <w:spacing w:after="0" w:line="360" w:lineRule="auto"/>
      <w:jc w:val="both"/>
    </w:pPr>
    <w:rPr>
      <w:rFonts w:ascii="Arial" w:eastAsia="Times New Roman" w:hAnsi="Arial" w:cs="Times New Roman"/>
      <w:bCs/>
      <w:szCs w:val="24"/>
      <w:lang w:eastAsia="pl-PL"/>
    </w:rPr>
  </w:style>
  <w:style w:type="paragraph" w:customStyle="1" w:styleId="Nag1">
    <w:name w:val="$Nag_1"/>
    <w:basedOn w:val="Normalnyodstp"/>
    <w:next w:val="Normalnyodstp"/>
    <w:uiPriority w:val="99"/>
    <w:rsid w:val="00F23526"/>
    <w:pPr>
      <w:numPr>
        <w:numId w:val="5"/>
      </w:numPr>
      <w:spacing w:before="480" w:after="240" w:line="240" w:lineRule="auto"/>
      <w:jc w:val="left"/>
    </w:pPr>
    <w:rPr>
      <w:rFonts w:eastAsia="Times New Roman"/>
      <w:b/>
      <w:bCs/>
      <w:caps/>
      <w:sz w:val="24"/>
      <w:szCs w:val="24"/>
    </w:rPr>
  </w:style>
  <w:style w:type="paragraph" w:customStyle="1" w:styleId="Nag2">
    <w:name w:val="$Nag_2"/>
    <w:basedOn w:val="Normalnyodstp"/>
    <w:next w:val="Normalnyodstp"/>
    <w:uiPriority w:val="99"/>
    <w:rsid w:val="00F23526"/>
    <w:pPr>
      <w:numPr>
        <w:ilvl w:val="1"/>
        <w:numId w:val="5"/>
      </w:numPr>
      <w:spacing w:before="240" w:line="240" w:lineRule="auto"/>
      <w:jc w:val="left"/>
    </w:pPr>
    <w:rPr>
      <w:rFonts w:eastAsia="Times New Roman"/>
      <w:b/>
      <w:bCs/>
      <w:sz w:val="24"/>
      <w:szCs w:val="24"/>
    </w:rPr>
  </w:style>
  <w:style w:type="paragraph" w:customStyle="1" w:styleId="Normalny1">
    <w:name w:val="Normalny1"/>
    <w:link w:val="Normalny1Znak"/>
    <w:uiPriority w:val="99"/>
    <w:rsid w:val="00F23526"/>
    <w:pPr>
      <w:numPr>
        <w:numId w:val="4"/>
      </w:numPr>
      <w:spacing w:before="60" w:after="0" w:line="276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Normalny1Znak">
    <w:name w:val="Normalny1 Znak"/>
    <w:basedOn w:val="Domylnaczcionkaakapitu"/>
    <w:link w:val="Normalny1"/>
    <w:uiPriority w:val="99"/>
    <w:locked/>
    <w:rsid w:val="00F23526"/>
    <w:rPr>
      <w:rFonts w:ascii="Arial" w:eastAsia="Times New Roman" w:hAnsi="Arial" w:cs="Arial"/>
      <w:lang w:eastAsia="pl-PL"/>
    </w:rPr>
  </w:style>
  <w:style w:type="paragraph" w:customStyle="1" w:styleId="Normalny1wc075">
    <w:name w:val="Normalny1_wc075"/>
    <w:basedOn w:val="Normalny1"/>
    <w:link w:val="Normalny1wc075Znak"/>
    <w:uiPriority w:val="99"/>
    <w:rsid w:val="00F23526"/>
    <w:pPr>
      <w:numPr>
        <w:numId w:val="0"/>
      </w:numPr>
      <w:ind w:left="425"/>
    </w:pPr>
  </w:style>
  <w:style w:type="character" w:customStyle="1" w:styleId="Normalny1wc075Znak">
    <w:name w:val="Normalny1_wc075 Znak"/>
    <w:basedOn w:val="Normalny1Znak"/>
    <w:link w:val="Normalny1wc075"/>
    <w:uiPriority w:val="99"/>
    <w:locked/>
    <w:rsid w:val="00F23526"/>
    <w:rPr>
      <w:rFonts w:ascii="Arial" w:eastAsia="Times New Roman" w:hAnsi="Arial" w:cs="Arial"/>
      <w:lang w:eastAsia="pl-PL"/>
    </w:rPr>
  </w:style>
  <w:style w:type="numbering" w:customStyle="1" w:styleId="Numerowany1">
    <w:name w:val="Numerowany_1."/>
    <w:rsid w:val="00F23526"/>
    <w:pPr>
      <w:numPr>
        <w:numId w:val="6"/>
      </w:numPr>
    </w:pPr>
  </w:style>
  <w:style w:type="character" w:customStyle="1" w:styleId="NagwekZnak2">
    <w:name w:val="Nagłówek Znak2"/>
    <w:aliases w:val="Znak Znak2,Znak + Wyjustowany Znak1,Przed:  3 pt Znak1,Po:  7 Znak1,2 pt Znak1,Interlinia:  Wi... Znak1"/>
    <w:basedOn w:val="Domylnaczcionkaakapitu"/>
    <w:uiPriority w:val="99"/>
    <w:semiHidden/>
    <w:locked/>
    <w:rsid w:val="00AF64E7"/>
    <w:rPr>
      <w:rFonts w:cs="Times New Roman"/>
      <w:lang w:eastAsia="en-US"/>
    </w:rPr>
  </w:style>
  <w:style w:type="character" w:customStyle="1" w:styleId="TekstprzypisudolnegoZnak1">
    <w:name w:val="Tekst przypisu dolnego Znak1"/>
    <w:aliases w:val="Podrozdział Znak1,Footnote Znak1,Podrozdzia3 Znak1,single space Znak1,FOOTNOTES Znak1,fn Znak1,Fußnote Znak1,przypis Znak1,-E Fuﬂnotentext Znak1,Fuﬂnotentext Ursprung Znak1,Fußnotentext Ursprung Znak1,-E Fußnotentext Znak1"/>
    <w:basedOn w:val="Domylnaczcionkaakapitu"/>
    <w:uiPriority w:val="99"/>
    <w:locked/>
    <w:rsid w:val="00AF64E7"/>
    <w:rPr>
      <w:rFonts w:cs="Times New Roman"/>
      <w:sz w:val="20"/>
      <w:szCs w:val="20"/>
      <w:lang w:eastAsia="en-US"/>
    </w:rPr>
  </w:style>
  <w:style w:type="character" w:customStyle="1" w:styleId="markedcontent">
    <w:name w:val="markedcontent"/>
    <w:basedOn w:val="Domylnaczcionkaakapitu"/>
    <w:rsid w:val="00581B4D"/>
  </w:style>
  <w:style w:type="character" w:customStyle="1" w:styleId="highlight">
    <w:name w:val="highlight"/>
    <w:basedOn w:val="Domylnaczcionkaakapitu"/>
    <w:rsid w:val="0090436F"/>
  </w:style>
  <w:style w:type="character" w:styleId="UyteHipercze">
    <w:name w:val="FollowedHyperlink"/>
    <w:basedOn w:val="Domylnaczcionkaakapitu"/>
    <w:uiPriority w:val="99"/>
    <w:semiHidden/>
    <w:unhideWhenUsed/>
    <w:rsid w:val="0050683D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5A3E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36EE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CA3515"/>
  </w:style>
  <w:style w:type="character" w:customStyle="1" w:styleId="WW8Num4z1">
    <w:name w:val="WW8Num4z1"/>
    <w:rsid w:val="004165D3"/>
    <w:rPr>
      <w:rFonts w:hint="default"/>
      <w:sz w:val="22"/>
      <w:szCs w:val="22"/>
    </w:rPr>
  </w:style>
  <w:style w:type="paragraph" w:customStyle="1" w:styleId="Tekstpodstawowy22">
    <w:name w:val="Tekst podstawowy 22"/>
    <w:basedOn w:val="Normalny"/>
    <w:rsid w:val="0028145D"/>
    <w:pPr>
      <w:suppressAutoHyphens/>
      <w:spacing w:before="200" w:after="120" w:line="48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Style6">
    <w:name w:val="Style6"/>
    <w:basedOn w:val="Normalny"/>
    <w:uiPriority w:val="99"/>
    <w:rsid w:val="00183851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52">
    <w:name w:val="Font Style52"/>
    <w:rsid w:val="007B6E8A"/>
    <w:rPr>
      <w:rFonts w:ascii="Times New Roman" w:hAnsi="Times New Roman" w:cs="Times New Roman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B0F5C"/>
    <w:rPr>
      <w:color w:val="605E5C"/>
      <w:shd w:val="clear" w:color="auto" w:fill="E1DFDD"/>
    </w:rPr>
  </w:style>
  <w:style w:type="paragraph" w:customStyle="1" w:styleId="Nagwek10">
    <w:name w:val="Nagłówek1"/>
    <w:basedOn w:val="Nag20"/>
    <w:link w:val="Nagwek1Znak0"/>
    <w:qFormat/>
    <w:rsid w:val="00865B12"/>
    <w:pPr>
      <w:keepNext w:val="0"/>
      <w:widowControl w:val="0"/>
      <w:spacing w:before="0" w:after="0" w:line="360" w:lineRule="auto"/>
      <w:ind w:left="357" w:hanging="357"/>
      <w:contextualSpacing/>
      <w:jc w:val="left"/>
    </w:pPr>
    <w:rPr>
      <w:iCs w:val="0"/>
      <w:color w:val="2E74B5" w:themeColor="accent1" w:themeShade="BF"/>
      <w:spacing w:val="-2"/>
      <w:sz w:val="32"/>
      <w:szCs w:val="32"/>
    </w:rPr>
  </w:style>
  <w:style w:type="character" w:customStyle="1" w:styleId="Nagwek1Znak0">
    <w:name w:val="Nagłówek1 Znak"/>
    <w:basedOn w:val="Domylnaczcionkaakapitu"/>
    <w:link w:val="Nagwek10"/>
    <w:rsid w:val="00865B12"/>
    <w:rPr>
      <w:rFonts w:ascii="Arial" w:eastAsia="Times New Roman" w:hAnsi="Arial" w:cs="Arial"/>
      <w:b/>
      <w:bCs/>
      <w:color w:val="2E74B5" w:themeColor="accent1" w:themeShade="BF"/>
      <w:spacing w:val="-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unduszeUE.wup.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UE.wup.lodz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970A8-7784-445D-8FA8-8DF3B6D3C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34</Pages>
  <Words>6802</Words>
  <Characters>40818</Characters>
  <Application>Microsoft Office Word</Application>
  <DocSecurity>0</DocSecurity>
  <Lines>340</Lines>
  <Paragraphs>95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cp:lastModifiedBy>Marcin Kozieł</cp:lastModifiedBy>
  <cp:revision>6</cp:revision>
  <cp:lastPrinted>2023-07-24T07:55:00Z</cp:lastPrinted>
  <dcterms:created xsi:type="dcterms:W3CDTF">2026-05-13T11:04:00Z</dcterms:created>
  <dcterms:modified xsi:type="dcterms:W3CDTF">2026-05-19T10:01:00Z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e70ee2-0cb4-4d60-aee5-75ef2c4c8a90_Enabled">
    <vt:lpwstr>True</vt:lpwstr>
  </property>
  <property fmtid="{D5CDD505-2E9C-101B-9397-08002B2CF9AE}" pid="3" name="MSIP_Label_7de70ee2-0cb4-4d60-aee5-75ef2c4c8a90_SiteId">
    <vt:lpwstr>945c199a-83a2-4e80-9f8c-5a91be5752dd</vt:lpwstr>
  </property>
  <property fmtid="{D5CDD505-2E9C-101B-9397-08002B2CF9AE}" pid="4" name="MSIP_Label_7de70ee2-0cb4-4d60-aee5-75ef2c4c8a90_Owner">
    <vt:lpwstr>Karolina_Porczynska@Dell.com</vt:lpwstr>
  </property>
  <property fmtid="{D5CDD505-2E9C-101B-9397-08002B2CF9AE}" pid="5" name="MSIP_Label_7de70ee2-0cb4-4d60-aee5-75ef2c4c8a90_SetDate">
    <vt:lpwstr>2020-05-07T12:48:55.2751378Z</vt:lpwstr>
  </property>
  <property fmtid="{D5CDD505-2E9C-101B-9397-08002B2CF9AE}" pid="6" name="MSIP_Label_7de70ee2-0cb4-4d60-aee5-75ef2c4c8a90_Name">
    <vt:lpwstr>Internal Use</vt:lpwstr>
  </property>
  <property fmtid="{D5CDD505-2E9C-101B-9397-08002B2CF9AE}" pid="7" name="MSIP_Label_7de70ee2-0cb4-4d60-aee5-75ef2c4c8a90_Application">
    <vt:lpwstr>Microsoft Azure Information Protection</vt:lpwstr>
  </property>
  <property fmtid="{D5CDD505-2E9C-101B-9397-08002B2CF9AE}" pid="8" name="MSIP_Label_7de70ee2-0cb4-4d60-aee5-75ef2c4c8a90_ActionId">
    <vt:lpwstr>1334bf3a-e53d-449e-8c49-3335c736c183</vt:lpwstr>
  </property>
  <property fmtid="{D5CDD505-2E9C-101B-9397-08002B2CF9AE}" pid="9" name="MSIP_Label_7de70ee2-0cb4-4d60-aee5-75ef2c4c8a90_Extended_MSFT_Method">
    <vt:lpwstr>Manual</vt:lpwstr>
  </property>
  <property fmtid="{D5CDD505-2E9C-101B-9397-08002B2CF9AE}" pid="10" name="MSIP_Label_da6fab74-d5af-4af7-a9a4-78d84655a626_Enabled">
    <vt:lpwstr>True</vt:lpwstr>
  </property>
  <property fmtid="{D5CDD505-2E9C-101B-9397-08002B2CF9AE}" pid="11" name="MSIP_Label_da6fab74-d5af-4af7-a9a4-78d84655a626_SiteId">
    <vt:lpwstr>945c199a-83a2-4e80-9f8c-5a91be5752dd</vt:lpwstr>
  </property>
  <property fmtid="{D5CDD505-2E9C-101B-9397-08002B2CF9AE}" pid="12" name="MSIP_Label_da6fab74-d5af-4af7-a9a4-78d84655a626_Owner">
    <vt:lpwstr>Karolina_Porczynska@Dell.com</vt:lpwstr>
  </property>
  <property fmtid="{D5CDD505-2E9C-101B-9397-08002B2CF9AE}" pid="13" name="MSIP_Label_da6fab74-d5af-4af7-a9a4-78d84655a626_SetDate">
    <vt:lpwstr>2020-05-07T12:48:55.2751378Z</vt:lpwstr>
  </property>
  <property fmtid="{D5CDD505-2E9C-101B-9397-08002B2CF9AE}" pid="14" name="MSIP_Label_da6fab74-d5af-4af7-a9a4-78d84655a626_Name">
    <vt:lpwstr>Visual Marking</vt:lpwstr>
  </property>
  <property fmtid="{D5CDD505-2E9C-101B-9397-08002B2CF9AE}" pid="15" name="MSIP_Label_da6fab74-d5af-4af7-a9a4-78d84655a626_Application">
    <vt:lpwstr>Microsoft Azure Information Protection</vt:lpwstr>
  </property>
  <property fmtid="{D5CDD505-2E9C-101B-9397-08002B2CF9AE}" pid="16" name="MSIP_Label_da6fab74-d5af-4af7-a9a4-78d84655a626_ActionId">
    <vt:lpwstr>1334bf3a-e53d-449e-8c49-3335c736c183</vt:lpwstr>
  </property>
  <property fmtid="{D5CDD505-2E9C-101B-9397-08002B2CF9AE}" pid="17" name="MSIP_Label_da6fab74-d5af-4af7-a9a4-78d84655a626_Parent">
    <vt:lpwstr>7de70ee2-0cb4-4d60-aee5-75ef2c4c8a90</vt:lpwstr>
  </property>
  <property fmtid="{D5CDD505-2E9C-101B-9397-08002B2CF9AE}" pid="18" name="MSIP_Label_da6fab74-d5af-4af7-a9a4-78d84655a626_Extended_MSFT_Method">
    <vt:lpwstr>Manual</vt:lpwstr>
  </property>
  <property fmtid="{D5CDD505-2E9C-101B-9397-08002B2CF9AE}" pid="19" name="aiplabel">
    <vt:lpwstr>Internal Use Visual Marking</vt:lpwstr>
  </property>
</Properties>
</file>