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D4D6" w14:textId="2DE60C90" w:rsidR="00BB18CC" w:rsidRPr="00DB4539" w:rsidRDefault="00BB18CC" w:rsidP="00BB18CC">
      <w:pPr>
        <w:pStyle w:val="Tekstpodstawowy"/>
        <w:jc w:val="right"/>
        <w:rPr>
          <w:sz w:val="24"/>
          <w:szCs w:val="24"/>
        </w:rPr>
      </w:pPr>
      <w:r w:rsidRPr="00DB4539">
        <w:rPr>
          <w:sz w:val="24"/>
          <w:szCs w:val="24"/>
        </w:rPr>
        <w:t xml:space="preserve">Załącznik nr </w:t>
      </w:r>
      <w:r w:rsidR="004D3F14" w:rsidRPr="00DB4539">
        <w:rPr>
          <w:color w:val="000000" w:themeColor="text1"/>
          <w:sz w:val="24"/>
          <w:szCs w:val="24"/>
        </w:rPr>
        <w:t>1</w:t>
      </w:r>
      <w:r w:rsidRPr="00DB4539">
        <w:rPr>
          <w:sz w:val="24"/>
          <w:szCs w:val="24"/>
        </w:rPr>
        <w:t xml:space="preserve"> do Regulaminu wyboru projektów</w:t>
      </w:r>
    </w:p>
    <w:p w14:paraId="2A231B25" w14:textId="77777777" w:rsidR="002746B0" w:rsidRPr="00DB4539" w:rsidRDefault="002746B0" w:rsidP="002746B0">
      <w:pPr>
        <w:pStyle w:val="Tekstpodstawowy"/>
        <w:spacing w:after="120" w:line="312" w:lineRule="auto"/>
        <w:jc w:val="center"/>
        <w:rPr>
          <w:b/>
          <w:bCs/>
          <w:sz w:val="24"/>
          <w:szCs w:val="24"/>
        </w:rPr>
      </w:pPr>
    </w:p>
    <w:p w14:paraId="0010B50D" w14:textId="77777777" w:rsidR="004C5637" w:rsidRPr="00DB4539" w:rsidRDefault="004C5637" w:rsidP="002746B0">
      <w:pPr>
        <w:pStyle w:val="Tekstpodstawowy"/>
        <w:spacing w:after="120" w:line="312" w:lineRule="auto"/>
        <w:jc w:val="center"/>
        <w:rPr>
          <w:b/>
          <w:bCs/>
          <w:sz w:val="24"/>
          <w:szCs w:val="24"/>
        </w:rPr>
      </w:pPr>
    </w:p>
    <w:p w14:paraId="63E0A1C3" w14:textId="29E9170C" w:rsidR="00BB18CC" w:rsidRPr="00DB4539" w:rsidRDefault="00BB18CC" w:rsidP="002746B0">
      <w:pPr>
        <w:pStyle w:val="Tekstpodstawowy"/>
        <w:spacing w:after="120" w:line="312" w:lineRule="auto"/>
        <w:jc w:val="center"/>
        <w:rPr>
          <w:b/>
          <w:bCs/>
          <w:sz w:val="24"/>
          <w:szCs w:val="24"/>
        </w:rPr>
      </w:pPr>
      <w:r w:rsidRPr="00DB4539">
        <w:rPr>
          <w:rFonts w:eastAsia="Times New Roman"/>
          <w:noProof/>
          <w:sz w:val="24"/>
          <w:szCs w:val="24"/>
          <w:lang w:eastAsia="pl-PL"/>
        </w:rPr>
        <w:drawing>
          <wp:inline distT="0" distB="0" distL="0" distR="0" wp14:anchorId="6E25FFB3" wp14:editId="42CF55C9">
            <wp:extent cx="6419850" cy="682288"/>
            <wp:effectExtent l="0" t="0" r="0" b="3810"/>
            <wp:docPr id="3" name="Obraz 3" descr="C:\Users\paulina.kowalska\AppData\Local\Microsoft\Windows\INetCache\Content.Outlook\TNV7BTEA\FE+RP+UE+WL-KOLOR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a.kowalska\AppData\Local\Microsoft\Windows\INetCache\Content.Outlook\TNV7BTEA\FE+RP+UE+WL-KOLOR (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4720" cy="705124"/>
                    </a:xfrm>
                    <a:prstGeom prst="rect">
                      <a:avLst/>
                    </a:prstGeom>
                    <a:noFill/>
                    <a:ln>
                      <a:noFill/>
                    </a:ln>
                  </pic:spPr>
                </pic:pic>
              </a:graphicData>
            </a:graphic>
          </wp:inline>
        </w:drawing>
      </w:r>
    </w:p>
    <w:p w14:paraId="19D55232" w14:textId="77777777" w:rsidR="00BB18CC" w:rsidRPr="00DB4539" w:rsidRDefault="00BB18CC" w:rsidP="002746B0">
      <w:pPr>
        <w:pStyle w:val="Tekstpodstawowy"/>
        <w:spacing w:after="120" w:line="312" w:lineRule="auto"/>
        <w:jc w:val="center"/>
        <w:rPr>
          <w:b/>
          <w:bCs/>
          <w:sz w:val="24"/>
          <w:szCs w:val="24"/>
        </w:rPr>
      </w:pPr>
    </w:p>
    <w:p w14:paraId="5D1B6927" w14:textId="77777777" w:rsidR="004C5637" w:rsidRPr="00DB4539" w:rsidRDefault="004C5637" w:rsidP="002746B0">
      <w:pPr>
        <w:pStyle w:val="Tekstpodstawowy"/>
        <w:spacing w:after="120" w:line="312" w:lineRule="auto"/>
        <w:jc w:val="center"/>
        <w:rPr>
          <w:b/>
          <w:bCs/>
          <w:sz w:val="24"/>
          <w:szCs w:val="24"/>
        </w:rPr>
      </w:pPr>
    </w:p>
    <w:p w14:paraId="21B8B58A" w14:textId="77777777" w:rsidR="004C5637" w:rsidRPr="00DB4539" w:rsidRDefault="004C5637" w:rsidP="002746B0">
      <w:pPr>
        <w:pStyle w:val="Tekstpodstawowy"/>
        <w:spacing w:after="120" w:line="312" w:lineRule="auto"/>
        <w:jc w:val="center"/>
        <w:rPr>
          <w:b/>
          <w:bCs/>
          <w:sz w:val="24"/>
          <w:szCs w:val="24"/>
        </w:rPr>
      </w:pPr>
    </w:p>
    <w:p w14:paraId="1FD536FB" w14:textId="77777777" w:rsidR="002746B0" w:rsidRPr="00DB4539" w:rsidRDefault="002746B0" w:rsidP="0069556C">
      <w:pPr>
        <w:pStyle w:val="Tekstpodstawowy"/>
        <w:spacing w:before="120" w:after="120" w:line="312" w:lineRule="auto"/>
        <w:jc w:val="center"/>
        <w:rPr>
          <w:rFonts w:eastAsia="Times New Roman"/>
          <w:b/>
          <w:sz w:val="24"/>
          <w:szCs w:val="24"/>
          <w:lang w:eastAsia="pl-PL"/>
        </w:rPr>
      </w:pPr>
      <w:r w:rsidRPr="00DB4539">
        <w:rPr>
          <w:b/>
          <w:bCs/>
          <w:sz w:val="24"/>
          <w:szCs w:val="24"/>
        </w:rPr>
        <w:t>Kryteria</w:t>
      </w:r>
      <w:r w:rsidRPr="00DB4539">
        <w:rPr>
          <w:b/>
          <w:bCs/>
          <w:spacing w:val="-5"/>
          <w:sz w:val="24"/>
          <w:szCs w:val="24"/>
        </w:rPr>
        <w:t xml:space="preserve"> </w:t>
      </w:r>
      <w:r w:rsidRPr="00DB4539">
        <w:rPr>
          <w:b/>
          <w:bCs/>
          <w:sz w:val="24"/>
          <w:szCs w:val="24"/>
        </w:rPr>
        <w:t>wyboru</w:t>
      </w:r>
      <w:r w:rsidRPr="00DB4539">
        <w:rPr>
          <w:b/>
          <w:bCs/>
          <w:spacing w:val="-4"/>
          <w:sz w:val="24"/>
          <w:szCs w:val="24"/>
        </w:rPr>
        <w:t xml:space="preserve"> </w:t>
      </w:r>
      <w:r w:rsidRPr="00DB4539">
        <w:rPr>
          <w:b/>
          <w:bCs/>
          <w:sz w:val="24"/>
          <w:szCs w:val="24"/>
        </w:rPr>
        <w:t>projektów</w:t>
      </w:r>
    </w:p>
    <w:p w14:paraId="51AAFB2C" w14:textId="50E2AC1D" w:rsidR="002746B0" w:rsidRPr="00DB4539" w:rsidRDefault="002746B0" w:rsidP="0069556C">
      <w:pPr>
        <w:spacing w:before="120" w:after="120" w:line="312" w:lineRule="auto"/>
        <w:jc w:val="center"/>
        <w:rPr>
          <w:rFonts w:ascii="Arial" w:eastAsia="Times New Roman" w:hAnsi="Arial" w:cs="Arial"/>
          <w:b/>
          <w:sz w:val="24"/>
          <w:szCs w:val="24"/>
          <w:lang w:eastAsia="pl-PL"/>
        </w:rPr>
      </w:pPr>
      <w:r w:rsidRPr="00DB4539">
        <w:rPr>
          <w:rFonts w:ascii="Arial" w:eastAsia="Times New Roman" w:hAnsi="Arial" w:cs="Arial"/>
          <w:b/>
          <w:sz w:val="24"/>
          <w:szCs w:val="24"/>
          <w:lang w:eastAsia="pl-PL"/>
        </w:rPr>
        <w:t xml:space="preserve">Działanie </w:t>
      </w:r>
      <w:r w:rsidRPr="00DB4539">
        <w:rPr>
          <w:rFonts w:ascii="Arial" w:hAnsi="Arial" w:cs="Arial"/>
          <w:b/>
          <w:bCs/>
          <w:sz w:val="24"/>
          <w:szCs w:val="24"/>
        </w:rPr>
        <w:t>FELD.07.</w:t>
      </w:r>
      <w:r w:rsidR="00AD61DE" w:rsidRPr="00DB4539">
        <w:rPr>
          <w:rFonts w:ascii="Arial" w:hAnsi="Arial" w:cs="Arial"/>
          <w:b/>
          <w:bCs/>
          <w:sz w:val="24"/>
          <w:szCs w:val="24"/>
        </w:rPr>
        <w:t>13</w:t>
      </w:r>
      <w:r w:rsidRPr="00DB4539">
        <w:rPr>
          <w:rFonts w:ascii="Arial" w:hAnsi="Arial" w:cs="Arial"/>
          <w:b/>
          <w:bCs/>
          <w:sz w:val="24"/>
          <w:szCs w:val="24"/>
        </w:rPr>
        <w:t xml:space="preserve"> </w:t>
      </w:r>
      <w:r w:rsidR="00AD61DE" w:rsidRPr="00DB4539">
        <w:rPr>
          <w:rFonts w:ascii="Arial" w:hAnsi="Arial" w:cs="Arial"/>
          <w:b/>
          <w:bCs/>
          <w:sz w:val="24"/>
          <w:szCs w:val="24"/>
        </w:rPr>
        <w:t>Włączenie</w:t>
      </w:r>
      <w:r w:rsidRPr="00DB4539">
        <w:rPr>
          <w:rFonts w:ascii="Arial" w:hAnsi="Arial" w:cs="Arial"/>
          <w:b/>
          <w:bCs/>
          <w:sz w:val="24"/>
          <w:szCs w:val="24"/>
        </w:rPr>
        <w:t xml:space="preserve"> społeczne </w:t>
      </w:r>
    </w:p>
    <w:p w14:paraId="7442C84E" w14:textId="77777777" w:rsidR="002746B0" w:rsidRPr="00DB4539" w:rsidRDefault="002746B0" w:rsidP="0069556C">
      <w:pPr>
        <w:pStyle w:val="Tekstpodstawowy"/>
        <w:spacing w:before="120" w:after="120" w:line="312" w:lineRule="auto"/>
        <w:rPr>
          <w:b/>
          <w:sz w:val="24"/>
          <w:szCs w:val="24"/>
        </w:rPr>
      </w:pPr>
    </w:p>
    <w:p w14:paraId="410B3EC3" w14:textId="737FF9DA" w:rsidR="002746B0" w:rsidRPr="00DB4539" w:rsidRDefault="002746B0" w:rsidP="0069556C">
      <w:pPr>
        <w:pStyle w:val="Spistreci2"/>
        <w:tabs>
          <w:tab w:val="right" w:leader="dot" w:pos="13972"/>
        </w:tabs>
        <w:spacing w:before="120" w:after="120" w:line="312" w:lineRule="auto"/>
        <w:ind w:left="0"/>
        <w:rPr>
          <w:rFonts w:ascii="Arial" w:hAnsi="Arial" w:cs="Arial"/>
          <w:strike/>
          <w:sz w:val="24"/>
          <w:szCs w:val="24"/>
        </w:rPr>
      </w:pPr>
    </w:p>
    <w:p w14:paraId="6773A45E" w14:textId="68A2FF9B" w:rsidR="002746B0" w:rsidRPr="00DB4539" w:rsidRDefault="0029347E"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 xml:space="preserve">Kryteria wyboru projektów zostały przyjęte  przez Komitet Monitorujący program regionalny Fundusze Europejskie dla Łódzkiego 2021-2027 Uchwałą Nr </w:t>
      </w:r>
      <w:r w:rsidR="00AD61DE" w:rsidRPr="00DB4539">
        <w:rPr>
          <w:rFonts w:ascii="Arial" w:hAnsi="Arial" w:cs="Arial"/>
          <w:sz w:val="24"/>
          <w:szCs w:val="24"/>
        </w:rPr>
        <w:t>10</w:t>
      </w:r>
      <w:r w:rsidR="00033E2C" w:rsidRPr="00DB4539">
        <w:rPr>
          <w:rFonts w:ascii="Arial" w:hAnsi="Arial" w:cs="Arial"/>
          <w:sz w:val="24"/>
          <w:szCs w:val="24"/>
        </w:rPr>
        <w:t>/2</w:t>
      </w:r>
      <w:r w:rsidR="00AD61DE" w:rsidRPr="00DB4539">
        <w:rPr>
          <w:rFonts w:ascii="Arial" w:hAnsi="Arial" w:cs="Arial"/>
          <w:sz w:val="24"/>
          <w:szCs w:val="24"/>
        </w:rPr>
        <w:t>4</w:t>
      </w:r>
      <w:r w:rsidRPr="00DB4539">
        <w:rPr>
          <w:rFonts w:ascii="Arial" w:hAnsi="Arial" w:cs="Arial"/>
          <w:sz w:val="24"/>
          <w:szCs w:val="24"/>
        </w:rPr>
        <w:t xml:space="preserve"> </w:t>
      </w:r>
      <w:r w:rsidR="005433B9" w:rsidRPr="00DB4539">
        <w:rPr>
          <w:rFonts w:ascii="Arial" w:hAnsi="Arial" w:cs="Arial"/>
          <w:sz w:val="24"/>
          <w:szCs w:val="24"/>
        </w:rPr>
        <w:t xml:space="preserve">Komitetu Monitorującego program regionalny Fundusze Europejskie dla Łódzkiego 2021 -2027 </w:t>
      </w:r>
      <w:r w:rsidRPr="00DB4539">
        <w:rPr>
          <w:rFonts w:ascii="Arial" w:hAnsi="Arial" w:cs="Arial"/>
          <w:sz w:val="24"/>
          <w:szCs w:val="24"/>
        </w:rPr>
        <w:t xml:space="preserve">z dnia </w:t>
      </w:r>
      <w:r w:rsidR="001E45B4" w:rsidRPr="00DB4539">
        <w:rPr>
          <w:rFonts w:ascii="Arial" w:hAnsi="Arial" w:cs="Arial"/>
          <w:sz w:val="24"/>
          <w:szCs w:val="24"/>
        </w:rPr>
        <w:t>2 li</w:t>
      </w:r>
      <w:r w:rsidR="00AD61DE" w:rsidRPr="00DB4539">
        <w:rPr>
          <w:rFonts w:ascii="Arial" w:hAnsi="Arial" w:cs="Arial"/>
          <w:sz w:val="24"/>
          <w:szCs w:val="24"/>
        </w:rPr>
        <w:t>pca</w:t>
      </w:r>
      <w:r w:rsidRPr="00DB4539">
        <w:rPr>
          <w:rFonts w:ascii="Arial" w:hAnsi="Arial" w:cs="Arial"/>
          <w:sz w:val="24"/>
          <w:szCs w:val="24"/>
        </w:rPr>
        <w:t xml:space="preserve"> 202</w:t>
      </w:r>
      <w:r w:rsidR="00AD61DE" w:rsidRPr="00DB4539">
        <w:rPr>
          <w:rFonts w:ascii="Arial" w:hAnsi="Arial" w:cs="Arial"/>
          <w:sz w:val="24"/>
          <w:szCs w:val="24"/>
        </w:rPr>
        <w:t>4</w:t>
      </w:r>
      <w:r w:rsidRPr="00DB4539">
        <w:rPr>
          <w:rFonts w:ascii="Arial" w:hAnsi="Arial" w:cs="Arial"/>
          <w:sz w:val="24"/>
          <w:szCs w:val="24"/>
        </w:rPr>
        <w:t xml:space="preserve"> r.</w:t>
      </w:r>
    </w:p>
    <w:p w14:paraId="4DD28A8D" w14:textId="77777777" w:rsidR="004C5637" w:rsidRPr="00DB4539" w:rsidRDefault="004C5637" w:rsidP="0069556C">
      <w:pPr>
        <w:spacing w:before="120" w:after="120" w:line="312" w:lineRule="auto"/>
        <w:rPr>
          <w:rFonts w:ascii="Arial" w:hAnsi="Arial" w:cs="Arial"/>
          <w:sz w:val="24"/>
          <w:szCs w:val="24"/>
        </w:rPr>
      </w:pPr>
    </w:p>
    <w:p w14:paraId="5A7588B5" w14:textId="2F63E0B7" w:rsidR="002746B0" w:rsidRPr="00DB4539" w:rsidRDefault="002746B0" w:rsidP="0069556C">
      <w:pPr>
        <w:pStyle w:val="Spistreci2"/>
        <w:tabs>
          <w:tab w:val="right" w:leader="dot" w:pos="13972"/>
        </w:tabs>
        <w:spacing w:before="120" w:after="120" w:line="312" w:lineRule="auto"/>
        <w:ind w:left="0"/>
        <w:rPr>
          <w:rFonts w:ascii="Arial" w:hAnsi="Arial" w:cs="Arial"/>
          <w:sz w:val="24"/>
          <w:szCs w:val="24"/>
        </w:rPr>
      </w:pPr>
      <w:r w:rsidRPr="00DB4539">
        <w:rPr>
          <w:rFonts w:ascii="Arial" w:hAnsi="Arial" w:cs="Arial"/>
          <w:sz w:val="24"/>
          <w:szCs w:val="24"/>
        </w:rPr>
        <w:t>W ramach naboru numer</w:t>
      </w:r>
      <w:r w:rsidRPr="00DB4539">
        <w:rPr>
          <w:rFonts w:ascii="Arial" w:eastAsia="Times New Roman" w:hAnsi="Arial" w:cs="Arial"/>
          <w:b/>
          <w:bCs/>
          <w:sz w:val="24"/>
          <w:szCs w:val="24"/>
          <w:lang w:eastAsia="pl-PL"/>
        </w:rPr>
        <w:t xml:space="preserve"> FELD.07.</w:t>
      </w:r>
      <w:r w:rsidR="00AD61DE" w:rsidRPr="00DB4539">
        <w:rPr>
          <w:rFonts w:ascii="Arial" w:eastAsia="Times New Roman" w:hAnsi="Arial" w:cs="Arial"/>
          <w:b/>
          <w:bCs/>
          <w:sz w:val="24"/>
          <w:szCs w:val="24"/>
          <w:lang w:eastAsia="pl-PL"/>
        </w:rPr>
        <w:t>13</w:t>
      </w:r>
      <w:r w:rsidRPr="00DB4539">
        <w:rPr>
          <w:rFonts w:ascii="Arial" w:eastAsia="Times New Roman" w:hAnsi="Arial" w:cs="Arial"/>
          <w:b/>
          <w:bCs/>
          <w:sz w:val="24"/>
          <w:szCs w:val="24"/>
          <w:lang w:eastAsia="pl-PL"/>
        </w:rPr>
        <w:t>-IP.01-</w:t>
      </w:r>
      <w:r w:rsidR="00DC323F" w:rsidRPr="00DB4539">
        <w:rPr>
          <w:rFonts w:ascii="Arial" w:eastAsia="Times New Roman" w:hAnsi="Arial" w:cs="Arial"/>
          <w:b/>
          <w:bCs/>
          <w:sz w:val="24"/>
          <w:szCs w:val="24"/>
          <w:lang w:eastAsia="pl-PL"/>
        </w:rPr>
        <w:t>001/24</w:t>
      </w:r>
      <w:r w:rsidRPr="00DB4539">
        <w:rPr>
          <w:rFonts w:ascii="Arial" w:eastAsia="Times New Roman" w:hAnsi="Arial" w:cs="Arial"/>
          <w:b/>
          <w:bCs/>
          <w:sz w:val="24"/>
          <w:szCs w:val="24"/>
          <w:lang w:eastAsia="pl-PL"/>
        </w:rPr>
        <w:t xml:space="preserve"> </w:t>
      </w:r>
      <w:r w:rsidRPr="00DB4539">
        <w:rPr>
          <w:rFonts w:ascii="Arial" w:eastAsia="Times New Roman" w:hAnsi="Arial" w:cs="Arial"/>
          <w:sz w:val="24"/>
          <w:szCs w:val="24"/>
          <w:lang w:eastAsia="pl-PL"/>
        </w:rPr>
        <w:t>obowiązują następujące kryteria:</w:t>
      </w:r>
    </w:p>
    <w:p w14:paraId="76B6B743" w14:textId="77777777" w:rsidR="00305B68" w:rsidRPr="00DB4539" w:rsidRDefault="00305B68" w:rsidP="0069556C">
      <w:pPr>
        <w:pStyle w:val="Akapitzlist"/>
        <w:spacing w:before="120" w:after="120" w:line="312" w:lineRule="auto"/>
        <w:ind w:left="567"/>
        <w:rPr>
          <w:rFonts w:ascii="Arial" w:hAnsi="Arial" w:cs="Arial"/>
          <w:b/>
          <w:sz w:val="24"/>
          <w:szCs w:val="24"/>
        </w:rPr>
      </w:pPr>
    </w:p>
    <w:p w14:paraId="5B4B10B9"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0AA20F67" w14:textId="77777777" w:rsidR="004C5637" w:rsidRPr="00DB4539" w:rsidRDefault="004C5637" w:rsidP="0069556C">
      <w:pPr>
        <w:pStyle w:val="Akapitzlist"/>
        <w:spacing w:before="120" w:after="120" w:line="312" w:lineRule="auto"/>
        <w:ind w:left="567"/>
        <w:rPr>
          <w:rFonts w:ascii="Arial" w:hAnsi="Arial" w:cs="Arial"/>
          <w:b/>
          <w:sz w:val="24"/>
          <w:szCs w:val="24"/>
        </w:rPr>
      </w:pPr>
    </w:p>
    <w:p w14:paraId="5EE53450" w14:textId="77777777" w:rsidR="002746B0" w:rsidRPr="00DB4539" w:rsidRDefault="002746B0" w:rsidP="0069556C">
      <w:pPr>
        <w:pStyle w:val="Akapitzlist"/>
        <w:numPr>
          <w:ilvl w:val="0"/>
          <w:numId w:val="11"/>
        </w:numPr>
        <w:spacing w:before="120" w:after="120" w:line="312" w:lineRule="auto"/>
        <w:ind w:left="567" w:hanging="567"/>
        <w:rPr>
          <w:rFonts w:ascii="Arial" w:hAnsi="Arial" w:cs="Arial"/>
          <w:b/>
          <w:sz w:val="24"/>
          <w:szCs w:val="24"/>
        </w:rPr>
      </w:pPr>
      <w:r w:rsidRPr="00DB4539">
        <w:rPr>
          <w:rFonts w:ascii="Arial" w:hAnsi="Arial" w:cs="Arial"/>
          <w:b/>
          <w:sz w:val="24"/>
          <w:szCs w:val="24"/>
        </w:rPr>
        <w:lastRenderedPageBreak/>
        <w:t>KRYTERIA MERYTORYCZNE DOSTĘPU – DOTYCZĄ WYBORU PROJEKTÓW W SPOSÓB KONKURENCYJNY</w:t>
      </w:r>
    </w:p>
    <w:p w14:paraId="1A14DB7F" w14:textId="77777777" w:rsidR="002746B0" w:rsidRPr="00DB4539" w:rsidRDefault="002746B0" w:rsidP="0069556C">
      <w:pPr>
        <w:spacing w:before="120" w:after="120" w:line="312" w:lineRule="auto"/>
        <w:ind w:left="567"/>
        <w:rPr>
          <w:rFonts w:ascii="Arial" w:hAnsi="Arial" w:cs="Arial"/>
          <w:sz w:val="24"/>
          <w:szCs w:val="24"/>
        </w:rPr>
      </w:pPr>
      <w:r w:rsidRPr="00DB4539">
        <w:rPr>
          <w:rFonts w:ascii="Arial" w:hAnsi="Arial" w:cs="Arial"/>
          <w:sz w:val="24"/>
          <w:szCs w:val="24"/>
        </w:rPr>
        <w:t>Spełnienie wszystkich merytorycznych kryteriów dostępu warunkuje dokonanie oceny spełnienia specyficznych kryteriów merytorycznych.</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846"/>
        <w:gridCol w:w="2751"/>
        <w:gridCol w:w="7597"/>
        <w:gridCol w:w="2799"/>
      </w:tblGrid>
      <w:tr w:rsidR="00240BE4" w:rsidRPr="00DB4539" w14:paraId="3DD9B31C" w14:textId="77777777" w:rsidTr="00D7423C">
        <w:tc>
          <w:tcPr>
            <w:tcW w:w="846" w:type="dxa"/>
            <w:shd w:val="clear" w:color="auto" w:fill="BFBFBF"/>
            <w:vAlign w:val="center"/>
          </w:tcPr>
          <w:p w14:paraId="73B84EC3" w14:textId="77777777" w:rsidR="00240BE4" w:rsidRPr="00DB4539" w:rsidRDefault="00240BE4" w:rsidP="0069556C">
            <w:pPr>
              <w:spacing w:before="120" w:after="120" w:line="312" w:lineRule="auto"/>
              <w:jc w:val="center"/>
              <w:rPr>
                <w:rFonts w:ascii="Arial" w:hAnsi="Arial" w:cs="Arial"/>
                <w:b/>
                <w:sz w:val="24"/>
                <w:szCs w:val="24"/>
              </w:rPr>
            </w:pPr>
            <w:bookmarkStart w:id="0" w:name="_Hlk136924831"/>
            <w:r w:rsidRPr="00DB4539">
              <w:rPr>
                <w:rFonts w:ascii="Arial" w:hAnsi="Arial" w:cs="Arial"/>
                <w:b/>
                <w:sz w:val="24"/>
                <w:szCs w:val="24"/>
              </w:rPr>
              <w:t>LP.</w:t>
            </w:r>
          </w:p>
        </w:tc>
        <w:tc>
          <w:tcPr>
            <w:tcW w:w="2751" w:type="dxa"/>
            <w:shd w:val="clear" w:color="auto" w:fill="BFBFBF"/>
            <w:vAlign w:val="center"/>
          </w:tcPr>
          <w:p w14:paraId="00B274B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7597" w:type="dxa"/>
            <w:shd w:val="clear" w:color="auto" w:fill="BFBFBF"/>
            <w:vAlign w:val="center"/>
          </w:tcPr>
          <w:p w14:paraId="5935780F"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2799" w:type="dxa"/>
            <w:shd w:val="clear" w:color="auto" w:fill="BFBFBF"/>
            <w:vAlign w:val="center"/>
          </w:tcPr>
          <w:p w14:paraId="734BCBE3"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240BE4" w:rsidRPr="00DB4539" w14:paraId="5A772A7F" w14:textId="77777777" w:rsidTr="00D7423C">
        <w:trPr>
          <w:trHeight w:val="1618"/>
        </w:trPr>
        <w:tc>
          <w:tcPr>
            <w:tcW w:w="846" w:type="dxa"/>
            <w:vAlign w:val="center"/>
          </w:tcPr>
          <w:p w14:paraId="63B90586"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4C15C30A" w14:textId="528A1240" w:rsidR="00240BE4" w:rsidRPr="00DB4539" w:rsidRDefault="00AD61DE" w:rsidP="0069556C">
            <w:pPr>
              <w:spacing w:before="120" w:after="120" w:line="312" w:lineRule="auto"/>
              <w:rPr>
                <w:rFonts w:ascii="Arial" w:hAnsi="Arial" w:cs="Arial"/>
                <w:b/>
                <w:i/>
                <w:sz w:val="24"/>
                <w:szCs w:val="24"/>
              </w:rPr>
            </w:pPr>
            <w:r w:rsidRPr="00DB4539">
              <w:rPr>
                <w:rFonts w:ascii="Arial" w:hAnsi="Arial" w:cs="Arial"/>
                <w:b/>
                <w:sz w:val="24"/>
                <w:szCs w:val="24"/>
              </w:rPr>
              <w:t>Zgodność z typem projektu i beneficjenta oraz celem</w:t>
            </w:r>
          </w:p>
        </w:tc>
        <w:tc>
          <w:tcPr>
            <w:tcW w:w="7597" w:type="dxa"/>
          </w:tcPr>
          <w:p w14:paraId="1911AD3B"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562F788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wnioskodawca (partner) znajduje się w katalogu beneficjentów określonym w danym działaniu Szczegółowego Opisu Priorytetów FEŁ2027 (aktualnym na dzień ogłaszania naboru) i wskazanym w Regulaminie wyboru projektów?</w:t>
            </w:r>
          </w:p>
          <w:p w14:paraId="762F2FC0"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 wpisuje się w cel szczegółowy dla danego działania wskazany w Regulaminie wyboru projektów, w tym czy skutecznie przyczynia się do jego osiągnięcia?</w:t>
            </w:r>
          </w:p>
          <w:p w14:paraId="0B47C3C0"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wypełnionym zgodnie z instrukcją. </w:t>
            </w:r>
          </w:p>
          <w:p w14:paraId="01DB9ABB" w14:textId="5B2D5EE9"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w:t>
            </w:r>
          </w:p>
        </w:tc>
        <w:tc>
          <w:tcPr>
            <w:tcW w:w="2799" w:type="dxa"/>
            <w:vAlign w:val="center"/>
          </w:tcPr>
          <w:p w14:paraId="60CBB79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25037B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0A64F097" w14:textId="77777777" w:rsidTr="0069556C">
        <w:trPr>
          <w:trHeight w:val="567"/>
        </w:trPr>
        <w:tc>
          <w:tcPr>
            <w:tcW w:w="846" w:type="dxa"/>
            <w:vAlign w:val="center"/>
          </w:tcPr>
          <w:p w14:paraId="28A62601"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090CB30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Zgodność projektu z Kartą Praw Podstawowych </w:t>
            </w:r>
          </w:p>
        </w:tc>
        <w:tc>
          <w:tcPr>
            <w:tcW w:w="7597" w:type="dxa"/>
          </w:tcPr>
          <w:p w14:paraId="3502BA0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4A75CC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63A048DD"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052E3036" w14:textId="1718340F"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57FC2C1B"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TAK DO NEGOCJACJI/ NIE</w:t>
            </w:r>
          </w:p>
          <w:p w14:paraId="0034F343"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3A3B97BE" w14:textId="77777777" w:rsidTr="00D7423C">
        <w:trPr>
          <w:trHeight w:val="1618"/>
        </w:trPr>
        <w:tc>
          <w:tcPr>
            <w:tcW w:w="846" w:type="dxa"/>
            <w:vAlign w:val="center"/>
          </w:tcPr>
          <w:p w14:paraId="5D6E7A84" w14:textId="77777777" w:rsidR="00240BE4" w:rsidRPr="00DB4539" w:rsidRDefault="00240BE4" w:rsidP="0069556C">
            <w:pPr>
              <w:pStyle w:val="Akapitzlist"/>
              <w:numPr>
                <w:ilvl w:val="0"/>
                <w:numId w:val="2"/>
              </w:numPr>
              <w:spacing w:before="120" w:after="120" w:line="312" w:lineRule="auto"/>
              <w:jc w:val="center"/>
              <w:rPr>
                <w:rFonts w:ascii="Arial" w:hAnsi="Arial" w:cs="Arial"/>
                <w:b/>
                <w:sz w:val="24"/>
                <w:szCs w:val="24"/>
              </w:rPr>
            </w:pPr>
          </w:p>
        </w:tc>
        <w:tc>
          <w:tcPr>
            <w:tcW w:w="2751" w:type="dxa"/>
            <w:vAlign w:val="center"/>
          </w:tcPr>
          <w:p w14:paraId="725F01DE"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Zgodność projektu z Konwencją o Prawach Osób Niepełnosprawnych</w:t>
            </w:r>
          </w:p>
        </w:tc>
        <w:tc>
          <w:tcPr>
            <w:tcW w:w="7597" w:type="dxa"/>
          </w:tcPr>
          <w:p w14:paraId="767C7962"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442785E0"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lastRenderedPageBreak/>
              <w:t xml:space="preserve">Weryfikacja dokonywana będzie na podstawie informacji zawartych we wniosku o dofinansowanie, wypełnionego zgodnie z instrukcją. </w:t>
            </w:r>
          </w:p>
          <w:p w14:paraId="036A4896" w14:textId="3B47C595"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1F6F65A1"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lastRenderedPageBreak/>
              <w:t>TAK/ TAK DO NEGOCJACJI/ NIE</w:t>
            </w:r>
          </w:p>
          <w:p w14:paraId="0F9AA1BD"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42CD58C6" w14:textId="77777777" w:rsidTr="00D7423C">
        <w:tc>
          <w:tcPr>
            <w:tcW w:w="846" w:type="dxa"/>
            <w:vAlign w:val="center"/>
          </w:tcPr>
          <w:p w14:paraId="1B3923D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A201A49"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Równość szans i dostępność</w:t>
            </w:r>
          </w:p>
        </w:tc>
        <w:tc>
          <w:tcPr>
            <w:tcW w:w="7597" w:type="dxa"/>
          </w:tcPr>
          <w:p w14:paraId="2DBB1B85"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w:t>
            </w:r>
          </w:p>
          <w:p w14:paraId="372DCE79" w14:textId="77777777" w:rsidR="00AD61DE" w:rsidRPr="00DB4539" w:rsidRDefault="00AD61DE" w:rsidP="0069556C">
            <w:pPr>
              <w:pStyle w:val="Akapitzlist"/>
              <w:numPr>
                <w:ilvl w:val="0"/>
                <w:numId w:val="20"/>
              </w:numPr>
              <w:spacing w:before="120" w:after="120" w:line="312" w:lineRule="auto"/>
              <w:ind w:left="407"/>
              <w:rPr>
                <w:rFonts w:ascii="Arial" w:hAnsi="Arial" w:cs="Arial"/>
                <w:sz w:val="24"/>
                <w:szCs w:val="24"/>
              </w:rPr>
            </w:pPr>
            <w:r w:rsidRPr="00DB4539">
              <w:rPr>
                <w:rFonts w:ascii="Arial"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23AF9F3" w14:textId="77AF1590" w:rsidR="00AD61DE" w:rsidRPr="00DB4539" w:rsidRDefault="00AD61DE" w:rsidP="0069556C">
            <w:pPr>
              <w:pStyle w:val="Akapitzlist"/>
              <w:numPr>
                <w:ilvl w:val="0"/>
                <w:numId w:val="20"/>
              </w:numPr>
              <w:spacing w:before="120" w:after="120" w:line="312" w:lineRule="auto"/>
              <w:ind w:left="407"/>
              <w:rPr>
                <w:rFonts w:ascii="Arial" w:hAnsi="Arial" w:cs="Arial"/>
                <w:sz w:val="24"/>
                <w:szCs w:val="24"/>
              </w:rPr>
            </w:pPr>
            <w:r w:rsidRPr="00DB4539">
              <w:rPr>
                <w:rFonts w:ascii="Arial"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2B939BB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4FF28E13" w14:textId="58CAB844"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27414AF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TAK DO NEGOCJACJI/ NIE</w:t>
            </w:r>
          </w:p>
          <w:p w14:paraId="0EE6AED2"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9BB229C" w14:textId="77777777" w:rsidTr="00D7423C">
        <w:tc>
          <w:tcPr>
            <w:tcW w:w="846" w:type="dxa"/>
            <w:vAlign w:val="center"/>
          </w:tcPr>
          <w:p w14:paraId="5AD37D65"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7E7E60E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Działania dyskryminujące</w:t>
            </w:r>
          </w:p>
        </w:tc>
        <w:tc>
          <w:tcPr>
            <w:tcW w:w="7597" w:type="dxa"/>
            <w:vAlign w:val="center"/>
          </w:tcPr>
          <w:p w14:paraId="4EF919D9" w14:textId="77777777" w:rsidR="00AD61DE" w:rsidRPr="00DB4539" w:rsidRDefault="00AD61DE" w:rsidP="0069556C">
            <w:p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49BFEB1A" w14:textId="77777777" w:rsidR="00AD61DE" w:rsidRPr="00DB4539" w:rsidRDefault="00AD61DE" w:rsidP="0069556C">
            <w:p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 xml:space="preserve">Weryfikacja dokonywana będzie na podstawie informacji zawartych we wniosku o dofinansowanie, wypełnionym zgodnie z instrukcją. </w:t>
            </w:r>
          </w:p>
          <w:p w14:paraId="4C9B9FB6" w14:textId="5998E97C" w:rsidR="00240BE4" w:rsidRPr="00DB4539" w:rsidRDefault="00AD61DE" w:rsidP="0069556C">
            <w:pPr>
              <w:spacing w:before="120" w:after="120" w:line="312" w:lineRule="auto"/>
              <w:rPr>
                <w:rFonts w:ascii="Arial" w:hAnsi="Arial" w:cs="Arial"/>
                <w:sz w:val="24"/>
                <w:szCs w:val="24"/>
              </w:rPr>
            </w:pPr>
            <w:r w:rsidRPr="00DB4539">
              <w:rPr>
                <w:rFonts w:ascii="Arial" w:eastAsia="Times New Roman" w:hAnsi="Arial" w:cs="Arial"/>
                <w:sz w:val="24"/>
                <w:szCs w:val="24"/>
                <w:lang w:eastAsia="pl-PL"/>
              </w:rPr>
              <w:t>KRYTERIUM UZNAJE SIĘ ZA SPEŁNIONE, GDY OCENA BRZMI „TAK” LUB „NIE DOTYCZY”.</w:t>
            </w:r>
          </w:p>
        </w:tc>
        <w:tc>
          <w:tcPr>
            <w:tcW w:w="2799" w:type="dxa"/>
            <w:vAlign w:val="center"/>
          </w:tcPr>
          <w:p w14:paraId="094AE8F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 /NIE DOTYCZY</w:t>
            </w:r>
          </w:p>
          <w:p w14:paraId="19D79855" w14:textId="77777777" w:rsidR="00240BE4" w:rsidRPr="00DB4539" w:rsidRDefault="00240BE4" w:rsidP="0069556C">
            <w:pPr>
              <w:spacing w:before="120" w:after="120" w:line="312" w:lineRule="auto"/>
              <w:ind w:left="862"/>
              <w:jc w:val="center"/>
              <w:rPr>
                <w:rFonts w:ascii="Arial" w:hAnsi="Arial" w:cs="Arial"/>
                <w:sz w:val="24"/>
                <w:szCs w:val="24"/>
              </w:rPr>
            </w:pPr>
          </w:p>
          <w:p w14:paraId="7EFBB77D"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298DE925" w14:textId="77777777" w:rsidTr="00D7423C">
        <w:tc>
          <w:tcPr>
            <w:tcW w:w="846" w:type="dxa"/>
            <w:vAlign w:val="center"/>
          </w:tcPr>
          <w:p w14:paraId="3B2B793D"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DD6E657"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Zrównoważony rozwój</w:t>
            </w:r>
          </w:p>
        </w:tc>
        <w:tc>
          <w:tcPr>
            <w:tcW w:w="7597" w:type="dxa"/>
          </w:tcPr>
          <w:p w14:paraId="6149DA7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694EE25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24D70856" w14:textId="124E1F04"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6867845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TAK DO NEGOCJACJI/ NIE</w:t>
            </w:r>
          </w:p>
          <w:p w14:paraId="664CC0D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61D70723" w14:textId="77777777" w:rsidTr="00D7423C">
        <w:tc>
          <w:tcPr>
            <w:tcW w:w="846" w:type="dxa"/>
            <w:vAlign w:val="center"/>
          </w:tcPr>
          <w:p w14:paraId="4435F46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4EDE397" w14:textId="77777777" w:rsidR="00240BE4" w:rsidRPr="00DB4539" w:rsidRDefault="00240BE4" w:rsidP="0069556C">
            <w:pPr>
              <w:spacing w:before="120" w:after="120" w:line="312" w:lineRule="auto"/>
              <w:rPr>
                <w:rFonts w:ascii="Arial" w:hAnsi="Arial" w:cs="Arial"/>
                <w:b/>
                <w:sz w:val="24"/>
                <w:szCs w:val="24"/>
                <w:highlight w:val="yellow"/>
              </w:rPr>
            </w:pPr>
            <w:r w:rsidRPr="00DB4539">
              <w:rPr>
                <w:rFonts w:ascii="Arial" w:hAnsi="Arial" w:cs="Arial"/>
                <w:b/>
                <w:sz w:val="24"/>
                <w:szCs w:val="24"/>
              </w:rPr>
              <w:t>Równość kobiet i mężczyzn</w:t>
            </w:r>
          </w:p>
        </w:tc>
        <w:tc>
          <w:tcPr>
            <w:tcW w:w="7597" w:type="dxa"/>
          </w:tcPr>
          <w:p w14:paraId="413EA43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1B2E0F26"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107D761"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czy projekt otrzymał w sumie co najmniej 3 punkty za spełnienie standardu minimum polega na przypisaniu jednej z wartości logicznych „tak”, „tak do negocjacji”, „nie”. </w:t>
            </w:r>
          </w:p>
          <w:p w14:paraId="34DE9562"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Jeśli projekt stanowi wyjątek od standardu minimum punkty nie są przyznawane, a kryterium uznaje się za spełnione.</w:t>
            </w:r>
          </w:p>
          <w:p w14:paraId="5A158EB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71122EF1" w14:textId="0D36C10E"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„TAK DO NEGOCJACJI”.</w:t>
            </w:r>
          </w:p>
        </w:tc>
        <w:tc>
          <w:tcPr>
            <w:tcW w:w="2799" w:type="dxa"/>
            <w:vAlign w:val="center"/>
          </w:tcPr>
          <w:p w14:paraId="619FB661"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TAK DO NEGOCJACJI/ NIE</w:t>
            </w:r>
          </w:p>
          <w:p w14:paraId="4724978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2AE50125" w14:textId="77777777" w:rsidTr="00D7423C">
        <w:tc>
          <w:tcPr>
            <w:tcW w:w="846" w:type="dxa"/>
            <w:vAlign w:val="center"/>
          </w:tcPr>
          <w:p w14:paraId="1139C0C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6FA55DD1"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Potencjał finansowy wnioskodawcy</w:t>
            </w:r>
          </w:p>
        </w:tc>
        <w:tc>
          <w:tcPr>
            <w:tcW w:w="7597" w:type="dxa"/>
          </w:tcPr>
          <w:p w14:paraId="4FADFE6E"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wnioskodawca posiada łączny obrót za wybrany przez wnioskodawcę jeden z trzech ostatnich:</w:t>
            </w:r>
          </w:p>
          <w:p w14:paraId="56EF4D7C" w14:textId="0FCCEA76" w:rsidR="00AD61DE" w:rsidRPr="00DB4539" w:rsidRDefault="00AD61DE" w:rsidP="00AA65A4">
            <w:pPr>
              <w:pStyle w:val="Akapitzlist"/>
              <w:numPr>
                <w:ilvl w:val="0"/>
                <w:numId w:val="22"/>
              </w:numPr>
              <w:spacing w:before="120" w:after="120" w:line="312" w:lineRule="auto"/>
              <w:ind w:left="407" w:hanging="283"/>
              <w:rPr>
                <w:rFonts w:ascii="Arial" w:hAnsi="Arial" w:cs="Arial"/>
                <w:sz w:val="24"/>
                <w:szCs w:val="24"/>
              </w:rPr>
            </w:pPr>
            <w:r w:rsidRPr="00DB4539">
              <w:rPr>
                <w:rFonts w:ascii="Arial" w:hAnsi="Arial" w:cs="Arial"/>
                <w:sz w:val="24"/>
                <w:szCs w:val="24"/>
              </w:rPr>
              <w:t>zatwierdzonych lat obrotowych zgodnie z ustawą o rachunkowości z dnia 29 września 1994 r. (aktualną na dzień ogłoszenia naboru) jeśli dotyczy, lub</w:t>
            </w:r>
          </w:p>
          <w:p w14:paraId="357C656A" w14:textId="1638CE44" w:rsidR="00AD61DE" w:rsidRPr="00DB4539" w:rsidRDefault="00AD61DE" w:rsidP="0069556C">
            <w:pPr>
              <w:pStyle w:val="Akapitzlist"/>
              <w:numPr>
                <w:ilvl w:val="0"/>
                <w:numId w:val="22"/>
              </w:numPr>
              <w:spacing w:before="120" w:after="120" w:line="312" w:lineRule="auto"/>
              <w:ind w:left="407" w:hanging="283"/>
              <w:rPr>
                <w:rFonts w:ascii="Arial" w:hAnsi="Arial" w:cs="Arial"/>
                <w:sz w:val="24"/>
                <w:szCs w:val="24"/>
              </w:rPr>
            </w:pPr>
            <w:r w:rsidRPr="00DB4539">
              <w:rPr>
                <w:rFonts w:ascii="Arial" w:hAnsi="Arial" w:cs="Arial"/>
                <w:sz w:val="24"/>
                <w:szCs w:val="24"/>
              </w:rPr>
              <w:t xml:space="preserve">zamkniętych i zatwierdzonych lat kalendarzowych, </w:t>
            </w:r>
          </w:p>
          <w:p w14:paraId="004B6569"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równy lub wyższy od 75% średnich rocznych wydatków w ocenianym projekcie.</w:t>
            </w:r>
          </w:p>
          <w:p w14:paraId="1DD2143A"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w:t>
            </w:r>
          </w:p>
          <w:p w14:paraId="6A074457"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Potencjał wnioskodawcy musi być wyrażony w PLN i wpisany we wniosku o dofinansowanie.</w:t>
            </w:r>
          </w:p>
          <w:p w14:paraId="1751E8D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nie dotyczy projektów, których wnioskodawcą jest jednostka sektora finansów publicznych.</w:t>
            </w:r>
          </w:p>
          <w:p w14:paraId="2A161D6A" w14:textId="49050834"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39A77D85" w14:textId="2D734353"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BRZMI „TAK” LUB „NIE DOTYCZY”.</w:t>
            </w:r>
          </w:p>
        </w:tc>
        <w:tc>
          <w:tcPr>
            <w:tcW w:w="2799" w:type="dxa"/>
            <w:vAlign w:val="center"/>
          </w:tcPr>
          <w:p w14:paraId="6987189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 NIE DOTYCZY</w:t>
            </w:r>
          </w:p>
          <w:p w14:paraId="7EC6C79E"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232C7B1" w14:textId="77777777" w:rsidTr="00D7423C">
        <w:tc>
          <w:tcPr>
            <w:tcW w:w="846" w:type="dxa"/>
            <w:vAlign w:val="center"/>
          </w:tcPr>
          <w:p w14:paraId="2E69AEF3"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27697732"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Właściwa metoda rozliczania kosztów</w:t>
            </w:r>
          </w:p>
        </w:tc>
        <w:tc>
          <w:tcPr>
            <w:tcW w:w="7597" w:type="dxa"/>
          </w:tcPr>
          <w:p w14:paraId="6F43B57F"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w:t>
            </w:r>
          </w:p>
          <w:p w14:paraId="1769C660" w14:textId="614EFD9F" w:rsidR="00AD61DE" w:rsidRPr="00DB4539" w:rsidRDefault="00AD61DE" w:rsidP="0069556C">
            <w:pPr>
              <w:numPr>
                <w:ilvl w:val="0"/>
                <w:numId w:val="4"/>
              </w:numPr>
              <w:spacing w:before="120" w:after="120" w:line="312" w:lineRule="auto"/>
              <w:ind w:left="265" w:hanging="283"/>
              <w:rPr>
                <w:rFonts w:ascii="Arial" w:hAnsi="Arial" w:cs="Arial"/>
                <w:sz w:val="24"/>
                <w:szCs w:val="24"/>
              </w:rPr>
            </w:pPr>
            <w:r w:rsidRPr="00DB4539">
              <w:rPr>
                <w:rFonts w:ascii="Arial" w:hAnsi="Arial" w:cs="Arial"/>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r w:rsidR="0069556C" w:rsidRPr="00DB4539">
              <w:rPr>
                <w:rFonts w:ascii="Arial" w:hAnsi="Arial" w:cs="Arial"/>
                <w:sz w:val="24"/>
                <w:szCs w:val="24"/>
              </w:rPr>
              <w:t xml:space="preserve"> </w:t>
            </w:r>
            <w:hyperlink r:id="rId9" w:history="1">
              <w:r w:rsidRPr="00DB4539">
                <w:rPr>
                  <w:rStyle w:val="Hipercze"/>
                  <w:rFonts w:ascii="Arial" w:hAnsi="Arial" w:cs="Arial"/>
                  <w:sz w:val="24"/>
                  <w:szCs w:val="24"/>
                </w:rPr>
                <w:t>https://ec.europa.eu/info/funding-tenders/procedures-guidelines-tenders/information-contractors-and-beneficiaries/exchange-rate-inforeuro_en</w:t>
              </w:r>
            </w:hyperlink>
            <w:r w:rsidRPr="00DB4539">
              <w:rPr>
                <w:rFonts w:ascii="Arial" w:hAnsi="Arial" w:cs="Arial"/>
                <w:sz w:val="24"/>
                <w:szCs w:val="24"/>
              </w:rPr>
              <w:t xml:space="preserve"> koszty bezpośrednie projektu rozliczane są:</w:t>
            </w:r>
          </w:p>
          <w:p w14:paraId="4FEC2133"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na podstawie rzeczywiście ponoszonych wydatków lub</w:t>
            </w:r>
          </w:p>
          <w:p w14:paraId="30C27094"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stawkami jednostkowymi określonymi przez IZ/IP w Regulaminie wyboru projektów lub</w:t>
            </w:r>
          </w:p>
          <w:p w14:paraId="2E65A972" w14:textId="77777777" w:rsidR="00AD61DE" w:rsidRPr="00DB4539" w:rsidRDefault="00AD61DE" w:rsidP="0032251D">
            <w:pPr>
              <w:numPr>
                <w:ilvl w:val="0"/>
                <w:numId w:val="3"/>
              </w:numPr>
              <w:spacing w:after="0" w:line="312" w:lineRule="auto"/>
              <w:ind w:left="714" w:hanging="357"/>
              <w:rPr>
                <w:rFonts w:ascii="Arial" w:hAnsi="Arial" w:cs="Arial"/>
                <w:sz w:val="24"/>
                <w:szCs w:val="24"/>
              </w:rPr>
            </w:pPr>
            <w:r w:rsidRPr="00DB4539">
              <w:rPr>
                <w:rFonts w:ascii="Arial" w:hAnsi="Arial" w:cs="Arial"/>
                <w:sz w:val="24"/>
                <w:szCs w:val="24"/>
              </w:rPr>
              <w:t>jako kombinacja powyższych form.</w:t>
            </w:r>
          </w:p>
          <w:p w14:paraId="5F04B34E" w14:textId="01C79941" w:rsidR="00AD61DE" w:rsidRPr="00DB4539" w:rsidRDefault="00AD61DE" w:rsidP="0069556C">
            <w:pPr>
              <w:numPr>
                <w:ilvl w:val="0"/>
                <w:numId w:val="4"/>
              </w:numPr>
              <w:spacing w:before="120" w:after="120" w:line="312" w:lineRule="auto"/>
              <w:ind w:left="265" w:hanging="265"/>
              <w:rPr>
                <w:rFonts w:ascii="Arial" w:hAnsi="Arial" w:cs="Arial"/>
                <w:sz w:val="24"/>
                <w:szCs w:val="24"/>
              </w:rPr>
            </w:pPr>
            <w:r w:rsidRPr="00DB4539">
              <w:rPr>
                <w:rFonts w:ascii="Arial" w:hAnsi="Arial" w:cs="Arial"/>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r w:rsidR="0069556C" w:rsidRPr="00DB4539">
              <w:rPr>
                <w:rFonts w:ascii="Arial" w:hAnsi="Arial" w:cs="Arial"/>
                <w:sz w:val="24"/>
                <w:szCs w:val="24"/>
              </w:rPr>
              <w:t xml:space="preserve"> </w:t>
            </w:r>
            <w:hyperlink r:id="rId10" w:history="1">
              <w:r w:rsidRPr="00DB4539">
                <w:rPr>
                  <w:rStyle w:val="Hipercze"/>
                  <w:rFonts w:ascii="Arial" w:hAnsi="Arial" w:cs="Arial"/>
                  <w:sz w:val="24"/>
                  <w:szCs w:val="24"/>
                </w:rPr>
                <w:t>https://ec.europa.eu/info/funding-tenders/procedures-guideli</w:t>
              </w:r>
              <w:r w:rsidRPr="00DB4539">
                <w:rPr>
                  <w:rStyle w:val="Hipercze"/>
                  <w:rFonts w:ascii="Arial" w:hAnsi="Arial" w:cs="Arial"/>
                  <w:sz w:val="24"/>
                  <w:szCs w:val="24"/>
                </w:rPr>
                <w:t>n</w:t>
              </w:r>
              <w:r w:rsidRPr="00DB4539">
                <w:rPr>
                  <w:rStyle w:val="Hipercze"/>
                  <w:rFonts w:ascii="Arial" w:hAnsi="Arial" w:cs="Arial"/>
                  <w:sz w:val="24"/>
                  <w:szCs w:val="24"/>
                </w:rPr>
                <w:t>es-tenders/information-contractors-and-beneficiaries/exchange-rate-inforeuro_en</w:t>
              </w:r>
            </w:hyperlink>
            <w:r w:rsidRPr="00DB4539">
              <w:rPr>
                <w:rFonts w:ascii="Arial" w:hAnsi="Arial" w:cs="Arial"/>
                <w:sz w:val="24"/>
                <w:szCs w:val="24"/>
              </w:rPr>
              <w:t xml:space="preserve"> projekt rozliczany jest obligatoryjnie za pomocą uproszczonych metod rozliczania wydatków określonych w Regulaminie wyboru projektów.</w:t>
            </w:r>
          </w:p>
          <w:p w14:paraId="525F9093"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Obowiązek stosowania uproszczonych metod rozliczania wydatków nie dotyczy projektów otrzymujących wsparcie w ramach pomocy publicznej, które nie stanowi pomocy de minimis, w tym projektów łączących pomoc publiczną i pomoc de minimis. Jeśli jednak w projekcie kwalifikowane są koszty pośrednie, wówczas obowiązkowe jest ich rozliczenie stawką ryczałtową.</w:t>
            </w:r>
          </w:p>
          <w:p w14:paraId="373A3E0E"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4D856BF3" w14:textId="452AB7DB" w:rsidR="00240BE4" w:rsidRPr="00DB4539" w:rsidRDefault="00AD61DE" w:rsidP="0069556C">
            <w:pPr>
              <w:spacing w:before="120" w:after="120" w:line="312" w:lineRule="auto"/>
              <w:rPr>
                <w:rFonts w:ascii="Arial" w:hAnsi="Arial" w:cs="Arial"/>
                <w:i/>
                <w:sz w:val="24"/>
                <w:szCs w:val="24"/>
              </w:rPr>
            </w:pPr>
            <w:r w:rsidRPr="00DB4539">
              <w:rPr>
                <w:rFonts w:ascii="Arial" w:hAnsi="Arial" w:cs="Arial"/>
                <w:sz w:val="24"/>
                <w:szCs w:val="24"/>
              </w:rPr>
              <w:t>KRYTERIUM UZNAJE SIĘ ZA SPEŁNIONE, GDY OCENA BRZMI „TAK”.</w:t>
            </w:r>
          </w:p>
        </w:tc>
        <w:tc>
          <w:tcPr>
            <w:tcW w:w="2799" w:type="dxa"/>
            <w:vAlign w:val="center"/>
          </w:tcPr>
          <w:p w14:paraId="128B378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01DCE466"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r w:rsidR="00240BE4" w:rsidRPr="00DB4539" w14:paraId="1A49C986" w14:textId="77777777" w:rsidTr="00D7423C">
        <w:tc>
          <w:tcPr>
            <w:tcW w:w="846" w:type="dxa"/>
            <w:vAlign w:val="center"/>
          </w:tcPr>
          <w:p w14:paraId="41239257" w14:textId="77777777" w:rsidR="00240BE4" w:rsidRPr="00DB4539" w:rsidRDefault="00240BE4" w:rsidP="0069556C">
            <w:pPr>
              <w:numPr>
                <w:ilvl w:val="0"/>
                <w:numId w:val="2"/>
              </w:numPr>
              <w:spacing w:before="120" w:after="120" w:line="312" w:lineRule="auto"/>
              <w:contextualSpacing/>
              <w:jc w:val="center"/>
              <w:rPr>
                <w:rFonts w:ascii="Arial" w:hAnsi="Arial" w:cs="Arial"/>
                <w:b/>
                <w:sz w:val="24"/>
                <w:szCs w:val="24"/>
              </w:rPr>
            </w:pPr>
          </w:p>
        </w:tc>
        <w:tc>
          <w:tcPr>
            <w:tcW w:w="2751" w:type="dxa"/>
            <w:vAlign w:val="center"/>
          </w:tcPr>
          <w:p w14:paraId="0CB1F79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Grupa docelowa</w:t>
            </w:r>
          </w:p>
        </w:tc>
        <w:tc>
          <w:tcPr>
            <w:tcW w:w="7597" w:type="dxa"/>
          </w:tcPr>
          <w:p w14:paraId="2D337B3A"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Czy zaplanowana w projekcie grupa docelowa:</w:t>
            </w:r>
          </w:p>
          <w:p w14:paraId="2B0B187E" w14:textId="77777777" w:rsidR="00AD61DE" w:rsidRPr="00DB4539" w:rsidRDefault="00AD61DE" w:rsidP="0069556C">
            <w:pPr>
              <w:numPr>
                <w:ilvl w:val="0"/>
                <w:numId w:val="5"/>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w przypadku osób fizycznych uczy się/ pracuje lub zamieszkuje na obszarze województwa łódzkiego w rozumieniu przepisów Kodeksu Cywilnego,</w:t>
            </w:r>
          </w:p>
          <w:p w14:paraId="63B76AFE" w14:textId="77777777" w:rsidR="00AD61DE" w:rsidRPr="00DB4539" w:rsidRDefault="00AD61DE" w:rsidP="0069556C">
            <w:pPr>
              <w:numPr>
                <w:ilvl w:val="0"/>
                <w:numId w:val="5"/>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w przypadku innych podmiotów posiada jednostkę organizacyjną na obszarze województwa łódzkiego.</w:t>
            </w:r>
          </w:p>
          <w:p w14:paraId="26FAC407" w14:textId="77777777" w:rsidR="00AD61DE" w:rsidRPr="00DB4539" w:rsidRDefault="00AD61DE" w:rsidP="0069556C">
            <w:pPr>
              <w:spacing w:before="120" w:after="120" w:line="312" w:lineRule="auto"/>
              <w:ind w:left="313"/>
              <w:contextualSpacing/>
              <w:rPr>
                <w:rFonts w:ascii="Arial" w:hAnsi="Arial" w:cs="Arial"/>
                <w:sz w:val="24"/>
                <w:szCs w:val="24"/>
              </w:rPr>
            </w:pPr>
          </w:p>
          <w:p w14:paraId="0E908E95" w14:textId="77777777" w:rsidR="00AD61DE"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 xml:space="preserve">Weryfikacja dokonywana będzie na podstawie informacji zawartych we wniosku o dofinansowanie, wypełnionego zgodnie z instrukcją. </w:t>
            </w:r>
          </w:p>
          <w:p w14:paraId="164B2D3C" w14:textId="46341E59" w:rsidR="00240BE4" w:rsidRPr="00DB4539" w:rsidRDefault="00AD61DE"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KRYTERIUM BRZMI „TAK”.</w:t>
            </w:r>
          </w:p>
        </w:tc>
        <w:tc>
          <w:tcPr>
            <w:tcW w:w="2799" w:type="dxa"/>
            <w:vAlign w:val="center"/>
          </w:tcPr>
          <w:p w14:paraId="5D130660"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3DE877D4"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0A2E7CAE" w14:textId="77777777" w:rsidR="004C5637" w:rsidRPr="00DB4539" w:rsidRDefault="004C5637" w:rsidP="004C5637">
      <w:pPr>
        <w:rPr>
          <w:rFonts w:ascii="Arial" w:hAnsi="Arial" w:cs="Arial"/>
          <w:b/>
          <w:sz w:val="24"/>
          <w:szCs w:val="24"/>
        </w:rPr>
      </w:pPr>
    </w:p>
    <w:p w14:paraId="554A7F13" w14:textId="1BFE69D3" w:rsidR="002746B0" w:rsidRPr="00DB4539" w:rsidRDefault="002746B0" w:rsidP="0069556C">
      <w:pPr>
        <w:pStyle w:val="Akapitzlist"/>
        <w:numPr>
          <w:ilvl w:val="0"/>
          <w:numId w:val="12"/>
        </w:numPr>
        <w:spacing w:before="120" w:after="120" w:line="312" w:lineRule="auto"/>
        <w:ind w:left="567" w:hanging="567"/>
        <w:rPr>
          <w:rFonts w:ascii="Arial" w:hAnsi="Arial" w:cs="Arial"/>
          <w:b/>
          <w:sz w:val="24"/>
          <w:szCs w:val="24"/>
        </w:rPr>
      </w:pPr>
      <w:r w:rsidRPr="00DB4539">
        <w:rPr>
          <w:rFonts w:ascii="Arial" w:hAnsi="Arial" w:cs="Arial"/>
          <w:b/>
          <w:sz w:val="24"/>
          <w:szCs w:val="24"/>
        </w:rPr>
        <w:t>KRYTERIA MERYTORYCZNE PUNKTOWE – dot. wyboru projektów w sposób konkurencyjny</w:t>
      </w:r>
    </w:p>
    <w:p w14:paraId="25F9D7C4" w14:textId="77777777" w:rsidR="002746B0" w:rsidRPr="00DB4539" w:rsidRDefault="002746B0" w:rsidP="0069556C">
      <w:pPr>
        <w:spacing w:before="120" w:after="120" w:line="312" w:lineRule="auto"/>
        <w:ind w:left="567"/>
        <w:rPr>
          <w:rFonts w:ascii="Arial" w:hAnsi="Arial" w:cs="Arial"/>
          <w:sz w:val="24"/>
          <w:szCs w:val="24"/>
        </w:rPr>
      </w:pPr>
      <w:r w:rsidRPr="00DB4539">
        <w:rPr>
          <w:rFonts w:ascii="Arial" w:hAnsi="Arial" w:cs="Arial"/>
          <w:sz w:val="24"/>
          <w:szCs w:val="24"/>
        </w:rPr>
        <w:t>Weryfikacja kryteriów merytorycznych punktowych dokonywana jest na podstawie analizy zapisów we wniosku o dofinansowanie wypełnionego zgodnie z instrukcją.</w:t>
      </w:r>
    </w:p>
    <w:p w14:paraId="6417791F" w14:textId="77777777" w:rsidR="00240BE4" w:rsidRPr="00DB4539" w:rsidRDefault="002746B0" w:rsidP="0069556C">
      <w:pPr>
        <w:spacing w:before="120" w:after="120" w:line="312" w:lineRule="auto"/>
        <w:ind w:left="567"/>
        <w:jc w:val="both"/>
        <w:rPr>
          <w:rFonts w:ascii="Arial" w:hAnsi="Arial" w:cs="Arial"/>
          <w:iCs/>
          <w:spacing w:val="4"/>
          <w:sz w:val="24"/>
          <w:szCs w:val="24"/>
        </w:rPr>
      </w:pPr>
      <w:r w:rsidRPr="00DB4539">
        <w:rPr>
          <w:rFonts w:ascii="Arial" w:hAnsi="Arial" w:cs="Arial"/>
          <w:iCs/>
          <w:spacing w:val="4"/>
          <w:sz w:val="24"/>
          <w:szCs w:val="24"/>
        </w:rPr>
        <w:t>Spełnienie wszystkich kryteriów merytorycznych punktowych, koniecznych do przyznania dofinansowania, warunkuje przyznanie punktów za spełnienie kryteriów premiujących.</w:t>
      </w:r>
    </w:p>
    <w:p w14:paraId="69F9D019" w14:textId="6F2D2544" w:rsidR="002746B0" w:rsidRPr="00DB4539" w:rsidRDefault="002746B0" w:rsidP="0069556C">
      <w:pPr>
        <w:spacing w:before="120" w:after="120" w:line="312" w:lineRule="auto"/>
        <w:ind w:left="567"/>
        <w:jc w:val="both"/>
        <w:rPr>
          <w:rFonts w:ascii="Arial" w:hAnsi="Arial" w:cs="Arial"/>
          <w:sz w:val="24"/>
          <w:szCs w:val="24"/>
        </w:rPr>
      </w:pPr>
      <w:r w:rsidRPr="00DB4539">
        <w:rPr>
          <w:rFonts w:ascii="Arial" w:hAnsi="Arial" w:cs="Arial"/>
          <w:sz w:val="24"/>
          <w:szCs w:val="24"/>
        </w:rPr>
        <w:t>Do dofinansowania zostaną wybrane projekty, które spełniły wszystkie wymagane kryteria w ramach naboru i uzyskały najwyższą liczbę punktów na liście za ocenę kryteriów merytorycznych punktowych i kryteriów premiujących.</w:t>
      </w:r>
    </w:p>
    <w:p w14:paraId="2E736833" w14:textId="77777777" w:rsidR="0009766C" w:rsidRPr="00DB4539" w:rsidRDefault="0009766C" w:rsidP="0069556C">
      <w:pPr>
        <w:spacing w:after="240" w:line="240" w:lineRule="auto"/>
        <w:jc w:val="both"/>
        <w:rPr>
          <w:rFonts w:ascii="Arial" w:hAnsi="Arial" w:cs="Arial"/>
          <w:sz w:val="24"/>
          <w:szCs w:val="24"/>
        </w:rPr>
      </w:pPr>
    </w:p>
    <w:p w14:paraId="33240C8E" w14:textId="77777777" w:rsidR="0069556C" w:rsidRPr="00DB4539" w:rsidRDefault="0069556C" w:rsidP="0069556C">
      <w:pPr>
        <w:spacing w:after="240" w:line="240" w:lineRule="auto"/>
        <w:jc w:val="both"/>
        <w:rPr>
          <w:rFonts w:ascii="Arial" w:hAnsi="Arial" w:cs="Arial"/>
          <w:sz w:val="24"/>
          <w:szCs w:val="24"/>
        </w:rPr>
      </w:pPr>
    </w:p>
    <w:p w14:paraId="409B045F" w14:textId="77777777" w:rsidR="0069556C" w:rsidRPr="00DB4539" w:rsidRDefault="0069556C" w:rsidP="0069556C">
      <w:pPr>
        <w:spacing w:after="240" w:line="240" w:lineRule="auto"/>
        <w:jc w:val="both"/>
        <w:rPr>
          <w:rFonts w:ascii="Arial" w:hAnsi="Arial" w:cs="Arial"/>
          <w:sz w:val="24"/>
          <w:szCs w:val="24"/>
        </w:rPr>
      </w:pPr>
    </w:p>
    <w:p w14:paraId="217AA963" w14:textId="77777777" w:rsidR="0069556C" w:rsidRPr="00DB4539" w:rsidRDefault="0069556C" w:rsidP="0069556C">
      <w:pPr>
        <w:spacing w:after="240" w:line="240" w:lineRule="auto"/>
        <w:jc w:val="both"/>
        <w:rPr>
          <w:rFonts w:ascii="Arial" w:hAnsi="Arial" w:cs="Arial"/>
          <w:sz w:val="24"/>
          <w:szCs w:val="24"/>
        </w:rPr>
      </w:pPr>
    </w:p>
    <w:p w14:paraId="7A9C2A4E" w14:textId="77777777" w:rsidR="0069556C" w:rsidRPr="00DB4539" w:rsidRDefault="0069556C" w:rsidP="0069556C">
      <w:pPr>
        <w:spacing w:after="240" w:line="240" w:lineRule="auto"/>
        <w:jc w:val="both"/>
        <w:rPr>
          <w:rFonts w:ascii="Arial" w:hAnsi="Arial" w:cs="Arial"/>
          <w:sz w:val="24"/>
          <w:szCs w:val="24"/>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2256"/>
        <w:gridCol w:w="6382"/>
        <w:gridCol w:w="1950"/>
        <w:gridCol w:w="2560"/>
      </w:tblGrid>
      <w:tr w:rsidR="00240BE4" w:rsidRPr="00DB4539" w14:paraId="7447A8EF" w14:textId="77777777" w:rsidTr="009054E2">
        <w:tc>
          <w:tcPr>
            <w:tcW w:w="700" w:type="dxa"/>
            <w:shd w:val="clear" w:color="auto" w:fill="BFBFBF"/>
            <w:vAlign w:val="center"/>
          </w:tcPr>
          <w:p w14:paraId="1E70FC77"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23" w:type="dxa"/>
            <w:shd w:val="clear" w:color="auto" w:fill="BFBFBF"/>
            <w:vAlign w:val="center"/>
          </w:tcPr>
          <w:p w14:paraId="6F92293C"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6711" w:type="dxa"/>
            <w:shd w:val="clear" w:color="auto" w:fill="BFBFBF"/>
            <w:vAlign w:val="center"/>
          </w:tcPr>
          <w:p w14:paraId="5544D1FD"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DEFINICJA KRYTERIUM i PUNKTACJA</w:t>
            </w:r>
          </w:p>
        </w:tc>
        <w:tc>
          <w:tcPr>
            <w:tcW w:w="1661" w:type="dxa"/>
            <w:shd w:val="clear" w:color="auto" w:fill="BFBFBF"/>
          </w:tcPr>
          <w:p w14:paraId="4C38C607"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MINIMALNA PUNKTACJA/</w:t>
            </w:r>
          </w:p>
          <w:p w14:paraId="3911E2B2"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MAKSYMALNA PUNKTACJA</w:t>
            </w:r>
          </w:p>
        </w:tc>
        <w:tc>
          <w:tcPr>
            <w:tcW w:w="2563" w:type="dxa"/>
            <w:shd w:val="clear" w:color="auto" w:fill="BFBFBF"/>
            <w:vAlign w:val="center"/>
          </w:tcPr>
          <w:p w14:paraId="7E328C92"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KRYTERIUM ROZSTRZYGAJĄCE</w:t>
            </w:r>
          </w:p>
        </w:tc>
      </w:tr>
      <w:tr w:rsidR="00240BE4" w:rsidRPr="00DB4539" w14:paraId="2C3EAA0C" w14:textId="77777777" w:rsidTr="009054E2">
        <w:tc>
          <w:tcPr>
            <w:tcW w:w="700" w:type="dxa"/>
            <w:vAlign w:val="center"/>
          </w:tcPr>
          <w:p w14:paraId="7C28C83D"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1</w:t>
            </w:r>
          </w:p>
        </w:tc>
        <w:tc>
          <w:tcPr>
            <w:tcW w:w="2223" w:type="dxa"/>
            <w:vAlign w:val="center"/>
          </w:tcPr>
          <w:p w14:paraId="4396D042"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OPIS GRUPY DOCELOWEJ</w:t>
            </w:r>
          </w:p>
          <w:p w14:paraId="0BC056CF" w14:textId="77777777" w:rsidR="00240BE4" w:rsidRPr="00DB4539" w:rsidRDefault="00240BE4" w:rsidP="0069556C">
            <w:pPr>
              <w:spacing w:before="120" w:after="120" w:line="312" w:lineRule="auto"/>
              <w:rPr>
                <w:rFonts w:ascii="Arial" w:hAnsi="Arial" w:cs="Arial"/>
                <w:b/>
                <w:sz w:val="24"/>
                <w:szCs w:val="24"/>
              </w:rPr>
            </w:pPr>
          </w:p>
        </w:tc>
        <w:tc>
          <w:tcPr>
            <w:tcW w:w="6711" w:type="dxa"/>
          </w:tcPr>
          <w:p w14:paraId="690886C4"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 czy zgodnie z instrukcją:</w:t>
            </w:r>
          </w:p>
          <w:p w14:paraId="0726F941" w14:textId="77777777" w:rsidR="00176789" w:rsidRPr="00DB4539" w:rsidRDefault="00176789" w:rsidP="0069556C">
            <w:pPr>
              <w:numPr>
                <w:ilvl w:val="0"/>
                <w:numId w:val="7"/>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wsparciem objęto grupę docelową wynikającą z programu FEŁ2027, określoną w danym działaniu Szczegółowego Opisu Priorytetów FEŁ2027 (aktualnym na dzień ogłaszania naboru) i wskazaną w Regulaminie wyboru projektów;</w:t>
            </w:r>
          </w:p>
          <w:p w14:paraId="7D34E33D" w14:textId="77777777" w:rsidR="00176789" w:rsidRPr="00DB4539" w:rsidRDefault="00176789" w:rsidP="0069556C">
            <w:pPr>
              <w:numPr>
                <w:ilvl w:val="0"/>
                <w:numId w:val="7"/>
              </w:numPr>
              <w:spacing w:before="120" w:after="120" w:line="312" w:lineRule="auto"/>
              <w:ind w:left="313" w:hanging="283"/>
              <w:contextualSpacing/>
              <w:rPr>
                <w:rFonts w:ascii="Arial" w:hAnsi="Arial" w:cs="Arial"/>
                <w:sz w:val="24"/>
                <w:szCs w:val="24"/>
              </w:rPr>
            </w:pPr>
            <w:r w:rsidRPr="00DB4539">
              <w:rPr>
                <w:rFonts w:ascii="Arial" w:hAnsi="Arial" w:cs="Arial"/>
                <w:sz w:val="24"/>
                <w:szCs w:val="24"/>
              </w:rPr>
              <w:t>przedstawiono charakterystykę grupy docelowej (istotne cechy uczestników projektu), w odniesieniu do planowanego wsparcia;</w:t>
            </w:r>
          </w:p>
          <w:p w14:paraId="70FE96F0"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opisano potrzeby i oczekiwania uczestników projektu w kontek</w:t>
            </w:r>
            <w:bookmarkStart w:id="1" w:name="_GoBack"/>
            <w:bookmarkEnd w:id="1"/>
            <w:r w:rsidRPr="00DB4539">
              <w:rPr>
                <w:rFonts w:ascii="Arial" w:hAnsi="Arial" w:cs="Arial"/>
                <w:sz w:val="24"/>
                <w:szCs w:val="24"/>
              </w:rPr>
              <w:t>ście wsparcia, które ma być udzielane w ramach projektu;</w:t>
            </w:r>
          </w:p>
          <w:p w14:paraId="71F17816"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opisano bariery, na które napotykają uczestnicy projektu;</w:t>
            </w:r>
          </w:p>
          <w:p w14:paraId="5798CA6B" w14:textId="77777777" w:rsidR="00176789" w:rsidRPr="00DB4539" w:rsidRDefault="00176789" w:rsidP="00AC6270">
            <w:pPr>
              <w:numPr>
                <w:ilvl w:val="0"/>
                <w:numId w:val="6"/>
              </w:numPr>
              <w:spacing w:after="0" w:line="312" w:lineRule="auto"/>
              <w:ind w:left="312" w:right="170" w:hanging="284"/>
              <w:jc w:val="both"/>
              <w:rPr>
                <w:rFonts w:ascii="Arial" w:hAnsi="Arial" w:cs="Arial"/>
                <w:sz w:val="24"/>
                <w:szCs w:val="24"/>
              </w:rPr>
            </w:pPr>
            <w:r w:rsidRPr="00DB4539">
              <w:rPr>
                <w:rFonts w:ascii="Arial" w:hAnsi="Arial" w:cs="Arial"/>
                <w:sz w:val="24"/>
                <w:szCs w:val="24"/>
              </w:rPr>
              <w:t>zaplanowano kryteria i sposób rekrutacji uczestników projektu adekwatnie do grupy docelowej.</w:t>
            </w:r>
          </w:p>
          <w:p w14:paraId="1B9A5067"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0A0B379E"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6B6164B7"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8 punktów.</w:t>
            </w:r>
          </w:p>
          <w:p w14:paraId="245C5523" w14:textId="46AEDED9"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661" w:type="dxa"/>
            <w:vAlign w:val="center"/>
          </w:tcPr>
          <w:p w14:paraId="053AD598"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b/>
                <w:sz w:val="24"/>
                <w:szCs w:val="24"/>
              </w:rPr>
              <w:t>0/16</w:t>
            </w:r>
          </w:p>
        </w:tc>
        <w:tc>
          <w:tcPr>
            <w:tcW w:w="2563" w:type="dxa"/>
            <w:vAlign w:val="center"/>
          </w:tcPr>
          <w:p w14:paraId="3D20CC56"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TAK</w:t>
            </w:r>
          </w:p>
          <w:p w14:paraId="2E4BC7D9"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Drugie kryterium rozstrzygające</w:t>
            </w:r>
          </w:p>
        </w:tc>
      </w:tr>
      <w:tr w:rsidR="00240BE4" w:rsidRPr="00DB4539" w14:paraId="59E08F61" w14:textId="77777777" w:rsidTr="009054E2">
        <w:tc>
          <w:tcPr>
            <w:tcW w:w="700" w:type="dxa"/>
            <w:vAlign w:val="center"/>
          </w:tcPr>
          <w:p w14:paraId="7B0E5C82"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2</w:t>
            </w:r>
          </w:p>
        </w:tc>
        <w:tc>
          <w:tcPr>
            <w:tcW w:w="2223" w:type="dxa"/>
            <w:shd w:val="clear" w:color="auto" w:fill="FFFFFF"/>
            <w:vAlign w:val="center"/>
          </w:tcPr>
          <w:p w14:paraId="70FFD25F" w14:textId="77777777" w:rsidR="00240BE4" w:rsidRPr="00DB4539" w:rsidRDefault="00240BE4" w:rsidP="0069556C">
            <w:pPr>
              <w:spacing w:before="120" w:after="120" w:line="312" w:lineRule="auto"/>
              <w:rPr>
                <w:rFonts w:ascii="Arial" w:hAnsi="Arial" w:cs="Arial"/>
                <w:b/>
                <w:i/>
                <w:sz w:val="24"/>
                <w:szCs w:val="24"/>
              </w:rPr>
            </w:pPr>
            <w:r w:rsidRPr="00DB4539">
              <w:rPr>
                <w:rFonts w:ascii="Arial" w:hAnsi="Arial" w:cs="Arial"/>
                <w:b/>
                <w:sz w:val="24"/>
                <w:szCs w:val="24"/>
              </w:rPr>
              <w:t>ZADANIA I WSKAŹNIKI</w:t>
            </w:r>
          </w:p>
        </w:tc>
        <w:tc>
          <w:tcPr>
            <w:tcW w:w="6711" w:type="dxa"/>
            <w:shd w:val="clear" w:color="auto" w:fill="FFFFFF"/>
            <w:vAlign w:val="center"/>
          </w:tcPr>
          <w:p w14:paraId="19F00DCE"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 czy zgodnie z instrukcją:</w:t>
            </w:r>
          </w:p>
          <w:p w14:paraId="294E52CE" w14:textId="77777777" w:rsidR="00176789" w:rsidRPr="00DB4539" w:rsidRDefault="00176789" w:rsidP="0069556C">
            <w:pPr>
              <w:pStyle w:val="Akapitzlist"/>
              <w:numPr>
                <w:ilvl w:val="0"/>
                <w:numId w:val="7"/>
              </w:numPr>
              <w:spacing w:before="120" w:after="120" w:line="312" w:lineRule="auto"/>
              <w:ind w:left="373" w:hanging="373"/>
              <w:rPr>
                <w:rFonts w:ascii="Arial" w:hAnsi="Arial" w:cs="Arial"/>
                <w:sz w:val="24"/>
                <w:szCs w:val="24"/>
              </w:rPr>
            </w:pPr>
            <w:r w:rsidRPr="00DB4539">
              <w:rPr>
                <w:rFonts w:ascii="Arial" w:hAnsi="Arial" w:cs="Arial"/>
                <w:sz w:val="24"/>
                <w:szCs w:val="24"/>
              </w:rPr>
              <w:t>zaplanowane zadania wynikają z potrzeb i oczekiwań grupy docelowej w kontekście wsparcia oraz barier uczestnictwa</w:t>
            </w:r>
          </w:p>
          <w:p w14:paraId="3CCB80CD"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opisano zadania, planowany sposób ich realizacji, zasadność realizacji zadań w partnerstwie (o ile dotyczy);</w:t>
            </w:r>
          </w:p>
          <w:p w14:paraId="66191BC0"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opisano, w jaki sposób zostanie zachowana trwałość rezultatów projektu (o ile dotyczy);</w:t>
            </w:r>
          </w:p>
          <w:p w14:paraId="6C4A8870" w14:textId="77777777" w:rsidR="00176789" w:rsidRPr="00DB4539" w:rsidRDefault="00176789" w:rsidP="0069556C">
            <w:pPr>
              <w:pStyle w:val="Akapitzlist"/>
              <w:numPr>
                <w:ilvl w:val="0"/>
                <w:numId w:val="7"/>
              </w:numPr>
              <w:spacing w:before="120" w:after="120" w:line="312" w:lineRule="auto"/>
              <w:ind w:left="313" w:hanging="313"/>
              <w:rPr>
                <w:rFonts w:ascii="Arial" w:hAnsi="Arial" w:cs="Arial"/>
                <w:sz w:val="24"/>
                <w:szCs w:val="24"/>
              </w:rPr>
            </w:pPr>
            <w:r w:rsidRPr="00DB4539">
              <w:rPr>
                <w:rFonts w:ascii="Arial" w:hAnsi="Arial" w:cs="Arial"/>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02611BEA" w14:textId="77777777" w:rsidR="00176789" w:rsidRPr="00DB4539" w:rsidRDefault="00176789" w:rsidP="0069556C">
            <w:pPr>
              <w:pStyle w:val="Akapitzlist"/>
              <w:numPr>
                <w:ilvl w:val="0"/>
                <w:numId w:val="7"/>
              </w:numPr>
              <w:spacing w:before="120" w:after="120" w:line="312" w:lineRule="auto"/>
              <w:ind w:left="313" w:hanging="313"/>
              <w:rPr>
                <w:rFonts w:ascii="Arial" w:hAnsi="Arial" w:cs="Arial"/>
                <w:sz w:val="24"/>
                <w:szCs w:val="24"/>
              </w:rPr>
            </w:pPr>
            <w:r w:rsidRPr="00DB4539">
              <w:rPr>
                <w:rFonts w:ascii="Arial" w:hAnsi="Arial" w:cs="Arial"/>
                <w:sz w:val="24"/>
                <w:szCs w:val="24"/>
              </w:rPr>
              <w:t>założono realne wartości wskaźników, zgodne z treścią zadań, odpowiadające wartościom wydatków, czasowi realizacji i potencjałowi wnioskodawcy oraz właściwy sposób ich pomiaru.</w:t>
            </w:r>
          </w:p>
          <w:p w14:paraId="627890C9"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6575260"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1F00182D"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10 punktów.</w:t>
            </w:r>
          </w:p>
          <w:p w14:paraId="05C0E547" w14:textId="61AC2E05"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661" w:type="dxa"/>
            <w:vAlign w:val="center"/>
          </w:tcPr>
          <w:p w14:paraId="5428892B" w14:textId="77777777" w:rsidR="00240BE4" w:rsidRPr="00DB4539" w:rsidRDefault="00240BE4" w:rsidP="0069556C">
            <w:pPr>
              <w:spacing w:before="120" w:after="120" w:line="312" w:lineRule="auto"/>
              <w:ind w:right="172"/>
              <w:jc w:val="center"/>
              <w:rPr>
                <w:rFonts w:ascii="Arial" w:hAnsi="Arial" w:cs="Arial"/>
                <w:sz w:val="24"/>
                <w:szCs w:val="24"/>
              </w:rPr>
            </w:pPr>
            <w:r w:rsidRPr="00DB4539">
              <w:rPr>
                <w:rFonts w:ascii="Arial" w:hAnsi="Arial" w:cs="Arial"/>
                <w:b/>
                <w:sz w:val="24"/>
                <w:szCs w:val="24"/>
              </w:rPr>
              <w:t>0/20</w:t>
            </w:r>
          </w:p>
        </w:tc>
        <w:tc>
          <w:tcPr>
            <w:tcW w:w="2563" w:type="dxa"/>
            <w:vAlign w:val="center"/>
          </w:tcPr>
          <w:p w14:paraId="32230F30" w14:textId="77777777" w:rsidR="00240BE4" w:rsidRPr="00DB4539" w:rsidRDefault="00240BE4" w:rsidP="0069556C">
            <w:pPr>
              <w:spacing w:before="120" w:after="120" w:line="312" w:lineRule="auto"/>
              <w:ind w:right="637"/>
              <w:jc w:val="center"/>
              <w:rPr>
                <w:rFonts w:ascii="Arial" w:hAnsi="Arial" w:cs="Arial"/>
                <w:b/>
                <w:sz w:val="24"/>
                <w:szCs w:val="24"/>
              </w:rPr>
            </w:pPr>
            <w:r w:rsidRPr="00DB4539">
              <w:rPr>
                <w:rFonts w:ascii="Arial" w:hAnsi="Arial" w:cs="Arial"/>
                <w:b/>
                <w:sz w:val="24"/>
                <w:szCs w:val="24"/>
              </w:rPr>
              <w:t>TAK</w:t>
            </w:r>
          </w:p>
          <w:p w14:paraId="060A72BE"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Pierwsze kryterium rozstrzygające</w:t>
            </w:r>
          </w:p>
        </w:tc>
      </w:tr>
      <w:tr w:rsidR="00240BE4" w:rsidRPr="00DB4539" w14:paraId="757CE5D7" w14:textId="77777777" w:rsidTr="009054E2">
        <w:tc>
          <w:tcPr>
            <w:tcW w:w="700" w:type="dxa"/>
            <w:vAlign w:val="center"/>
          </w:tcPr>
          <w:p w14:paraId="16E96A76"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3</w:t>
            </w:r>
          </w:p>
        </w:tc>
        <w:tc>
          <w:tcPr>
            <w:tcW w:w="2223" w:type="dxa"/>
            <w:shd w:val="clear" w:color="auto" w:fill="FFFFFF"/>
            <w:vAlign w:val="center"/>
          </w:tcPr>
          <w:p w14:paraId="13A5EBC4"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POTENCJAŁ I ZARZĄDZANIE PROJEKTEM</w:t>
            </w:r>
          </w:p>
        </w:tc>
        <w:tc>
          <w:tcPr>
            <w:tcW w:w="6711" w:type="dxa"/>
            <w:shd w:val="clear" w:color="auto" w:fill="FFFFFF"/>
            <w:vAlign w:val="center"/>
          </w:tcPr>
          <w:p w14:paraId="6D9651E5"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3AD0BB3F"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74AC3FDE"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wnioskodawca (i partnerzy o ile dotyczy) posiada odpowiedni potencjał techniczny, w tym sprzętowy i warunki lokalowe do wykorzystania w ramach projektu;</w:t>
            </w:r>
          </w:p>
          <w:p w14:paraId="0F1B1BA4"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1E001CF3" w14:textId="77777777" w:rsidR="00176789" w:rsidRPr="00DB4539" w:rsidRDefault="00176789" w:rsidP="0069556C">
            <w:pPr>
              <w:pStyle w:val="Akapitzlist"/>
              <w:numPr>
                <w:ilvl w:val="0"/>
                <w:numId w:val="7"/>
              </w:numPr>
              <w:spacing w:before="120" w:after="120" w:line="312" w:lineRule="auto"/>
              <w:ind w:left="322" w:hanging="322"/>
              <w:rPr>
                <w:rFonts w:ascii="Arial" w:hAnsi="Arial" w:cs="Arial"/>
                <w:sz w:val="24"/>
                <w:szCs w:val="24"/>
              </w:rPr>
            </w:pPr>
            <w:r w:rsidRPr="00DB4539">
              <w:rPr>
                <w:rFonts w:ascii="Arial" w:hAnsi="Arial" w:cs="Arial"/>
                <w:sz w:val="24"/>
                <w:szCs w:val="24"/>
              </w:rPr>
              <w:t>czy wnioskodawca posiada zasoby finansowe niezbędne do wniesienia do projektu i gwarantujące jego prawidłową realizację.</w:t>
            </w:r>
          </w:p>
          <w:p w14:paraId="05635CDD"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FEE41CE"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025F6C88"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5 punktów.</w:t>
            </w:r>
          </w:p>
          <w:p w14:paraId="0E14FB15" w14:textId="21D35814"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661" w:type="dxa"/>
            <w:vAlign w:val="center"/>
          </w:tcPr>
          <w:p w14:paraId="55F1112C"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0/10</w:t>
            </w:r>
          </w:p>
        </w:tc>
        <w:tc>
          <w:tcPr>
            <w:tcW w:w="2563" w:type="dxa"/>
            <w:vAlign w:val="center"/>
          </w:tcPr>
          <w:p w14:paraId="1C2C95D6" w14:textId="77777777" w:rsidR="00240BE4" w:rsidRPr="00DB4539" w:rsidRDefault="00240BE4" w:rsidP="0069556C">
            <w:pPr>
              <w:spacing w:before="120" w:after="120" w:line="312" w:lineRule="auto"/>
              <w:jc w:val="center"/>
              <w:rPr>
                <w:rFonts w:ascii="Arial" w:hAnsi="Arial" w:cs="Arial"/>
                <w:b/>
                <w:sz w:val="24"/>
                <w:szCs w:val="24"/>
              </w:rPr>
            </w:pPr>
            <w:r w:rsidRPr="00DB4539">
              <w:rPr>
                <w:rFonts w:ascii="Arial" w:hAnsi="Arial" w:cs="Arial"/>
                <w:b/>
                <w:sz w:val="24"/>
                <w:szCs w:val="24"/>
              </w:rPr>
              <w:t>NIE</w:t>
            </w:r>
          </w:p>
        </w:tc>
      </w:tr>
      <w:tr w:rsidR="00240BE4" w:rsidRPr="00DB4539" w14:paraId="236AC16E" w14:textId="77777777" w:rsidTr="009054E2">
        <w:tc>
          <w:tcPr>
            <w:tcW w:w="700" w:type="dxa"/>
            <w:vAlign w:val="center"/>
          </w:tcPr>
          <w:p w14:paraId="538A64A9"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4</w:t>
            </w:r>
          </w:p>
        </w:tc>
        <w:tc>
          <w:tcPr>
            <w:tcW w:w="2223" w:type="dxa"/>
            <w:shd w:val="clear" w:color="auto" w:fill="FFFFFF"/>
            <w:vAlign w:val="center"/>
          </w:tcPr>
          <w:p w14:paraId="7F449576"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sz w:val="24"/>
                <w:szCs w:val="24"/>
              </w:rPr>
              <w:t xml:space="preserve">DOŚWIADCZENIE </w:t>
            </w:r>
          </w:p>
        </w:tc>
        <w:tc>
          <w:tcPr>
            <w:tcW w:w="6711" w:type="dxa"/>
            <w:shd w:val="clear" w:color="auto" w:fill="FFFFFF"/>
            <w:vAlign w:val="center"/>
          </w:tcPr>
          <w:p w14:paraId="4657F8BF"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37EE84A3"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w obszarze wsparcia projektu;</w:t>
            </w:r>
          </w:p>
          <w:p w14:paraId="54634578"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na rzecz grupy docelowej, do której skierowany będzie projekt;</w:t>
            </w:r>
          </w:p>
          <w:p w14:paraId="7F6CE7C7"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czy wnioskodawca posiada doświadczenie na określonym terytorium, którego będzie dotyczyć realizacja projektu;</w:t>
            </w:r>
          </w:p>
          <w:p w14:paraId="1004BFAC" w14:textId="77777777" w:rsidR="00176789" w:rsidRPr="00DB4539" w:rsidRDefault="00176789" w:rsidP="0069556C">
            <w:pPr>
              <w:pStyle w:val="Akapitzlist"/>
              <w:numPr>
                <w:ilvl w:val="0"/>
                <w:numId w:val="7"/>
              </w:numPr>
              <w:spacing w:before="120" w:after="120" w:line="312" w:lineRule="auto"/>
              <w:ind w:left="389" w:hanging="389"/>
              <w:rPr>
                <w:rFonts w:ascii="Arial" w:hAnsi="Arial" w:cs="Arial"/>
                <w:sz w:val="24"/>
                <w:szCs w:val="24"/>
              </w:rPr>
            </w:pPr>
            <w:r w:rsidRPr="00DB4539">
              <w:rPr>
                <w:rFonts w:ascii="Arial" w:hAnsi="Arial" w:cs="Arial"/>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2139DF0F"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42F176B"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5DA23CF6"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Kryterium uznaje się za spełnione, gdy w wyniku oceny kryterium uzyska minimum 50% punktów. Spełnienie kryterium w minimalnym zakresie oznacza uzyskanie przynajmniej 5 punktów.</w:t>
            </w:r>
          </w:p>
          <w:p w14:paraId="15F9213A" w14:textId="34098215" w:rsidR="00240BE4"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Kryterium może podlegać negocjacjom.</w:t>
            </w:r>
          </w:p>
        </w:tc>
        <w:tc>
          <w:tcPr>
            <w:tcW w:w="1661" w:type="dxa"/>
            <w:vAlign w:val="center"/>
          </w:tcPr>
          <w:p w14:paraId="117C704F"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0/10</w:t>
            </w:r>
          </w:p>
          <w:p w14:paraId="6DED500D" w14:textId="77777777" w:rsidR="00240BE4" w:rsidRPr="00DB4539" w:rsidRDefault="00240BE4" w:rsidP="0069556C">
            <w:pPr>
              <w:spacing w:before="120" w:after="120" w:line="312" w:lineRule="auto"/>
              <w:jc w:val="center"/>
              <w:rPr>
                <w:rFonts w:ascii="Arial" w:hAnsi="Arial" w:cs="Arial"/>
                <w:sz w:val="24"/>
                <w:szCs w:val="24"/>
              </w:rPr>
            </w:pPr>
          </w:p>
        </w:tc>
        <w:tc>
          <w:tcPr>
            <w:tcW w:w="2563" w:type="dxa"/>
            <w:vAlign w:val="center"/>
          </w:tcPr>
          <w:p w14:paraId="4424FC42"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TAK</w:t>
            </w:r>
          </w:p>
          <w:p w14:paraId="59EE3B6E" w14:textId="77777777" w:rsidR="00240BE4" w:rsidRPr="00DB4539" w:rsidRDefault="00240BE4" w:rsidP="0069556C">
            <w:pPr>
              <w:spacing w:before="120" w:after="120" w:line="312" w:lineRule="auto"/>
              <w:ind w:right="172"/>
              <w:jc w:val="center"/>
              <w:rPr>
                <w:rFonts w:ascii="Arial" w:hAnsi="Arial" w:cs="Arial"/>
                <w:b/>
                <w:sz w:val="24"/>
                <w:szCs w:val="24"/>
              </w:rPr>
            </w:pPr>
            <w:r w:rsidRPr="00DB4539">
              <w:rPr>
                <w:rFonts w:ascii="Arial" w:hAnsi="Arial" w:cs="Arial"/>
                <w:b/>
                <w:sz w:val="24"/>
                <w:szCs w:val="24"/>
              </w:rPr>
              <w:t>Trzecie kryterium rozstrzygające</w:t>
            </w:r>
          </w:p>
        </w:tc>
      </w:tr>
      <w:tr w:rsidR="00240BE4" w:rsidRPr="00DB4539" w14:paraId="684CC4A5" w14:textId="77777777" w:rsidTr="009054E2">
        <w:tc>
          <w:tcPr>
            <w:tcW w:w="700" w:type="dxa"/>
            <w:vAlign w:val="center"/>
          </w:tcPr>
          <w:p w14:paraId="518B63F7" w14:textId="77777777" w:rsidR="00240BE4" w:rsidRPr="00DB4539" w:rsidRDefault="00240BE4" w:rsidP="0069556C">
            <w:pPr>
              <w:spacing w:before="120" w:after="120" w:line="312" w:lineRule="auto"/>
              <w:ind w:left="360"/>
              <w:contextualSpacing/>
              <w:jc w:val="center"/>
              <w:rPr>
                <w:rFonts w:ascii="Arial" w:hAnsi="Arial" w:cs="Arial"/>
                <w:b/>
                <w:sz w:val="24"/>
                <w:szCs w:val="24"/>
              </w:rPr>
            </w:pPr>
            <w:r w:rsidRPr="00DB4539">
              <w:rPr>
                <w:rFonts w:ascii="Arial" w:hAnsi="Arial" w:cs="Arial"/>
                <w:b/>
                <w:sz w:val="24"/>
                <w:szCs w:val="24"/>
              </w:rPr>
              <w:t>5</w:t>
            </w:r>
          </w:p>
        </w:tc>
        <w:tc>
          <w:tcPr>
            <w:tcW w:w="2223" w:type="dxa"/>
            <w:shd w:val="clear" w:color="auto" w:fill="FFFFFF"/>
            <w:vAlign w:val="center"/>
          </w:tcPr>
          <w:p w14:paraId="6B86CDC0" w14:textId="77777777" w:rsidR="00240BE4" w:rsidRPr="00DB4539" w:rsidRDefault="00240BE4" w:rsidP="0069556C">
            <w:pPr>
              <w:spacing w:before="120" w:after="120" w:line="312" w:lineRule="auto"/>
              <w:rPr>
                <w:rFonts w:ascii="Arial" w:hAnsi="Arial" w:cs="Arial"/>
                <w:b/>
                <w:sz w:val="24"/>
                <w:szCs w:val="24"/>
              </w:rPr>
            </w:pPr>
            <w:r w:rsidRPr="00DB4539">
              <w:rPr>
                <w:rFonts w:ascii="Arial" w:hAnsi="Arial" w:cs="Arial"/>
                <w:b/>
                <w:bCs/>
                <w:sz w:val="24"/>
                <w:szCs w:val="24"/>
              </w:rPr>
              <w:t>BUDŻET PROJEKTU</w:t>
            </w:r>
          </w:p>
        </w:tc>
        <w:tc>
          <w:tcPr>
            <w:tcW w:w="6711" w:type="dxa"/>
            <w:shd w:val="clear" w:color="auto" w:fill="FFFFFF"/>
            <w:vAlign w:val="center"/>
          </w:tcPr>
          <w:p w14:paraId="2C4FF1F8"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Ocenie podlega:</w:t>
            </w:r>
          </w:p>
          <w:p w14:paraId="12027237"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02E47306"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niezbędne, racjonalne i efektywne;</w:t>
            </w:r>
          </w:p>
          <w:p w14:paraId="111D7082"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zgodne z Regulaminem wyboru projektów, w zakresie dopuszczalnego poziomu cross-financingu, limitu kosztów pośrednich, maksymalnego poziomu dofinansowania;</w:t>
            </w:r>
          </w:p>
          <w:p w14:paraId="3171D35B"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76C60BA8" w14:textId="77777777" w:rsidR="00176789" w:rsidRPr="00DB4539" w:rsidRDefault="00176789" w:rsidP="0069556C">
            <w:pPr>
              <w:pStyle w:val="Akapitzlist"/>
              <w:numPr>
                <w:ilvl w:val="0"/>
                <w:numId w:val="7"/>
              </w:numPr>
              <w:spacing w:before="120" w:after="120" w:line="312" w:lineRule="auto"/>
              <w:ind w:left="232" w:hanging="232"/>
              <w:rPr>
                <w:rFonts w:ascii="Arial" w:hAnsi="Arial" w:cs="Arial"/>
                <w:sz w:val="24"/>
                <w:szCs w:val="24"/>
              </w:rPr>
            </w:pPr>
            <w:r w:rsidRPr="00DB4539">
              <w:rPr>
                <w:rFonts w:ascii="Arial"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26BA1A11" w14:textId="77777777" w:rsidR="00176789" w:rsidRPr="00DB4539" w:rsidRDefault="00176789" w:rsidP="0069556C">
            <w:pPr>
              <w:spacing w:before="120" w:after="120" w:line="312" w:lineRule="auto"/>
              <w:ind w:right="172"/>
              <w:jc w:val="both"/>
              <w:rPr>
                <w:rFonts w:ascii="Arial" w:hAnsi="Arial" w:cs="Arial"/>
                <w:sz w:val="24"/>
                <w:szCs w:val="24"/>
              </w:rPr>
            </w:pPr>
            <w:r w:rsidRPr="00DB4539">
              <w:rPr>
                <w:rFonts w:ascii="Arial" w:hAnsi="Arial" w:cs="Arial"/>
                <w:sz w:val="24"/>
                <w:szCs w:val="24"/>
              </w:rPr>
              <w:t>Na wynik oceny kryterium wpływa poprawność i adekwatność zawartych we wniosku zapisów do założeń naboru.</w:t>
            </w:r>
          </w:p>
          <w:p w14:paraId="4C86BAF1"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Ocena polega na przyznaniu wartości punktowej.</w:t>
            </w:r>
          </w:p>
          <w:p w14:paraId="67BE954D"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w wyniku oceny kryterium uzyska minimum 35% punktów. Spełnienie kryterium w minimalnym zakresie oznacza uzyskanie przynajmniej 5 punktów.</w:t>
            </w:r>
            <w:r w:rsidRPr="00DB4539" w:rsidDel="003D2D4B">
              <w:rPr>
                <w:rFonts w:ascii="Arial" w:hAnsi="Arial" w:cs="Arial"/>
                <w:sz w:val="24"/>
                <w:szCs w:val="24"/>
              </w:rPr>
              <w:t xml:space="preserve"> </w:t>
            </w:r>
          </w:p>
          <w:p w14:paraId="308352F6" w14:textId="15729E71" w:rsidR="00240BE4"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Kryterium może podlegać negocjacjom.</w:t>
            </w:r>
          </w:p>
        </w:tc>
        <w:tc>
          <w:tcPr>
            <w:tcW w:w="1661" w:type="dxa"/>
            <w:vAlign w:val="center"/>
          </w:tcPr>
          <w:p w14:paraId="3912670F" w14:textId="77777777" w:rsidR="00240BE4" w:rsidRPr="00DB4539" w:rsidRDefault="00240BE4" w:rsidP="0069556C">
            <w:pPr>
              <w:spacing w:before="120" w:after="120" w:line="312" w:lineRule="auto"/>
              <w:jc w:val="center"/>
              <w:rPr>
                <w:rFonts w:ascii="Arial" w:hAnsi="Arial" w:cs="Arial"/>
                <w:sz w:val="24"/>
                <w:szCs w:val="24"/>
              </w:rPr>
            </w:pPr>
            <w:r w:rsidRPr="00DB4539">
              <w:rPr>
                <w:rFonts w:ascii="Arial" w:hAnsi="Arial" w:cs="Arial"/>
                <w:b/>
                <w:sz w:val="24"/>
                <w:szCs w:val="24"/>
              </w:rPr>
              <w:t>0/14</w:t>
            </w:r>
          </w:p>
        </w:tc>
        <w:tc>
          <w:tcPr>
            <w:tcW w:w="2563" w:type="dxa"/>
            <w:vAlign w:val="center"/>
          </w:tcPr>
          <w:p w14:paraId="12086D10" w14:textId="77777777" w:rsidR="00240BE4" w:rsidRPr="00DB4539" w:rsidRDefault="00240BE4" w:rsidP="0069556C">
            <w:pPr>
              <w:spacing w:before="120" w:after="120" w:line="312" w:lineRule="auto"/>
              <w:ind w:right="172"/>
              <w:jc w:val="center"/>
              <w:rPr>
                <w:rFonts w:ascii="Arial" w:hAnsi="Arial" w:cs="Arial"/>
                <w:sz w:val="24"/>
                <w:szCs w:val="24"/>
              </w:rPr>
            </w:pPr>
            <w:r w:rsidRPr="00DB4539">
              <w:rPr>
                <w:rFonts w:ascii="Arial" w:hAnsi="Arial" w:cs="Arial"/>
                <w:b/>
                <w:sz w:val="24"/>
                <w:szCs w:val="24"/>
              </w:rPr>
              <w:t>NIE</w:t>
            </w:r>
          </w:p>
        </w:tc>
      </w:tr>
    </w:tbl>
    <w:p w14:paraId="6BEBF761" w14:textId="77777777" w:rsidR="00240BE4" w:rsidRDefault="00240BE4" w:rsidP="00240BE4">
      <w:pPr>
        <w:rPr>
          <w:rFonts w:ascii="Arial" w:hAnsi="Arial" w:cs="Arial"/>
          <w:sz w:val="24"/>
          <w:szCs w:val="24"/>
        </w:rPr>
      </w:pPr>
    </w:p>
    <w:p w14:paraId="3695DC9C" w14:textId="77777777" w:rsidR="00E04B48" w:rsidRDefault="00E04B48" w:rsidP="00240BE4">
      <w:pPr>
        <w:rPr>
          <w:rFonts w:ascii="Arial" w:hAnsi="Arial" w:cs="Arial"/>
          <w:sz w:val="24"/>
          <w:szCs w:val="24"/>
        </w:rPr>
      </w:pPr>
    </w:p>
    <w:p w14:paraId="7BF835E1" w14:textId="77777777" w:rsidR="00E04B48" w:rsidRDefault="00E04B48" w:rsidP="00240BE4">
      <w:pPr>
        <w:rPr>
          <w:rFonts w:ascii="Arial" w:hAnsi="Arial" w:cs="Arial"/>
          <w:sz w:val="24"/>
          <w:szCs w:val="24"/>
        </w:rPr>
      </w:pPr>
    </w:p>
    <w:p w14:paraId="07A9E615" w14:textId="77777777" w:rsidR="00E04B48" w:rsidRDefault="00E04B48" w:rsidP="00240BE4">
      <w:pPr>
        <w:rPr>
          <w:rFonts w:ascii="Arial" w:hAnsi="Arial" w:cs="Arial"/>
          <w:sz w:val="24"/>
          <w:szCs w:val="24"/>
        </w:rPr>
      </w:pPr>
    </w:p>
    <w:p w14:paraId="55BB19CF" w14:textId="77777777" w:rsidR="00E04B48" w:rsidRDefault="00E04B48" w:rsidP="00240BE4">
      <w:pPr>
        <w:rPr>
          <w:rFonts w:ascii="Arial" w:hAnsi="Arial" w:cs="Arial"/>
          <w:sz w:val="24"/>
          <w:szCs w:val="24"/>
        </w:rPr>
      </w:pPr>
    </w:p>
    <w:p w14:paraId="17A75BF6" w14:textId="77777777" w:rsidR="00E04B48" w:rsidRDefault="00E04B48" w:rsidP="00240BE4">
      <w:pPr>
        <w:rPr>
          <w:rFonts w:ascii="Arial" w:hAnsi="Arial" w:cs="Arial"/>
          <w:sz w:val="24"/>
          <w:szCs w:val="24"/>
        </w:rPr>
      </w:pPr>
    </w:p>
    <w:p w14:paraId="5CC23789" w14:textId="77777777" w:rsidR="00E04B48" w:rsidRDefault="00E04B48" w:rsidP="00240BE4">
      <w:pPr>
        <w:rPr>
          <w:rFonts w:ascii="Arial" w:hAnsi="Arial" w:cs="Arial"/>
          <w:sz w:val="24"/>
          <w:szCs w:val="24"/>
        </w:rPr>
      </w:pPr>
    </w:p>
    <w:p w14:paraId="2E7173ED" w14:textId="77777777" w:rsidR="00E04B48" w:rsidRDefault="00E04B48" w:rsidP="00240BE4">
      <w:pPr>
        <w:rPr>
          <w:rFonts w:ascii="Arial" w:hAnsi="Arial" w:cs="Arial"/>
          <w:sz w:val="24"/>
          <w:szCs w:val="24"/>
        </w:rPr>
      </w:pPr>
    </w:p>
    <w:p w14:paraId="2E20AD28" w14:textId="77777777" w:rsidR="00E04B48" w:rsidRDefault="00E04B48" w:rsidP="00240BE4">
      <w:pPr>
        <w:rPr>
          <w:rFonts w:ascii="Arial" w:hAnsi="Arial" w:cs="Arial"/>
          <w:sz w:val="24"/>
          <w:szCs w:val="24"/>
        </w:rPr>
      </w:pPr>
    </w:p>
    <w:p w14:paraId="24A6FABE" w14:textId="77777777" w:rsidR="00E04B48" w:rsidRPr="00DB4539" w:rsidRDefault="00E04B48" w:rsidP="00240BE4">
      <w:pPr>
        <w:rPr>
          <w:rFonts w:ascii="Arial" w:hAnsi="Arial" w:cs="Arial"/>
          <w:sz w:val="24"/>
          <w:szCs w:val="24"/>
        </w:rPr>
      </w:pPr>
    </w:p>
    <w:p w14:paraId="20BB2A1F" w14:textId="77777777" w:rsidR="004C5637" w:rsidRPr="00DB4539" w:rsidRDefault="004C5637" w:rsidP="00330B75">
      <w:pPr>
        <w:pStyle w:val="Akapitzlist"/>
        <w:numPr>
          <w:ilvl w:val="0"/>
          <w:numId w:val="12"/>
        </w:numPr>
        <w:ind w:left="567" w:hanging="567"/>
        <w:rPr>
          <w:rFonts w:ascii="Arial" w:hAnsi="Arial" w:cs="Arial"/>
          <w:b/>
          <w:sz w:val="24"/>
          <w:szCs w:val="24"/>
        </w:rPr>
      </w:pPr>
      <w:r w:rsidRPr="00DB4539">
        <w:rPr>
          <w:rFonts w:ascii="Arial" w:hAnsi="Arial" w:cs="Arial"/>
          <w:b/>
          <w:sz w:val="24"/>
          <w:szCs w:val="24"/>
        </w:rPr>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8008"/>
        <w:gridCol w:w="2871"/>
      </w:tblGrid>
      <w:tr w:rsidR="004C5637" w:rsidRPr="00DB4539" w14:paraId="3E562126" w14:textId="77777777" w:rsidTr="009054E2">
        <w:tc>
          <w:tcPr>
            <w:tcW w:w="704" w:type="dxa"/>
            <w:shd w:val="clear" w:color="auto" w:fill="BFBFBF"/>
            <w:vAlign w:val="center"/>
          </w:tcPr>
          <w:p w14:paraId="474BB4F6"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LP.</w:t>
            </w:r>
          </w:p>
        </w:tc>
        <w:tc>
          <w:tcPr>
            <w:tcW w:w="2268" w:type="dxa"/>
            <w:shd w:val="clear" w:color="auto" w:fill="BFBFBF"/>
            <w:vAlign w:val="center"/>
          </w:tcPr>
          <w:p w14:paraId="3E6A2912"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NAZWA KRYTERIUM</w:t>
            </w:r>
          </w:p>
        </w:tc>
        <w:tc>
          <w:tcPr>
            <w:tcW w:w="8008" w:type="dxa"/>
            <w:shd w:val="clear" w:color="auto" w:fill="BFBFBF"/>
            <w:vAlign w:val="center"/>
          </w:tcPr>
          <w:p w14:paraId="09B65A01"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 xml:space="preserve">DEFINICJA KRYTERIUM </w:t>
            </w:r>
          </w:p>
        </w:tc>
        <w:tc>
          <w:tcPr>
            <w:tcW w:w="0" w:type="auto"/>
            <w:shd w:val="clear" w:color="auto" w:fill="BFBFBF"/>
            <w:vAlign w:val="center"/>
          </w:tcPr>
          <w:p w14:paraId="33A79043" w14:textId="77777777" w:rsidR="004C5637" w:rsidRPr="00DB4539" w:rsidRDefault="004C5637" w:rsidP="0069556C">
            <w:pPr>
              <w:spacing w:before="120" w:after="120" w:line="312" w:lineRule="auto"/>
              <w:jc w:val="center"/>
              <w:rPr>
                <w:rFonts w:ascii="Arial" w:hAnsi="Arial" w:cs="Arial"/>
                <w:b/>
                <w:sz w:val="24"/>
                <w:szCs w:val="24"/>
              </w:rPr>
            </w:pPr>
            <w:r w:rsidRPr="00DB4539">
              <w:rPr>
                <w:rFonts w:ascii="Arial" w:hAnsi="Arial" w:cs="Arial"/>
                <w:b/>
                <w:sz w:val="24"/>
                <w:szCs w:val="24"/>
              </w:rPr>
              <w:t>OCENA KRYTERIUM</w:t>
            </w:r>
          </w:p>
        </w:tc>
      </w:tr>
      <w:tr w:rsidR="004C5637" w:rsidRPr="00DB4539" w14:paraId="579BFE1F" w14:textId="77777777" w:rsidTr="00330B75">
        <w:trPr>
          <w:trHeight w:val="3094"/>
        </w:trPr>
        <w:tc>
          <w:tcPr>
            <w:tcW w:w="704" w:type="dxa"/>
            <w:vAlign w:val="center"/>
          </w:tcPr>
          <w:p w14:paraId="09427B3C" w14:textId="77777777" w:rsidR="004C5637" w:rsidRPr="00DB4539" w:rsidRDefault="004C5637" w:rsidP="0069556C">
            <w:pPr>
              <w:pStyle w:val="Akapitzlist"/>
              <w:numPr>
                <w:ilvl w:val="0"/>
                <w:numId w:val="8"/>
              </w:numPr>
              <w:spacing w:before="120" w:after="120" w:line="312" w:lineRule="auto"/>
              <w:jc w:val="center"/>
              <w:rPr>
                <w:rFonts w:ascii="Arial" w:hAnsi="Arial" w:cs="Arial"/>
                <w:b/>
                <w:sz w:val="24"/>
                <w:szCs w:val="24"/>
              </w:rPr>
            </w:pPr>
          </w:p>
        </w:tc>
        <w:tc>
          <w:tcPr>
            <w:tcW w:w="2268" w:type="dxa"/>
            <w:vAlign w:val="center"/>
          </w:tcPr>
          <w:p w14:paraId="567E6AC3" w14:textId="77777777" w:rsidR="004C5637" w:rsidRPr="00DB4539" w:rsidRDefault="004C5637" w:rsidP="0069556C">
            <w:pPr>
              <w:spacing w:before="120" w:after="120" w:line="312" w:lineRule="auto"/>
              <w:rPr>
                <w:rFonts w:ascii="Arial" w:hAnsi="Arial" w:cs="Arial"/>
                <w:i/>
                <w:sz w:val="24"/>
                <w:szCs w:val="24"/>
              </w:rPr>
            </w:pPr>
            <w:r w:rsidRPr="00DB4539">
              <w:rPr>
                <w:rFonts w:ascii="Arial" w:hAnsi="Arial" w:cs="Arial"/>
                <w:sz w:val="24"/>
                <w:szCs w:val="24"/>
              </w:rPr>
              <w:t>Negocjacje zakończyły się wynikiem pozytywnym</w:t>
            </w:r>
          </w:p>
        </w:tc>
        <w:tc>
          <w:tcPr>
            <w:tcW w:w="8008" w:type="dxa"/>
          </w:tcPr>
          <w:p w14:paraId="4B94CA0A" w14:textId="77777777" w:rsidR="00176789" w:rsidRPr="00DB4539" w:rsidRDefault="00176789" w:rsidP="0069556C">
            <w:pPr>
              <w:spacing w:before="120" w:after="120" w:line="312" w:lineRule="auto"/>
              <w:jc w:val="both"/>
              <w:rPr>
                <w:rFonts w:ascii="Arial" w:hAnsi="Arial" w:cs="Arial"/>
                <w:sz w:val="24"/>
                <w:szCs w:val="24"/>
              </w:rPr>
            </w:pPr>
            <w:r w:rsidRPr="00DB4539">
              <w:rPr>
                <w:rFonts w:ascii="Arial" w:hAnsi="Arial" w:cs="Arial"/>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149A95B" w14:textId="77777777" w:rsidR="004C5637" w:rsidRPr="00DB4539" w:rsidRDefault="004C5637" w:rsidP="0069556C">
            <w:pPr>
              <w:spacing w:before="120" w:after="120" w:line="312" w:lineRule="auto"/>
              <w:rPr>
                <w:rFonts w:ascii="Arial" w:hAnsi="Arial" w:cs="Arial"/>
                <w:b/>
                <w:sz w:val="24"/>
                <w:szCs w:val="24"/>
              </w:rPr>
            </w:pPr>
            <w:r w:rsidRPr="00DB4539">
              <w:rPr>
                <w:rFonts w:ascii="Arial" w:hAnsi="Arial" w:cs="Arial"/>
                <w:b/>
                <w:sz w:val="24"/>
                <w:szCs w:val="24"/>
              </w:rPr>
              <w:t>Kryterium nie dotyczy projektów wybieranych w sposób niekonkurencyjny.</w:t>
            </w:r>
          </w:p>
          <w:p w14:paraId="71F2D981" w14:textId="77777777" w:rsidR="004C5637" w:rsidRPr="00DB4539" w:rsidRDefault="004C5637" w:rsidP="0069556C">
            <w:pPr>
              <w:spacing w:before="120" w:after="120" w:line="312" w:lineRule="auto"/>
              <w:rPr>
                <w:rFonts w:ascii="Arial" w:hAnsi="Arial" w:cs="Arial"/>
                <w:sz w:val="24"/>
                <w:szCs w:val="24"/>
              </w:rPr>
            </w:pPr>
            <w:r w:rsidRPr="00DB4539">
              <w:rPr>
                <w:rFonts w:ascii="Arial" w:hAnsi="Arial" w:cs="Arial"/>
                <w:sz w:val="24"/>
                <w:szCs w:val="24"/>
              </w:rPr>
              <w:t>KRYTERIUM UZNAJE SIĘ ZA SPEŁNIONE, GDY OCENA KRYTERIUM BRZMI „TAK”.</w:t>
            </w:r>
          </w:p>
        </w:tc>
        <w:tc>
          <w:tcPr>
            <w:tcW w:w="0" w:type="auto"/>
            <w:vAlign w:val="center"/>
          </w:tcPr>
          <w:p w14:paraId="0C8F14B7" w14:textId="77777777" w:rsidR="004C5637" w:rsidRPr="00DB4539" w:rsidRDefault="004C5637" w:rsidP="0069556C">
            <w:pPr>
              <w:spacing w:before="120" w:after="120" w:line="312" w:lineRule="auto"/>
              <w:jc w:val="center"/>
              <w:rPr>
                <w:rFonts w:ascii="Arial" w:hAnsi="Arial" w:cs="Arial"/>
                <w:sz w:val="24"/>
                <w:szCs w:val="24"/>
              </w:rPr>
            </w:pPr>
            <w:r w:rsidRPr="00DB4539">
              <w:rPr>
                <w:rFonts w:ascii="Arial" w:hAnsi="Arial" w:cs="Arial"/>
                <w:sz w:val="24"/>
                <w:szCs w:val="24"/>
              </w:rPr>
              <w:t>TAK/ NIE</w:t>
            </w:r>
          </w:p>
          <w:p w14:paraId="681A64DA" w14:textId="77777777" w:rsidR="004C5637" w:rsidRPr="00DB4539" w:rsidRDefault="004C5637" w:rsidP="0069556C">
            <w:pPr>
              <w:spacing w:before="120" w:after="120" w:line="312" w:lineRule="auto"/>
              <w:jc w:val="center"/>
              <w:rPr>
                <w:rFonts w:ascii="Arial" w:hAnsi="Arial" w:cs="Arial"/>
                <w:sz w:val="24"/>
                <w:szCs w:val="24"/>
              </w:rPr>
            </w:pPr>
            <w:r w:rsidRPr="00DB4539">
              <w:rPr>
                <w:rFonts w:ascii="Arial" w:hAnsi="Arial" w:cs="Arial"/>
                <w:sz w:val="24"/>
                <w:szCs w:val="24"/>
              </w:rPr>
              <w:t>Spełnienie kryterium jest konieczne do przyznania dofinansowania.</w:t>
            </w:r>
          </w:p>
        </w:tc>
      </w:tr>
    </w:tbl>
    <w:p w14:paraId="1670DFEE" w14:textId="77777777" w:rsidR="004C5637" w:rsidRPr="00DB4539" w:rsidRDefault="004C5637" w:rsidP="004C5637">
      <w:pPr>
        <w:spacing w:after="0" w:line="240" w:lineRule="auto"/>
        <w:rPr>
          <w:rFonts w:ascii="Arial" w:eastAsia="Times New Roman" w:hAnsi="Arial" w:cs="Arial"/>
          <w:b/>
          <w:sz w:val="24"/>
          <w:szCs w:val="24"/>
          <w:lang w:eastAsia="pl-PL"/>
        </w:rPr>
      </w:pPr>
    </w:p>
    <w:p w14:paraId="0D87F6A6" w14:textId="77777777" w:rsidR="00330B75" w:rsidRPr="00DB4539" w:rsidRDefault="00330B75" w:rsidP="004C5637">
      <w:pPr>
        <w:spacing w:after="0" w:line="240" w:lineRule="auto"/>
        <w:rPr>
          <w:rFonts w:ascii="Arial" w:eastAsia="Times New Roman" w:hAnsi="Arial" w:cs="Arial"/>
          <w:b/>
          <w:sz w:val="24"/>
          <w:szCs w:val="24"/>
          <w:lang w:eastAsia="pl-PL"/>
        </w:rPr>
      </w:pPr>
    </w:p>
    <w:p w14:paraId="1643745B" w14:textId="77777777" w:rsidR="00330B75" w:rsidRDefault="00330B75" w:rsidP="004C5637">
      <w:pPr>
        <w:spacing w:after="0" w:line="240" w:lineRule="auto"/>
        <w:rPr>
          <w:rFonts w:ascii="Arial" w:eastAsia="Times New Roman" w:hAnsi="Arial" w:cs="Arial"/>
          <w:b/>
          <w:sz w:val="24"/>
          <w:szCs w:val="24"/>
          <w:lang w:eastAsia="pl-PL"/>
        </w:rPr>
      </w:pPr>
    </w:p>
    <w:p w14:paraId="2A6E78FB" w14:textId="77777777" w:rsidR="00E04B48" w:rsidRDefault="00E04B48" w:rsidP="004C5637">
      <w:pPr>
        <w:spacing w:after="0" w:line="240" w:lineRule="auto"/>
        <w:rPr>
          <w:rFonts w:ascii="Arial" w:eastAsia="Times New Roman" w:hAnsi="Arial" w:cs="Arial"/>
          <w:b/>
          <w:sz w:val="24"/>
          <w:szCs w:val="24"/>
          <w:lang w:eastAsia="pl-PL"/>
        </w:rPr>
      </w:pPr>
    </w:p>
    <w:p w14:paraId="618F28C8" w14:textId="77777777" w:rsidR="00E04B48" w:rsidRDefault="00E04B48" w:rsidP="004C5637">
      <w:pPr>
        <w:spacing w:after="0" w:line="240" w:lineRule="auto"/>
        <w:rPr>
          <w:rFonts w:ascii="Arial" w:eastAsia="Times New Roman" w:hAnsi="Arial" w:cs="Arial"/>
          <w:b/>
          <w:sz w:val="24"/>
          <w:szCs w:val="24"/>
          <w:lang w:eastAsia="pl-PL"/>
        </w:rPr>
      </w:pPr>
    </w:p>
    <w:p w14:paraId="785AF9B3" w14:textId="77777777" w:rsidR="00E04B48" w:rsidRDefault="00E04B48" w:rsidP="004C5637">
      <w:pPr>
        <w:spacing w:after="0" w:line="240" w:lineRule="auto"/>
        <w:rPr>
          <w:rFonts w:ascii="Arial" w:eastAsia="Times New Roman" w:hAnsi="Arial" w:cs="Arial"/>
          <w:b/>
          <w:sz w:val="24"/>
          <w:szCs w:val="24"/>
          <w:lang w:eastAsia="pl-PL"/>
        </w:rPr>
      </w:pPr>
    </w:p>
    <w:p w14:paraId="51D7148B" w14:textId="77777777" w:rsidR="00E04B48" w:rsidRDefault="00E04B48" w:rsidP="004C5637">
      <w:pPr>
        <w:spacing w:after="0" w:line="240" w:lineRule="auto"/>
        <w:rPr>
          <w:rFonts w:ascii="Arial" w:eastAsia="Times New Roman" w:hAnsi="Arial" w:cs="Arial"/>
          <w:b/>
          <w:sz w:val="24"/>
          <w:szCs w:val="24"/>
          <w:lang w:eastAsia="pl-PL"/>
        </w:rPr>
      </w:pPr>
    </w:p>
    <w:p w14:paraId="6D96015E" w14:textId="77777777" w:rsidR="00E04B48" w:rsidRDefault="00E04B48" w:rsidP="004C5637">
      <w:pPr>
        <w:spacing w:after="0" w:line="240" w:lineRule="auto"/>
        <w:rPr>
          <w:rFonts w:ascii="Arial" w:eastAsia="Times New Roman" w:hAnsi="Arial" w:cs="Arial"/>
          <w:b/>
          <w:sz w:val="24"/>
          <w:szCs w:val="24"/>
          <w:lang w:eastAsia="pl-PL"/>
        </w:rPr>
      </w:pPr>
    </w:p>
    <w:p w14:paraId="01E43395" w14:textId="77777777" w:rsidR="00E04B48" w:rsidRDefault="00E04B48" w:rsidP="004C5637">
      <w:pPr>
        <w:spacing w:after="0" w:line="240" w:lineRule="auto"/>
        <w:rPr>
          <w:rFonts w:ascii="Arial" w:eastAsia="Times New Roman" w:hAnsi="Arial" w:cs="Arial"/>
          <w:b/>
          <w:sz w:val="24"/>
          <w:szCs w:val="24"/>
          <w:lang w:eastAsia="pl-PL"/>
        </w:rPr>
      </w:pPr>
    </w:p>
    <w:p w14:paraId="2B3C532F" w14:textId="77777777" w:rsidR="00E04B48" w:rsidRDefault="00E04B48" w:rsidP="004C5637">
      <w:pPr>
        <w:spacing w:after="0" w:line="240" w:lineRule="auto"/>
        <w:rPr>
          <w:rFonts w:ascii="Arial" w:eastAsia="Times New Roman" w:hAnsi="Arial" w:cs="Arial"/>
          <w:b/>
          <w:sz w:val="24"/>
          <w:szCs w:val="24"/>
          <w:lang w:eastAsia="pl-PL"/>
        </w:rPr>
      </w:pPr>
    </w:p>
    <w:p w14:paraId="2BD63A32" w14:textId="77777777" w:rsidR="00E04B48" w:rsidRPr="00DB4539" w:rsidRDefault="00E04B48" w:rsidP="004C5637">
      <w:pPr>
        <w:spacing w:after="0" w:line="240" w:lineRule="auto"/>
        <w:rPr>
          <w:rFonts w:ascii="Arial" w:eastAsia="Times New Roman" w:hAnsi="Arial" w:cs="Arial"/>
          <w:b/>
          <w:sz w:val="24"/>
          <w:szCs w:val="24"/>
          <w:lang w:eastAsia="pl-PL"/>
        </w:rPr>
      </w:pPr>
    </w:p>
    <w:p w14:paraId="630A847F" w14:textId="77777777" w:rsidR="00240BE4" w:rsidRPr="00DB4539" w:rsidRDefault="00240BE4" w:rsidP="0069556C">
      <w:pPr>
        <w:pStyle w:val="Akapitzlist"/>
        <w:numPr>
          <w:ilvl w:val="0"/>
          <w:numId w:val="18"/>
        </w:numPr>
        <w:autoSpaceDE w:val="0"/>
        <w:autoSpaceDN w:val="0"/>
        <w:adjustRightInd w:val="0"/>
        <w:spacing w:before="120" w:after="120" w:line="312" w:lineRule="auto"/>
        <w:ind w:left="567" w:hanging="567"/>
        <w:rPr>
          <w:rFonts w:ascii="Arial" w:hAnsi="Arial" w:cs="Arial"/>
          <w:b/>
          <w:bCs/>
          <w:color w:val="000000"/>
          <w:sz w:val="24"/>
          <w:szCs w:val="24"/>
        </w:rPr>
      </w:pPr>
      <w:r w:rsidRPr="00DB4539">
        <w:rPr>
          <w:rFonts w:ascii="Arial" w:hAnsi="Arial" w:cs="Arial"/>
          <w:b/>
          <w:bCs/>
          <w:color w:val="000000"/>
          <w:sz w:val="24"/>
          <w:szCs w:val="24"/>
        </w:rPr>
        <w:t>SPECYFICZNE KRYTERIA MERYTORYCZNE</w:t>
      </w:r>
    </w:p>
    <w:p w14:paraId="2589E82F" w14:textId="77777777" w:rsidR="00240BE4" w:rsidRPr="00DB4539" w:rsidRDefault="00240BE4" w:rsidP="0069556C">
      <w:pPr>
        <w:autoSpaceDE w:val="0"/>
        <w:autoSpaceDN w:val="0"/>
        <w:adjustRightInd w:val="0"/>
        <w:spacing w:before="120" w:after="120" w:line="312" w:lineRule="auto"/>
        <w:rPr>
          <w:rFonts w:ascii="Arial" w:hAnsi="Arial" w:cs="Arial"/>
          <w:color w:val="000000"/>
          <w:sz w:val="24"/>
          <w:szCs w:val="24"/>
        </w:rPr>
      </w:pPr>
      <w:r w:rsidRPr="00DB4539">
        <w:rPr>
          <w:rFonts w:ascii="Arial" w:hAnsi="Arial" w:cs="Arial"/>
          <w:b/>
          <w:bCs/>
          <w:color w:val="000000"/>
          <w:sz w:val="24"/>
          <w:szCs w:val="24"/>
        </w:rPr>
        <w:t xml:space="preserve"> </w:t>
      </w:r>
    </w:p>
    <w:p w14:paraId="369D2A11" w14:textId="77777777" w:rsidR="00240BE4" w:rsidRPr="00DB4539" w:rsidRDefault="00240BE4" w:rsidP="0069556C">
      <w:pPr>
        <w:autoSpaceDE w:val="0"/>
        <w:autoSpaceDN w:val="0"/>
        <w:adjustRightInd w:val="0"/>
        <w:spacing w:before="120" w:after="120" w:line="312" w:lineRule="auto"/>
        <w:ind w:left="567"/>
        <w:rPr>
          <w:rFonts w:ascii="Arial" w:hAnsi="Arial" w:cs="Arial"/>
          <w:color w:val="000000"/>
          <w:sz w:val="24"/>
          <w:szCs w:val="24"/>
        </w:rPr>
      </w:pPr>
      <w:r w:rsidRPr="00DB4539">
        <w:rPr>
          <w:rFonts w:ascii="Arial" w:hAnsi="Arial" w:cs="Arial"/>
          <w:color w:val="000000"/>
          <w:sz w:val="24"/>
          <w:szCs w:val="24"/>
        </w:rPr>
        <w:t xml:space="preserve">Weryfikacja specyficznych kryteriów merytorycznych dokonywana jest na podstawie analizy zapisów we wniosku o dofinansowanie wypełnionego zgodnie z instrukcją. </w:t>
      </w:r>
    </w:p>
    <w:p w14:paraId="4663A398" w14:textId="77777777" w:rsidR="00240BE4" w:rsidRPr="00DB4539" w:rsidRDefault="00240BE4" w:rsidP="0069556C">
      <w:pPr>
        <w:autoSpaceDE w:val="0"/>
        <w:autoSpaceDN w:val="0"/>
        <w:adjustRightInd w:val="0"/>
        <w:spacing w:before="120" w:after="120" w:line="312" w:lineRule="auto"/>
        <w:ind w:left="567"/>
        <w:rPr>
          <w:rFonts w:ascii="Arial" w:hAnsi="Arial" w:cs="Arial"/>
          <w:color w:val="000000"/>
          <w:sz w:val="24"/>
          <w:szCs w:val="24"/>
        </w:rPr>
      </w:pPr>
    </w:p>
    <w:p w14:paraId="7787DAC1" w14:textId="77777777" w:rsidR="00240BE4" w:rsidRPr="00DB4539" w:rsidRDefault="00240BE4" w:rsidP="0069556C">
      <w:pPr>
        <w:spacing w:before="120" w:after="120" w:line="312" w:lineRule="auto"/>
        <w:ind w:left="567"/>
        <w:rPr>
          <w:rFonts w:ascii="Arial" w:eastAsia="Times New Roman" w:hAnsi="Arial" w:cs="Arial"/>
          <w:sz w:val="24"/>
          <w:szCs w:val="24"/>
          <w:lang w:eastAsia="pl-PL"/>
        </w:rPr>
      </w:pPr>
      <w:r w:rsidRPr="00DB4539">
        <w:rPr>
          <w:rFonts w:ascii="Arial" w:eastAsia="Times New Roman" w:hAnsi="Arial" w:cs="Arial"/>
          <w:sz w:val="24"/>
          <w:szCs w:val="24"/>
          <w:lang w:eastAsia="pl-PL"/>
        </w:rPr>
        <w:t xml:space="preserve">Spełnienie wszystkich specyficznych kryteriów merytorycznych warunkuje dokonanie oceny spełnienia kryteriów merytorycznych punktowych. </w:t>
      </w:r>
    </w:p>
    <w:p w14:paraId="126E077C" w14:textId="77777777" w:rsidR="004C5637" w:rsidRPr="00DB4539" w:rsidRDefault="004C5637" w:rsidP="00240BE4">
      <w:pPr>
        <w:spacing w:after="0" w:line="240" w:lineRule="auto"/>
        <w:ind w:left="567"/>
        <w:rPr>
          <w:rFonts w:ascii="Arial" w:eastAsia="Times New Roman" w:hAnsi="Arial" w:cs="Arial"/>
          <w:sz w:val="24"/>
          <w:szCs w:val="24"/>
          <w:highlight w:val="yellow"/>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693"/>
        <w:gridCol w:w="7811"/>
        <w:gridCol w:w="2501"/>
      </w:tblGrid>
      <w:tr w:rsidR="00240BE4" w:rsidRPr="00DB4539" w14:paraId="187B39E9" w14:textId="77777777" w:rsidTr="00213BB3">
        <w:tc>
          <w:tcPr>
            <w:tcW w:w="846" w:type="dxa"/>
            <w:shd w:val="clear" w:color="auto" w:fill="BFBFBF"/>
            <w:vAlign w:val="center"/>
          </w:tcPr>
          <w:p w14:paraId="6A5BA099" w14:textId="77777777" w:rsidR="00240BE4" w:rsidRPr="00DB4539" w:rsidRDefault="00240BE4" w:rsidP="0069556C">
            <w:pPr>
              <w:spacing w:before="120" w:after="120" w:line="312" w:lineRule="auto"/>
              <w:jc w:val="center"/>
              <w:rPr>
                <w:rFonts w:ascii="Arial" w:eastAsia="Times New Roman" w:hAnsi="Arial" w:cs="Arial"/>
                <w:b/>
                <w:sz w:val="24"/>
                <w:szCs w:val="24"/>
              </w:rPr>
            </w:pPr>
            <w:bookmarkStart w:id="2" w:name="_Hlk170903427"/>
            <w:r w:rsidRPr="00DB4539">
              <w:rPr>
                <w:rFonts w:ascii="Arial" w:eastAsia="Times New Roman" w:hAnsi="Arial" w:cs="Arial"/>
                <w:b/>
                <w:sz w:val="24"/>
                <w:szCs w:val="24"/>
              </w:rPr>
              <w:t>LP.</w:t>
            </w:r>
          </w:p>
        </w:tc>
        <w:tc>
          <w:tcPr>
            <w:tcW w:w="2693" w:type="dxa"/>
            <w:shd w:val="clear" w:color="auto" w:fill="BFBFBF"/>
            <w:vAlign w:val="center"/>
          </w:tcPr>
          <w:p w14:paraId="582D027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NAZWA KRYTERIUM</w:t>
            </w:r>
          </w:p>
        </w:tc>
        <w:tc>
          <w:tcPr>
            <w:tcW w:w="7811" w:type="dxa"/>
            <w:shd w:val="clear" w:color="auto" w:fill="BFBFBF"/>
            <w:vAlign w:val="center"/>
          </w:tcPr>
          <w:p w14:paraId="51C49D38"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 xml:space="preserve">DEFINICJA KRYTERIUM </w:t>
            </w:r>
          </w:p>
        </w:tc>
        <w:tc>
          <w:tcPr>
            <w:tcW w:w="2501" w:type="dxa"/>
            <w:shd w:val="clear" w:color="auto" w:fill="BFBFBF"/>
            <w:vAlign w:val="center"/>
          </w:tcPr>
          <w:p w14:paraId="7ED04F32" w14:textId="77777777" w:rsidR="00240BE4" w:rsidRPr="00DB4539" w:rsidRDefault="00240BE4" w:rsidP="0069556C">
            <w:pPr>
              <w:spacing w:before="120" w:after="120" w:line="312" w:lineRule="auto"/>
              <w:jc w:val="center"/>
              <w:rPr>
                <w:rFonts w:ascii="Arial" w:eastAsia="Times New Roman" w:hAnsi="Arial" w:cs="Arial"/>
                <w:b/>
                <w:sz w:val="24"/>
                <w:szCs w:val="24"/>
              </w:rPr>
            </w:pPr>
            <w:r w:rsidRPr="00DB4539">
              <w:rPr>
                <w:rFonts w:ascii="Arial" w:eastAsia="Times New Roman" w:hAnsi="Arial" w:cs="Arial"/>
                <w:b/>
                <w:sz w:val="24"/>
                <w:szCs w:val="24"/>
              </w:rPr>
              <w:t>OCENA KRYTERIUM</w:t>
            </w:r>
          </w:p>
        </w:tc>
      </w:tr>
      <w:tr w:rsidR="00176789" w:rsidRPr="00DB4539" w14:paraId="717A255D" w14:textId="77777777" w:rsidTr="00213BB3">
        <w:trPr>
          <w:trHeight w:val="850"/>
        </w:trPr>
        <w:tc>
          <w:tcPr>
            <w:tcW w:w="846" w:type="dxa"/>
            <w:shd w:val="clear" w:color="auto" w:fill="auto"/>
            <w:vAlign w:val="center"/>
          </w:tcPr>
          <w:p w14:paraId="29F42203" w14:textId="75F84868" w:rsidR="00176789" w:rsidRPr="00DB4539" w:rsidRDefault="00176789" w:rsidP="0069556C">
            <w:pPr>
              <w:tabs>
                <w:tab w:val="left" w:pos="360"/>
              </w:tabs>
              <w:spacing w:before="120" w:after="120" w:line="312" w:lineRule="auto"/>
              <w:contextualSpacing/>
              <w:jc w:val="center"/>
              <w:rPr>
                <w:rFonts w:ascii="Arial" w:eastAsia="Times New Roman" w:hAnsi="Arial" w:cs="Arial"/>
                <w:b/>
                <w:sz w:val="24"/>
                <w:szCs w:val="24"/>
              </w:rPr>
            </w:pPr>
            <w:r w:rsidRPr="00DB4539">
              <w:rPr>
                <w:rFonts w:ascii="Arial" w:eastAsia="Times New Roman" w:hAnsi="Arial" w:cs="Arial"/>
                <w:b/>
                <w:sz w:val="24"/>
                <w:szCs w:val="24"/>
              </w:rPr>
              <w:t>1</w:t>
            </w:r>
          </w:p>
        </w:tc>
        <w:tc>
          <w:tcPr>
            <w:tcW w:w="2693" w:type="dxa"/>
            <w:vAlign w:val="center"/>
          </w:tcPr>
          <w:p w14:paraId="15C997CC" w14:textId="04F63336" w:rsidR="00176789" w:rsidRPr="00DB4539" w:rsidRDefault="00176789" w:rsidP="0069556C">
            <w:pPr>
              <w:spacing w:before="120" w:after="120" w:line="312" w:lineRule="auto"/>
              <w:rPr>
                <w:rFonts w:ascii="Arial" w:eastAsia="Times New Roman" w:hAnsi="Arial" w:cs="Arial"/>
                <w:b/>
                <w:bCs/>
                <w:sz w:val="24"/>
                <w:szCs w:val="24"/>
                <w:lang w:eastAsia="pl-PL"/>
              </w:rPr>
            </w:pPr>
            <w:r w:rsidRPr="00DB4539">
              <w:rPr>
                <w:rFonts w:ascii="Arial" w:eastAsia="Times New Roman" w:hAnsi="Arial" w:cs="Arial"/>
                <w:b/>
                <w:bCs/>
                <w:sz w:val="24"/>
                <w:szCs w:val="24"/>
              </w:rPr>
              <w:t>Liczba wniosków</w:t>
            </w:r>
          </w:p>
        </w:tc>
        <w:tc>
          <w:tcPr>
            <w:tcW w:w="7811" w:type="dxa"/>
          </w:tcPr>
          <w:p w14:paraId="4FC3D94D"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 xml:space="preserve">Czy w ramach naboru wniosków o dofinansowanie jeden podmiot występuje maksymalnie raz w charakterze wnioskodawcy lub partnera? </w:t>
            </w:r>
          </w:p>
          <w:p w14:paraId="277448D9"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 xml:space="preserve">W przypadku wpływu do Instytucji Organizującej Nabór więcej niż jednego wniosku, w których podmiot występuje w charakterze wnioskodawcy bądź partnera, odrzucone zostaną kolejne złożone w odpowiedzi na nabór wnioski. W przypadku wycofania wniosków złożonych w ramach trwającego naboru wnioskodawca ma prawo złożyć kolejny wniosek. </w:t>
            </w:r>
          </w:p>
          <w:p w14:paraId="331B798F" w14:textId="77777777" w:rsidR="00176789" w:rsidRPr="00DB4539" w:rsidRDefault="00176789" w:rsidP="0069556C">
            <w:pPr>
              <w:spacing w:before="120" w:after="120" w:line="312" w:lineRule="auto"/>
              <w:rPr>
                <w:rFonts w:ascii="Arial" w:hAnsi="Arial" w:cs="Arial"/>
                <w:sz w:val="24"/>
                <w:szCs w:val="24"/>
              </w:rPr>
            </w:pPr>
            <w:r w:rsidRPr="00DB4539">
              <w:rPr>
                <w:rFonts w:ascii="Arial" w:hAnsi="Arial" w:cs="Arial"/>
                <w:sz w:val="24"/>
                <w:szCs w:val="24"/>
              </w:rPr>
              <w:t xml:space="preserve">Kryterium nie dotyczy jednostek samorządu terytorialnego. </w:t>
            </w:r>
          </w:p>
          <w:p w14:paraId="71D12441" w14:textId="3D0FE30E" w:rsidR="00176789" w:rsidRPr="00DB4539" w:rsidRDefault="00176789" w:rsidP="0069556C">
            <w:pPr>
              <w:spacing w:before="120" w:after="120" w:line="312" w:lineRule="auto"/>
              <w:jc w:val="both"/>
              <w:rPr>
                <w:rFonts w:ascii="Arial" w:eastAsia="Times New Roman" w:hAnsi="Arial" w:cs="Arial"/>
                <w:iCs/>
                <w:sz w:val="24"/>
                <w:szCs w:val="24"/>
                <w:lang w:eastAsia="pl-PL"/>
              </w:rPr>
            </w:pPr>
            <w:r w:rsidRPr="00DB4539">
              <w:rPr>
                <w:rFonts w:ascii="Arial" w:hAnsi="Arial" w:cs="Arial"/>
                <w:sz w:val="24"/>
                <w:szCs w:val="24"/>
              </w:rPr>
              <w:t>KRYTERIUM UZNAJE SIĘ ZA SPEŁNIONE, GDY OCENA BRZMI „TAK” LUB „NIE DOTYCZY”.</w:t>
            </w:r>
          </w:p>
        </w:tc>
        <w:tc>
          <w:tcPr>
            <w:tcW w:w="2501" w:type="dxa"/>
            <w:vAlign w:val="center"/>
          </w:tcPr>
          <w:p w14:paraId="145A5324" w14:textId="77777777" w:rsidR="00D0593C" w:rsidRPr="00DB4539" w:rsidRDefault="00176789" w:rsidP="0069556C">
            <w:pPr>
              <w:spacing w:before="120" w:after="120" w:line="312" w:lineRule="auto"/>
              <w:jc w:val="center"/>
              <w:rPr>
                <w:rFonts w:ascii="Arial" w:hAnsi="Arial" w:cs="Arial"/>
                <w:sz w:val="24"/>
                <w:szCs w:val="24"/>
              </w:rPr>
            </w:pPr>
            <w:r w:rsidRPr="00DB4539">
              <w:rPr>
                <w:rFonts w:ascii="Arial" w:hAnsi="Arial" w:cs="Arial"/>
                <w:sz w:val="24"/>
                <w:szCs w:val="24"/>
              </w:rPr>
              <w:t>TAK/NIE/NIE DOTYCZY</w:t>
            </w:r>
          </w:p>
          <w:p w14:paraId="7F68C5D3" w14:textId="2A302724" w:rsidR="00176789" w:rsidRPr="00DB4539" w:rsidRDefault="00176789" w:rsidP="0069556C">
            <w:pPr>
              <w:spacing w:before="120" w:after="120" w:line="312" w:lineRule="auto"/>
              <w:jc w:val="center"/>
              <w:rPr>
                <w:rFonts w:ascii="Arial" w:eastAsia="Times New Roman" w:hAnsi="Arial" w:cs="Arial"/>
                <w:sz w:val="24"/>
                <w:szCs w:val="24"/>
              </w:rPr>
            </w:pPr>
            <w:r w:rsidRPr="00DB4539">
              <w:rPr>
                <w:rFonts w:ascii="Arial" w:hAnsi="Arial" w:cs="Arial"/>
                <w:sz w:val="24"/>
                <w:szCs w:val="24"/>
              </w:rPr>
              <w:t xml:space="preserve"> Spełnienie kryterium jest konieczne do przyznania dofinansowania.</w:t>
            </w:r>
          </w:p>
        </w:tc>
      </w:tr>
      <w:tr w:rsidR="00240BE4" w:rsidRPr="00DB4539" w14:paraId="345AAC41" w14:textId="77777777" w:rsidTr="00213BB3">
        <w:trPr>
          <w:trHeight w:val="1710"/>
        </w:trPr>
        <w:tc>
          <w:tcPr>
            <w:tcW w:w="846" w:type="dxa"/>
            <w:shd w:val="clear" w:color="auto" w:fill="auto"/>
            <w:vAlign w:val="center"/>
          </w:tcPr>
          <w:p w14:paraId="4A696627" w14:textId="6F4B1CF6" w:rsidR="00240BE4" w:rsidRPr="00DB4539" w:rsidRDefault="00176789" w:rsidP="0069556C">
            <w:pPr>
              <w:tabs>
                <w:tab w:val="left" w:pos="360"/>
              </w:tabs>
              <w:spacing w:before="120" w:after="120" w:line="312" w:lineRule="auto"/>
              <w:contextualSpacing/>
              <w:jc w:val="center"/>
              <w:rPr>
                <w:rFonts w:ascii="Arial" w:eastAsia="Times New Roman" w:hAnsi="Arial" w:cs="Arial"/>
                <w:b/>
                <w:sz w:val="24"/>
                <w:szCs w:val="24"/>
              </w:rPr>
            </w:pPr>
            <w:r w:rsidRPr="00DB4539">
              <w:rPr>
                <w:rFonts w:ascii="Arial" w:eastAsia="Times New Roman" w:hAnsi="Arial" w:cs="Arial"/>
                <w:b/>
                <w:sz w:val="24"/>
                <w:szCs w:val="24"/>
              </w:rPr>
              <w:t>2</w:t>
            </w:r>
          </w:p>
        </w:tc>
        <w:tc>
          <w:tcPr>
            <w:tcW w:w="2693" w:type="dxa"/>
            <w:vAlign w:val="center"/>
          </w:tcPr>
          <w:p w14:paraId="4880BD16" w14:textId="1E841122" w:rsidR="00240BE4" w:rsidRPr="00DB4539" w:rsidRDefault="00F41303" w:rsidP="0069556C">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lang w:eastAsia="pl-PL"/>
              </w:rPr>
              <w:t>Deinstytucjonalizacja usług</w:t>
            </w:r>
          </w:p>
        </w:tc>
        <w:tc>
          <w:tcPr>
            <w:tcW w:w="7811" w:type="dxa"/>
          </w:tcPr>
          <w:p w14:paraId="7F498F24" w14:textId="77777777" w:rsidR="00176789" w:rsidRPr="00DB4539" w:rsidRDefault="00176789" w:rsidP="0069556C">
            <w:pPr>
              <w:spacing w:before="120" w:after="120" w:line="312" w:lineRule="auto"/>
              <w:rPr>
                <w:rFonts w:ascii="Arial" w:eastAsia="Times New Roman" w:hAnsi="Arial" w:cs="Arial"/>
                <w:sz w:val="24"/>
                <w:szCs w:val="24"/>
              </w:rPr>
            </w:pPr>
            <w:r w:rsidRPr="00DB4539">
              <w:rPr>
                <w:rFonts w:ascii="Arial" w:eastAsia="Times New Roman" w:hAnsi="Arial" w:cs="Arial"/>
                <w:iCs/>
                <w:sz w:val="24"/>
                <w:szCs w:val="24"/>
              </w:rPr>
              <w:t>Czy zaplanowane w projekcie usługi dla osób najbardziej zagrożonych wykluczeniem społecznym, w tym w kryzysie bezdomności  świadczone są wyłącznie w społeczności lokalnej</w:t>
            </w:r>
            <w:r w:rsidRPr="00DB4539">
              <w:rPr>
                <w:rFonts w:ascii="Arial" w:eastAsia="Times New Roman" w:hAnsi="Arial" w:cs="Arial"/>
                <w:sz w:val="24"/>
                <w:szCs w:val="24"/>
              </w:rPr>
              <w:t>?</w:t>
            </w:r>
          </w:p>
          <w:p w14:paraId="1C0754AE" w14:textId="77777777" w:rsidR="00176789" w:rsidRPr="00DB4539" w:rsidRDefault="00176789" w:rsidP="0069556C">
            <w:pPr>
              <w:spacing w:before="120" w:after="120" w:line="312" w:lineRule="auto"/>
              <w:rPr>
                <w:rFonts w:ascii="Arial" w:eastAsia="Times New Roman" w:hAnsi="Arial" w:cs="Arial"/>
                <w:iCs/>
                <w:sz w:val="24"/>
                <w:szCs w:val="24"/>
              </w:rPr>
            </w:pPr>
            <w:r w:rsidRPr="00DB4539">
              <w:rPr>
                <w:rFonts w:ascii="Arial" w:eastAsia="Times New Roman" w:hAnsi="Arial" w:cs="Arial"/>
                <w:sz w:val="24"/>
                <w:szCs w:val="24"/>
              </w:rPr>
              <w:t>Nie są tworzone miejsca opieki w formach instytucjonalnych oraz nie są utrzymywane dotychczas istniejące miejsca w podmiotach instytucjonalnych.</w:t>
            </w:r>
            <w:r w:rsidRPr="00DB4539">
              <w:rPr>
                <w:rFonts w:ascii="Arial" w:eastAsia="Times New Roman" w:hAnsi="Arial" w:cs="Arial"/>
                <w:iCs/>
                <w:sz w:val="24"/>
                <w:szCs w:val="24"/>
              </w:rPr>
              <w:t xml:space="preserve">  </w:t>
            </w:r>
          </w:p>
          <w:p w14:paraId="7548226A" w14:textId="5514BDAE" w:rsidR="00240BE4" w:rsidRPr="00DB4539" w:rsidRDefault="00176789" w:rsidP="0069556C">
            <w:pPr>
              <w:spacing w:before="120" w:after="120" w:line="312" w:lineRule="auto"/>
              <w:jc w:val="both"/>
              <w:rPr>
                <w:rFonts w:ascii="Arial" w:eastAsia="Times New Roman" w:hAnsi="Arial" w:cs="Arial"/>
                <w:iCs/>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4493BE5E" w14:textId="77777777" w:rsidR="00657CB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TAK – DO NEGOCJACJI / NIE</w:t>
            </w:r>
          </w:p>
          <w:p w14:paraId="4419FF0F" w14:textId="72FAF8E8"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75197B6E" w14:textId="77777777" w:rsidTr="00213BB3">
        <w:trPr>
          <w:trHeight w:val="765"/>
        </w:trPr>
        <w:tc>
          <w:tcPr>
            <w:tcW w:w="846" w:type="dxa"/>
            <w:shd w:val="clear" w:color="auto" w:fill="auto"/>
            <w:vAlign w:val="center"/>
          </w:tcPr>
          <w:p w14:paraId="158F103C" w14:textId="194EDED8" w:rsidR="009A1E38" w:rsidRPr="00DB4539" w:rsidRDefault="00176789"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b/>
                <w:sz w:val="24"/>
                <w:szCs w:val="24"/>
              </w:rPr>
              <w:t>3</w:t>
            </w:r>
          </w:p>
        </w:tc>
        <w:tc>
          <w:tcPr>
            <w:tcW w:w="2693" w:type="dxa"/>
            <w:vAlign w:val="center"/>
          </w:tcPr>
          <w:p w14:paraId="2C6E8060" w14:textId="7307E2AF" w:rsidR="00240BE4" w:rsidRPr="00DB4539" w:rsidRDefault="00176789" w:rsidP="0069556C">
            <w:pPr>
              <w:spacing w:before="120" w:after="120" w:line="312" w:lineRule="auto"/>
              <w:rPr>
                <w:rFonts w:ascii="Arial" w:eastAsia="Times New Roman" w:hAnsi="Arial" w:cs="Arial"/>
                <w:b/>
                <w:bCs/>
                <w:sz w:val="24"/>
                <w:szCs w:val="24"/>
                <w:lang w:eastAsia="pl-PL"/>
              </w:rPr>
            </w:pPr>
            <w:r w:rsidRPr="00DB4539">
              <w:rPr>
                <w:rFonts w:ascii="Arial" w:eastAsia="Times New Roman" w:hAnsi="Arial" w:cs="Arial"/>
                <w:b/>
                <w:bCs/>
                <w:sz w:val="24"/>
                <w:szCs w:val="24"/>
              </w:rPr>
              <w:t>Grupa docelowa</w:t>
            </w:r>
          </w:p>
        </w:tc>
        <w:tc>
          <w:tcPr>
            <w:tcW w:w="7811" w:type="dxa"/>
          </w:tcPr>
          <w:p w14:paraId="4DEA62D0" w14:textId="77777777" w:rsidR="00176789" w:rsidRPr="00DB4539" w:rsidRDefault="00176789" w:rsidP="0069556C">
            <w:pPr>
              <w:spacing w:before="120" w:after="120" w:line="312" w:lineRule="auto"/>
              <w:rPr>
                <w:rFonts w:ascii="Arial" w:eastAsia="Times New Roman" w:hAnsi="Arial" w:cs="Arial"/>
                <w:iCs/>
                <w:sz w:val="24"/>
                <w:szCs w:val="24"/>
              </w:rPr>
            </w:pPr>
            <w:r w:rsidRPr="00DB4539">
              <w:rPr>
                <w:rFonts w:ascii="Arial" w:eastAsia="Times New Roman" w:hAnsi="Arial" w:cs="Arial"/>
                <w:iCs/>
                <w:sz w:val="24"/>
                <w:szCs w:val="24"/>
              </w:rPr>
              <w:t>Czy uczestnikami projektu są osoby w kryzysie bezdomności i zagrożone wykluczeniem mieszkaniowym?</w:t>
            </w:r>
          </w:p>
          <w:p w14:paraId="67096E39" w14:textId="58334459" w:rsidR="00240BE4" w:rsidRPr="00DB4539" w:rsidRDefault="00176789" w:rsidP="0069556C">
            <w:pPr>
              <w:spacing w:before="120" w:after="120" w:line="312" w:lineRule="auto"/>
              <w:rPr>
                <w:rFonts w:ascii="Arial" w:eastAsia="Times New Roman" w:hAnsi="Arial" w:cs="Arial"/>
                <w:bCs/>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03DB295E" w14:textId="77777777" w:rsidR="00D0593C" w:rsidRPr="00DB4539" w:rsidRDefault="00D0593C"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TAK / TAK – DO NEGOCJACJI / NIE </w:t>
            </w:r>
          </w:p>
          <w:p w14:paraId="007A7650" w14:textId="662224AD"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6D84E688" w14:textId="77777777" w:rsidTr="00213BB3">
        <w:trPr>
          <w:trHeight w:val="310"/>
        </w:trPr>
        <w:tc>
          <w:tcPr>
            <w:tcW w:w="846" w:type="dxa"/>
            <w:shd w:val="clear" w:color="auto" w:fill="auto"/>
            <w:vAlign w:val="center"/>
          </w:tcPr>
          <w:p w14:paraId="6DA116C8" w14:textId="6C14A50C" w:rsidR="009A1E38" w:rsidRPr="00DB4539" w:rsidRDefault="00D0593C" w:rsidP="0069556C">
            <w:pPr>
              <w:spacing w:before="120" w:after="120" w:line="312" w:lineRule="auto"/>
              <w:jc w:val="center"/>
              <w:rPr>
                <w:rFonts w:ascii="Arial" w:eastAsia="Times New Roman" w:hAnsi="Arial" w:cs="Arial"/>
                <w:b/>
                <w:bCs/>
                <w:sz w:val="24"/>
                <w:szCs w:val="24"/>
              </w:rPr>
            </w:pPr>
            <w:r w:rsidRPr="00DB4539">
              <w:rPr>
                <w:rFonts w:ascii="Arial" w:eastAsia="Times New Roman" w:hAnsi="Arial" w:cs="Arial"/>
                <w:b/>
                <w:bCs/>
                <w:sz w:val="24"/>
                <w:szCs w:val="24"/>
              </w:rPr>
              <w:t>4</w:t>
            </w:r>
          </w:p>
        </w:tc>
        <w:tc>
          <w:tcPr>
            <w:tcW w:w="2693" w:type="dxa"/>
            <w:vAlign w:val="center"/>
          </w:tcPr>
          <w:p w14:paraId="57F3EAB8" w14:textId="4D79A8A3" w:rsidR="00240BE4" w:rsidRPr="00DB4539" w:rsidRDefault="00D0593C" w:rsidP="0069556C">
            <w:pPr>
              <w:spacing w:before="120" w:after="120" w:line="312" w:lineRule="auto"/>
              <w:rPr>
                <w:rFonts w:ascii="Arial" w:eastAsia="Times New Roman" w:hAnsi="Arial" w:cs="Arial"/>
                <w:sz w:val="24"/>
                <w:szCs w:val="24"/>
              </w:rPr>
            </w:pPr>
            <w:r w:rsidRPr="00DB4539">
              <w:rPr>
                <w:rFonts w:ascii="Arial" w:eastAsia="Times New Roman" w:hAnsi="Arial" w:cs="Arial"/>
                <w:b/>
                <w:bCs/>
                <w:sz w:val="24"/>
                <w:szCs w:val="24"/>
              </w:rPr>
              <w:t>Mieszkania wspomagane</w:t>
            </w:r>
          </w:p>
        </w:tc>
        <w:tc>
          <w:tcPr>
            <w:tcW w:w="7811" w:type="dxa"/>
          </w:tcPr>
          <w:p w14:paraId="5F9418E2" w14:textId="77777777" w:rsidR="00D0593C" w:rsidRPr="00DB4539" w:rsidRDefault="00D0593C" w:rsidP="0069556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Czy zaplanowane wsparcie w formie mieszkań wspomaganych polega na tworzeniu miejsc w nowo tworzonych mieszkaniach lub zwiększeniu liczby miejsc w istniejących mieszkaniach?</w:t>
            </w:r>
          </w:p>
          <w:p w14:paraId="33832006" w14:textId="77777777" w:rsidR="00D0593C" w:rsidRPr="00DB4539" w:rsidRDefault="00D0593C" w:rsidP="0069556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Zwiększenie liczby miejsc w istniejącym mieszkaniu nie może spowodować pogorszenia jakości usług w nim świadczonych</w:t>
            </w:r>
            <w:r w:rsidRPr="00DB4539">
              <w:rPr>
                <w:rFonts w:ascii="Arial" w:hAnsi="Arial" w:cs="Arial"/>
                <w:sz w:val="24"/>
                <w:szCs w:val="24"/>
              </w:rPr>
              <w:t xml:space="preserve"> </w:t>
            </w:r>
            <w:r w:rsidRPr="00DB4539">
              <w:rPr>
                <w:rFonts w:ascii="Arial" w:eastAsia="Times New Roman" w:hAnsi="Arial" w:cs="Arial"/>
                <w:sz w:val="24"/>
                <w:szCs w:val="24"/>
                <w:lang w:eastAsia="pl-PL"/>
              </w:rPr>
              <w:t>i uwzględniać prawa osoby korzystającej z mieszkania do decydowania co do warunków zamieszkania i korzystania z usług?</w:t>
            </w:r>
          </w:p>
          <w:p w14:paraId="51D762BB" w14:textId="1B0F06C2" w:rsidR="00240BE4" w:rsidRPr="00DB4539" w:rsidRDefault="00D0593C" w:rsidP="0069556C">
            <w:pPr>
              <w:spacing w:before="120" w:after="120" w:line="312" w:lineRule="auto"/>
              <w:jc w:val="both"/>
              <w:rPr>
                <w:rFonts w:ascii="Arial" w:eastAsia="Times New Roman" w:hAnsi="Arial" w:cs="Arial"/>
                <w:iCs/>
                <w:sz w:val="24"/>
                <w:szCs w:val="24"/>
                <w:lang w:eastAsia="pl-PL"/>
              </w:rPr>
            </w:pPr>
            <w:r w:rsidRPr="00DB4539">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5F7BF938" w14:textId="77777777" w:rsidR="00D0593C" w:rsidRPr="00DB4539" w:rsidRDefault="00D0593C"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7F4AA410" w14:textId="4F439CD1"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3BF1EF27" w14:textId="77777777" w:rsidTr="00213BB3">
        <w:trPr>
          <w:trHeight w:val="1095"/>
        </w:trPr>
        <w:tc>
          <w:tcPr>
            <w:tcW w:w="846" w:type="dxa"/>
            <w:shd w:val="clear" w:color="auto" w:fill="auto"/>
            <w:vAlign w:val="center"/>
          </w:tcPr>
          <w:p w14:paraId="1E8CDED4" w14:textId="75768280" w:rsidR="00240BE4" w:rsidRPr="00DB4539" w:rsidRDefault="00D0593C" w:rsidP="0069556C">
            <w:pPr>
              <w:tabs>
                <w:tab w:val="left" w:pos="360"/>
              </w:tabs>
              <w:spacing w:before="120" w:after="120" w:line="312" w:lineRule="auto"/>
              <w:contextualSpacing/>
              <w:jc w:val="center"/>
              <w:rPr>
                <w:rFonts w:ascii="Arial" w:eastAsia="Times New Roman" w:hAnsi="Arial" w:cs="Arial"/>
                <w:b/>
                <w:sz w:val="24"/>
                <w:szCs w:val="24"/>
              </w:rPr>
            </w:pPr>
            <w:r w:rsidRPr="00DB4539">
              <w:rPr>
                <w:rFonts w:ascii="Arial" w:eastAsia="Times New Roman" w:hAnsi="Arial" w:cs="Arial"/>
                <w:b/>
                <w:sz w:val="24"/>
                <w:szCs w:val="24"/>
              </w:rPr>
              <w:t>5</w:t>
            </w:r>
          </w:p>
        </w:tc>
        <w:tc>
          <w:tcPr>
            <w:tcW w:w="2693" w:type="dxa"/>
            <w:vAlign w:val="center"/>
          </w:tcPr>
          <w:p w14:paraId="1D4D2264" w14:textId="06EC5148" w:rsidR="00240BE4" w:rsidRPr="00DB4539" w:rsidRDefault="00D0593C" w:rsidP="0069556C">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Mieszkania treningowe</w:t>
            </w:r>
          </w:p>
        </w:tc>
        <w:tc>
          <w:tcPr>
            <w:tcW w:w="7811" w:type="dxa"/>
            <w:vAlign w:val="center"/>
          </w:tcPr>
          <w:p w14:paraId="72F930D8" w14:textId="77777777" w:rsidR="00D0593C" w:rsidRPr="00DB4539" w:rsidRDefault="00D0593C" w:rsidP="0069556C">
            <w:p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Czy zaplanowane wsparcie w formie mieszkań  treningowych polega na:</w:t>
            </w:r>
          </w:p>
          <w:p w14:paraId="5CD3BE8F" w14:textId="77777777" w:rsidR="00D0593C" w:rsidRPr="00DB4539" w:rsidRDefault="00D0593C" w:rsidP="0069556C">
            <w:pPr>
              <w:pStyle w:val="Akapitzlist"/>
              <w:numPr>
                <w:ilvl w:val="0"/>
                <w:numId w:val="21"/>
              </w:num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tworzeniu miejsc w nowo tworzonym mieszkaniu lub zwiększeniu liczby miejsc w istniejących mieszkaniach lub</w:t>
            </w:r>
          </w:p>
          <w:p w14:paraId="424269F6" w14:textId="77777777" w:rsidR="00D0593C" w:rsidRPr="00DB4539" w:rsidRDefault="00D0593C" w:rsidP="0069556C">
            <w:pPr>
              <w:pStyle w:val="Akapitzlist"/>
              <w:numPr>
                <w:ilvl w:val="0"/>
                <w:numId w:val="21"/>
              </w:num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objęciu  nowych osób, które dotychczas nie były objęte wsparciem.</w:t>
            </w:r>
          </w:p>
          <w:p w14:paraId="08E7DF6F" w14:textId="77777777" w:rsidR="00D0593C" w:rsidRPr="00DB4539" w:rsidRDefault="00D0593C" w:rsidP="0069556C">
            <w:pPr>
              <w:spacing w:before="120" w:after="120" w:line="312" w:lineRule="auto"/>
              <w:jc w:val="both"/>
              <w:rPr>
                <w:rFonts w:ascii="Arial" w:eastAsia="Times New Roman" w:hAnsi="Arial" w:cs="Arial"/>
                <w:sz w:val="24"/>
                <w:szCs w:val="24"/>
                <w:lang w:eastAsia="pl-PL"/>
              </w:rPr>
            </w:pPr>
          </w:p>
          <w:p w14:paraId="4273495D" w14:textId="77777777" w:rsidR="00D0593C" w:rsidRPr="00DB4539" w:rsidRDefault="00D0593C" w:rsidP="0069556C">
            <w:pPr>
              <w:pStyle w:val="Akapitzlist"/>
              <w:spacing w:before="120" w:after="120" w:line="312" w:lineRule="auto"/>
              <w:ind w:left="0"/>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Zwiększenie liczby miejsc w istniejącym mieszkaniu nie może spowodować  pogorszenia jakości usług w nim świadczonych i uwzględnia prawa osoby korzystającej z mieszkania do decydowania co do warunków zamieszkania i korzystania z usług.</w:t>
            </w:r>
          </w:p>
          <w:p w14:paraId="4AFAA4C1" w14:textId="303E695B" w:rsidR="00240BE4" w:rsidRPr="00DB4539" w:rsidRDefault="00D0593C" w:rsidP="0069556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386CD533" w14:textId="77777777" w:rsidR="00D0593C" w:rsidRPr="00DB4539" w:rsidRDefault="00D0593C"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7214FCB9" w14:textId="77777777" w:rsidR="00D0593C" w:rsidRPr="00DB4539" w:rsidRDefault="00D0593C" w:rsidP="0069556C">
            <w:pPr>
              <w:spacing w:before="120" w:after="120" w:line="312" w:lineRule="auto"/>
              <w:jc w:val="center"/>
              <w:rPr>
                <w:rFonts w:ascii="Arial" w:eastAsia="Times New Roman" w:hAnsi="Arial" w:cs="Arial"/>
                <w:sz w:val="24"/>
                <w:szCs w:val="24"/>
              </w:rPr>
            </w:pPr>
          </w:p>
          <w:p w14:paraId="39DBAFBE" w14:textId="42861903"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624BDED5" w14:textId="77777777" w:rsidTr="00213BB3">
        <w:trPr>
          <w:trHeight w:val="1203"/>
        </w:trPr>
        <w:tc>
          <w:tcPr>
            <w:tcW w:w="846" w:type="dxa"/>
            <w:shd w:val="clear" w:color="auto" w:fill="auto"/>
            <w:vAlign w:val="center"/>
          </w:tcPr>
          <w:p w14:paraId="4B7090EC" w14:textId="60A333A7" w:rsidR="00240BE4" w:rsidRPr="00DB4539" w:rsidRDefault="00D0593C" w:rsidP="0069556C">
            <w:pPr>
              <w:spacing w:before="120" w:after="120" w:line="312" w:lineRule="auto"/>
              <w:contextualSpacing/>
              <w:jc w:val="center"/>
              <w:rPr>
                <w:rFonts w:ascii="Arial" w:eastAsia="Times New Roman" w:hAnsi="Arial" w:cs="Arial"/>
                <w:b/>
                <w:sz w:val="24"/>
                <w:szCs w:val="24"/>
              </w:rPr>
            </w:pPr>
            <w:r w:rsidRPr="00DB4539">
              <w:rPr>
                <w:rFonts w:ascii="Arial" w:eastAsia="Times New Roman" w:hAnsi="Arial" w:cs="Arial"/>
                <w:b/>
                <w:sz w:val="24"/>
                <w:szCs w:val="24"/>
              </w:rPr>
              <w:t>6</w:t>
            </w:r>
          </w:p>
        </w:tc>
        <w:tc>
          <w:tcPr>
            <w:tcW w:w="2693" w:type="dxa"/>
            <w:vAlign w:val="center"/>
          </w:tcPr>
          <w:p w14:paraId="38747AD6" w14:textId="3992BF32" w:rsidR="00240BE4" w:rsidRPr="00DB4539" w:rsidRDefault="00D0593C" w:rsidP="0069556C">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Finasowanie mieszkań</w:t>
            </w:r>
          </w:p>
        </w:tc>
        <w:tc>
          <w:tcPr>
            <w:tcW w:w="7811" w:type="dxa"/>
            <w:vAlign w:val="center"/>
          </w:tcPr>
          <w:p w14:paraId="3803A238" w14:textId="77777777" w:rsidR="00172060" w:rsidRPr="00172060" w:rsidRDefault="00172060" w:rsidP="00172060">
            <w:pPr>
              <w:spacing w:after="0" w:line="312" w:lineRule="auto"/>
              <w:rPr>
                <w:rFonts w:ascii="Arial" w:eastAsia="Times New Roman" w:hAnsi="Arial" w:cs="Arial"/>
                <w:sz w:val="24"/>
                <w:szCs w:val="24"/>
              </w:rPr>
            </w:pPr>
            <w:r w:rsidRPr="00172060">
              <w:rPr>
                <w:rFonts w:ascii="Arial" w:eastAsia="Times New Roman" w:hAnsi="Arial" w:cs="Arial"/>
                <w:sz w:val="24"/>
                <w:szCs w:val="24"/>
              </w:rPr>
              <w:t>Czy zakładane wsparcie w formie mieszkań treningowych albo wspomaganych nie spowoduje:</w:t>
            </w:r>
          </w:p>
          <w:p w14:paraId="7E730DFD" w14:textId="77777777" w:rsidR="00172060" w:rsidRPr="00172060" w:rsidRDefault="00172060" w:rsidP="00172060">
            <w:pPr>
              <w:numPr>
                <w:ilvl w:val="0"/>
                <w:numId w:val="13"/>
              </w:numPr>
              <w:spacing w:after="0" w:line="312" w:lineRule="auto"/>
              <w:ind w:left="559" w:hanging="426"/>
              <w:rPr>
                <w:rFonts w:ascii="Arial" w:eastAsia="Times New Roman" w:hAnsi="Arial" w:cs="Arial"/>
                <w:sz w:val="24"/>
                <w:szCs w:val="24"/>
              </w:rPr>
            </w:pPr>
            <w:r w:rsidRPr="00172060">
              <w:rPr>
                <w:rFonts w:ascii="Arial" w:eastAsia="Times New Roman" w:hAnsi="Arial" w:cs="Arial"/>
                <w:sz w:val="24"/>
                <w:szCs w:val="24"/>
              </w:rPr>
              <w:t>zmniejszenia dotychczasowego finansowania wsparcia przez beneficjenta i partnera,</w:t>
            </w:r>
          </w:p>
          <w:p w14:paraId="1EECA656" w14:textId="77777777" w:rsidR="00172060" w:rsidRPr="00172060" w:rsidRDefault="00172060" w:rsidP="00575467">
            <w:pPr>
              <w:numPr>
                <w:ilvl w:val="0"/>
                <w:numId w:val="13"/>
              </w:numPr>
              <w:spacing w:before="120" w:after="120" w:line="312" w:lineRule="auto"/>
              <w:ind w:left="555" w:hanging="425"/>
              <w:rPr>
                <w:rFonts w:ascii="Arial" w:eastAsia="Times New Roman" w:hAnsi="Arial" w:cs="Arial"/>
                <w:sz w:val="24"/>
                <w:szCs w:val="24"/>
              </w:rPr>
            </w:pPr>
            <w:r w:rsidRPr="00172060">
              <w:rPr>
                <w:rFonts w:ascii="Arial" w:eastAsia="Times New Roman" w:hAnsi="Arial" w:cs="Arial"/>
                <w:sz w:val="24"/>
                <w:szCs w:val="24"/>
              </w:rPr>
              <w:t>zastąpienia środkami projektu dotychczasowego finansowania wsparcia przez beneficjenta i partnera innymi środkami niż europejskie?</w:t>
            </w:r>
          </w:p>
          <w:p w14:paraId="77B5FBCB" w14:textId="77777777" w:rsidR="00172060" w:rsidRPr="00172060" w:rsidRDefault="00172060" w:rsidP="00172060">
            <w:pPr>
              <w:spacing w:after="0" w:line="360" w:lineRule="auto"/>
              <w:rPr>
                <w:rFonts w:ascii="Arial" w:eastAsia="Times New Roman" w:hAnsi="Arial" w:cs="Arial"/>
                <w:sz w:val="24"/>
                <w:szCs w:val="24"/>
                <w:lang w:eastAsia="pl-PL"/>
              </w:rPr>
            </w:pPr>
          </w:p>
          <w:p w14:paraId="6BDA7700" w14:textId="1B8990B0" w:rsidR="00240BE4" w:rsidRPr="00DB4539" w:rsidRDefault="00172060" w:rsidP="00172060">
            <w:pPr>
              <w:spacing w:before="120" w:after="120" w:line="360" w:lineRule="auto"/>
              <w:rPr>
                <w:rFonts w:ascii="Arial" w:eastAsia="Times New Roman" w:hAnsi="Arial" w:cs="Arial"/>
                <w:sz w:val="24"/>
                <w:szCs w:val="24"/>
                <w:lang w:eastAsia="pl-PL"/>
              </w:rPr>
            </w:pPr>
            <w:r w:rsidRPr="00172060">
              <w:rPr>
                <w:rFonts w:ascii="Arial" w:eastAsia="Times New Roman" w:hAnsi="Arial" w:cs="Arial"/>
                <w:sz w:val="24"/>
                <w:szCs w:val="24"/>
                <w:lang w:eastAsia="pl-PL"/>
              </w:rPr>
              <w:t>KRYTERIUM UZNAJE SIĘ ZA SPEŁNIONE, GDY OCENA BRZMI „TAK” lub „TAK – DO NEGOCJACJI” lub „NIE DOTYCZY”.</w:t>
            </w:r>
          </w:p>
        </w:tc>
        <w:tc>
          <w:tcPr>
            <w:tcW w:w="2501" w:type="dxa"/>
            <w:vAlign w:val="center"/>
          </w:tcPr>
          <w:p w14:paraId="29C8F1C2" w14:textId="77777777" w:rsidR="00657CB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1182CF00" w14:textId="1CEF6876"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789E32EF" w14:textId="77777777" w:rsidTr="00213BB3">
        <w:trPr>
          <w:trHeight w:val="633"/>
        </w:trPr>
        <w:tc>
          <w:tcPr>
            <w:tcW w:w="846" w:type="dxa"/>
            <w:shd w:val="clear" w:color="auto" w:fill="auto"/>
            <w:vAlign w:val="center"/>
          </w:tcPr>
          <w:p w14:paraId="13B07530" w14:textId="1132371E" w:rsidR="00240BE4" w:rsidRPr="00DB4539" w:rsidRDefault="00D0593C" w:rsidP="0069556C">
            <w:pPr>
              <w:spacing w:before="120" w:after="120" w:line="312" w:lineRule="auto"/>
              <w:contextualSpacing/>
              <w:jc w:val="center"/>
              <w:rPr>
                <w:rFonts w:ascii="Arial" w:eastAsia="Times New Roman" w:hAnsi="Arial" w:cs="Arial"/>
                <w:b/>
                <w:sz w:val="24"/>
                <w:szCs w:val="24"/>
              </w:rPr>
            </w:pPr>
            <w:r w:rsidRPr="00DB4539">
              <w:rPr>
                <w:rFonts w:ascii="Arial" w:eastAsia="Times New Roman" w:hAnsi="Arial" w:cs="Arial"/>
                <w:b/>
                <w:sz w:val="24"/>
                <w:szCs w:val="24"/>
              </w:rPr>
              <w:t>7</w:t>
            </w:r>
          </w:p>
        </w:tc>
        <w:tc>
          <w:tcPr>
            <w:tcW w:w="2693" w:type="dxa"/>
            <w:vAlign w:val="center"/>
          </w:tcPr>
          <w:p w14:paraId="738C63D0" w14:textId="465342FE" w:rsidR="00240BE4" w:rsidRPr="00DB4539" w:rsidRDefault="00D0593C" w:rsidP="0069556C">
            <w:pPr>
              <w:spacing w:before="120" w:after="120" w:line="312" w:lineRule="auto"/>
              <w:rPr>
                <w:rFonts w:ascii="Arial" w:eastAsia="Times New Roman" w:hAnsi="Arial" w:cs="Arial"/>
                <w:b/>
                <w:bCs/>
                <w:sz w:val="24"/>
                <w:szCs w:val="24"/>
              </w:rPr>
            </w:pPr>
            <w:r w:rsidRPr="00DB4539">
              <w:rPr>
                <w:rFonts w:ascii="Arial" w:eastAsia="Times New Roman" w:hAnsi="Arial" w:cs="Arial"/>
                <w:b/>
                <w:bCs/>
                <w:iCs/>
                <w:sz w:val="24"/>
                <w:szCs w:val="24"/>
              </w:rPr>
              <w:t>Aktywizacja zawodowa</w:t>
            </w:r>
          </w:p>
        </w:tc>
        <w:tc>
          <w:tcPr>
            <w:tcW w:w="7811" w:type="dxa"/>
            <w:vAlign w:val="center"/>
          </w:tcPr>
          <w:p w14:paraId="61BF2433" w14:textId="77777777" w:rsidR="00D0593C" w:rsidRPr="00DB4539" w:rsidRDefault="00D0593C" w:rsidP="0069556C">
            <w:pPr>
              <w:spacing w:before="120" w:after="120" w:line="312" w:lineRule="auto"/>
              <w:rPr>
                <w:rFonts w:ascii="Arial" w:eastAsia="Times New Roman" w:hAnsi="Arial" w:cs="Arial"/>
                <w:iCs/>
                <w:sz w:val="24"/>
                <w:szCs w:val="24"/>
                <w:lang w:eastAsia="pl-PL"/>
              </w:rPr>
            </w:pPr>
            <w:r w:rsidRPr="00DB4539">
              <w:rPr>
                <w:rFonts w:ascii="Arial" w:eastAsia="Times New Roman" w:hAnsi="Arial" w:cs="Arial"/>
                <w:iCs/>
                <w:sz w:val="24"/>
                <w:szCs w:val="24"/>
                <w:lang w:eastAsia="pl-PL"/>
              </w:rPr>
              <w:t>Czy zaplanowane instrumenty aktywizacji zawodowej będą realizowane przez podmioty wyspecjalizowane w zakresie aktywizacji zawodowej?</w:t>
            </w:r>
          </w:p>
          <w:p w14:paraId="6315034F" w14:textId="389C8725" w:rsidR="00240BE4" w:rsidRPr="00DB4539" w:rsidRDefault="00D0593C" w:rsidP="0069556C">
            <w:pPr>
              <w:spacing w:before="120" w:after="120" w:line="312" w:lineRule="auto"/>
              <w:rPr>
                <w:rFonts w:ascii="Arial" w:eastAsia="Times New Roman" w:hAnsi="Arial" w:cs="Arial"/>
                <w:bCs/>
                <w:sz w:val="24"/>
                <w:szCs w:val="24"/>
                <w:lang w:eastAsia="pl-PL"/>
              </w:rPr>
            </w:pPr>
            <w:r w:rsidRPr="00DB4539">
              <w:rPr>
                <w:rFonts w:ascii="Arial" w:eastAsia="Times New Roman" w:hAnsi="Arial" w:cs="Arial"/>
                <w:sz w:val="24"/>
                <w:szCs w:val="24"/>
                <w:lang w:eastAsia="pl-PL"/>
              </w:rPr>
              <w:t>KRYTERIUM UZNAJE SIĘ ZA SPEŁNIONE, GDY OCENA BRZMI „TAK”, „TAK – DO NEGOCJACJI” lub „NIE DOTYCZY”.</w:t>
            </w:r>
          </w:p>
        </w:tc>
        <w:tc>
          <w:tcPr>
            <w:tcW w:w="2501" w:type="dxa"/>
            <w:vAlign w:val="center"/>
          </w:tcPr>
          <w:p w14:paraId="3D97430D" w14:textId="77777777" w:rsidR="00657CB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TAK / TAK – DO NEGOCJACJI / NIE / NIE DOTYCZY</w:t>
            </w:r>
          </w:p>
          <w:p w14:paraId="0C3216B7" w14:textId="6EF410E7"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3EA387A9" w14:textId="77777777" w:rsidTr="00213BB3">
        <w:trPr>
          <w:trHeight w:val="420"/>
        </w:trPr>
        <w:tc>
          <w:tcPr>
            <w:tcW w:w="846" w:type="dxa"/>
            <w:shd w:val="clear" w:color="auto" w:fill="auto"/>
            <w:vAlign w:val="center"/>
          </w:tcPr>
          <w:p w14:paraId="6814ED76" w14:textId="07063095" w:rsidR="009A1E38" w:rsidRPr="00DB4539" w:rsidRDefault="00D0593C" w:rsidP="0069556C">
            <w:pPr>
              <w:spacing w:before="120" w:after="120" w:line="312" w:lineRule="auto"/>
              <w:jc w:val="center"/>
              <w:rPr>
                <w:rFonts w:ascii="Arial" w:eastAsia="Times New Roman" w:hAnsi="Arial" w:cs="Arial"/>
                <w:b/>
                <w:bCs/>
                <w:sz w:val="24"/>
                <w:szCs w:val="24"/>
              </w:rPr>
            </w:pPr>
            <w:r w:rsidRPr="00DB4539">
              <w:rPr>
                <w:rFonts w:ascii="Arial" w:eastAsia="Times New Roman" w:hAnsi="Arial" w:cs="Arial"/>
                <w:b/>
                <w:bCs/>
                <w:sz w:val="24"/>
                <w:szCs w:val="24"/>
              </w:rPr>
              <w:t>8</w:t>
            </w:r>
          </w:p>
        </w:tc>
        <w:tc>
          <w:tcPr>
            <w:tcW w:w="2693" w:type="dxa"/>
            <w:vAlign w:val="center"/>
          </w:tcPr>
          <w:p w14:paraId="05E6C4C7" w14:textId="1CDAEB45" w:rsidR="00240BE4" w:rsidRPr="00DB4539" w:rsidRDefault="00D0593C" w:rsidP="0069556C">
            <w:pPr>
              <w:spacing w:before="120" w:after="120" w:line="312" w:lineRule="auto"/>
              <w:rPr>
                <w:rFonts w:ascii="Arial" w:eastAsia="Times New Roman" w:hAnsi="Arial" w:cs="Arial"/>
                <w:b/>
                <w:bCs/>
                <w:iCs/>
                <w:sz w:val="24"/>
                <w:szCs w:val="24"/>
              </w:rPr>
            </w:pPr>
            <w:r w:rsidRPr="00DB4539">
              <w:rPr>
                <w:rFonts w:ascii="Arial" w:eastAsia="Times New Roman" w:hAnsi="Arial" w:cs="Arial"/>
                <w:b/>
                <w:bCs/>
                <w:sz w:val="24"/>
                <w:szCs w:val="24"/>
              </w:rPr>
              <w:t>Indywidualizacja wsparcia</w:t>
            </w:r>
          </w:p>
        </w:tc>
        <w:tc>
          <w:tcPr>
            <w:tcW w:w="7811" w:type="dxa"/>
            <w:vAlign w:val="center"/>
          </w:tcPr>
          <w:p w14:paraId="1FA80BDE" w14:textId="77777777" w:rsidR="00D0593C" w:rsidRPr="00DB4539" w:rsidRDefault="00D0593C" w:rsidP="0069556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Czy planowane w projekcie wsparcie jest dostosowane do indywidualnych potrzeb, potencjału i osobistych preferencji odbiorców usług?</w:t>
            </w:r>
          </w:p>
          <w:p w14:paraId="6D903933" w14:textId="77777777" w:rsidR="00D0593C" w:rsidRPr="00DB4539" w:rsidRDefault="00D0593C" w:rsidP="0069556C">
            <w:pPr>
              <w:spacing w:before="120" w:after="120" w:line="312" w:lineRule="auto"/>
              <w:rPr>
                <w:rFonts w:ascii="Arial" w:eastAsia="Times New Roman" w:hAnsi="Arial" w:cs="Arial"/>
                <w:sz w:val="24"/>
                <w:szCs w:val="24"/>
                <w:lang w:eastAsia="pl-PL"/>
              </w:rPr>
            </w:pPr>
            <w:r w:rsidRPr="00DB4539">
              <w:rPr>
                <w:rFonts w:ascii="Arial" w:eastAsia="Times New Roman" w:hAnsi="Arial" w:cs="Arial"/>
                <w:sz w:val="24"/>
                <w:szCs w:val="24"/>
                <w:lang w:eastAsia="pl-PL"/>
              </w:rPr>
              <w:t>Oznacza to stworzenie dla każdego uczestnika indywidualnej ścieżki wsparcia.</w:t>
            </w:r>
          </w:p>
          <w:p w14:paraId="63D7EAA7" w14:textId="07D3DDF6" w:rsidR="00240BE4" w:rsidRPr="00DB4539" w:rsidRDefault="00D0593C" w:rsidP="0069556C">
            <w:p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 lub „TAK – DO NEGOCJACJI”.</w:t>
            </w:r>
          </w:p>
        </w:tc>
        <w:tc>
          <w:tcPr>
            <w:tcW w:w="2501" w:type="dxa"/>
            <w:vAlign w:val="center"/>
          </w:tcPr>
          <w:p w14:paraId="2CE232EE" w14:textId="77777777" w:rsidR="00D0593C" w:rsidRPr="00DB4539" w:rsidRDefault="00D0593C"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TAK / TAK – DO NEGOCJACJI / NIE </w:t>
            </w:r>
          </w:p>
          <w:p w14:paraId="74B4295B" w14:textId="4B7E023C"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2EB94AAB" w14:textId="77777777" w:rsidTr="00213BB3">
        <w:trPr>
          <w:trHeight w:val="2409"/>
        </w:trPr>
        <w:tc>
          <w:tcPr>
            <w:tcW w:w="846" w:type="dxa"/>
            <w:shd w:val="clear" w:color="auto" w:fill="auto"/>
            <w:vAlign w:val="center"/>
          </w:tcPr>
          <w:p w14:paraId="22984520" w14:textId="19F40AFC" w:rsidR="00240BE4" w:rsidRPr="00DB4539" w:rsidRDefault="00D0593C" w:rsidP="0069556C">
            <w:pPr>
              <w:spacing w:before="120" w:after="120" w:line="312" w:lineRule="auto"/>
              <w:contextualSpacing/>
              <w:jc w:val="center"/>
              <w:rPr>
                <w:rFonts w:ascii="Arial" w:eastAsia="Times New Roman" w:hAnsi="Arial" w:cs="Arial"/>
                <w:b/>
                <w:sz w:val="24"/>
                <w:szCs w:val="24"/>
              </w:rPr>
            </w:pPr>
            <w:r w:rsidRPr="00DB4539">
              <w:rPr>
                <w:rFonts w:ascii="Arial" w:eastAsia="Times New Roman" w:hAnsi="Arial" w:cs="Arial"/>
                <w:b/>
                <w:sz w:val="24"/>
                <w:szCs w:val="24"/>
              </w:rPr>
              <w:t>9</w:t>
            </w:r>
          </w:p>
        </w:tc>
        <w:tc>
          <w:tcPr>
            <w:tcW w:w="2693" w:type="dxa"/>
            <w:vAlign w:val="center"/>
          </w:tcPr>
          <w:p w14:paraId="1B7F1989" w14:textId="77777777" w:rsidR="00D0593C" w:rsidRPr="00DB4539" w:rsidRDefault="00D0593C" w:rsidP="0069556C">
            <w:pPr>
              <w:autoSpaceDE w:val="0"/>
              <w:autoSpaceDN w:val="0"/>
              <w:adjustRightInd w:val="0"/>
              <w:spacing w:before="120" w:after="120" w:line="312" w:lineRule="auto"/>
              <w:rPr>
                <w:rFonts w:ascii="Arial" w:hAnsi="Arial" w:cs="Arial"/>
                <w:b/>
                <w:color w:val="000000"/>
                <w:sz w:val="24"/>
                <w:szCs w:val="24"/>
              </w:rPr>
            </w:pPr>
            <w:r w:rsidRPr="00DB4539">
              <w:rPr>
                <w:rFonts w:ascii="Arial" w:hAnsi="Arial" w:cs="Arial"/>
                <w:b/>
                <w:color w:val="000000"/>
                <w:sz w:val="24"/>
                <w:szCs w:val="24"/>
              </w:rPr>
              <w:t xml:space="preserve">Narzędzia realizacji wsparcia </w:t>
            </w:r>
          </w:p>
          <w:p w14:paraId="46A09139" w14:textId="7F3B281F" w:rsidR="00240BE4" w:rsidRPr="00DB4539" w:rsidRDefault="00240BE4" w:rsidP="0069556C">
            <w:pPr>
              <w:spacing w:before="120" w:after="120" w:line="312" w:lineRule="auto"/>
              <w:rPr>
                <w:rFonts w:ascii="Arial" w:eastAsia="Times New Roman" w:hAnsi="Arial" w:cs="Arial"/>
                <w:b/>
                <w:bCs/>
                <w:iCs/>
                <w:sz w:val="24"/>
                <w:szCs w:val="24"/>
              </w:rPr>
            </w:pPr>
          </w:p>
        </w:tc>
        <w:tc>
          <w:tcPr>
            <w:tcW w:w="7811" w:type="dxa"/>
            <w:vAlign w:val="center"/>
          </w:tcPr>
          <w:p w14:paraId="0B9CB865" w14:textId="77777777" w:rsidR="00D0593C" w:rsidRPr="00DB4539" w:rsidRDefault="00D0593C" w:rsidP="0069556C">
            <w:pPr>
              <w:spacing w:before="120" w:after="120" w:line="312" w:lineRule="auto"/>
              <w:jc w:val="both"/>
              <w:rPr>
                <w:rFonts w:ascii="Arial" w:eastAsia="Times New Roman" w:hAnsi="Arial" w:cs="Arial"/>
                <w:iCs/>
                <w:sz w:val="24"/>
                <w:szCs w:val="24"/>
                <w:lang w:eastAsia="pl-PL"/>
              </w:rPr>
            </w:pPr>
            <w:r w:rsidRPr="00DB4539">
              <w:rPr>
                <w:rFonts w:ascii="Arial" w:eastAsia="Times New Roman" w:hAnsi="Arial" w:cs="Arial"/>
                <w:iCs/>
                <w:sz w:val="24"/>
                <w:szCs w:val="24"/>
                <w:lang w:eastAsia="pl-PL"/>
              </w:rPr>
              <w:t>Czy zaplanowane jest, że każdy uczestnik realizować będzie kontrakt socjalny lub inny rodzaj programu przewidziany w ustawie z dnia 12 marca 2004 r. o pomocy społecznej, w tym indywidualny program, program aktywności lokalnej, projekt socjalny albo umowę na wzór kontraktu socjalnego?</w:t>
            </w:r>
          </w:p>
          <w:p w14:paraId="524F7D1A" w14:textId="2F3D4047" w:rsidR="00240BE4" w:rsidRPr="00DB4539" w:rsidRDefault="00D0593C" w:rsidP="0069556C">
            <w:p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 LUB „TAK DO NEGOCJACJI”.</w:t>
            </w:r>
          </w:p>
        </w:tc>
        <w:tc>
          <w:tcPr>
            <w:tcW w:w="2501" w:type="dxa"/>
            <w:vAlign w:val="center"/>
          </w:tcPr>
          <w:p w14:paraId="509C736D" w14:textId="77777777" w:rsidR="00D0593C" w:rsidRPr="00DB4539" w:rsidRDefault="00D0593C" w:rsidP="0069556C">
            <w:pPr>
              <w:spacing w:before="120" w:after="120" w:line="312" w:lineRule="auto"/>
              <w:jc w:val="center"/>
              <w:rPr>
                <w:rFonts w:ascii="Arial" w:eastAsia="Times New Roman" w:hAnsi="Arial" w:cs="Arial"/>
                <w:sz w:val="24"/>
                <w:szCs w:val="24"/>
                <w:lang w:eastAsia="pl-PL"/>
              </w:rPr>
            </w:pPr>
            <w:r w:rsidRPr="00DB4539">
              <w:rPr>
                <w:rFonts w:ascii="Arial" w:eastAsia="Times New Roman" w:hAnsi="Arial" w:cs="Arial"/>
                <w:sz w:val="24"/>
                <w:szCs w:val="24"/>
                <w:lang w:eastAsia="pl-PL"/>
              </w:rPr>
              <w:t>TAK/ TAK DO NEGOCJACJI/ /NIE</w:t>
            </w:r>
          </w:p>
          <w:p w14:paraId="7C29CEB4" w14:textId="77777777" w:rsidR="00D0593C" w:rsidRPr="00DB4539" w:rsidRDefault="00D0593C" w:rsidP="0069556C">
            <w:pPr>
              <w:spacing w:before="120" w:after="120" w:line="312" w:lineRule="auto"/>
              <w:jc w:val="center"/>
              <w:rPr>
                <w:rFonts w:ascii="Arial" w:eastAsia="Times New Roman" w:hAnsi="Arial" w:cs="Arial"/>
                <w:sz w:val="24"/>
                <w:szCs w:val="24"/>
                <w:lang w:eastAsia="pl-PL"/>
              </w:rPr>
            </w:pPr>
          </w:p>
          <w:p w14:paraId="28931C81" w14:textId="52EC86C3"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tr w:rsidR="00240BE4" w:rsidRPr="00DB4539" w14:paraId="058EAE8F" w14:textId="77777777" w:rsidTr="00213BB3">
        <w:trPr>
          <w:trHeight w:val="1620"/>
        </w:trPr>
        <w:tc>
          <w:tcPr>
            <w:tcW w:w="846" w:type="dxa"/>
            <w:shd w:val="clear" w:color="auto" w:fill="auto"/>
            <w:vAlign w:val="center"/>
          </w:tcPr>
          <w:p w14:paraId="157258BE" w14:textId="134EB569" w:rsidR="00240BE4" w:rsidRPr="00DB4539" w:rsidRDefault="00D0593C" w:rsidP="0069556C">
            <w:pPr>
              <w:spacing w:before="120" w:after="120" w:line="312" w:lineRule="auto"/>
              <w:contextualSpacing/>
              <w:jc w:val="center"/>
              <w:rPr>
                <w:rFonts w:ascii="Arial" w:eastAsia="Times New Roman" w:hAnsi="Arial" w:cs="Arial"/>
                <w:b/>
                <w:sz w:val="24"/>
                <w:szCs w:val="24"/>
              </w:rPr>
            </w:pPr>
            <w:r w:rsidRPr="00DB4539">
              <w:rPr>
                <w:rFonts w:ascii="Arial" w:eastAsia="Times New Roman" w:hAnsi="Arial" w:cs="Arial"/>
                <w:b/>
                <w:sz w:val="24"/>
                <w:szCs w:val="24"/>
              </w:rPr>
              <w:t>10</w:t>
            </w:r>
          </w:p>
        </w:tc>
        <w:tc>
          <w:tcPr>
            <w:tcW w:w="2693" w:type="dxa"/>
            <w:vAlign w:val="center"/>
          </w:tcPr>
          <w:p w14:paraId="5EC32399" w14:textId="42F4BF2C" w:rsidR="00240BE4" w:rsidRPr="00DB4539" w:rsidRDefault="00D0593C" w:rsidP="0069556C">
            <w:pPr>
              <w:spacing w:before="120" w:after="120" w:line="312" w:lineRule="auto"/>
              <w:rPr>
                <w:rFonts w:ascii="Arial" w:eastAsia="Times New Roman" w:hAnsi="Arial" w:cs="Arial"/>
                <w:b/>
                <w:bCs/>
                <w:sz w:val="24"/>
                <w:szCs w:val="24"/>
              </w:rPr>
            </w:pPr>
            <w:r w:rsidRPr="00DB4539">
              <w:rPr>
                <w:rFonts w:ascii="Arial" w:eastAsia="Times New Roman" w:hAnsi="Arial" w:cs="Arial"/>
                <w:b/>
                <w:bCs/>
                <w:sz w:val="24"/>
                <w:szCs w:val="24"/>
              </w:rPr>
              <w:t>Siedziba wnioskodawcy i partnera (o ile dotyczy)</w:t>
            </w:r>
          </w:p>
        </w:tc>
        <w:tc>
          <w:tcPr>
            <w:tcW w:w="7811" w:type="dxa"/>
          </w:tcPr>
          <w:p w14:paraId="11BDF9A8" w14:textId="77777777" w:rsidR="00D0593C" w:rsidRPr="00DB4539" w:rsidRDefault="00D0593C" w:rsidP="0069556C">
            <w:pPr>
              <w:spacing w:before="120" w:after="120" w:line="312" w:lineRule="auto"/>
              <w:rPr>
                <w:rFonts w:ascii="Arial" w:eastAsia="Times New Roman" w:hAnsi="Arial" w:cs="Arial"/>
                <w:sz w:val="24"/>
                <w:szCs w:val="24"/>
                <w:lang w:eastAsia="pl-PL"/>
              </w:rPr>
            </w:pPr>
            <w:r w:rsidRPr="00DB4539">
              <w:rPr>
                <w:rFonts w:ascii="Arial" w:hAnsi="Arial" w:cs="Arial"/>
                <w:color w:val="000000"/>
                <w:sz w:val="24"/>
                <w:szCs w:val="24"/>
              </w:rPr>
              <w:t>Czy wnioskodawca oraz partner (o ile dotyczy) posiada siedzibę, oddział, filię, delegaturę lub inną prawnie dozwoloną formę organizacyjną działalności podmiotu  na terenie województwa łódzkiego ?</w:t>
            </w:r>
          </w:p>
          <w:p w14:paraId="01CD62A5" w14:textId="401F6A7D" w:rsidR="00240BE4" w:rsidRPr="00DB4539" w:rsidRDefault="00D0593C" w:rsidP="0069556C">
            <w:pPr>
              <w:spacing w:before="120" w:after="120" w:line="312" w:lineRule="auto"/>
              <w:jc w:val="both"/>
              <w:rPr>
                <w:rFonts w:ascii="Arial" w:eastAsia="Times New Roman" w:hAnsi="Arial" w:cs="Arial"/>
                <w:sz w:val="24"/>
                <w:szCs w:val="24"/>
                <w:lang w:eastAsia="pl-PL"/>
              </w:rPr>
            </w:pPr>
            <w:r w:rsidRPr="00DB4539">
              <w:rPr>
                <w:rFonts w:ascii="Arial" w:eastAsia="Times New Roman" w:hAnsi="Arial" w:cs="Arial"/>
                <w:sz w:val="24"/>
                <w:szCs w:val="24"/>
                <w:lang w:eastAsia="pl-PL"/>
              </w:rPr>
              <w:t>KRYTERIUM UZNAJE SIĘ ZA SPEŁNIONE, GDY OCENA BRZMI „TAK”.</w:t>
            </w:r>
          </w:p>
        </w:tc>
        <w:tc>
          <w:tcPr>
            <w:tcW w:w="2501" w:type="dxa"/>
            <w:vAlign w:val="center"/>
          </w:tcPr>
          <w:p w14:paraId="2C2F7D75" w14:textId="77777777" w:rsidR="00D0593C" w:rsidRPr="00DB4539" w:rsidRDefault="00D0593C"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 xml:space="preserve">TAK / NIE </w:t>
            </w:r>
          </w:p>
          <w:p w14:paraId="1A1A7F34" w14:textId="6232AA69" w:rsidR="00240BE4" w:rsidRPr="00DB4539" w:rsidRDefault="00657CB4" w:rsidP="0069556C">
            <w:pPr>
              <w:spacing w:before="120" w:after="120" w:line="312" w:lineRule="auto"/>
              <w:jc w:val="center"/>
              <w:rPr>
                <w:rFonts w:ascii="Arial" w:eastAsia="Times New Roman" w:hAnsi="Arial" w:cs="Arial"/>
                <w:sz w:val="24"/>
                <w:szCs w:val="24"/>
              </w:rPr>
            </w:pPr>
            <w:r w:rsidRPr="00DB4539">
              <w:rPr>
                <w:rFonts w:ascii="Arial" w:eastAsia="Times New Roman" w:hAnsi="Arial" w:cs="Arial"/>
                <w:sz w:val="24"/>
                <w:szCs w:val="24"/>
              </w:rPr>
              <w:t>Spełnienie kryterium jest konieczne do przyznania dofinansowania.</w:t>
            </w:r>
          </w:p>
        </w:tc>
      </w:tr>
      <w:bookmarkEnd w:id="0"/>
      <w:bookmarkEnd w:id="2"/>
    </w:tbl>
    <w:p w14:paraId="10CBAD4D" w14:textId="77777777" w:rsidR="002746B0" w:rsidRPr="00DB4539" w:rsidRDefault="002746B0" w:rsidP="002746B0">
      <w:pPr>
        <w:rPr>
          <w:rFonts w:ascii="Arial" w:hAnsi="Arial" w:cs="Arial"/>
          <w:sz w:val="24"/>
          <w:szCs w:val="24"/>
        </w:rPr>
      </w:pPr>
    </w:p>
    <w:sectPr w:rsidR="002746B0" w:rsidRPr="00DB4539" w:rsidSect="00292C67">
      <w:footerReference w:type="default" r:id="rId11"/>
      <w:pgSz w:w="16838" w:h="11906" w:orient="landscape"/>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1AFBB" w14:textId="77777777" w:rsidR="00115CEB" w:rsidRDefault="00115CEB" w:rsidP="003F33B0">
      <w:pPr>
        <w:spacing w:after="0" w:line="240" w:lineRule="auto"/>
      </w:pPr>
      <w:r>
        <w:separator/>
      </w:r>
    </w:p>
  </w:endnote>
  <w:endnote w:type="continuationSeparator" w:id="0">
    <w:p w14:paraId="3B3420AD" w14:textId="77777777" w:rsidR="00115CEB" w:rsidRDefault="00115CEB"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1539598"/>
      <w:docPartObj>
        <w:docPartGallery w:val="Page Numbers (Bottom of Page)"/>
        <w:docPartUnique/>
      </w:docPartObj>
    </w:sdtPr>
    <w:sdtEndPr/>
    <w:sdtContent>
      <w:p w14:paraId="65D34454" w14:textId="28B4D897" w:rsidR="00115CEB" w:rsidRDefault="00115CEB">
        <w:pPr>
          <w:pStyle w:val="Stopka"/>
          <w:jc w:val="center"/>
        </w:pPr>
        <w:r>
          <w:fldChar w:fldCharType="begin"/>
        </w:r>
        <w:r>
          <w:instrText>PAGE   \* MERGEFORMAT</w:instrText>
        </w:r>
        <w:r>
          <w:fldChar w:fldCharType="separate"/>
        </w:r>
        <w:r w:rsidR="000F5B61">
          <w:rPr>
            <w:noProof/>
          </w:rPr>
          <w:t>8</w:t>
        </w:r>
        <w:r>
          <w:fldChar w:fldCharType="end"/>
        </w:r>
      </w:p>
    </w:sdtContent>
  </w:sdt>
  <w:p w14:paraId="382B6C89" w14:textId="77777777" w:rsidR="00115CEB" w:rsidRDefault="00115C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14098" w14:textId="77777777" w:rsidR="00115CEB" w:rsidRDefault="00115CEB" w:rsidP="003F33B0">
      <w:pPr>
        <w:spacing w:after="0" w:line="240" w:lineRule="auto"/>
      </w:pPr>
      <w:r>
        <w:separator/>
      </w:r>
    </w:p>
  </w:footnote>
  <w:footnote w:type="continuationSeparator" w:id="0">
    <w:p w14:paraId="4A39581E" w14:textId="77777777" w:rsidR="00115CEB" w:rsidRDefault="00115CEB"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255B"/>
    <w:multiLevelType w:val="hybridMultilevel"/>
    <w:tmpl w:val="3E04A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710A"/>
    <w:multiLevelType w:val="hybridMultilevel"/>
    <w:tmpl w:val="B784C0D2"/>
    <w:lvl w:ilvl="0" w:tplc="04150001">
      <w:start w:val="1"/>
      <w:numFmt w:val="bullet"/>
      <w:lvlText w:val=""/>
      <w:lvlJc w:val="left"/>
      <w:pPr>
        <w:ind w:left="720" w:hanging="360"/>
      </w:pPr>
      <w:rPr>
        <w:rFonts w:ascii="Symbol" w:hAnsi="Symbol" w:hint="default"/>
      </w:rPr>
    </w:lvl>
    <w:lvl w:ilvl="1" w:tplc="F0A6BE6E">
      <w:numFmt w:val="bullet"/>
      <w:lvlText w:val="•"/>
      <w:lvlJc w:val="left"/>
      <w:pPr>
        <w:ind w:left="1545" w:hanging="46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15F03B99"/>
    <w:multiLevelType w:val="hybridMultilevel"/>
    <w:tmpl w:val="168AF370"/>
    <w:lvl w:ilvl="0" w:tplc="F3A8FF64">
      <w:start w:val="1"/>
      <w:numFmt w:val="bullet"/>
      <w:lvlText w:val="-"/>
      <w:lvlJc w:val="left"/>
      <w:pPr>
        <w:ind w:left="985" w:hanging="360"/>
      </w:pPr>
      <w:rPr>
        <w:rFonts w:ascii="Courier New" w:hAnsi="Courier New" w:hint="default"/>
        <w:color w:val="auto"/>
      </w:rPr>
    </w:lvl>
    <w:lvl w:ilvl="1" w:tplc="04150003" w:tentative="1">
      <w:start w:val="1"/>
      <w:numFmt w:val="bullet"/>
      <w:lvlText w:val="o"/>
      <w:lvlJc w:val="left"/>
      <w:pPr>
        <w:ind w:left="1705" w:hanging="360"/>
      </w:pPr>
      <w:rPr>
        <w:rFonts w:ascii="Courier New" w:hAnsi="Courier New" w:cs="Courier New" w:hint="default"/>
      </w:rPr>
    </w:lvl>
    <w:lvl w:ilvl="2" w:tplc="04150005" w:tentative="1">
      <w:start w:val="1"/>
      <w:numFmt w:val="bullet"/>
      <w:lvlText w:val=""/>
      <w:lvlJc w:val="left"/>
      <w:pPr>
        <w:ind w:left="2425" w:hanging="360"/>
      </w:pPr>
      <w:rPr>
        <w:rFonts w:ascii="Wingdings" w:hAnsi="Wingdings" w:hint="default"/>
      </w:rPr>
    </w:lvl>
    <w:lvl w:ilvl="3" w:tplc="04150001" w:tentative="1">
      <w:start w:val="1"/>
      <w:numFmt w:val="bullet"/>
      <w:lvlText w:val=""/>
      <w:lvlJc w:val="left"/>
      <w:pPr>
        <w:ind w:left="3145" w:hanging="360"/>
      </w:pPr>
      <w:rPr>
        <w:rFonts w:ascii="Symbol" w:hAnsi="Symbol" w:hint="default"/>
      </w:rPr>
    </w:lvl>
    <w:lvl w:ilvl="4" w:tplc="04150003" w:tentative="1">
      <w:start w:val="1"/>
      <w:numFmt w:val="bullet"/>
      <w:lvlText w:val="o"/>
      <w:lvlJc w:val="left"/>
      <w:pPr>
        <w:ind w:left="3865" w:hanging="360"/>
      </w:pPr>
      <w:rPr>
        <w:rFonts w:ascii="Courier New" w:hAnsi="Courier New" w:cs="Courier New" w:hint="default"/>
      </w:rPr>
    </w:lvl>
    <w:lvl w:ilvl="5" w:tplc="04150005" w:tentative="1">
      <w:start w:val="1"/>
      <w:numFmt w:val="bullet"/>
      <w:lvlText w:val=""/>
      <w:lvlJc w:val="left"/>
      <w:pPr>
        <w:ind w:left="4585" w:hanging="360"/>
      </w:pPr>
      <w:rPr>
        <w:rFonts w:ascii="Wingdings" w:hAnsi="Wingdings" w:hint="default"/>
      </w:rPr>
    </w:lvl>
    <w:lvl w:ilvl="6" w:tplc="04150001" w:tentative="1">
      <w:start w:val="1"/>
      <w:numFmt w:val="bullet"/>
      <w:lvlText w:val=""/>
      <w:lvlJc w:val="left"/>
      <w:pPr>
        <w:ind w:left="5305" w:hanging="360"/>
      </w:pPr>
      <w:rPr>
        <w:rFonts w:ascii="Symbol" w:hAnsi="Symbol" w:hint="default"/>
      </w:rPr>
    </w:lvl>
    <w:lvl w:ilvl="7" w:tplc="04150003" w:tentative="1">
      <w:start w:val="1"/>
      <w:numFmt w:val="bullet"/>
      <w:lvlText w:val="o"/>
      <w:lvlJc w:val="left"/>
      <w:pPr>
        <w:ind w:left="6025" w:hanging="360"/>
      </w:pPr>
      <w:rPr>
        <w:rFonts w:ascii="Courier New" w:hAnsi="Courier New" w:cs="Courier New" w:hint="default"/>
      </w:rPr>
    </w:lvl>
    <w:lvl w:ilvl="8" w:tplc="04150005" w:tentative="1">
      <w:start w:val="1"/>
      <w:numFmt w:val="bullet"/>
      <w:lvlText w:val=""/>
      <w:lvlJc w:val="left"/>
      <w:pPr>
        <w:ind w:left="6745" w:hanging="360"/>
      </w:pPr>
      <w:rPr>
        <w:rFonts w:ascii="Wingdings" w:hAnsi="Wingdings" w:hint="default"/>
      </w:rPr>
    </w:lvl>
  </w:abstractNum>
  <w:abstractNum w:abstractNumId="4"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286D2B"/>
    <w:multiLevelType w:val="hybridMultilevel"/>
    <w:tmpl w:val="6D40CF7E"/>
    <w:lvl w:ilvl="0" w:tplc="7CBCA01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9C51F3C"/>
    <w:multiLevelType w:val="hybridMultilevel"/>
    <w:tmpl w:val="164A9A32"/>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9"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5B2C4F"/>
    <w:multiLevelType w:val="hybridMultilevel"/>
    <w:tmpl w:val="1B342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494877"/>
    <w:multiLevelType w:val="hybridMultilevel"/>
    <w:tmpl w:val="5BA07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3E6402"/>
    <w:multiLevelType w:val="hybridMultilevel"/>
    <w:tmpl w:val="EE5CCF4C"/>
    <w:lvl w:ilvl="0" w:tplc="04150001">
      <w:start w:val="1"/>
      <w:numFmt w:val="bullet"/>
      <w:lvlText w:val=""/>
      <w:lvlJc w:val="left"/>
      <w:pPr>
        <w:ind w:left="1128" w:hanging="360"/>
      </w:pPr>
      <w:rPr>
        <w:rFonts w:ascii="Symbol" w:hAnsi="Symbol" w:hint="default"/>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14" w15:restartNumberingAfterBreak="0">
    <w:nsid w:val="597D50EF"/>
    <w:multiLevelType w:val="hybridMultilevel"/>
    <w:tmpl w:val="40F2DF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846157"/>
    <w:multiLevelType w:val="hybridMultilevel"/>
    <w:tmpl w:val="45EE53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C085948"/>
    <w:multiLevelType w:val="hybridMultilevel"/>
    <w:tmpl w:val="5256FE88"/>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5E440FCD"/>
    <w:multiLevelType w:val="hybridMultilevel"/>
    <w:tmpl w:val="CB761C3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3160034"/>
    <w:multiLevelType w:val="hybridMultilevel"/>
    <w:tmpl w:val="82321C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1B6AEE"/>
    <w:multiLevelType w:val="hybridMultilevel"/>
    <w:tmpl w:val="E75EA1EE"/>
    <w:lvl w:ilvl="0" w:tplc="9A3A2B8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A81795"/>
    <w:multiLevelType w:val="hybridMultilevel"/>
    <w:tmpl w:val="ADB222E0"/>
    <w:lvl w:ilvl="0" w:tplc="7D1277E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5"/>
  </w:num>
  <w:num w:numId="3">
    <w:abstractNumId w:val="6"/>
  </w:num>
  <w:num w:numId="4">
    <w:abstractNumId w:val="1"/>
  </w:num>
  <w:num w:numId="5">
    <w:abstractNumId w:val="11"/>
  </w:num>
  <w:num w:numId="6">
    <w:abstractNumId w:val="7"/>
  </w:num>
  <w:num w:numId="7">
    <w:abstractNumId w:val="4"/>
  </w:num>
  <w:num w:numId="8">
    <w:abstractNumId w:val="0"/>
  </w:num>
  <w:num w:numId="9">
    <w:abstractNumId w:val="10"/>
  </w:num>
  <w:num w:numId="10">
    <w:abstractNumId w:val="16"/>
  </w:num>
  <w:num w:numId="11">
    <w:abstractNumId w:val="14"/>
  </w:num>
  <w:num w:numId="12">
    <w:abstractNumId w:val="5"/>
  </w:num>
  <w:num w:numId="13">
    <w:abstractNumId w:val="9"/>
  </w:num>
  <w:num w:numId="14">
    <w:abstractNumId w:val="13"/>
  </w:num>
  <w:num w:numId="15">
    <w:abstractNumId w:val="8"/>
  </w:num>
  <w:num w:numId="16">
    <w:abstractNumId w:val="19"/>
  </w:num>
  <w:num w:numId="17">
    <w:abstractNumId w:val="21"/>
  </w:num>
  <w:num w:numId="18">
    <w:abstractNumId w:val="20"/>
  </w:num>
  <w:num w:numId="19">
    <w:abstractNumId w:val="18"/>
  </w:num>
  <w:num w:numId="20">
    <w:abstractNumId w:val="3"/>
  </w:num>
  <w:num w:numId="21">
    <w:abstractNumId w:val="2"/>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DA"/>
    <w:rsid w:val="000005FE"/>
    <w:rsid w:val="000046E6"/>
    <w:rsid w:val="00004BEB"/>
    <w:rsid w:val="0000709F"/>
    <w:rsid w:val="00015995"/>
    <w:rsid w:val="00015CD0"/>
    <w:rsid w:val="00016511"/>
    <w:rsid w:val="0001759F"/>
    <w:rsid w:val="00021076"/>
    <w:rsid w:val="00030D48"/>
    <w:rsid w:val="00031B3C"/>
    <w:rsid w:val="00033E2C"/>
    <w:rsid w:val="00045340"/>
    <w:rsid w:val="00051ACE"/>
    <w:rsid w:val="000524EC"/>
    <w:rsid w:val="00052819"/>
    <w:rsid w:val="000543BE"/>
    <w:rsid w:val="000619EE"/>
    <w:rsid w:val="00062A9E"/>
    <w:rsid w:val="000650C0"/>
    <w:rsid w:val="00070FAB"/>
    <w:rsid w:val="000730EF"/>
    <w:rsid w:val="000751CD"/>
    <w:rsid w:val="000766CF"/>
    <w:rsid w:val="00082629"/>
    <w:rsid w:val="00085EDA"/>
    <w:rsid w:val="00095D8B"/>
    <w:rsid w:val="0009766C"/>
    <w:rsid w:val="000A4E90"/>
    <w:rsid w:val="000C0B41"/>
    <w:rsid w:val="000D1013"/>
    <w:rsid w:val="000D27E9"/>
    <w:rsid w:val="000F5B61"/>
    <w:rsid w:val="000F72C9"/>
    <w:rsid w:val="00101C77"/>
    <w:rsid w:val="001052B4"/>
    <w:rsid w:val="00105CB3"/>
    <w:rsid w:val="00115CEB"/>
    <w:rsid w:val="001274CA"/>
    <w:rsid w:val="00136362"/>
    <w:rsid w:val="001472BC"/>
    <w:rsid w:val="00152BFD"/>
    <w:rsid w:val="00162487"/>
    <w:rsid w:val="00172060"/>
    <w:rsid w:val="00176789"/>
    <w:rsid w:val="00177AA6"/>
    <w:rsid w:val="00177B59"/>
    <w:rsid w:val="001837D0"/>
    <w:rsid w:val="00183F41"/>
    <w:rsid w:val="00187770"/>
    <w:rsid w:val="00190933"/>
    <w:rsid w:val="00190D75"/>
    <w:rsid w:val="00191FB4"/>
    <w:rsid w:val="0019316E"/>
    <w:rsid w:val="00197D9E"/>
    <w:rsid w:val="001A0952"/>
    <w:rsid w:val="001A2589"/>
    <w:rsid w:val="001A5455"/>
    <w:rsid w:val="001A77AB"/>
    <w:rsid w:val="001B39D2"/>
    <w:rsid w:val="001B39DF"/>
    <w:rsid w:val="001B4071"/>
    <w:rsid w:val="001C0D58"/>
    <w:rsid w:val="001D1233"/>
    <w:rsid w:val="001D3703"/>
    <w:rsid w:val="001D5117"/>
    <w:rsid w:val="001E45B4"/>
    <w:rsid w:val="001E46A7"/>
    <w:rsid w:val="001E5023"/>
    <w:rsid w:val="001F2757"/>
    <w:rsid w:val="001F2974"/>
    <w:rsid w:val="001F5336"/>
    <w:rsid w:val="001F5FA2"/>
    <w:rsid w:val="001F68A1"/>
    <w:rsid w:val="002022DD"/>
    <w:rsid w:val="00204F9A"/>
    <w:rsid w:val="00205E3A"/>
    <w:rsid w:val="00205ECC"/>
    <w:rsid w:val="0021051B"/>
    <w:rsid w:val="00210C2B"/>
    <w:rsid w:val="00213BB3"/>
    <w:rsid w:val="002238A4"/>
    <w:rsid w:val="00224A7B"/>
    <w:rsid w:val="002316B5"/>
    <w:rsid w:val="0023181D"/>
    <w:rsid w:val="00234CD7"/>
    <w:rsid w:val="00236A4B"/>
    <w:rsid w:val="00240BE4"/>
    <w:rsid w:val="00241A0A"/>
    <w:rsid w:val="00260C0D"/>
    <w:rsid w:val="002746B0"/>
    <w:rsid w:val="00276FCD"/>
    <w:rsid w:val="00277205"/>
    <w:rsid w:val="00292C67"/>
    <w:rsid w:val="0029347E"/>
    <w:rsid w:val="00296443"/>
    <w:rsid w:val="002A46A6"/>
    <w:rsid w:val="002A4A96"/>
    <w:rsid w:val="002C258D"/>
    <w:rsid w:val="002C33B3"/>
    <w:rsid w:val="002C64C0"/>
    <w:rsid w:val="002C7A42"/>
    <w:rsid w:val="002D57AA"/>
    <w:rsid w:val="002E23F5"/>
    <w:rsid w:val="0030304C"/>
    <w:rsid w:val="00305B68"/>
    <w:rsid w:val="00313287"/>
    <w:rsid w:val="00313D42"/>
    <w:rsid w:val="0032251D"/>
    <w:rsid w:val="00330B75"/>
    <w:rsid w:val="00340CA0"/>
    <w:rsid w:val="00344E8C"/>
    <w:rsid w:val="00366A7C"/>
    <w:rsid w:val="00371E59"/>
    <w:rsid w:val="00382565"/>
    <w:rsid w:val="003902E1"/>
    <w:rsid w:val="003905B0"/>
    <w:rsid w:val="003A07C0"/>
    <w:rsid w:val="003A0C1A"/>
    <w:rsid w:val="003A3860"/>
    <w:rsid w:val="003B0A29"/>
    <w:rsid w:val="003C072E"/>
    <w:rsid w:val="003C2EC7"/>
    <w:rsid w:val="003C5216"/>
    <w:rsid w:val="003C78DE"/>
    <w:rsid w:val="003D2E2F"/>
    <w:rsid w:val="003D2FD3"/>
    <w:rsid w:val="003D6783"/>
    <w:rsid w:val="003E1936"/>
    <w:rsid w:val="003E354C"/>
    <w:rsid w:val="003E79EF"/>
    <w:rsid w:val="003F0177"/>
    <w:rsid w:val="003F33B0"/>
    <w:rsid w:val="003F3BEA"/>
    <w:rsid w:val="003F7AF1"/>
    <w:rsid w:val="00402B17"/>
    <w:rsid w:val="004030AA"/>
    <w:rsid w:val="004048CE"/>
    <w:rsid w:val="00404DEC"/>
    <w:rsid w:val="004079F2"/>
    <w:rsid w:val="00407F23"/>
    <w:rsid w:val="00410611"/>
    <w:rsid w:val="004115C8"/>
    <w:rsid w:val="0041296E"/>
    <w:rsid w:val="00424A6A"/>
    <w:rsid w:val="0043031C"/>
    <w:rsid w:val="0044494E"/>
    <w:rsid w:val="00445B52"/>
    <w:rsid w:val="0044657E"/>
    <w:rsid w:val="00480674"/>
    <w:rsid w:val="00482445"/>
    <w:rsid w:val="00483754"/>
    <w:rsid w:val="0048396F"/>
    <w:rsid w:val="00485759"/>
    <w:rsid w:val="0048633E"/>
    <w:rsid w:val="00495F2B"/>
    <w:rsid w:val="004A1623"/>
    <w:rsid w:val="004A2E7C"/>
    <w:rsid w:val="004A5291"/>
    <w:rsid w:val="004C0296"/>
    <w:rsid w:val="004C5637"/>
    <w:rsid w:val="004C5A12"/>
    <w:rsid w:val="004D3F14"/>
    <w:rsid w:val="004D480D"/>
    <w:rsid w:val="004D6BBF"/>
    <w:rsid w:val="004E000E"/>
    <w:rsid w:val="004E0826"/>
    <w:rsid w:val="004E273B"/>
    <w:rsid w:val="004F5C7D"/>
    <w:rsid w:val="004F74CC"/>
    <w:rsid w:val="00500306"/>
    <w:rsid w:val="00500CDD"/>
    <w:rsid w:val="00501972"/>
    <w:rsid w:val="00507EE6"/>
    <w:rsid w:val="00522B8F"/>
    <w:rsid w:val="0052635D"/>
    <w:rsid w:val="005339C2"/>
    <w:rsid w:val="00541C07"/>
    <w:rsid w:val="005431B9"/>
    <w:rsid w:val="005433B9"/>
    <w:rsid w:val="00550FAB"/>
    <w:rsid w:val="00574279"/>
    <w:rsid w:val="00575467"/>
    <w:rsid w:val="0057612C"/>
    <w:rsid w:val="00590B26"/>
    <w:rsid w:val="00593AEC"/>
    <w:rsid w:val="0059741F"/>
    <w:rsid w:val="005A10F7"/>
    <w:rsid w:val="005A65C9"/>
    <w:rsid w:val="005A776C"/>
    <w:rsid w:val="005B31D3"/>
    <w:rsid w:val="005D796A"/>
    <w:rsid w:val="005E50B0"/>
    <w:rsid w:val="005F1021"/>
    <w:rsid w:val="005F4D6F"/>
    <w:rsid w:val="00624450"/>
    <w:rsid w:val="006272EA"/>
    <w:rsid w:val="00627D60"/>
    <w:rsid w:val="006512E9"/>
    <w:rsid w:val="00653504"/>
    <w:rsid w:val="00657CB4"/>
    <w:rsid w:val="00666CDA"/>
    <w:rsid w:val="00667F56"/>
    <w:rsid w:val="00676BAA"/>
    <w:rsid w:val="00677B9E"/>
    <w:rsid w:val="00681C32"/>
    <w:rsid w:val="006845E4"/>
    <w:rsid w:val="0069389A"/>
    <w:rsid w:val="0069556C"/>
    <w:rsid w:val="00696004"/>
    <w:rsid w:val="006A1D23"/>
    <w:rsid w:val="006A3E8D"/>
    <w:rsid w:val="006B0567"/>
    <w:rsid w:val="006B6A8D"/>
    <w:rsid w:val="006B7B20"/>
    <w:rsid w:val="006C0529"/>
    <w:rsid w:val="006C1067"/>
    <w:rsid w:val="006C3D72"/>
    <w:rsid w:val="006D37FA"/>
    <w:rsid w:val="006D4114"/>
    <w:rsid w:val="006D5047"/>
    <w:rsid w:val="006D75C0"/>
    <w:rsid w:val="006D77C0"/>
    <w:rsid w:val="006E2D97"/>
    <w:rsid w:val="006E6583"/>
    <w:rsid w:val="006E6C16"/>
    <w:rsid w:val="006E76A8"/>
    <w:rsid w:val="006F08C2"/>
    <w:rsid w:val="006F280A"/>
    <w:rsid w:val="006F4B2B"/>
    <w:rsid w:val="00702EF4"/>
    <w:rsid w:val="007033B7"/>
    <w:rsid w:val="0070467A"/>
    <w:rsid w:val="00713423"/>
    <w:rsid w:val="00714098"/>
    <w:rsid w:val="00720E4F"/>
    <w:rsid w:val="00727414"/>
    <w:rsid w:val="007363DE"/>
    <w:rsid w:val="00753C26"/>
    <w:rsid w:val="00754629"/>
    <w:rsid w:val="00755C96"/>
    <w:rsid w:val="007625A3"/>
    <w:rsid w:val="00766216"/>
    <w:rsid w:val="007907A9"/>
    <w:rsid w:val="007A0FDD"/>
    <w:rsid w:val="007A3DC2"/>
    <w:rsid w:val="007A533B"/>
    <w:rsid w:val="007B2F0D"/>
    <w:rsid w:val="007B7EE0"/>
    <w:rsid w:val="007C4435"/>
    <w:rsid w:val="007D6907"/>
    <w:rsid w:val="007F0742"/>
    <w:rsid w:val="007F39E4"/>
    <w:rsid w:val="00801A29"/>
    <w:rsid w:val="00802461"/>
    <w:rsid w:val="00806F8A"/>
    <w:rsid w:val="00807421"/>
    <w:rsid w:val="00807A02"/>
    <w:rsid w:val="00813BBE"/>
    <w:rsid w:val="00814CE7"/>
    <w:rsid w:val="00814D0E"/>
    <w:rsid w:val="00816334"/>
    <w:rsid w:val="00821A0A"/>
    <w:rsid w:val="008243BA"/>
    <w:rsid w:val="008309D3"/>
    <w:rsid w:val="00830E08"/>
    <w:rsid w:val="00831C72"/>
    <w:rsid w:val="008348FF"/>
    <w:rsid w:val="00835A68"/>
    <w:rsid w:val="00841208"/>
    <w:rsid w:val="00842B12"/>
    <w:rsid w:val="00844400"/>
    <w:rsid w:val="00845E0D"/>
    <w:rsid w:val="008524AB"/>
    <w:rsid w:val="00855EB9"/>
    <w:rsid w:val="008562D7"/>
    <w:rsid w:val="008634A7"/>
    <w:rsid w:val="0086624E"/>
    <w:rsid w:val="00870327"/>
    <w:rsid w:val="008733AD"/>
    <w:rsid w:val="00873CF9"/>
    <w:rsid w:val="008741D8"/>
    <w:rsid w:val="00877DAA"/>
    <w:rsid w:val="00881821"/>
    <w:rsid w:val="00881E5D"/>
    <w:rsid w:val="00883C09"/>
    <w:rsid w:val="008A24A0"/>
    <w:rsid w:val="008A6809"/>
    <w:rsid w:val="008B1915"/>
    <w:rsid w:val="008C3F6B"/>
    <w:rsid w:val="008C6E67"/>
    <w:rsid w:val="008C7DA6"/>
    <w:rsid w:val="008D1EA1"/>
    <w:rsid w:val="008D5C26"/>
    <w:rsid w:val="008E52B0"/>
    <w:rsid w:val="008E60E8"/>
    <w:rsid w:val="008F7383"/>
    <w:rsid w:val="00902C31"/>
    <w:rsid w:val="0092070F"/>
    <w:rsid w:val="009323BE"/>
    <w:rsid w:val="00935A26"/>
    <w:rsid w:val="0094169D"/>
    <w:rsid w:val="009443E1"/>
    <w:rsid w:val="00956F09"/>
    <w:rsid w:val="009573F6"/>
    <w:rsid w:val="00957BC5"/>
    <w:rsid w:val="00960938"/>
    <w:rsid w:val="00967444"/>
    <w:rsid w:val="00970189"/>
    <w:rsid w:val="00973FB0"/>
    <w:rsid w:val="009763C8"/>
    <w:rsid w:val="00977E89"/>
    <w:rsid w:val="0098272C"/>
    <w:rsid w:val="00992710"/>
    <w:rsid w:val="00992CB3"/>
    <w:rsid w:val="0099487B"/>
    <w:rsid w:val="00994E44"/>
    <w:rsid w:val="00996B21"/>
    <w:rsid w:val="009A1E38"/>
    <w:rsid w:val="009A7349"/>
    <w:rsid w:val="009B16DC"/>
    <w:rsid w:val="009B1979"/>
    <w:rsid w:val="009C26E1"/>
    <w:rsid w:val="009C350B"/>
    <w:rsid w:val="009C4545"/>
    <w:rsid w:val="009C6C7B"/>
    <w:rsid w:val="009D615B"/>
    <w:rsid w:val="009E52D5"/>
    <w:rsid w:val="009E6A61"/>
    <w:rsid w:val="00A03386"/>
    <w:rsid w:val="00A04111"/>
    <w:rsid w:val="00A1514C"/>
    <w:rsid w:val="00A16002"/>
    <w:rsid w:val="00A16D9B"/>
    <w:rsid w:val="00A26408"/>
    <w:rsid w:val="00A3042D"/>
    <w:rsid w:val="00A41ECC"/>
    <w:rsid w:val="00A46B56"/>
    <w:rsid w:val="00A52B80"/>
    <w:rsid w:val="00A56F84"/>
    <w:rsid w:val="00A578A1"/>
    <w:rsid w:val="00A7482D"/>
    <w:rsid w:val="00A76B25"/>
    <w:rsid w:val="00A77D26"/>
    <w:rsid w:val="00A80A33"/>
    <w:rsid w:val="00A82FC2"/>
    <w:rsid w:val="00A85A44"/>
    <w:rsid w:val="00A85C08"/>
    <w:rsid w:val="00A85EE4"/>
    <w:rsid w:val="00AA2CC7"/>
    <w:rsid w:val="00AA3AB6"/>
    <w:rsid w:val="00AC1135"/>
    <w:rsid w:val="00AC50FA"/>
    <w:rsid w:val="00AC5699"/>
    <w:rsid w:val="00AC6270"/>
    <w:rsid w:val="00AC65CE"/>
    <w:rsid w:val="00AC790E"/>
    <w:rsid w:val="00AD61DE"/>
    <w:rsid w:val="00AE2893"/>
    <w:rsid w:val="00AE30C3"/>
    <w:rsid w:val="00AF15A2"/>
    <w:rsid w:val="00AF62C5"/>
    <w:rsid w:val="00B0609A"/>
    <w:rsid w:val="00B0686E"/>
    <w:rsid w:val="00B14C58"/>
    <w:rsid w:val="00B17764"/>
    <w:rsid w:val="00B24846"/>
    <w:rsid w:val="00B266AF"/>
    <w:rsid w:val="00B336C8"/>
    <w:rsid w:val="00B42D4A"/>
    <w:rsid w:val="00B50ACE"/>
    <w:rsid w:val="00B60A9F"/>
    <w:rsid w:val="00B7074A"/>
    <w:rsid w:val="00B734E5"/>
    <w:rsid w:val="00B8175A"/>
    <w:rsid w:val="00B91694"/>
    <w:rsid w:val="00B94A45"/>
    <w:rsid w:val="00B95991"/>
    <w:rsid w:val="00BA0D7A"/>
    <w:rsid w:val="00BA2122"/>
    <w:rsid w:val="00BA367E"/>
    <w:rsid w:val="00BA5128"/>
    <w:rsid w:val="00BB0E98"/>
    <w:rsid w:val="00BB18CC"/>
    <w:rsid w:val="00BB2B28"/>
    <w:rsid w:val="00BB4386"/>
    <w:rsid w:val="00BB5FCE"/>
    <w:rsid w:val="00BC36D0"/>
    <w:rsid w:val="00BD175E"/>
    <w:rsid w:val="00BD595C"/>
    <w:rsid w:val="00BE0AF7"/>
    <w:rsid w:val="00BF31F2"/>
    <w:rsid w:val="00BF6416"/>
    <w:rsid w:val="00BF6A51"/>
    <w:rsid w:val="00C04A20"/>
    <w:rsid w:val="00C054DD"/>
    <w:rsid w:val="00C106BE"/>
    <w:rsid w:val="00C21949"/>
    <w:rsid w:val="00C23CB0"/>
    <w:rsid w:val="00C252A0"/>
    <w:rsid w:val="00C259D7"/>
    <w:rsid w:val="00C41093"/>
    <w:rsid w:val="00C43531"/>
    <w:rsid w:val="00C43EF0"/>
    <w:rsid w:val="00C44C1F"/>
    <w:rsid w:val="00C46936"/>
    <w:rsid w:val="00C67EF1"/>
    <w:rsid w:val="00C813F8"/>
    <w:rsid w:val="00C83200"/>
    <w:rsid w:val="00C90AF9"/>
    <w:rsid w:val="00C92ADB"/>
    <w:rsid w:val="00C94747"/>
    <w:rsid w:val="00CB300E"/>
    <w:rsid w:val="00CB3A39"/>
    <w:rsid w:val="00CC1E05"/>
    <w:rsid w:val="00CC75CA"/>
    <w:rsid w:val="00CE5568"/>
    <w:rsid w:val="00CE5DB8"/>
    <w:rsid w:val="00CE7E3B"/>
    <w:rsid w:val="00CF31E2"/>
    <w:rsid w:val="00CF62AA"/>
    <w:rsid w:val="00D00669"/>
    <w:rsid w:val="00D00E0F"/>
    <w:rsid w:val="00D0552E"/>
    <w:rsid w:val="00D0593C"/>
    <w:rsid w:val="00D078B4"/>
    <w:rsid w:val="00D2244E"/>
    <w:rsid w:val="00D25416"/>
    <w:rsid w:val="00D31C52"/>
    <w:rsid w:val="00D435F2"/>
    <w:rsid w:val="00D4519E"/>
    <w:rsid w:val="00D462C4"/>
    <w:rsid w:val="00D514A0"/>
    <w:rsid w:val="00D60C09"/>
    <w:rsid w:val="00D63A0A"/>
    <w:rsid w:val="00D7423C"/>
    <w:rsid w:val="00D75910"/>
    <w:rsid w:val="00D7690D"/>
    <w:rsid w:val="00D81497"/>
    <w:rsid w:val="00D81F8B"/>
    <w:rsid w:val="00D83895"/>
    <w:rsid w:val="00D83B0F"/>
    <w:rsid w:val="00D90D71"/>
    <w:rsid w:val="00D95410"/>
    <w:rsid w:val="00D97FC5"/>
    <w:rsid w:val="00DA03AB"/>
    <w:rsid w:val="00DA0E56"/>
    <w:rsid w:val="00DA1D72"/>
    <w:rsid w:val="00DB4539"/>
    <w:rsid w:val="00DB4A34"/>
    <w:rsid w:val="00DC274B"/>
    <w:rsid w:val="00DC2E80"/>
    <w:rsid w:val="00DC323F"/>
    <w:rsid w:val="00DC57F8"/>
    <w:rsid w:val="00DD3FE1"/>
    <w:rsid w:val="00DE57BD"/>
    <w:rsid w:val="00DE5FEB"/>
    <w:rsid w:val="00DE7762"/>
    <w:rsid w:val="00DF290B"/>
    <w:rsid w:val="00E0055F"/>
    <w:rsid w:val="00E02E64"/>
    <w:rsid w:val="00E04B48"/>
    <w:rsid w:val="00E114DB"/>
    <w:rsid w:val="00E172F7"/>
    <w:rsid w:val="00E220BA"/>
    <w:rsid w:val="00E24C1D"/>
    <w:rsid w:val="00E25F05"/>
    <w:rsid w:val="00E32713"/>
    <w:rsid w:val="00E40075"/>
    <w:rsid w:val="00E440DB"/>
    <w:rsid w:val="00E44738"/>
    <w:rsid w:val="00E44E08"/>
    <w:rsid w:val="00E50231"/>
    <w:rsid w:val="00E642E8"/>
    <w:rsid w:val="00E643F8"/>
    <w:rsid w:val="00E65AA6"/>
    <w:rsid w:val="00E67AC1"/>
    <w:rsid w:val="00E733A4"/>
    <w:rsid w:val="00E930F7"/>
    <w:rsid w:val="00EA2C4A"/>
    <w:rsid w:val="00EA3B6D"/>
    <w:rsid w:val="00EB0125"/>
    <w:rsid w:val="00ED47BE"/>
    <w:rsid w:val="00EE15DB"/>
    <w:rsid w:val="00EE2520"/>
    <w:rsid w:val="00EF712D"/>
    <w:rsid w:val="00F040DB"/>
    <w:rsid w:val="00F0430C"/>
    <w:rsid w:val="00F15DD4"/>
    <w:rsid w:val="00F27B52"/>
    <w:rsid w:val="00F30F28"/>
    <w:rsid w:val="00F35BFC"/>
    <w:rsid w:val="00F36D8F"/>
    <w:rsid w:val="00F41303"/>
    <w:rsid w:val="00F45285"/>
    <w:rsid w:val="00F52005"/>
    <w:rsid w:val="00F54686"/>
    <w:rsid w:val="00F635DB"/>
    <w:rsid w:val="00F65E29"/>
    <w:rsid w:val="00F65ED3"/>
    <w:rsid w:val="00F81022"/>
    <w:rsid w:val="00F86486"/>
    <w:rsid w:val="00F916EC"/>
    <w:rsid w:val="00F934AB"/>
    <w:rsid w:val="00F979FB"/>
    <w:rsid w:val="00FB5A42"/>
    <w:rsid w:val="00FB61F2"/>
    <w:rsid w:val="00FC3059"/>
    <w:rsid w:val="00FC66FB"/>
    <w:rsid w:val="00FE122A"/>
    <w:rsid w:val="00FE32B2"/>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BCC14"/>
  <w15:chartTrackingRefBased/>
  <w15:docId w15:val="{B5E1676F-96E1-41EC-AB0A-11DD144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E440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C57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E440DB"/>
    <w:rPr>
      <w:rFonts w:asciiTheme="majorHAnsi" w:eastAsiaTheme="majorEastAsia" w:hAnsiTheme="majorHAnsi" w:cstheme="majorBidi"/>
      <w:color w:val="2E74B5" w:themeColor="accent1" w:themeShade="BF"/>
      <w:sz w:val="32"/>
      <w:szCs w:val="32"/>
      <w:lang w:eastAsia="pl-PL"/>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E440DB"/>
    <w:pPr>
      <w:spacing w:after="100"/>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DC57F8"/>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DC57F8"/>
    <w:pPr>
      <w:spacing w:after="100"/>
      <w:ind w:left="220"/>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015995"/>
    <w:pPr>
      <w:spacing w:after="100"/>
      <w:ind w:left="440"/>
    </w:pPr>
  </w:style>
  <w:style w:type="character" w:customStyle="1" w:styleId="normaltextrun">
    <w:name w:val="normaltextrun"/>
    <w:basedOn w:val="Domylnaczcionkaakapitu"/>
    <w:rsid w:val="00835A68"/>
  </w:style>
  <w:style w:type="paragraph" w:styleId="Tekstpodstawowy">
    <w:name w:val="Body Text"/>
    <w:basedOn w:val="Normalny"/>
    <w:link w:val="TekstpodstawowyZnak"/>
    <w:uiPriority w:val="1"/>
    <w:qFormat/>
    <w:rsid w:val="00821A0A"/>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821A0A"/>
    <w:rPr>
      <w:rFonts w:ascii="Arial" w:eastAsia="Arial" w:hAnsi="Arial" w:cs="Arial"/>
      <w:sz w:val="20"/>
      <w:szCs w:val="20"/>
    </w:rPr>
  </w:style>
  <w:style w:type="character" w:styleId="Nierozpoznanawzmianka">
    <w:name w:val="Unresolved Mention"/>
    <w:basedOn w:val="Domylnaczcionkaakapitu"/>
    <w:uiPriority w:val="99"/>
    <w:semiHidden/>
    <w:unhideWhenUsed/>
    <w:rsid w:val="00F41303"/>
    <w:rPr>
      <w:color w:val="605E5C"/>
      <w:shd w:val="clear" w:color="auto" w:fill="E1DFDD"/>
    </w:rPr>
  </w:style>
  <w:style w:type="character" w:styleId="UyteHipercze">
    <w:name w:val="FollowedHyperlink"/>
    <w:basedOn w:val="Domylnaczcionkaakapitu"/>
    <w:uiPriority w:val="99"/>
    <w:semiHidden/>
    <w:unhideWhenUsed/>
    <w:rsid w:val="006C3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96966">
      <w:bodyDiv w:val="1"/>
      <w:marLeft w:val="0"/>
      <w:marRight w:val="0"/>
      <w:marTop w:val="0"/>
      <w:marBottom w:val="0"/>
      <w:divBdr>
        <w:top w:val="none" w:sz="0" w:space="0" w:color="auto"/>
        <w:left w:val="none" w:sz="0" w:space="0" w:color="auto"/>
        <w:bottom w:val="none" w:sz="0" w:space="0" w:color="auto"/>
        <w:right w:val="none" w:sz="0" w:space="0" w:color="auto"/>
      </w:divBdr>
    </w:div>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679620276">
      <w:bodyDiv w:val="1"/>
      <w:marLeft w:val="0"/>
      <w:marRight w:val="0"/>
      <w:marTop w:val="0"/>
      <w:marBottom w:val="0"/>
      <w:divBdr>
        <w:top w:val="none" w:sz="0" w:space="0" w:color="auto"/>
        <w:left w:val="none" w:sz="0" w:space="0" w:color="auto"/>
        <w:bottom w:val="none" w:sz="0" w:space="0" w:color="auto"/>
        <w:right w:val="none" w:sz="0" w:space="0" w:color="auto"/>
      </w:divBdr>
      <w:divsChild>
        <w:div w:id="897323320">
          <w:marLeft w:val="0"/>
          <w:marRight w:val="0"/>
          <w:marTop w:val="0"/>
          <w:marBottom w:val="0"/>
          <w:divBdr>
            <w:top w:val="none" w:sz="0" w:space="0" w:color="auto"/>
            <w:left w:val="none" w:sz="0" w:space="0" w:color="auto"/>
            <w:bottom w:val="none" w:sz="0" w:space="0" w:color="auto"/>
            <w:right w:val="none" w:sz="0" w:space="0" w:color="auto"/>
          </w:divBdr>
          <w:divsChild>
            <w:div w:id="660356674">
              <w:marLeft w:val="0"/>
              <w:marRight w:val="0"/>
              <w:marTop w:val="0"/>
              <w:marBottom w:val="0"/>
              <w:divBdr>
                <w:top w:val="none" w:sz="0" w:space="0" w:color="auto"/>
                <w:left w:val="none" w:sz="0" w:space="0" w:color="auto"/>
                <w:bottom w:val="none" w:sz="0" w:space="0" w:color="auto"/>
                <w:right w:val="none" w:sz="0" w:space="0" w:color="auto"/>
              </w:divBdr>
            </w:div>
            <w:div w:id="531265293">
              <w:marLeft w:val="0"/>
              <w:marRight w:val="0"/>
              <w:marTop w:val="0"/>
              <w:marBottom w:val="0"/>
              <w:divBdr>
                <w:top w:val="none" w:sz="0" w:space="0" w:color="auto"/>
                <w:left w:val="none" w:sz="0" w:space="0" w:color="auto"/>
                <w:bottom w:val="none" w:sz="0" w:space="0" w:color="auto"/>
                <w:right w:val="none" w:sz="0" w:space="0" w:color="auto"/>
              </w:divBdr>
              <w:divsChild>
                <w:div w:id="1040479085">
                  <w:marLeft w:val="0"/>
                  <w:marRight w:val="0"/>
                  <w:marTop w:val="0"/>
                  <w:marBottom w:val="0"/>
                  <w:divBdr>
                    <w:top w:val="none" w:sz="0" w:space="0" w:color="auto"/>
                    <w:left w:val="none" w:sz="0" w:space="0" w:color="auto"/>
                    <w:bottom w:val="none" w:sz="0" w:space="0" w:color="auto"/>
                    <w:right w:val="none" w:sz="0" w:space="0" w:color="auto"/>
                  </w:divBdr>
                  <w:divsChild>
                    <w:div w:id="2037122724">
                      <w:marLeft w:val="0"/>
                      <w:marRight w:val="0"/>
                      <w:marTop w:val="0"/>
                      <w:marBottom w:val="0"/>
                      <w:divBdr>
                        <w:top w:val="none" w:sz="0" w:space="0" w:color="auto"/>
                        <w:left w:val="none" w:sz="0" w:space="0" w:color="auto"/>
                        <w:bottom w:val="none" w:sz="0" w:space="0" w:color="auto"/>
                        <w:right w:val="none" w:sz="0" w:space="0" w:color="auto"/>
                      </w:divBdr>
                    </w:div>
                  </w:divsChild>
                </w:div>
                <w:div w:id="309290741">
                  <w:marLeft w:val="0"/>
                  <w:marRight w:val="0"/>
                  <w:marTop w:val="0"/>
                  <w:marBottom w:val="0"/>
                  <w:divBdr>
                    <w:top w:val="none" w:sz="0" w:space="0" w:color="auto"/>
                    <w:left w:val="none" w:sz="0" w:space="0" w:color="auto"/>
                    <w:bottom w:val="none" w:sz="0" w:space="0" w:color="auto"/>
                    <w:right w:val="none" w:sz="0" w:space="0" w:color="auto"/>
                  </w:divBdr>
                  <w:divsChild>
                    <w:div w:id="1208491551">
                      <w:marLeft w:val="0"/>
                      <w:marRight w:val="0"/>
                      <w:marTop w:val="0"/>
                      <w:marBottom w:val="0"/>
                      <w:divBdr>
                        <w:top w:val="none" w:sz="0" w:space="0" w:color="auto"/>
                        <w:left w:val="none" w:sz="0" w:space="0" w:color="auto"/>
                        <w:bottom w:val="none" w:sz="0" w:space="0" w:color="auto"/>
                        <w:right w:val="none" w:sz="0" w:space="0" w:color="auto"/>
                      </w:divBdr>
                    </w:div>
                  </w:divsChild>
                </w:div>
                <w:div w:id="280109172">
                  <w:marLeft w:val="0"/>
                  <w:marRight w:val="0"/>
                  <w:marTop w:val="0"/>
                  <w:marBottom w:val="0"/>
                  <w:divBdr>
                    <w:top w:val="none" w:sz="0" w:space="0" w:color="auto"/>
                    <w:left w:val="none" w:sz="0" w:space="0" w:color="auto"/>
                    <w:bottom w:val="none" w:sz="0" w:space="0" w:color="auto"/>
                    <w:right w:val="none" w:sz="0" w:space="0" w:color="auto"/>
                  </w:divBdr>
                  <w:divsChild>
                    <w:div w:id="1873490965">
                      <w:marLeft w:val="0"/>
                      <w:marRight w:val="0"/>
                      <w:marTop w:val="0"/>
                      <w:marBottom w:val="0"/>
                      <w:divBdr>
                        <w:top w:val="none" w:sz="0" w:space="0" w:color="auto"/>
                        <w:left w:val="none" w:sz="0" w:space="0" w:color="auto"/>
                        <w:bottom w:val="none" w:sz="0" w:space="0" w:color="auto"/>
                        <w:right w:val="none" w:sz="0" w:space="0" w:color="auto"/>
                      </w:divBdr>
                    </w:div>
                  </w:divsChild>
                </w:div>
                <w:div w:id="1723363155">
                  <w:marLeft w:val="0"/>
                  <w:marRight w:val="0"/>
                  <w:marTop w:val="0"/>
                  <w:marBottom w:val="0"/>
                  <w:divBdr>
                    <w:top w:val="none" w:sz="0" w:space="0" w:color="auto"/>
                    <w:left w:val="none" w:sz="0" w:space="0" w:color="auto"/>
                    <w:bottom w:val="none" w:sz="0" w:space="0" w:color="auto"/>
                    <w:right w:val="none" w:sz="0" w:space="0" w:color="auto"/>
                  </w:divBdr>
                  <w:divsChild>
                    <w:div w:id="111243588">
                      <w:marLeft w:val="0"/>
                      <w:marRight w:val="0"/>
                      <w:marTop w:val="0"/>
                      <w:marBottom w:val="0"/>
                      <w:divBdr>
                        <w:top w:val="none" w:sz="0" w:space="0" w:color="auto"/>
                        <w:left w:val="none" w:sz="0" w:space="0" w:color="auto"/>
                        <w:bottom w:val="none" w:sz="0" w:space="0" w:color="auto"/>
                        <w:right w:val="none" w:sz="0" w:space="0" w:color="auto"/>
                      </w:divBdr>
                    </w:div>
                  </w:divsChild>
                </w:div>
                <w:div w:id="2130319024">
                  <w:marLeft w:val="0"/>
                  <w:marRight w:val="0"/>
                  <w:marTop w:val="0"/>
                  <w:marBottom w:val="0"/>
                  <w:divBdr>
                    <w:top w:val="none" w:sz="0" w:space="0" w:color="auto"/>
                    <w:left w:val="none" w:sz="0" w:space="0" w:color="auto"/>
                    <w:bottom w:val="none" w:sz="0" w:space="0" w:color="auto"/>
                    <w:right w:val="none" w:sz="0" w:space="0" w:color="auto"/>
                  </w:divBdr>
                  <w:divsChild>
                    <w:div w:id="1815950793">
                      <w:marLeft w:val="0"/>
                      <w:marRight w:val="0"/>
                      <w:marTop w:val="0"/>
                      <w:marBottom w:val="0"/>
                      <w:divBdr>
                        <w:top w:val="none" w:sz="0" w:space="0" w:color="auto"/>
                        <w:left w:val="none" w:sz="0" w:space="0" w:color="auto"/>
                        <w:bottom w:val="none" w:sz="0" w:space="0" w:color="auto"/>
                        <w:right w:val="none" w:sz="0" w:space="0" w:color="auto"/>
                      </w:divBdr>
                    </w:div>
                  </w:divsChild>
                </w:div>
                <w:div w:id="963072644">
                  <w:marLeft w:val="0"/>
                  <w:marRight w:val="0"/>
                  <w:marTop w:val="0"/>
                  <w:marBottom w:val="0"/>
                  <w:divBdr>
                    <w:top w:val="none" w:sz="0" w:space="0" w:color="auto"/>
                    <w:left w:val="none" w:sz="0" w:space="0" w:color="auto"/>
                    <w:bottom w:val="none" w:sz="0" w:space="0" w:color="auto"/>
                    <w:right w:val="none" w:sz="0" w:space="0" w:color="auto"/>
                  </w:divBdr>
                  <w:divsChild>
                    <w:div w:id="1895509987">
                      <w:marLeft w:val="0"/>
                      <w:marRight w:val="0"/>
                      <w:marTop w:val="0"/>
                      <w:marBottom w:val="0"/>
                      <w:divBdr>
                        <w:top w:val="none" w:sz="0" w:space="0" w:color="auto"/>
                        <w:left w:val="none" w:sz="0" w:space="0" w:color="auto"/>
                        <w:bottom w:val="none" w:sz="0" w:space="0" w:color="auto"/>
                        <w:right w:val="none" w:sz="0" w:space="0" w:color="auto"/>
                      </w:divBdr>
                    </w:div>
                  </w:divsChild>
                </w:div>
                <w:div w:id="1610234342">
                  <w:marLeft w:val="0"/>
                  <w:marRight w:val="0"/>
                  <w:marTop w:val="0"/>
                  <w:marBottom w:val="0"/>
                  <w:divBdr>
                    <w:top w:val="none" w:sz="0" w:space="0" w:color="auto"/>
                    <w:left w:val="none" w:sz="0" w:space="0" w:color="auto"/>
                    <w:bottom w:val="none" w:sz="0" w:space="0" w:color="auto"/>
                    <w:right w:val="none" w:sz="0" w:space="0" w:color="auto"/>
                  </w:divBdr>
                  <w:divsChild>
                    <w:div w:id="643195576">
                      <w:marLeft w:val="0"/>
                      <w:marRight w:val="0"/>
                      <w:marTop w:val="0"/>
                      <w:marBottom w:val="0"/>
                      <w:divBdr>
                        <w:top w:val="none" w:sz="0" w:space="0" w:color="auto"/>
                        <w:left w:val="none" w:sz="0" w:space="0" w:color="auto"/>
                        <w:bottom w:val="none" w:sz="0" w:space="0" w:color="auto"/>
                        <w:right w:val="none" w:sz="0" w:space="0" w:color="auto"/>
                      </w:divBdr>
                    </w:div>
                  </w:divsChild>
                </w:div>
                <w:div w:id="1678073038">
                  <w:marLeft w:val="0"/>
                  <w:marRight w:val="0"/>
                  <w:marTop w:val="0"/>
                  <w:marBottom w:val="0"/>
                  <w:divBdr>
                    <w:top w:val="none" w:sz="0" w:space="0" w:color="auto"/>
                    <w:left w:val="none" w:sz="0" w:space="0" w:color="auto"/>
                    <w:bottom w:val="none" w:sz="0" w:space="0" w:color="auto"/>
                    <w:right w:val="none" w:sz="0" w:space="0" w:color="auto"/>
                  </w:divBdr>
                  <w:divsChild>
                    <w:div w:id="999188356">
                      <w:marLeft w:val="0"/>
                      <w:marRight w:val="0"/>
                      <w:marTop w:val="0"/>
                      <w:marBottom w:val="0"/>
                      <w:divBdr>
                        <w:top w:val="none" w:sz="0" w:space="0" w:color="auto"/>
                        <w:left w:val="none" w:sz="0" w:space="0" w:color="auto"/>
                        <w:bottom w:val="none" w:sz="0" w:space="0" w:color="auto"/>
                        <w:right w:val="none" w:sz="0" w:space="0" w:color="auto"/>
                      </w:divBdr>
                    </w:div>
                  </w:divsChild>
                </w:div>
                <w:div w:id="1852914676">
                  <w:marLeft w:val="0"/>
                  <w:marRight w:val="0"/>
                  <w:marTop w:val="0"/>
                  <w:marBottom w:val="0"/>
                  <w:divBdr>
                    <w:top w:val="none" w:sz="0" w:space="0" w:color="auto"/>
                    <w:left w:val="none" w:sz="0" w:space="0" w:color="auto"/>
                    <w:bottom w:val="none" w:sz="0" w:space="0" w:color="auto"/>
                    <w:right w:val="none" w:sz="0" w:space="0" w:color="auto"/>
                  </w:divBdr>
                  <w:divsChild>
                    <w:div w:id="16041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621">
              <w:marLeft w:val="0"/>
              <w:marRight w:val="0"/>
              <w:marTop w:val="0"/>
              <w:marBottom w:val="0"/>
              <w:divBdr>
                <w:top w:val="none" w:sz="0" w:space="0" w:color="auto"/>
                <w:left w:val="none" w:sz="0" w:space="0" w:color="auto"/>
                <w:bottom w:val="none" w:sz="0" w:space="0" w:color="auto"/>
                <w:right w:val="none" w:sz="0" w:space="0" w:color="auto"/>
              </w:divBdr>
              <w:divsChild>
                <w:div w:id="1721978044">
                  <w:marLeft w:val="0"/>
                  <w:marRight w:val="0"/>
                  <w:marTop w:val="0"/>
                  <w:marBottom w:val="0"/>
                  <w:divBdr>
                    <w:top w:val="none" w:sz="0" w:space="0" w:color="auto"/>
                    <w:left w:val="none" w:sz="0" w:space="0" w:color="auto"/>
                    <w:bottom w:val="none" w:sz="0" w:space="0" w:color="auto"/>
                    <w:right w:val="none" w:sz="0" w:space="0" w:color="auto"/>
                  </w:divBdr>
                  <w:divsChild>
                    <w:div w:id="1230724609">
                      <w:marLeft w:val="0"/>
                      <w:marRight w:val="0"/>
                      <w:marTop w:val="0"/>
                      <w:marBottom w:val="0"/>
                      <w:divBdr>
                        <w:top w:val="none" w:sz="0" w:space="0" w:color="auto"/>
                        <w:left w:val="none" w:sz="0" w:space="0" w:color="auto"/>
                        <w:bottom w:val="none" w:sz="0" w:space="0" w:color="auto"/>
                        <w:right w:val="none" w:sz="0" w:space="0" w:color="auto"/>
                      </w:divBdr>
                    </w:div>
                  </w:divsChild>
                </w:div>
                <w:div w:id="1520974233">
                  <w:marLeft w:val="0"/>
                  <w:marRight w:val="0"/>
                  <w:marTop w:val="0"/>
                  <w:marBottom w:val="0"/>
                  <w:divBdr>
                    <w:top w:val="none" w:sz="0" w:space="0" w:color="auto"/>
                    <w:left w:val="none" w:sz="0" w:space="0" w:color="auto"/>
                    <w:bottom w:val="none" w:sz="0" w:space="0" w:color="auto"/>
                    <w:right w:val="none" w:sz="0" w:space="0" w:color="auto"/>
                  </w:divBdr>
                  <w:divsChild>
                    <w:div w:id="1995139118">
                      <w:marLeft w:val="0"/>
                      <w:marRight w:val="0"/>
                      <w:marTop w:val="0"/>
                      <w:marBottom w:val="0"/>
                      <w:divBdr>
                        <w:top w:val="none" w:sz="0" w:space="0" w:color="auto"/>
                        <w:left w:val="none" w:sz="0" w:space="0" w:color="auto"/>
                        <w:bottom w:val="none" w:sz="0" w:space="0" w:color="auto"/>
                        <w:right w:val="none" w:sz="0" w:space="0" w:color="auto"/>
                      </w:divBdr>
                    </w:div>
                  </w:divsChild>
                </w:div>
                <w:div w:id="2141612792">
                  <w:marLeft w:val="0"/>
                  <w:marRight w:val="0"/>
                  <w:marTop w:val="0"/>
                  <w:marBottom w:val="0"/>
                  <w:divBdr>
                    <w:top w:val="none" w:sz="0" w:space="0" w:color="auto"/>
                    <w:left w:val="none" w:sz="0" w:space="0" w:color="auto"/>
                    <w:bottom w:val="none" w:sz="0" w:space="0" w:color="auto"/>
                    <w:right w:val="none" w:sz="0" w:space="0" w:color="auto"/>
                  </w:divBdr>
                  <w:divsChild>
                    <w:div w:id="12694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6F12-74B1-4184-943E-998D1BF7D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23</Pages>
  <Words>3513</Words>
  <Characters>21082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Sych</dc:creator>
  <cp:keywords/>
  <dc:description/>
  <cp:lastModifiedBy>Marcin Kozieł</cp:lastModifiedBy>
  <cp:revision>53</cp:revision>
  <cp:lastPrinted>2023-08-07T07:47:00Z</cp:lastPrinted>
  <dcterms:created xsi:type="dcterms:W3CDTF">2023-05-25T09:51:00Z</dcterms:created>
  <dcterms:modified xsi:type="dcterms:W3CDTF">2024-07-15T06:32:00Z</dcterms:modified>
</cp:coreProperties>
</file>