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1FDB0" w14:textId="77777777" w:rsidR="00A2076E" w:rsidRPr="00880D43" w:rsidRDefault="00A2076E" w:rsidP="005432F8">
      <w:pPr>
        <w:tabs>
          <w:tab w:val="left" w:pos="6096"/>
        </w:tabs>
        <w:spacing w:before="120" w:after="120" w:line="312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bookmarkStart w:id="0" w:name="_Hlk142285697"/>
      <w:r w:rsidRPr="00880D43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2E9E160A" w14:textId="77777777" w:rsidR="00A2076E" w:rsidRPr="00880D43" w:rsidRDefault="00A2076E" w:rsidP="005432F8">
      <w:pPr>
        <w:spacing w:before="120" w:after="120" w:line="312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01C053F4" w14:textId="77777777" w:rsidR="00A2076E" w:rsidRPr="00880D43" w:rsidRDefault="00A2076E" w:rsidP="005432F8">
      <w:pPr>
        <w:spacing w:before="120" w:after="120" w:line="312" w:lineRule="auto"/>
        <w:ind w:left="5954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880D43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4B61FD90" w14:textId="1BAFA861" w:rsidR="008B5043" w:rsidRPr="00880D43" w:rsidRDefault="008B5043" w:rsidP="005432F8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31A67CD" w14:textId="77777777" w:rsidR="002E1306" w:rsidRPr="00880D43" w:rsidRDefault="002E1306" w:rsidP="005432F8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B400D56" w14:textId="23A639BC" w:rsidR="009F6D68" w:rsidRPr="00D712CE" w:rsidRDefault="009F6D68" w:rsidP="005432F8">
      <w:pPr>
        <w:spacing w:before="120" w:after="120" w:line="312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bookmarkStart w:id="1" w:name="_Toc132198580"/>
    </w:p>
    <w:p w14:paraId="034C5D22" w14:textId="77777777" w:rsidR="009F6D68" w:rsidRPr="00D712CE" w:rsidRDefault="009F6D68" w:rsidP="005432F8">
      <w:pPr>
        <w:spacing w:before="120" w:after="120" w:line="312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239DA05E" w14:textId="77777777" w:rsidR="009F6D68" w:rsidRPr="00D712CE" w:rsidRDefault="009F6D68" w:rsidP="005432F8">
      <w:pPr>
        <w:spacing w:before="120" w:after="120" w:line="312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362C0DD1" w14:textId="77777777" w:rsidR="00422D63" w:rsidRPr="00D712CE" w:rsidRDefault="00422D63" w:rsidP="005432F8">
      <w:pPr>
        <w:spacing w:before="120" w:after="120" w:line="312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7896435" w14:textId="77777777" w:rsidR="00422D63" w:rsidRPr="00D712CE" w:rsidRDefault="00422D63" w:rsidP="005432F8">
      <w:pPr>
        <w:spacing w:before="120" w:after="120" w:line="312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711E06C5" w14:textId="5AFF8475" w:rsidR="009F6D68" w:rsidRPr="00D712CE" w:rsidRDefault="009F6D68" w:rsidP="005432F8">
      <w:pPr>
        <w:spacing w:before="120" w:after="120" w:line="312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880D43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2F2D6640">
                <wp:simplePos x="0" y="0"/>
                <wp:positionH relativeFrom="column">
                  <wp:posOffset>114300</wp:posOffset>
                </wp:positionH>
                <wp:positionV relativeFrom="paragraph">
                  <wp:posOffset>199031</wp:posOffset>
                </wp:positionV>
                <wp:extent cx="4344698" cy="114493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14493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295C4610" w:rsidR="00595208" w:rsidRDefault="00595208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</w:pPr>
                            <w:r w:rsidRPr="009F6D68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 xml:space="preserve">Regulamin wyboru projektów w sposób konkurencyjny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>w </w:t>
                            </w:r>
                            <w:r w:rsidRPr="009F6D68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>ramach programu regionalnego Fundusze Europejskie dla Łódzkiego 2021-2027</w:t>
                            </w:r>
                          </w:p>
                          <w:p w14:paraId="71E1CE9B" w14:textId="77777777" w:rsidR="00595208" w:rsidRPr="005E7E36" w:rsidRDefault="00595208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pt;margin-top:15.65pt;width:342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" fillcolor="#6bb1e2" stroked="f" strokeweight="2pt">
                <v:textbox>
                  <w:txbxContent>
                    <w:p w14:paraId="6F38C425" w14:textId="295C4610" w:rsidR="00595208" w:rsidRDefault="00595208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</w:rPr>
                      </w:pPr>
                      <w:r w:rsidRPr="009F6D68">
                        <w:rPr>
                          <w:rFonts w:ascii="Arial" w:hAnsi="Arial" w:cs="Arial"/>
                          <w:b/>
                          <w:color w:val="003399"/>
                        </w:rPr>
                        <w:t xml:space="preserve">Regulamin wyboru projektów w sposób konkurencyjny 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</w:rPr>
                        <w:t>w </w:t>
                      </w:r>
                      <w:r w:rsidRPr="009F6D68">
                        <w:rPr>
                          <w:rFonts w:ascii="Arial" w:hAnsi="Arial" w:cs="Arial"/>
                          <w:b/>
                          <w:color w:val="003399"/>
                        </w:rPr>
                        <w:t>ramach programu regionalnego Fundusze Europejskie dla Łódzkiego 2021-2027</w:t>
                      </w:r>
                    </w:p>
                    <w:p w14:paraId="71E1CE9B" w14:textId="77777777" w:rsidR="00595208" w:rsidRPr="005E7E36" w:rsidRDefault="00595208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1"/>
    <w:p w14:paraId="27F6B57E" w14:textId="570F2AEE" w:rsidR="009F6D68" w:rsidRPr="00880D43" w:rsidRDefault="009F6D68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3E9D7B6A" w14:textId="74DC3204" w:rsidR="009F6D68" w:rsidRPr="00880D43" w:rsidRDefault="009F6D68" w:rsidP="005432F8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3A9466C7" w14:textId="3E77ABFB" w:rsidR="009F6D68" w:rsidRPr="00880D43" w:rsidRDefault="0048208D" w:rsidP="005432F8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63D51FA3">
            <wp:simplePos x="0" y="0"/>
            <wp:positionH relativeFrom="column">
              <wp:posOffset>1163320</wp:posOffset>
            </wp:positionH>
            <wp:positionV relativeFrom="paragraph">
              <wp:posOffset>7620</wp:posOffset>
            </wp:positionV>
            <wp:extent cx="3303049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3049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24272C14">
                <wp:simplePos x="0" y="0"/>
                <wp:positionH relativeFrom="column">
                  <wp:posOffset>1156970</wp:posOffset>
                </wp:positionH>
                <wp:positionV relativeFrom="paragraph">
                  <wp:posOffset>129540</wp:posOffset>
                </wp:positionV>
                <wp:extent cx="4445635" cy="28384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28384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595208" w:rsidRPr="00DB3F1F" w:rsidRDefault="00595208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0F1ABB" w14:textId="77777777" w:rsidR="00595208" w:rsidRPr="00DB3F1F" w:rsidRDefault="00595208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2B612E" w14:textId="1A05F8F6" w:rsidR="00595208" w:rsidRPr="00DB3F1F" w:rsidRDefault="00595208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7A4B0D92" w14:textId="20C51F83" w:rsidR="00595208" w:rsidRDefault="00595208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Priorytet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Fundusze europejskie dla zatrudnienia i integracji w Łódzkiem </w:t>
                            </w:r>
                          </w:p>
                          <w:p w14:paraId="2C549E70" w14:textId="77777777" w:rsidR="00595208" w:rsidRPr="00DB3F1F" w:rsidRDefault="00595208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454F0707" w14:textId="69DDFF6C" w:rsidR="00595208" w:rsidRPr="00DB3F1F" w:rsidRDefault="00595208" w:rsidP="00E2722E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09</w:t>
                            </w:r>
                            <w:r w:rsidRPr="00DB3F1F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markedcontent"/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  <w:t>Usługi społeczne i zdrowotne</w:t>
                            </w:r>
                          </w:p>
                          <w:p w14:paraId="03CD774E" w14:textId="77777777" w:rsidR="00595208" w:rsidRPr="00DB3F1F" w:rsidRDefault="00595208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7C66A40E" w14:textId="6A85F70A" w:rsidR="00595208" w:rsidRPr="00DB3F1F" w:rsidRDefault="00595208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FELD.07.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09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-IP.01-</w:t>
                            </w:r>
                            <w:r w:rsidR="0042653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002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/24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</w:p>
                          <w:p w14:paraId="3FFB7448" w14:textId="77777777" w:rsidR="00595208" w:rsidRPr="00DB3F1F" w:rsidRDefault="00595208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542CA7D3" w14:textId="77777777" w:rsidR="00595208" w:rsidRPr="00DB3F1F" w:rsidRDefault="00595208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35814350" w14:textId="17AF4364" w:rsidR="00595208" w:rsidRPr="00DB3F1F" w:rsidRDefault="00595208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4F8E64" w14:textId="1B166919" w:rsidR="00595208" w:rsidRPr="00DB3F1F" w:rsidRDefault="00595208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595208" w:rsidRPr="00DB3F1F" w:rsidRDefault="00595208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595208" w:rsidRPr="00DB3F1F" w:rsidRDefault="00595208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1pt;margin-top:10.2pt;width:350.05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" fillcolor="#a6d4ff" stroked="f" strokeweight="2pt">
                <v:textbox>
                  <w:txbxContent>
                    <w:p w14:paraId="26CDDFCA" w14:textId="77777777" w:rsidR="00595208" w:rsidRPr="00DB3F1F" w:rsidRDefault="00595208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0F1ABB" w14:textId="77777777" w:rsidR="00595208" w:rsidRPr="00DB3F1F" w:rsidRDefault="00595208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2B612E" w14:textId="1A05F8F6" w:rsidR="00595208" w:rsidRPr="00DB3F1F" w:rsidRDefault="00595208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DB3F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7A4B0D92" w14:textId="20C51F83" w:rsidR="00595208" w:rsidRDefault="00595208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Priorytet </w:t>
                      </w:r>
                      <w:r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7. </w:t>
                      </w: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Fundusze europejskie dla zatrudnienia i integracji w Łódzkiem </w:t>
                      </w:r>
                    </w:p>
                    <w:p w14:paraId="2C549E70" w14:textId="77777777" w:rsidR="00595208" w:rsidRPr="00DB3F1F" w:rsidRDefault="00595208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454F0707" w14:textId="69DDFF6C" w:rsidR="00595208" w:rsidRPr="00DB3F1F" w:rsidRDefault="00595208" w:rsidP="00E2722E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Działanie FELD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.07.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09</w:t>
                      </w:r>
                      <w:r w:rsidRPr="00DB3F1F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Style w:val="markedcontent"/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  <w:t>Usługi społeczne i zdrowotne</w:t>
                      </w:r>
                    </w:p>
                    <w:p w14:paraId="03CD774E" w14:textId="77777777" w:rsidR="00595208" w:rsidRPr="00DB3F1F" w:rsidRDefault="00595208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7C66A40E" w14:textId="6A85F70A" w:rsidR="00595208" w:rsidRPr="00DB3F1F" w:rsidRDefault="00595208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Numer naboru: 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FELD.07.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09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-IP.01-</w:t>
                      </w:r>
                      <w:r w:rsidR="00426536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002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/24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</w:p>
                    <w:p w14:paraId="3FFB7448" w14:textId="77777777" w:rsidR="00595208" w:rsidRPr="00DB3F1F" w:rsidRDefault="00595208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</w:p>
                    <w:p w14:paraId="542CA7D3" w14:textId="77777777" w:rsidR="00595208" w:rsidRPr="00DB3F1F" w:rsidRDefault="00595208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</w:p>
                    <w:p w14:paraId="35814350" w14:textId="17AF4364" w:rsidR="00595208" w:rsidRPr="00DB3F1F" w:rsidRDefault="00595208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br/>
                      </w:r>
                    </w:p>
                    <w:p w14:paraId="244F8E64" w14:textId="1B166919" w:rsidR="00595208" w:rsidRPr="00DB3F1F" w:rsidRDefault="00595208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595208" w:rsidRPr="00DB3F1F" w:rsidRDefault="00595208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595208" w:rsidRPr="00DB3F1F" w:rsidRDefault="00595208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A37AEE4" w14:textId="77777777" w:rsidR="009F6D68" w:rsidRPr="00880D43" w:rsidRDefault="009F6D68" w:rsidP="005432F8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880D43" w:rsidRDefault="009F6D68" w:rsidP="005432F8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880D43" w:rsidRDefault="009F6D68" w:rsidP="005432F8">
      <w:pPr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880D43" w:rsidRDefault="009F6D68" w:rsidP="005432F8">
      <w:pPr>
        <w:spacing w:before="120" w:after="120" w:line="312" w:lineRule="auto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880D43" w:rsidRDefault="009F6D68" w:rsidP="005432F8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880D43" w:rsidRDefault="009F6D68" w:rsidP="005432F8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880D43" w:rsidRDefault="009F6D68" w:rsidP="005432F8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880D43" w:rsidRDefault="009F6D68" w:rsidP="005432F8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880D43" w:rsidRDefault="009F6D68" w:rsidP="005432F8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880D43" w:rsidRDefault="00E20A02" w:rsidP="005432F8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5652178" w14:textId="3429C8DD" w:rsidR="00DB3F1F" w:rsidRPr="00880D43" w:rsidRDefault="00A2076E" w:rsidP="005432F8">
      <w:pPr>
        <w:spacing w:before="120" w:after="120" w:line="312" w:lineRule="auto"/>
        <w:jc w:val="center"/>
        <w:rPr>
          <w:rFonts w:ascii="Arial" w:hAnsi="Arial" w:cs="Arial"/>
          <w:color w:val="003399"/>
          <w:sz w:val="24"/>
          <w:szCs w:val="24"/>
        </w:rPr>
      </w:pPr>
      <w:r w:rsidRPr="00880D43">
        <w:rPr>
          <w:rFonts w:ascii="Arial" w:hAnsi="Arial" w:cs="Arial"/>
          <w:color w:val="003399"/>
          <w:sz w:val="24"/>
          <w:szCs w:val="24"/>
        </w:rPr>
        <w:t>Wersja 1.0</w:t>
      </w:r>
    </w:p>
    <w:p w14:paraId="1FCD421E" w14:textId="77777777" w:rsidR="00E20A02" w:rsidRPr="00880D43" w:rsidRDefault="00E20A02" w:rsidP="005432F8">
      <w:pPr>
        <w:spacing w:before="120" w:after="120" w:line="312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880D43" w:rsidRDefault="00721E4A" w:rsidP="005432F8">
      <w:pPr>
        <w:spacing w:before="120" w:after="120" w:line="312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9053B6C" w14:textId="77777777" w:rsidR="002A5D3B" w:rsidRPr="00880D43" w:rsidRDefault="002A5D3B" w:rsidP="005432F8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880D43" w:rsidSect="006F75C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BC5D50" w:rsidRDefault="00F02F30" w:rsidP="00660D70">
          <w:pPr>
            <w:pStyle w:val="Nagwekspisutreci"/>
          </w:pPr>
          <w:r w:rsidRPr="00BC5D50">
            <w:t>Spis treści</w:t>
          </w:r>
        </w:p>
        <w:p w14:paraId="444A02AA" w14:textId="5C45A8A6" w:rsidR="00AA0AC4" w:rsidRDefault="00F02F3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BC5D50">
            <w:rPr>
              <w:rFonts w:ascii="Arial" w:hAnsi="Arial" w:cs="Arial"/>
              <w:sz w:val="24"/>
              <w:szCs w:val="24"/>
            </w:rPr>
            <w:fldChar w:fldCharType="begin"/>
          </w:r>
          <w:r w:rsidRPr="00BC5D50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BC5D50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57411032" w:history="1">
            <w:r w:rsidR="00AA0AC4" w:rsidRPr="00C3195D">
              <w:rPr>
                <w:rStyle w:val="Hipercze"/>
                <w:noProof/>
              </w:rPr>
              <w:t>Podstawy prawne i dokumenty</w:t>
            </w:r>
            <w:r w:rsidR="00AA0AC4">
              <w:rPr>
                <w:noProof/>
                <w:webHidden/>
              </w:rPr>
              <w:tab/>
            </w:r>
            <w:r w:rsidR="00AA0AC4">
              <w:rPr>
                <w:noProof/>
                <w:webHidden/>
              </w:rPr>
              <w:fldChar w:fldCharType="begin"/>
            </w:r>
            <w:r w:rsidR="00AA0AC4">
              <w:rPr>
                <w:noProof/>
                <w:webHidden/>
              </w:rPr>
              <w:instrText xml:space="preserve"> PAGEREF _Toc157411032 \h </w:instrText>
            </w:r>
            <w:r w:rsidR="00AA0AC4">
              <w:rPr>
                <w:noProof/>
                <w:webHidden/>
              </w:rPr>
            </w:r>
            <w:r w:rsidR="00AA0AC4">
              <w:rPr>
                <w:noProof/>
                <w:webHidden/>
              </w:rPr>
              <w:fldChar w:fldCharType="separate"/>
            </w:r>
            <w:r w:rsidR="00AA0AC4">
              <w:rPr>
                <w:noProof/>
                <w:webHidden/>
              </w:rPr>
              <w:t>3</w:t>
            </w:r>
            <w:r w:rsidR="00AA0AC4">
              <w:rPr>
                <w:noProof/>
                <w:webHidden/>
              </w:rPr>
              <w:fldChar w:fldCharType="end"/>
            </w:r>
          </w:hyperlink>
        </w:p>
        <w:p w14:paraId="6654FD1C" w14:textId="2216A8D8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33" w:history="1">
            <w:r w:rsidRPr="00C3195D">
              <w:rPr>
                <w:rStyle w:val="Hipercze"/>
                <w:noProof/>
              </w:rPr>
              <w:t>Wykaz skrótów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7F14B4" w14:textId="382563CF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34" w:history="1">
            <w:r w:rsidRPr="00C3195D">
              <w:rPr>
                <w:rStyle w:val="Hipercze"/>
                <w:noProof/>
              </w:rPr>
              <w:t>Wykaz pojęć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A2F0E" w14:textId="5EA09596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35" w:history="1">
            <w:r w:rsidRPr="00C3195D">
              <w:rPr>
                <w:rStyle w:val="Hipercze"/>
                <w:noProof/>
              </w:rPr>
              <w:t>Postanowienia ogólne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FC1AFB" w14:textId="58B3802E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36" w:history="1">
            <w:r w:rsidRPr="00C3195D">
              <w:rPr>
                <w:rStyle w:val="Hipercze"/>
                <w:noProof/>
              </w:rPr>
              <w:t>Instytucja organizująca nabór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A3E26F" w14:textId="63CF3A6E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37" w:history="1">
            <w:r w:rsidRPr="00C3195D">
              <w:rPr>
                <w:rStyle w:val="Hipercze"/>
                <w:noProof/>
              </w:rPr>
              <w:t>Kontakt i informacje dotyczące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2683B" w14:textId="49448775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38" w:history="1">
            <w:r w:rsidRPr="00C3195D">
              <w:rPr>
                <w:rStyle w:val="Hipercze"/>
                <w:noProof/>
              </w:rPr>
              <w:t>Przedmiot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58A34" w14:textId="1890C9FA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39" w:history="1">
            <w:r w:rsidRPr="00C3195D">
              <w:rPr>
                <w:rStyle w:val="Hipercze"/>
                <w:noProof/>
              </w:rPr>
              <w:t>Podmioty uprawnione do ubiegania się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3E6F3" w14:textId="3D98FD83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40" w:history="1">
            <w:r w:rsidRPr="00C3195D">
              <w:rPr>
                <w:rStyle w:val="Hipercze"/>
                <w:noProof/>
              </w:rPr>
              <w:t>Grupa docelowa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FCE12" w14:textId="410321F4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41" w:history="1">
            <w:r w:rsidRPr="00C3195D">
              <w:rPr>
                <w:rStyle w:val="Hipercze"/>
                <w:noProof/>
              </w:rPr>
              <w:t>Termin i miejsce składania wniosków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71618E" w14:textId="0010A5FD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42" w:history="1">
            <w:r w:rsidRPr="00C3195D">
              <w:rPr>
                <w:rStyle w:val="Hipercze"/>
                <w:noProof/>
              </w:rPr>
              <w:t>Kwota przeznaczona na dofinansowanie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85655" w14:textId="27C3ECF4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43" w:history="1">
            <w:r w:rsidRPr="00C3195D">
              <w:rPr>
                <w:rStyle w:val="Hipercze"/>
                <w:noProof/>
              </w:rPr>
              <w:t>Kwalifikowalność wydatków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4DB3C" w14:textId="4C31A9CF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44" w:history="1">
            <w:r w:rsidRPr="00C3195D">
              <w:rPr>
                <w:rStyle w:val="Hipercze"/>
                <w:noProof/>
              </w:rPr>
              <w:t>Wskaźniki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EB7D43" w14:textId="4CFBD28E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45" w:history="1">
            <w:r w:rsidRPr="00C3195D">
              <w:rPr>
                <w:rStyle w:val="Hipercze"/>
                <w:noProof/>
              </w:rPr>
              <w:t>Zasady finansowania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165E8" w14:textId="43E09890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46" w:history="1">
            <w:r w:rsidRPr="00C3195D">
              <w:rPr>
                <w:rStyle w:val="Hipercze"/>
                <w:noProof/>
              </w:rPr>
              <w:t>Podstawowe warunki i procedury konstruowania budżetu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1F44C7" w14:textId="56A379E9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47" w:history="1">
            <w:r w:rsidRPr="00C3195D">
              <w:rPr>
                <w:rStyle w:val="Hipercze"/>
                <w:noProof/>
              </w:rPr>
              <w:t>Pomoc publiczna i pomoc de minimis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9E7BC8" w14:textId="3EBE914D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48" w:history="1">
            <w:r w:rsidRPr="00C3195D">
              <w:rPr>
                <w:rStyle w:val="Hipercze"/>
                <w:noProof/>
              </w:rPr>
              <w:t>Projekty partnerskie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FF7A4E" w14:textId="2BF19976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49" w:history="1">
            <w:r w:rsidRPr="00C3195D">
              <w:rPr>
                <w:rStyle w:val="Hipercze"/>
                <w:noProof/>
              </w:rPr>
              <w:t>Procedura składania wniosku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3C339" w14:textId="14274241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50" w:history="1">
            <w:r w:rsidRPr="00C3195D">
              <w:rPr>
                <w:rStyle w:val="Hipercze"/>
                <w:noProof/>
              </w:rPr>
              <w:t>Ocena formalna projektu (dotyczy wyłącznie projektów finansowanych z EFRR)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54716" w14:textId="31D99832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51" w:history="1">
            <w:r w:rsidRPr="00C3195D">
              <w:rPr>
                <w:rStyle w:val="Hipercze"/>
                <w:noProof/>
              </w:rPr>
              <w:t>Ocena merytoryczna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64E7B0" w14:textId="4E7ECDDC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52" w:history="1">
            <w:r w:rsidRPr="00C3195D">
              <w:rPr>
                <w:rStyle w:val="Hipercze"/>
                <w:noProof/>
              </w:rPr>
              <w:t>Etap negocjacji (dotyczy wyłącznie projektów finansowanych z EFS+)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93CD4" w14:textId="76DB21F5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53" w:history="1">
            <w:r w:rsidRPr="00C3195D">
              <w:rPr>
                <w:rStyle w:val="Hipercze"/>
                <w:noProof/>
              </w:rPr>
              <w:t>Wyniki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3F6E73" w14:textId="4B3A970A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54" w:history="1">
            <w:r w:rsidRPr="00C3195D">
              <w:rPr>
                <w:rStyle w:val="Hipercze"/>
                <w:noProof/>
              </w:rPr>
              <w:t>Środki odwoławcze w przypadku negatywnej oceny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D1F07" w14:textId="71E38247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55" w:history="1">
            <w:r w:rsidRPr="00C3195D">
              <w:rPr>
                <w:rStyle w:val="Hipercze"/>
                <w:noProof/>
              </w:rPr>
              <w:t>Podpisanie umowy o dofinansowanie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BFC94" w14:textId="10ABAAD1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56" w:history="1">
            <w:r w:rsidRPr="00C3195D">
              <w:rPr>
                <w:rStyle w:val="Hipercze"/>
                <w:noProof/>
              </w:rPr>
              <w:t>Autorskie prawa majątkowe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5739C" w14:textId="6FF058A5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57" w:history="1">
            <w:r w:rsidRPr="00C3195D">
              <w:rPr>
                <w:rStyle w:val="Hipercze"/>
                <w:noProof/>
              </w:rPr>
              <w:t>Postanowienia końcowe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10A35" w14:textId="39DD1C38" w:rsidR="00AA0AC4" w:rsidRDefault="00AA0AC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7411058" w:history="1">
            <w:r w:rsidRPr="00C3195D">
              <w:rPr>
                <w:rStyle w:val="Hipercze"/>
                <w:noProof/>
              </w:rPr>
              <w:t>Spis załączników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_Toc157411058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A802D" w14:textId="76914155" w:rsidR="00D416CB" w:rsidRPr="00880D43" w:rsidRDefault="00F02F30" w:rsidP="005432F8">
          <w:pPr>
            <w:spacing w:before="120" w:after="120" w:line="312" w:lineRule="auto"/>
            <w:rPr>
              <w:rFonts w:ascii="Arial" w:hAnsi="Arial" w:cs="Arial"/>
              <w:sz w:val="24"/>
              <w:szCs w:val="24"/>
            </w:rPr>
          </w:pPr>
          <w:r w:rsidRPr="00BC5D50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226E7A3A" w14:textId="02841E0E" w:rsidR="00FB0ACF" w:rsidRPr="00880D43" w:rsidRDefault="002400C0" w:rsidP="00660D70">
      <w:pPr>
        <w:pStyle w:val="Nagwek1"/>
      </w:pPr>
      <w:r>
        <w:lastRenderedPageBreak/>
        <w:br/>
      </w:r>
      <w:bookmarkStart w:id="2" w:name="_Toc157411032"/>
      <w:r w:rsidR="00445E43" w:rsidRPr="00880D43">
        <w:t>Podstawy prawne</w:t>
      </w:r>
      <w:r w:rsidR="005E55AF" w:rsidRPr="00880D43">
        <w:t xml:space="preserve"> i</w:t>
      </w:r>
      <w:r w:rsidR="00445E43" w:rsidRPr="00880D43">
        <w:t xml:space="preserve"> dokumenty</w:t>
      </w:r>
      <w:bookmarkEnd w:id="2"/>
    </w:p>
    <w:p w14:paraId="296ACE1C" w14:textId="33F2693E" w:rsidR="00E22767" w:rsidRPr="00880D43" w:rsidRDefault="00E22767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Nabór jest organizowany w szczególności, w oparciu o następujące akty prawne:</w:t>
      </w:r>
    </w:p>
    <w:p w14:paraId="2DAB4212" w14:textId="1D509351" w:rsidR="000452AC" w:rsidRPr="00880D43" w:rsidRDefault="000452AC" w:rsidP="005432F8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880D43">
        <w:rPr>
          <w:rFonts w:ascii="Arial" w:hAnsi="Arial" w:cs="Arial"/>
          <w:b/>
          <w:sz w:val="24"/>
          <w:szCs w:val="24"/>
        </w:rPr>
        <w:t>,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="00711C7E" w:rsidRPr="00880D43">
        <w:rPr>
          <w:rFonts w:ascii="Arial" w:hAnsi="Arial" w:cs="Arial"/>
          <w:b/>
          <w:sz w:val="24"/>
          <w:szCs w:val="24"/>
        </w:rPr>
        <w:t>wymienionych poniżej dokumentów</w:t>
      </w:r>
      <w:r w:rsidR="0063085E" w:rsidRPr="00880D43">
        <w:rPr>
          <w:rFonts w:ascii="Arial" w:hAnsi="Arial" w:cs="Arial"/>
          <w:b/>
          <w:sz w:val="24"/>
          <w:szCs w:val="24"/>
        </w:rPr>
        <w:t>,</w:t>
      </w:r>
      <w:r w:rsidR="00711C7E" w:rsidRPr="00880D43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48208D" w:rsidRPr="00880D43">
        <w:rPr>
          <w:rFonts w:ascii="Arial" w:hAnsi="Arial" w:cs="Arial"/>
          <w:b/>
          <w:sz w:val="24"/>
          <w:szCs w:val="24"/>
        </w:rPr>
        <w:t>, chyba że coś innego wynika z powszechnie obowiązujących przepisów prawa, w szczególności z przepisów intertemporalnych</w:t>
      </w:r>
      <w:r w:rsidR="0063085E" w:rsidRPr="00880D43">
        <w:rPr>
          <w:rFonts w:ascii="Arial" w:hAnsi="Arial" w:cs="Arial"/>
          <w:b/>
          <w:sz w:val="24"/>
          <w:szCs w:val="24"/>
        </w:rPr>
        <w:t>.</w:t>
      </w:r>
    </w:p>
    <w:p w14:paraId="38DAF4CE" w14:textId="3D870C64" w:rsidR="004B6FDF" w:rsidRPr="00880D43" w:rsidRDefault="00E22767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Rozporządzenie Parlamen</w:t>
      </w:r>
      <w:r w:rsidR="00971A9B" w:rsidRPr="00880D43">
        <w:rPr>
          <w:rFonts w:ascii="Arial" w:hAnsi="Arial" w:cs="Arial"/>
          <w:sz w:val="24"/>
          <w:szCs w:val="24"/>
        </w:rPr>
        <w:t xml:space="preserve">tu Europejskiego i Rady (UE) nr </w:t>
      </w:r>
      <w:r w:rsidRPr="00880D43">
        <w:rPr>
          <w:rFonts w:ascii="Arial" w:hAnsi="Arial" w:cs="Arial"/>
          <w:sz w:val="24"/>
          <w:szCs w:val="24"/>
        </w:rPr>
        <w:t>2021/1060 z dnia 24 czerwca 2021 r. ustanawia</w:t>
      </w:r>
      <w:r w:rsidR="00971A9B" w:rsidRPr="00880D43">
        <w:rPr>
          <w:rFonts w:ascii="Arial" w:hAnsi="Arial" w:cs="Arial"/>
          <w:sz w:val="24"/>
          <w:szCs w:val="24"/>
        </w:rPr>
        <w:t xml:space="preserve">jące wspólne przepisy dotyczące </w:t>
      </w:r>
      <w:r w:rsidRPr="00880D43">
        <w:rPr>
          <w:rFonts w:ascii="Arial" w:hAnsi="Arial" w:cs="Arial"/>
          <w:sz w:val="24"/>
          <w:szCs w:val="24"/>
        </w:rPr>
        <w:t>Europejskiego Funduszu Rozwoju Regio</w:t>
      </w:r>
      <w:r w:rsidR="00971A9B" w:rsidRPr="00880D43">
        <w:rPr>
          <w:rFonts w:ascii="Arial" w:hAnsi="Arial" w:cs="Arial"/>
          <w:sz w:val="24"/>
          <w:szCs w:val="24"/>
        </w:rPr>
        <w:t xml:space="preserve">nalnego, Europejskiego Funduszu </w:t>
      </w:r>
      <w:r w:rsidRPr="00880D43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880D43">
        <w:rPr>
          <w:rFonts w:ascii="Arial" w:hAnsi="Arial" w:cs="Arial"/>
          <w:sz w:val="24"/>
          <w:szCs w:val="24"/>
        </w:rPr>
        <w:t xml:space="preserve">Funduszu na rzecz Sprawiedliwej </w:t>
      </w:r>
      <w:r w:rsidRPr="00880D43">
        <w:rPr>
          <w:rFonts w:ascii="Arial" w:hAnsi="Arial" w:cs="Arial"/>
          <w:sz w:val="24"/>
          <w:szCs w:val="24"/>
        </w:rPr>
        <w:t>Transformacji i Europejskiego Funduszu Morsk</w:t>
      </w:r>
      <w:r w:rsidR="00971A9B" w:rsidRPr="00880D43">
        <w:rPr>
          <w:rFonts w:ascii="Arial" w:hAnsi="Arial" w:cs="Arial"/>
          <w:sz w:val="24"/>
          <w:szCs w:val="24"/>
        </w:rPr>
        <w:t xml:space="preserve">iego, Rybackiego i Akwakultury, </w:t>
      </w:r>
      <w:r w:rsidRPr="00880D43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880D43">
        <w:rPr>
          <w:rFonts w:ascii="Arial" w:hAnsi="Arial" w:cs="Arial"/>
          <w:sz w:val="24"/>
          <w:szCs w:val="24"/>
        </w:rPr>
        <w:t xml:space="preserve">duszy oraz na potrzeby Funduszu </w:t>
      </w:r>
      <w:r w:rsidRPr="00880D43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880D43">
        <w:rPr>
          <w:rFonts w:ascii="Arial" w:hAnsi="Arial" w:cs="Arial"/>
          <w:sz w:val="24"/>
          <w:szCs w:val="24"/>
        </w:rPr>
        <w:t xml:space="preserve">ętrznego i Instrumentu Wsparcia </w:t>
      </w:r>
      <w:r w:rsidRPr="00880D43">
        <w:rPr>
          <w:rFonts w:ascii="Arial" w:hAnsi="Arial" w:cs="Arial"/>
          <w:sz w:val="24"/>
          <w:szCs w:val="24"/>
        </w:rPr>
        <w:t>Finansowego na rzecz Zarządzan</w:t>
      </w:r>
      <w:r w:rsidR="00072476" w:rsidRPr="00880D43">
        <w:rPr>
          <w:rFonts w:ascii="Arial" w:hAnsi="Arial" w:cs="Arial"/>
          <w:sz w:val="24"/>
          <w:szCs w:val="24"/>
        </w:rPr>
        <w:t xml:space="preserve">ia Granicami i Polityki Wizowej, </w:t>
      </w:r>
      <w:r w:rsidR="00072476" w:rsidRPr="00880D43">
        <w:rPr>
          <w:rStyle w:val="markedcontent"/>
          <w:rFonts w:ascii="Arial" w:hAnsi="Arial" w:cs="Arial"/>
          <w:sz w:val="24"/>
          <w:szCs w:val="24"/>
        </w:rPr>
        <w:t xml:space="preserve">zwane dalej rozporządzeniem </w:t>
      </w:r>
      <w:r w:rsidR="005A2C33" w:rsidRPr="00880D43">
        <w:rPr>
          <w:rStyle w:val="markedcontent"/>
          <w:rFonts w:ascii="Arial" w:hAnsi="Arial" w:cs="Arial"/>
          <w:sz w:val="24"/>
          <w:szCs w:val="24"/>
        </w:rPr>
        <w:t>ogólnym</w:t>
      </w:r>
      <w:r w:rsidR="009F777F" w:rsidRPr="00880D43">
        <w:rPr>
          <w:rStyle w:val="markedcontent"/>
          <w:rFonts w:ascii="Arial" w:hAnsi="Arial" w:cs="Arial"/>
          <w:sz w:val="24"/>
          <w:szCs w:val="24"/>
        </w:rPr>
        <w:t>, dalej rozporządzenie ogólne</w:t>
      </w:r>
      <w:r w:rsidR="00072476" w:rsidRPr="00880D43">
        <w:rPr>
          <w:rStyle w:val="markedcontent"/>
          <w:rFonts w:ascii="Arial" w:hAnsi="Arial" w:cs="Arial"/>
          <w:sz w:val="24"/>
          <w:szCs w:val="24"/>
        </w:rPr>
        <w:t>;</w:t>
      </w:r>
      <w:r w:rsidR="004B6FDF" w:rsidRPr="00880D43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77777777" w:rsidR="004B6FDF" w:rsidRPr="00880D43" w:rsidRDefault="002671FA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R</w:t>
      </w:r>
      <w:r w:rsidR="00E22767" w:rsidRPr="00880D43">
        <w:rPr>
          <w:rFonts w:ascii="Arial" w:hAnsi="Arial" w:cs="Arial"/>
          <w:sz w:val="24"/>
          <w:szCs w:val="24"/>
        </w:rPr>
        <w:t>ozporządzenie Parlamentu Europe</w:t>
      </w:r>
      <w:r w:rsidR="002819C1" w:rsidRPr="00880D43">
        <w:rPr>
          <w:rFonts w:ascii="Arial" w:hAnsi="Arial" w:cs="Arial"/>
          <w:sz w:val="24"/>
          <w:szCs w:val="24"/>
        </w:rPr>
        <w:t>jskiego i Rady (UE) nr 2021/1057</w:t>
      </w:r>
      <w:r w:rsidR="00E22767" w:rsidRPr="00880D43">
        <w:rPr>
          <w:rFonts w:ascii="Arial" w:hAnsi="Arial" w:cs="Arial"/>
          <w:sz w:val="24"/>
          <w:szCs w:val="24"/>
        </w:rPr>
        <w:t xml:space="preserve"> z dnia 24 czerwca 2021 r. </w:t>
      </w:r>
      <w:r w:rsidR="002819C1" w:rsidRPr="00880D43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35DCD381" w14:textId="48C4E57A" w:rsidR="00F20493" w:rsidRPr="004118FD" w:rsidRDefault="00F20493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Rozporządzenie Komisji (UE) nr 2023/1315 z dnia 23 czerwca 2023 r. zmieniające rozporządzenie (UE) nr 651/2014 uznające niektóre rodzaje pomocy za zgodne z rynkiem wewnętrznym w zastosowaniu art. 107 i 108 Traktatu oraz rozporządzenie (UE) 2022/2473 uznające niektóre kategorie pomocy udzielanej przedsiębiorstwom prowadzącym działalność w zakresie produkcji, przetwórstwa i wprowadzania do obrotu produktów rybołówstwa i akwakultury za zgodne z rynkiem wewnętrznym w zastosowaniu art. 107 i 108 </w:t>
      </w:r>
      <w:r w:rsidRPr="004118FD">
        <w:rPr>
          <w:rFonts w:ascii="Arial" w:hAnsi="Arial" w:cs="Arial"/>
          <w:sz w:val="24"/>
          <w:szCs w:val="24"/>
        </w:rPr>
        <w:t>Traktatu</w:t>
      </w:r>
      <w:r w:rsidR="00834672" w:rsidRPr="004118FD">
        <w:rPr>
          <w:rFonts w:ascii="Arial" w:hAnsi="Arial" w:cs="Arial"/>
          <w:sz w:val="24"/>
          <w:szCs w:val="24"/>
        </w:rPr>
        <w:t>;</w:t>
      </w:r>
      <w:r w:rsidRPr="004118FD">
        <w:rPr>
          <w:rFonts w:ascii="Arial" w:hAnsi="Arial" w:cs="Arial"/>
          <w:sz w:val="24"/>
          <w:szCs w:val="24"/>
        </w:rPr>
        <w:t xml:space="preserve"> </w:t>
      </w:r>
    </w:p>
    <w:p w14:paraId="5D01E575" w14:textId="6B6BE861" w:rsidR="004118FD" w:rsidRPr="004118FD" w:rsidRDefault="004118FD" w:rsidP="004118FD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4118FD">
        <w:rPr>
          <w:rFonts w:ascii="Arial" w:hAnsi="Arial" w:cs="Arial"/>
          <w:sz w:val="24"/>
          <w:szCs w:val="24"/>
        </w:rPr>
        <w:t xml:space="preserve">Rozporządzenie Komisji (UE) nr 2023/2831 z dnia 13 grudnia 2023 r. w sprawie stosowania art. 107 i 108 Traktatu o funkcjonowaniu Unii Europejskiej do pomocy de </w:t>
      </w:r>
      <w:proofErr w:type="spellStart"/>
      <w:r w:rsidRPr="004118FD">
        <w:rPr>
          <w:rFonts w:ascii="Arial" w:hAnsi="Arial" w:cs="Arial"/>
          <w:sz w:val="24"/>
          <w:szCs w:val="24"/>
        </w:rPr>
        <w:t>minimis</w:t>
      </w:r>
      <w:proofErr w:type="spellEnd"/>
      <w:r w:rsidRPr="004118FD">
        <w:rPr>
          <w:rFonts w:ascii="Arial" w:hAnsi="Arial" w:cs="Arial"/>
          <w:sz w:val="24"/>
          <w:szCs w:val="24"/>
        </w:rPr>
        <w:t>,</w:t>
      </w:r>
    </w:p>
    <w:p w14:paraId="3663196C" w14:textId="43CB5F92" w:rsidR="004C0747" w:rsidRPr="00880D43" w:rsidRDefault="004C0747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</w:t>
      </w:r>
      <w:r w:rsidR="004B6FDF" w:rsidRPr="00880D43">
        <w:rPr>
          <w:rFonts w:ascii="Arial" w:hAnsi="Arial" w:cs="Arial"/>
          <w:sz w:val="24"/>
          <w:szCs w:val="24"/>
        </w:rPr>
        <w:t>danych)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C1E42BF" w14:textId="685E8C6B" w:rsidR="008608A5" w:rsidRPr="00880D43" w:rsidRDefault="008608A5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Sprostowania do Rozporządzenia Parlamentu Europejskiego i Rady (UE) 2016/679 z dnia 27 kwietnia 2016 r. w sprawie ochrony osób fizycznych w związku z przetwarzaniem danych osobowych w sprawie swobodnego przepływu takich danych oraz uchylenia dyrektywy 95/46/WE</w:t>
      </w:r>
      <w:r w:rsidR="00DC6E44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zwanego dalej „RODO”;</w:t>
      </w:r>
    </w:p>
    <w:p w14:paraId="6FEC3930" w14:textId="2CD1648D" w:rsidR="004C0747" w:rsidRPr="00CA0814" w:rsidRDefault="004C0747" w:rsidP="005432F8">
      <w:pPr>
        <w:pStyle w:val="oj-doc-ti"/>
        <w:numPr>
          <w:ilvl w:val="1"/>
          <w:numId w:val="66"/>
        </w:numPr>
        <w:spacing w:before="120" w:beforeAutospacing="0" w:after="120" w:afterAutospacing="0" w:line="312" w:lineRule="auto"/>
        <w:ind w:left="567" w:hanging="567"/>
        <w:rPr>
          <w:rFonts w:ascii="Arial" w:hAnsi="Arial" w:cs="Arial"/>
        </w:rPr>
      </w:pPr>
      <w:r w:rsidRPr="00CA0814">
        <w:rPr>
          <w:rFonts w:ascii="Arial" w:hAnsi="Arial" w:cs="Arial"/>
        </w:rPr>
        <w:t xml:space="preserve">Rozporządzenie Ministra Funduszy i Polityki Regionalnej z dnia 20 grudnia 2022 r. w sprawie udzielania pomocy de </w:t>
      </w:r>
      <w:proofErr w:type="spellStart"/>
      <w:r w:rsidRPr="00CA0814">
        <w:rPr>
          <w:rFonts w:ascii="Arial" w:hAnsi="Arial" w:cs="Arial"/>
        </w:rPr>
        <w:t>minimis</w:t>
      </w:r>
      <w:proofErr w:type="spellEnd"/>
      <w:r w:rsidRPr="00CA0814">
        <w:rPr>
          <w:rFonts w:ascii="Arial" w:hAnsi="Arial" w:cs="Arial"/>
        </w:rPr>
        <w:t xml:space="preserve"> oraz pomocy publicznej w ramach programów finansowanych z Europejskiego Funduszu Społecznego Plus (EFS+) na lata 2021–2027</w:t>
      </w:r>
      <w:r w:rsidR="004B6FDF" w:rsidRPr="00CA0814">
        <w:rPr>
          <w:rFonts w:ascii="Arial" w:hAnsi="Arial" w:cs="Arial"/>
        </w:rPr>
        <w:t>;</w:t>
      </w:r>
    </w:p>
    <w:p w14:paraId="79A95287" w14:textId="77777777" w:rsidR="008608A5" w:rsidRPr="00880D43" w:rsidRDefault="008608A5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Rozporządzenie Ministra Funduszy i Polityki Regionalnej z dnia 21 września 2022 r. w sprawie zaliczek w ramach programów finansowanych z udziałem środków europejskich;</w:t>
      </w:r>
    </w:p>
    <w:p w14:paraId="780B2D7E" w14:textId="7A06BAD4" w:rsidR="008608A5" w:rsidRPr="00880D43" w:rsidRDefault="008608A5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Ustawę z dnia 28 kwietnia 2022 r. o zasadach realizacji zadań finansowanych ze środków europejskich w perspektywie finansowej 2021-2027, dalej ustawa wdrożeniowa;</w:t>
      </w:r>
    </w:p>
    <w:p w14:paraId="451D0369" w14:textId="0DD9992C" w:rsidR="00B3254D" w:rsidRPr="00880D43" w:rsidRDefault="00B3254D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</w:t>
      </w:r>
      <w:r w:rsidR="008F3935" w:rsidRPr="00880D43">
        <w:rPr>
          <w:rFonts w:ascii="Arial" w:hAnsi="Arial" w:cs="Arial"/>
          <w:sz w:val="24"/>
          <w:szCs w:val="24"/>
        </w:rPr>
        <w:t>ę</w:t>
      </w:r>
      <w:r w:rsidRPr="00880D43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0BB4B4EF" w14:textId="60EE7C06" w:rsidR="004B6FDF" w:rsidRPr="00880D43" w:rsidRDefault="008F3935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C8CE0E7" w:rsidR="004B6FDF" w:rsidRPr="00880D43" w:rsidRDefault="008F3935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880D43">
        <w:rPr>
          <w:rFonts w:ascii="Arial" w:hAnsi="Arial" w:cs="Arial"/>
          <w:sz w:val="24"/>
          <w:szCs w:val="24"/>
        </w:rPr>
        <w:t>;</w:t>
      </w:r>
    </w:p>
    <w:p w14:paraId="2396A5E3" w14:textId="758B4635" w:rsidR="00F23485" w:rsidRPr="00880D43" w:rsidRDefault="00F23485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139CAA47" w14:textId="1BD5BFC0" w:rsidR="00F23485" w:rsidRPr="00880D43" w:rsidRDefault="00F23485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11 września 2019 r. Prawo zamówień publicznych;</w:t>
      </w:r>
    </w:p>
    <w:p w14:paraId="1382FA2B" w14:textId="77777777" w:rsidR="00E2722E" w:rsidRPr="00880D43" w:rsidRDefault="00E2722E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Ustawa z dnia 12 marca 2004 r. o pomocy społecznej;</w:t>
      </w:r>
    </w:p>
    <w:p w14:paraId="50C95855" w14:textId="0443B9B9" w:rsidR="0048208D" w:rsidRPr="00880D43" w:rsidRDefault="0048208D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Ustawę </w:t>
      </w:r>
      <w:r w:rsidRPr="00880D43">
        <w:rPr>
          <w:rFonts w:ascii="Arial" w:hAnsi="Arial" w:cs="Arial"/>
          <w:color w:val="000000"/>
          <w:sz w:val="24"/>
          <w:szCs w:val="24"/>
        </w:rPr>
        <w:t>z dnia 28 lipca 2023 r. o zmianie ustawy o pomocy społecznej oraz niektórych innych ustaw;</w:t>
      </w:r>
    </w:p>
    <w:p w14:paraId="22C3F42D" w14:textId="77777777" w:rsidR="00E2722E" w:rsidRPr="00880D43" w:rsidRDefault="00E2722E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Ustawa z dnia 27 sierpnia 1997 r. o rehabilitacji zawodowej i społecznej oraz zatrudnianiu osób niepełnosprawnych;</w:t>
      </w:r>
    </w:p>
    <w:p w14:paraId="527B30CC" w14:textId="77777777" w:rsidR="00E2722E" w:rsidRPr="00880D43" w:rsidRDefault="00E2722E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Ustawa z dnia 19 sierpnia 1994 r. o ochronie zdrowia psychicznego;</w:t>
      </w:r>
    </w:p>
    <w:p w14:paraId="5B0BE2C4" w14:textId="77777777" w:rsidR="00E2722E" w:rsidRPr="00880D43" w:rsidRDefault="00E2722E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Ustawa z dnia 29 lipca 2005 r. o przeciwdziałaniu narkomanii.</w:t>
      </w:r>
    </w:p>
    <w:p w14:paraId="3648FD0C" w14:textId="77777777" w:rsidR="00AF4807" w:rsidRPr="00D712CE" w:rsidRDefault="00E2722E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</w:rPr>
      </w:pPr>
      <w:r w:rsidRPr="00880D43">
        <w:rPr>
          <w:rFonts w:ascii="Arial" w:hAnsi="Arial" w:cs="Arial"/>
          <w:color w:val="000000"/>
          <w:sz w:val="24"/>
          <w:szCs w:val="24"/>
        </w:rPr>
        <w:t xml:space="preserve">Ustawa z dnia 26 października 1982 r. o wychowaniu w trzeźwości i przeciwdziałaniu alkoholizmowi. </w:t>
      </w:r>
    </w:p>
    <w:p w14:paraId="21D64E83" w14:textId="77777777" w:rsidR="00AF4807" w:rsidRPr="00880D43" w:rsidRDefault="00AF4807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</w:rPr>
      </w:pPr>
      <w:r w:rsidRPr="00880D43">
        <w:rPr>
          <w:rFonts w:ascii="Arial" w:hAnsi="Arial" w:cs="Arial"/>
          <w:sz w:val="24"/>
          <w:szCs w:val="24"/>
        </w:rPr>
        <w:t>Ustawa z dnia 27 sierpnia 2004 r. o świadczeniach opieki zdrowotnej finansowanych ze środków publicznych.</w:t>
      </w:r>
    </w:p>
    <w:p w14:paraId="0D043E6E" w14:textId="77777777" w:rsidR="00AF4807" w:rsidRPr="00880D43" w:rsidRDefault="00AF4807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</w:rPr>
      </w:pPr>
      <w:r w:rsidRPr="00880D43">
        <w:rPr>
          <w:rFonts w:ascii="Arial" w:hAnsi="Arial" w:cs="Arial"/>
          <w:sz w:val="24"/>
          <w:szCs w:val="24"/>
        </w:rPr>
        <w:t>Ustawa z dnia 15 kwietnia 2011 r. o działalności leczniczej.</w:t>
      </w:r>
    </w:p>
    <w:p w14:paraId="5B70FF20" w14:textId="0748C041" w:rsidR="00AF4807" w:rsidRPr="00880D43" w:rsidRDefault="00AF4807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</w:rPr>
      </w:pPr>
      <w:r w:rsidRPr="00880D43">
        <w:rPr>
          <w:rFonts w:ascii="Arial" w:hAnsi="Arial" w:cs="Arial"/>
          <w:sz w:val="24"/>
          <w:szCs w:val="24"/>
        </w:rPr>
        <w:lastRenderedPageBreak/>
        <w:t>Ustawa z dnia 19 sierpnia 1994 r. o ochronie zdrowia psychicznego.</w:t>
      </w:r>
    </w:p>
    <w:p w14:paraId="3AA7E1CC" w14:textId="77777777" w:rsidR="00E2722E" w:rsidRPr="00880D43" w:rsidRDefault="00E2722E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Rozporządzenie Ministra Polityki Społecznej z dnia 22 września 2005 r. w sprawie specjalistycznych usług opiekuńczych</w:t>
      </w:r>
    </w:p>
    <w:p w14:paraId="7292FECA" w14:textId="77777777" w:rsidR="00AF4807" w:rsidRPr="00880D43" w:rsidRDefault="00E2722E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Rozporządzenie Ministra Pracy i Polityki Społecznej z dnia 6 lipca 2006 r. zmieniające rozporządzenie w sprawie specjalistycznych usług opiekuńczych.</w:t>
      </w:r>
    </w:p>
    <w:p w14:paraId="5B2FB4B6" w14:textId="257D2345" w:rsidR="00693E02" w:rsidRPr="00880D43" w:rsidRDefault="00693E02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Rozporządzenie Ministra Rodziny i Polityki Społecznej z dnia 30 października 2023 r. w sprawie mieszkań treningowych i wspomaganych.</w:t>
      </w:r>
    </w:p>
    <w:p w14:paraId="3B384DA0" w14:textId="41519A23" w:rsidR="00AF4807" w:rsidRPr="00880D43" w:rsidRDefault="00AF4807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Rozporządzenie Ministra Zdrowia z dnia 29 października 2013 r. w sprawie świadczeń gwarantowanych z zakresu opieki paliatywnej i hospicyjnej.</w:t>
      </w:r>
    </w:p>
    <w:p w14:paraId="434839D2" w14:textId="5ED5BB9B" w:rsidR="00AF4807" w:rsidRPr="00880D43" w:rsidRDefault="00AF4807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Rozporządzenie Ministra Zdrowia z dnia 22 listopada 2013 r. w sprawie świadczeń gwarantowanych z zakresu świadczeń pielęgnacyjnych i opiekuńczych w ramach opieki długoterminowej.</w:t>
      </w:r>
    </w:p>
    <w:p w14:paraId="4B60D175" w14:textId="4072C9EC" w:rsidR="00E2722E" w:rsidRPr="00880D43" w:rsidRDefault="00E2722E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Ustawa z dnia 24 kwietnia 2003 r. o działalności pożytku publicznego i wolontariacie;</w:t>
      </w:r>
    </w:p>
    <w:p w14:paraId="00B32A0D" w14:textId="7BE3477E" w:rsidR="00183F8C" w:rsidRPr="00880D43" w:rsidRDefault="00183F8C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bookmarkStart w:id="3" w:name="_Hlk140055963"/>
      <w:r w:rsidRPr="00880D43">
        <w:rPr>
          <w:rFonts w:ascii="Arial" w:eastAsia="Times New Roman" w:hAnsi="Arial" w:cs="Arial"/>
          <w:sz w:val="24"/>
          <w:szCs w:val="24"/>
        </w:rPr>
        <w:t>Strategia Rozwoju Usług Społecznych, polityka publiczna do roku 2030 (z perspektywą do 2035 r.)</w:t>
      </w:r>
      <w:bookmarkEnd w:id="3"/>
      <w:r w:rsidR="001872B6" w:rsidRPr="00880D43">
        <w:rPr>
          <w:rFonts w:ascii="Arial" w:eastAsia="Times New Roman" w:hAnsi="Arial" w:cs="Arial"/>
          <w:sz w:val="24"/>
          <w:szCs w:val="24"/>
        </w:rPr>
        <w:t>;</w:t>
      </w:r>
      <w:r w:rsidRPr="00880D43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EC4E03E" w14:textId="77777777" w:rsidR="00AF4807" w:rsidRPr="00880D43" w:rsidRDefault="00AF4807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1B1B1B"/>
          <w:sz w:val="24"/>
          <w:szCs w:val="24"/>
        </w:rPr>
        <w:t>Zdrowa Przyszłość. Ramy strategiczne rozwoju systemu ochrony zdrowia na lata 2021-2027, z perspektywą do 2030;</w:t>
      </w:r>
    </w:p>
    <w:p w14:paraId="69500B0D" w14:textId="42D69D98" w:rsidR="00AF4807" w:rsidRPr="00880D43" w:rsidRDefault="00AF4807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Style w:val="Pogrubienie"/>
          <w:rFonts w:ascii="Arial" w:hAnsi="Arial" w:cs="Arial"/>
          <w:b w:val="0"/>
          <w:bCs w:val="0"/>
          <w:color w:val="1B1B1B"/>
          <w:sz w:val="24"/>
          <w:szCs w:val="24"/>
          <w:shd w:val="clear" w:color="auto" w:fill="FFFFFF"/>
        </w:rPr>
        <w:t>Mapa potrzeb zdrowotnych, ustalona przez Ministra Zdrowia na okres od 1 stycznia 2022 r. do 31 grudnia 2026 r.;</w:t>
      </w:r>
    </w:p>
    <w:p w14:paraId="5C504108" w14:textId="0C530E16" w:rsidR="00E2722E" w:rsidRPr="00880D43" w:rsidRDefault="00E2722E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Program regionalny Fundusze Europejskie dla Łódzkiego 2021-2027 przyjęty decyzją Komisji Europejskiej, zatwierdzony Uchwałą ZWŁ, dalej FEŁ2027; </w:t>
      </w:r>
    </w:p>
    <w:p w14:paraId="0DDBAD58" w14:textId="77777777" w:rsidR="00E2722E" w:rsidRPr="00880D43" w:rsidRDefault="00E2722E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Szczegółowy Opis Priorytetów programu regionalnego Fundusze Europejskie dla Łódzkiego 2021-2027;</w:t>
      </w:r>
    </w:p>
    <w:p w14:paraId="19CAC578" w14:textId="18FF38C1" w:rsidR="00183F8C" w:rsidRPr="00880D43" w:rsidRDefault="00183F8C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bookmarkStart w:id="4" w:name="_Hlk140055928"/>
      <w:r w:rsidRPr="00880D43" w:rsidDel="00616C63">
        <w:rPr>
          <w:rFonts w:ascii="Arial" w:eastAsia="Times New Roman" w:hAnsi="Arial" w:cs="Arial"/>
          <w:sz w:val="24"/>
          <w:szCs w:val="24"/>
        </w:rPr>
        <w:t xml:space="preserve">Regionalny Plan Rozwoju Usług Społecznych i </w:t>
      </w:r>
      <w:proofErr w:type="spellStart"/>
      <w:r w:rsidRPr="00880D43" w:rsidDel="00616C63">
        <w:rPr>
          <w:rFonts w:ascii="Arial" w:eastAsia="Times New Roman" w:hAnsi="Arial" w:cs="Arial"/>
          <w:sz w:val="24"/>
          <w:szCs w:val="24"/>
        </w:rPr>
        <w:t>Deinstytucjonalizacji</w:t>
      </w:r>
      <w:proofErr w:type="spellEnd"/>
      <w:r w:rsidRPr="00880D43" w:rsidDel="00616C63">
        <w:rPr>
          <w:rFonts w:ascii="Arial" w:eastAsia="Times New Roman" w:hAnsi="Arial" w:cs="Arial"/>
          <w:sz w:val="24"/>
          <w:szCs w:val="24"/>
        </w:rPr>
        <w:t xml:space="preserve"> </w:t>
      </w:r>
      <w:r w:rsidR="000A13F9" w:rsidRPr="00880D43">
        <w:rPr>
          <w:rFonts w:ascii="Arial" w:eastAsia="Times New Roman" w:hAnsi="Arial" w:cs="Arial"/>
          <w:sz w:val="24"/>
          <w:szCs w:val="24"/>
        </w:rPr>
        <w:t>d</w:t>
      </w:r>
      <w:r w:rsidRPr="00880D43" w:rsidDel="00616C63">
        <w:rPr>
          <w:rFonts w:ascii="Arial" w:eastAsia="Times New Roman" w:hAnsi="Arial" w:cs="Arial"/>
          <w:sz w:val="24"/>
          <w:szCs w:val="24"/>
        </w:rPr>
        <w:t>la Województwa Łódzkiego na lata 2023-2025</w:t>
      </w:r>
      <w:bookmarkEnd w:id="4"/>
      <w:r w:rsidR="001872B6" w:rsidRPr="00880D43" w:rsidDel="00616C63">
        <w:rPr>
          <w:rFonts w:ascii="Arial" w:eastAsia="Times New Roman" w:hAnsi="Arial" w:cs="Arial"/>
          <w:sz w:val="24"/>
          <w:szCs w:val="24"/>
        </w:rPr>
        <w:t>;</w:t>
      </w:r>
    </w:p>
    <w:p w14:paraId="3BEA5EC2" w14:textId="20DDC360" w:rsidR="00CD4476" w:rsidRPr="00880D43" w:rsidDel="00616C63" w:rsidRDefault="00CD4476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bookmarkStart w:id="5" w:name="_Hlk155944776"/>
      <w:r w:rsidRPr="00880D43">
        <w:rPr>
          <w:rStyle w:val="Pogrubienie"/>
          <w:rFonts w:ascii="Arial" w:hAnsi="Arial" w:cs="Arial"/>
          <w:b w:val="0"/>
          <w:bCs w:val="0"/>
          <w:color w:val="1B1B1B"/>
          <w:sz w:val="24"/>
          <w:szCs w:val="24"/>
          <w:shd w:val="clear" w:color="auto" w:fill="FFFFFF"/>
        </w:rPr>
        <w:t>Wojewódzki plan transformacji dla województwa łódzkiego;</w:t>
      </w:r>
    </w:p>
    <w:bookmarkEnd w:id="5"/>
    <w:p w14:paraId="3F95CFDA" w14:textId="77777777" w:rsidR="00E2722E" w:rsidRPr="00880D43" w:rsidRDefault="00E2722E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wyboru projektów na lata 2021-2027;</w:t>
      </w:r>
    </w:p>
    <w:p w14:paraId="7153B196" w14:textId="50787999" w:rsidR="00E2722E" w:rsidRPr="00880D43" w:rsidRDefault="00E2722E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Wytyczne Ministra Funduszy i Polityki Regionalnej dotyczące kwalifikowalności wydatków na lata 2021-2027, dalej </w:t>
      </w:r>
      <w:r w:rsidR="00543CD8" w:rsidRPr="00880D43">
        <w:rPr>
          <w:rFonts w:ascii="Arial" w:hAnsi="Arial" w:cs="Arial"/>
          <w:i/>
          <w:iCs/>
          <w:sz w:val="24"/>
          <w:szCs w:val="24"/>
        </w:rPr>
        <w:t>W</w:t>
      </w:r>
      <w:r w:rsidRPr="00880D43">
        <w:rPr>
          <w:rFonts w:ascii="Arial" w:hAnsi="Arial" w:cs="Arial"/>
          <w:i/>
          <w:iCs/>
          <w:sz w:val="24"/>
          <w:szCs w:val="24"/>
        </w:rPr>
        <w:t>ytyczne kwalifikowalności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32D0CE11" w14:textId="77777777" w:rsidR="00E2722E" w:rsidRPr="00880D43" w:rsidRDefault="00E2722E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2021-2027;</w:t>
      </w:r>
    </w:p>
    <w:p w14:paraId="0D5B95DE" w14:textId="6388DC5D" w:rsidR="00164173" w:rsidRPr="00880D43" w:rsidRDefault="00E2722E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Wytyczne Ministra Funduszy i Polityki Regionalnej dotyczące monitorowania postępu rzeczowego realizacji programów na lata 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30A7AE30" w14:textId="56796A6D" w:rsidR="004610CE" w:rsidRPr="00880D43" w:rsidRDefault="004610CE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 regionalnych programach na lata 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4080E247" w14:textId="0AF4A946" w:rsidR="008F2AA9" w:rsidRPr="00880D43" w:rsidRDefault="008F2AA9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postaci el</w:t>
      </w:r>
      <w:r w:rsidR="004610CE" w:rsidRPr="00880D43">
        <w:rPr>
          <w:rFonts w:ascii="Arial" w:hAnsi="Arial" w:cs="Arial"/>
          <w:sz w:val="24"/>
          <w:szCs w:val="24"/>
        </w:rPr>
        <w:t>ektronicznej na lata 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0ACB936A" w14:textId="78857AA2" w:rsidR="005E55AF" w:rsidRPr="00880D43" w:rsidRDefault="00F93CC1" w:rsidP="005432F8">
      <w:pPr>
        <w:pStyle w:val="Akapitzlist"/>
        <w:numPr>
          <w:ilvl w:val="1"/>
          <w:numId w:val="6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 inwestycyjnych</w:t>
      </w:r>
      <w:r w:rsidR="00D14E55" w:rsidRPr="00880D43">
        <w:rPr>
          <w:rFonts w:ascii="Arial" w:hAnsi="Arial" w:cs="Arial"/>
          <w:sz w:val="24"/>
          <w:szCs w:val="24"/>
        </w:rPr>
        <w:t>.</w:t>
      </w:r>
    </w:p>
    <w:p w14:paraId="45861985" w14:textId="77777777" w:rsidR="00D14E55" w:rsidRPr="00880D43" w:rsidRDefault="00D14E55" w:rsidP="00660D70">
      <w:pPr>
        <w:pStyle w:val="Nagwek1"/>
      </w:pPr>
    </w:p>
    <w:p w14:paraId="25D3BA3F" w14:textId="6DB4A0B4" w:rsidR="00F5732E" w:rsidRPr="00880D43" w:rsidRDefault="005E55AF" w:rsidP="00660D70">
      <w:pPr>
        <w:pStyle w:val="Nagwek1"/>
      </w:pPr>
      <w:bookmarkStart w:id="6" w:name="_Toc157411033"/>
      <w:r w:rsidRPr="00880D43">
        <w:t>Wykaz skrótów</w:t>
      </w:r>
      <w:bookmarkEnd w:id="6"/>
    </w:p>
    <w:p w14:paraId="6B692FCA" w14:textId="0D492401" w:rsidR="0009335E" w:rsidRPr="00880D43" w:rsidRDefault="0009335E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AOON </w:t>
      </w:r>
      <w:r w:rsidRPr="00880D43">
        <w:rPr>
          <w:rFonts w:ascii="Arial" w:hAnsi="Arial" w:cs="Arial"/>
          <w:sz w:val="24"/>
          <w:szCs w:val="24"/>
        </w:rPr>
        <w:t>– asystent osobisty osoby niepełnosprawnej</w:t>
      </w:r>
      <w:r w:rsidR="0006399B" w:rsidRPr="00880D43">
        <w:rPr>
          <w:rFonts w:ascii="Arial" w:hAnsi="Arial" w:cs="Arial"/>
          <w:sz w:val="24"/>
          <w:szCs w:val="24"/>
        </w:rPr>
        <w:t>;</w:t>
      </w:r>
    </w:p>
    <w:p w14:paraId="428D119C" w14:textId="1FA21334" w:rsidR="0009335E" w:rsidRPr="00880D43" w:rsidRDefault="0009335E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AON </w:t>
      </w:r>
      <w:r w:rsidRPr="00880D43">
        <w:rPr>
          <w:rFonts w:ascii="Arial" w:hAnsi="Arial" w:cs="Arial"/>
          <w:sz w:val="24"/>
          <w:szCs w:val="24"/>
        </w:rPr>
        <w:t>– asystent osoby niepełnosprawnej</w:t>
      </w:r>
      <w:r w:rsidR="0006399B" w:rsidRPr="00880D43">
        <w:rPr>
          <w:rFonts w:ascii="Arial" w:hAnsi="Arial" w:cs="Arial"/>
          <w:sz w:val="24"/>
          <w:szCs w:val="24"/>
        </w:rPr>
        <w:t>;</w:t>
      </w:r>
    </w:p>
    <w:p w14:paraId="71BE87D9" w14:textId="02B706D0" w:rsidR="000D47BE" w:rsidRPr="00880D43" w:rsidRDefault="000D47BE" w:rsidP="005432F8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BK2021 </w:t>
      </w:r>
      <w:r w:rsidRPr="00880D43">
        <w:rPr>
          <w:rFonts w:ascii="Arial" w:hAnsi="Arial" w:cs="Arial"/>
          <w:sz w:val="24"/>
          <w:szCs w:val="24"/>
        </w:rPr>
        <w:t xml:space="preserve">– Baza Konkurencyjności – strona internetowa prowadzona przez </w:t>
      </w:r>
      <w:r w:rsidR="00257223" w:rsidRPr="00880D43">
        <w:rPr>
          <w:rFonts w:ascii="Arial" w:hAnsi="Arial" w:cs="Arial"/>
          <w:sz w:val="24"/>
          <w:szCs w:val="24"/>
        </w:rPr>
        <w:t>ministra właściwego do spraw rozwoju regionalnego przeznaczona do zamieszczania zapytań ofertowych zgodnie z zasadą konkurencyjności (</w:t>
      </w:r>
      <w:hyperlink r:id="rId15" w:history="1">
        <w:r w:rsidR="00257223" w:rsidRPr="00880D43">
          <w:rPr>
            <w:rStyle w:val="Hipercze"/>
            <w:rFonts w:ascii="Arial" w:hAnsi="Arial" w:cs="Arial"/>
            <w:sz w:val="24"/>
            <w:szCs w:val="24"/>
          </w:rPr>
          <w:t>https://bazakonkurencyjnosci.funduszeeuropejskie.gov.pl/</w:t>
        </w:r>
      </w:hyperlink>
      <w:r w:rsidR="00257223" w:rsidRPr="00880D43">
        <w:rPr>
          <w:rFonts w:ascii="Arial" w:hAnsi="Arial" w:cs="Arial"/>
          <w:sz w:val="24"/>
          <w:szCs w:val="24"/>
        </w:rPr>
        <w:t>)</w:t>
      </w:r>
      <w:r w:rsidR="00E12C7B" w:rsidRPr="00880D43">
        <w:rPr>
          <w:rFonts w:ascii="Arial" w:hAnsi="Arial" w:cs="Arial"/>
          <w:b/>
          <w:sz w:val="24"/>
          <w:szCs w:val="24"/>
        </w:rPr>
        <w:t>;</w:t>
      </w:r>
    </w:p>
    <w:p w14:paraId="72EFD571" w14:textId="0C96015A" w:rsidR="00BE207D" w:rsidRPr="00880D43" w:rsidRDefault="00BE207D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CST</w:t>
      </w:r>
      <w:r w:rsidR="00AF4234" w:rsidRPr="00880D43">
        <w:rPr>
          <w:rFonts w:ascii="Arial" w:hAnsi="Arial" w:cs="Arial"/>
          <w:b/>
          <w:sz w:val="24"/>
          <w:szCs w:val="24"/>
        </w:rPr>
        <w:t>2021</w:t>
      </w:r>
      <w:r w:rsidR="00AF4234" w:rsidRPr="00880D43">
        <w:rPr>
          <w:rFonts w:ascii="Arial" w:hAnsi="Arial" w:cs="Arial"/>
          <w:sz w:val="24"/>
          <w:szCs w:val="24"/>
        </w:rPr>
        <w:t xml:space="preserve"> – </w:t>
      </w:r>
      <w:r w:rsidR="007338A6" w:rsidRPr="00880D43">
        <w:rPr>
          <w:rFonts w:ascii="Arial" w:hAnsi="Arial" w:cs="Arial"/>
          <w:sz w:val="24"/>
          <w:szCs w:val="24"/>
        </w:rPr>
        <w:t>c</w:t>
      </w:r>
      <w:r w:rsidRPr="00880D43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880D43">
        <w:rPr>
          <w:rFonts w:ascii="Arial" w:hAnsi="Arial" w:cs="Arial"/>
          <w:sz w:val="24"/>
          <w:szCs w:val="24"/>
        </w:rPr>
        <w:t>;</w:t>
      </w:r>
    </w:p>
    <w:p w14:paraId="7AF74ED9" w14:textId="33B4C047" w:rsidR="004832F3" w:rsidRPr="00880D43" w:rsidRDefault="004832F3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DNSH</w:t>
      </w:r>
      <w:r w:rsidRPr="00880D43">
        <w:rPr>
          <w:rFonts w:ascii="Arial" w:hAnsi="Arial" w:cs="Arial"/>
          <w:sz w:val="24"/>
          <w:szCs w:val="24"/>
        </w:rPr>
        <w:t xml:space="preserve"> - </w:t>
      </w:r>
      <w:r w:rsidRPr="00880D43">
        <w:rPr>
          <w:rFonts w:ascii="Arial" w:hAnsi="Arial" w:cs="Arial"/>
          <w:bCs/>
          <w:sz w:val="24"/>
          <w:szCs w:val="24"/>
        </w:rPr>
        <w:t>(</w:t>
      </w:r>
      <w:r w:rsidRPr="00880D43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880D43">
        <w:rPr>
          <w:rFonts w:ascii="Arial" w:hAnsi="Arial" w:cs="Arial"/>
          <w:sz w:val="24"/>
          <w:szCs w:val="24"/>
        </w:rPr>
        <w:t>Significant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0D43">
        <w:rPr>
          <w:rFonts w:ascii="Arial" w:hAnsi="Arial" w:cs="Arial"/>
          <w:sz w:val="24"/>
          <w:szCs w:val="24"/>
        </w:rPr>
        <w:t>Harm</w:t>
      </w:r>
      <w:proofErr w:type="spellEnd"/>
      <w:r w:rsidRPr="00880D43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880D43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880D43" w:rsidRDefault="004832F3" w:rsidP="005432F8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łagodzenie zmian klimatu;</w:t>
      </w:r>
    </w:p>
    <w:p w14:paraId="0BCD7FFD" w14:textId="22EE650A" w:rsidR="004832F3" w:rsidRPr="00880D43" w:rsidRDefault="004832F3" w:rsidP="005432F8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880D43" w:rsidRDefault="004832F3" w:rsidP="005432F8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B5B4FAB" w:rsidR="004832F3" w:rsidRPr="00880D43" w:rsidRDefault="004832F3" w:rsidP="005432F8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gospodarka o obiegu zamkniętym, w tym zapobieganie powstawaniu odpadów i recykling;</w:t>
      </w:r>
    </w:p>
    <w:p w14:paraId="75A84B39" w14:textId="7A9B289C" w:rsidR="004832F3" w:rsidRPr="00880D43" w:rsidRDefault="004832F3" w:rsidP="005432F8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190187EB" w:rsidR="004832F3" w:rsidRPr="00880D43" w:rsidRDefault="004832F3" w:rsidP="005432F8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ochrona i odtwarzanie bioróżnorodności i ekosystemów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1A5FF4BF" w14:textId="2F1CF669" w:rsidR="005E55AF" w:rsidRPr="00880D43" w:rsidRDefault="005076E5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lastRenderedPageBreak/>
        <w:t>EFS</w:t>
      </w:r>
      <w:r w:rsidR="00EA7450" w:rsidRPr="00880D43">
        <w:rPr>
          <w:rFonts w:ascii="Arial" w:hAnsi="Arial" w:cs="Arial"/>
          <w:b/>
          <w:sz w:val="24"/>
          <w:szCs w:val="24"/>
        </w:rPr>
        <w:t>+</w:t>
      </w:r>
      <w:r w:rsidR="005E55AF" w:rsidRPr="00880D43">
        <w:rPr>
          <w:rFonts w:ascii="Arial" w:hAnsi="Arial" w:cs="Arial"/>
          <w:b/>
          <w:sz w:val="24"/>
          <w:szCs w:val="24"/>
        </w:rPr>
        <w:t xml:space="preserve"> </w:t>
      </w:r>
      <w:r w:rsidR="005E55AF" w:rsidRPr="00880D43">
        <w:rPr>
          <w:rFonts w:ascii="Arial" w:hAnsi="Arial" w:cs="Arial"/>
          <w:sz w:val="24"/>
          <w:szCs w:val="24"/>
        </w:rPr>
        <w:t>– Europej</w:t>
      </w:r>
      <w:r w:rsidRPr="00880D43">
        <w:rPr>
          <w:rFonts w:ascii="Arial" w:hAnsi="Arial" w:cs="Arial"/>
          <w:sz w:val="24"/>
          <w:szCs w:val="24"/>
        </w:rPr>
        <w:t>ski Fundusz Społeczny Plus</w:t>
      </w:r>
      <w:r w:rsidR="005E55AF" w:rsidRPr="00880D43">
        <w:rPr>
          <w:rFonts w:ascii="Arial" w:hAnsi="Arial" w:cs="Arial"/>
          <w:sz w:val="24"/>
          <w:szCs w:val="24"/>
        </w:rPr>
        <w:t>;</w:t>
      </w:r>
    </w:p>
    <w:p w14:paraId="77A17DC4" w14:textId="45D13075" w:rsidR="00AF4234" w:rsidRPr="00880D43" w:rsidRDefault="00AF4234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0A0C86" w:rsidRPr="00880D43">
        <w:rPr>
          <w:rFonts w:ascii="Arial" w:hAnsi="Arial" w:cs="Arial"/>
          <w:sz w:val="24"/>
          <w:szCs w:val="24"/>
        </w:rPr>
        <w:t>program regionalny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2021-2027;</w:t>
      </w:r>
    </w:p>
    <w:p w14:paraId="047EBF20" w14:textId="517781A9" w:rsidR="00E02325" w:rsidRPr="005432F8" w:rsidRDefault="00E02325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2F8">
        <w:rPr>
          <w:rFonts w:ascii="Arial" w:hAnsi="Arial" w:cs="Arial"/>
          <w:b/>
          <w:bCs/>
          <w:sz w:val="24"/>
          <w:szCs w:val="24"/>
        </w:rPr>
        <w:t>FEPŻ</w:t>
      </w:r>
      <w:r w:rsidRPr="005432F8">
        <w:rPr>
          <w:rFonts w:ascii="Arial" w:hAnsi="Arial" w:cs="Arial"/>
          <w:sz w:val="24"/>
          <w:szCs w:val="24"/>
        </w:rPr>
        <w:t xml:space="preserve"> - Program Fundusze Europejskie na Pomoc Żywnościową 2021-2027</w:t>
      </w:r>
      <w:r w:rsidR="00E12C7B" w:rsidRPr="005432F8">
        <w:rPr>
          <w:rFonts w:ascii="Arial" w:hAnsi="Arial" w:cs="Arial"/>
          <w:sz w:val="24"/>
          <w:szCs w:val="24"/>
        </w:rPr>
        <w:t>;</w:t>
      </w:r>
    </w:p>
    <w:p w14:paraId="23E61513" w14:textId="2B290F0D" w:rsidR="0009335E" w:rsidRPr="00880D43" w:rsidRDefault="0009335E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FERS</w:t>
      </w:r>
      <w:r w:rsidRPr="00880D43">
        <w:rPr>
          <w:rFonts w:ascii="Arial" w:hAnsi="Arial" w:cs="Arial"/>
          <w:sz w:val="24"/>
          <w:szCs w:val="24"/>
        </w:rPr>
        <w:t xml:space="preserve"> – Fundusze Europejskie dla Rozwoju Społecznego</w:t>
      </w:r>
      <w:r w:rsidR="0006399B" w:rsidRPr="00880D43">
        <w:rPr>
          <w:rFonts w:ascii="Arial" w:hAnsi="Arial" w:cs="Arial"/>
          <w:sz w:val="24"/>
          <w:szCs w:val="24"/>
        </w:rPr>
        <w:t>;</w:t>
      </w:r>
    </w:p>
    <w:p w14:paraId="4245DC15" w14:textId="6A3E0B43" w:rsidR="008009A3" w:rsidRPr="00880D43" w:rsidRDefault="008009A3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-</w:t>
      </w:r>
      <w:r w:rsidR="00A50B36" w:rsidRPr="00880D43">
        <w:rPr>
          <w:rFonts w:ascii="Arial" w:hAnsi="Arial" w:cs="Arial"/>
          <w:sz w:val="24"/>
          <w:szCs w:val="24"/>
        </w:rPr>
        <w:t xml:space="preserve"> Instytucja Organizująca Nabór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="00A50B36" w:rsidRPr="00880D43">
        <w:rPr>
          <w:rFonts w:ascii="Arial" w:hAnsi="Arial" w:cs="Arial"/>
          <w:sz w:val="24"/>
          <w:szCs w:val="24"/>
        </w:rPr>
        <w:t>;</w:t>
      </w:r>
    </w:p>
    <w:p w14:paraId="34D1F142" w14:textId="4A539C5E" w:rsidR="00BA5604" w:rsidRPr="00880D43" w:rsidRDefault="00BA5604" w:rsidP="005432F8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– Instytucja Pośrednicząca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74E9A2A3" w14:textId="7FCED376" w:rsidR="00CB3804" w:rsidRPr="00880D43" w:rsidRDefault="00CB3804" w:rsidP="005432F8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880D43">
        <w:rPr>
          <w:rFonts w:ascii="Arial" w:hAnsi="Arial" w:cs="Arial"/>
          <w:sz w:val="24"/>
          <w:szCs w:val="24"/>
        </w:rPr>
        <w:t>programem regionalnym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A17E11" w:rsidRPr="00880D43">
        <w:rPr>
          <w:rFonts w:ascii="Arial" w:hAnsi="Arial" w:cs="Arial"/>
          <w:sz w:val="24"/>
          <w:szCs w:val="24"/>
        </w:rPr>
        <w:t xml:space="preserve"> – Zarząd Województwa Łódzkiego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880D43" w:rsidRDefault="00544593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JST </w:t>
      </w:r>
      <w:r w:rsidRPr="00880D43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Pr="00880D43" w:rsidRDefault="005E55AF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KE </w:t>
      </w:r>
      <w:r w:rsidRPr="00880D43">
        <w:rPr>
          <w:rFonts w:ascii="Arial" w:hAnsi="Arial" w:cs="Arial"/>
          <w:sz w:val="24"/>
          <w:szCs w:val="24"/>
        </w:rPr>
        <w:t>– Komisja Europejska;</w:t>
      </w:r>
    </w:p>
    <w:p w14:paraId="4F8FA43C" w14:textId="1A9D7FC1" w:rsidR="005E55AF" w:rsidRPr="00880D43" w:rsidRDefault="005E55AF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KM</w:t>
      </w:r>
      <w:r w:rsidR="0030082A" w:rsidRPr="00880D43">
        <w:rPr>
          <w:rFonts w:ascii="Arial" w:hAnsi="Arial" w:cs="Arial"/>
          <w:b/>
          <w:sz w:val="24"/>
          <w:szCs w:val="24"/>
        </w:rPr>
        <w:t xml:space="preserve"> FEŁ2027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="00AF4234" w:rsidRPr="00880D43">
        <w:rPr>
          <w:rFonts w:ascii="Arial" w:hAnsi="Arial" w:cs="Arial"/>
          <w:sz w:val="24"/>
          <w:szCs w:val="24"/>
        </w:rPr>
        <w:t>– Komitet M</w:t>
      </w:r>
      <w:r w:rsidRPr="00880D43">
        <w:rPr>
          <w:rFonts w:ascii="Arial" w:hAnsi="Arial" w:cs="Arial"/>
          <w:sz w:val="24"/>
          <w:szCs w:val="24"/>
        </w:rPr>
        <w:t>onitorujący</w:t>
      </w:r>
      <w:r w:rsidR="0030082A" w:rsidRPr="00880D43">
        <w:rPr>
          <w:rFonts w:ascii="Arial" w:hAnsi="Arial" w:cs="Arial"/>
          <w:sz w:val="24"/>
          <w:szCs w:val="24"/>
        </w:rPr>
        <w:t xml:space="preserve"> p</w:t>
      </w:r>
      <w:r w:rsidR="009F58A5" w:rsidRPr="00880D43">
        <w:rPr>
          <w:rFonts w:ascii="Arial" w:hAnsi="Arial" w:cs="Arial"/>
          <w:sz w:val="24"/>
          <w:szCs w:val="24"/>
        </w:rPr>
        <w:t>r</w:t>
      </w:r>
      <w:r w:rsidR="0030082A" w:rsidRPr="00880D43">
        <w:rPr>
          <w:rFonts w:ascii="Arial" w:hAnsi="Arial" w:cs="Arial"/>
          <w:sz w:val="24"/>
          <w:szCs w:val="24"/>
        </w:rPr>
        <w:t>ogram regionalny Fundusze Europejskie dla Łódzkiego 2021-2027</w:t>
      </w:r>
      <w:r w:rsidR="00D236B2" w:rsidRPr="00880D43">
        <w:rPr>
          <w:rFonts w:ascii="Arial" w:hAnsi="Arial" w:cs="Arial"/>
          <w:sz w:val="24"/>
          <w:szCs w:val="24"/>
        </w:rPr>
        <w:t>;</w:t>
      </w:r>
    </w:p>
    <w:p w14:paraId="02C215D0" w14:textId="310C13DF" w:rsidR="00BB6EE8" w:rsidRPr="00880D43" w:rsidRDefault="00BB6EE8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KOM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Merytorycznej wniosku o dofinansowanie projektu wybieranego w sposób konkurencyjny z EFS+ w ramach FEŁ2027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6ACB758C" w14:textId="32599093" w:rsidR="00BB6EE8" w:rsidRPr="00880D43" w:rsidRDefault="00BB6EE8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KOKP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ogólnego kryterium podsumowującego</w:t>
      </w:r>
      <w:r w:rsidR="00E12C7B" w:rsidRPr="00880D43">
        <w:rPr>
          <w:rFonts w:ascii="Arial" w:hAnsi="Arial" w:cs="Arial"/>
          <w:sz w:val="24"/>
          <w:szCs w:val="24"/>
        </w:rPr>
        <w:t>;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549C7C45" w14:textId="0356F4E9" w:rsidR="005E55AF" w:rsidRPr="00880D43" w:rsidRDefault="005E55AF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KOP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AF4234" w:rsidRPr="00880D43">
        <w:rPr>
          <w:rFonts w:ascii="Arial" w:hAnsi="Arial" w:cs="Arial"/>
          <w:sz w:val="24"/>
          <w:szCs w:val="24"/>
        </w:rPr>
        <w:t>Komisja Oceny P</w:t>
      </w:r>
      <w:r w:rsidRPr="00880D43">
        <w:rPr>
          <w:rFonts w:ascii="Arial" w:hAnsi="Arial" w:cs="Arial"/>
          <w:sz w:val="24"/>
          <w:szCs w:val="24"/>
        </w:rPr>
        <w:t>rojektów;</w:t>
      </w:r>
    </w:p>
    <w:p w14:paraId="10DE7C86" w14:textId="2A89629D" w:rsidR="006C7E17" w:rsidRPr="00880D43" w:rsidRDefault="005E55AF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KPA </w:t>
      </w:r>
      <w:r w:rsidRPr="00880D43">
        <w:rPr>
          <w:rFonts w:ascii="Arial" w:hAnsi="Arial" w:cs="Arial"/>
          <w:sz w:val="24"/>
          <w:szCs w:val="24"/>
        </w:rPr>
        <w:t>– ustawa z dnia 14 czerwca 1960 r. – Kodeks postępowania administracyjnego</w:t>
      </w:r>
      <w:r w:rsidR="001C072E" w:rsidRPr="00880D43">
        <w:rPr>
          <w:rFonts w:ascii="Arial" w:hAnsi="Arial" w:cs="Arial"/>
          <w:sz w:val="24"/>
          <w:szCs w:val="24"/>
        </w:rPr>
        <w:t>;</w:t>
      </w:r>
    </w:p>
    <w:p w14:paraId="2246878D" w14:textId="746CE6C8" w:rsidR="00743162" w:rsidRPr="00880D43" w:rsidRDefault="00743162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KRS</w:t>
      </w:r>
      <w:r w:rsidRPr="00880D43">
        <w:rPr>
          <w:rFonts w:ascii="Arial" w:hAnsi="Arial" w:cs="Arial"/>
          <w:sz w:val="24"/>
          <w:szCs w:val="24"/>
        </w:rPr>
        <w:t xml:space="preserve"> – Krajowy Rejestr Sądowy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4F2400DC" w14:textId="70F5D703" w:rsidR="004832F3" w:rsidRPr="00880D43" w:rsidRDefault="004832F3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LWK 2021</w:t>
      </w:r>
      <w:r w:rsidR="00EA7450" w:rsidRPr="00880D43">
        <w:rPr>
          <w:rFonts w:ascii="Arial" w:hAnsi="Arial" w:cs="Arial"/>
          <w:b/>
          <w:sz w:val="24"/>
          <w:szCs w:val="24"/>
        </w:rPr>
        <w:t xml:space="preserve"> dla EFS+</w:t>
      </w:r>
      <w:r w:rsidRPr="00880D43">
        <w:rPr>
          <w:rFonts w:ascii="Arial" w:hAnsi="Arial" w:cs="Arial"/>
          <w:sz w:val="24"/>
          <w:szCs w:val="24"/>
        </w:rPr>
        <w:t xml:space="preserve"> – Lista </w:t>
      </w:r>
      <w:r w:rsidR="00EA7450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skaźników </w:t>
      </w:r>
      <w:r w:rsidR="00EA7450" w:rsidRPr="00880D43">
        <w:rPr>
          <w:rFonts w:ascii="Arial" w:hAnsi="Arial" w:cs="Arial"/>
          <w:sz w:val="24"/>
          <w:szCs w:val="24"/>
        </w:rPr>
        <w:t>K</w:t>
      </w:r>
      <w:r w:rsidRPr="00880D43">
        <w:rPr>
          <w:rFonts w:ascii="Arial" w:hAnsi="Arial" w:cs="Arial"/>
          <w:sz w:val="24"/>
          <w:szCs w:val="24"/>
        </w:rPr>
        <w:t>luczowych</w:t>
      </w:r>
      <w:r w:rsidR="00EA7450" w:rsidRPr="00880D43">
        <w:rPr>
          <w:rFonts w:ascii="Arial" w:hAnsi="Arial" w:cs="Arial"/>
          <w:sz w:val="24"/>
          <w:szCs w:val="24"/>
        </w:rPr>
        <w:t xml:space="preserve"> na lata 2021-2027 dla EFS+</w:t>
      </w:r>
      <w:r w:rsidRPr="00880D43">
        <w:rPr>
          <w:rFonts w:ascii="Arial" w:hAnsi="Arial" w:cs="Arial"/>
          <w:sz w:val="24"/>
          <w:szCs w:val="24"/>
        </w:rPr>
        <w:t>, o której mowa w art. 28 ust. 2 ustawy wdrożeniowej;</w:t>
      </w:r>
    </w:p>
    <w:p w14:paraId="49607695" w14:textId="77777777" w:rsidR="00AA2645" w:rsidRPr="00880D43" w:rsidRDefault="00AA2645" w:rsidP="005432F8">
      <w:pPr>
        <w:pStyle w:val="Default"/>
        <w:spacing w:before="120" w:after="120" w:line="312" w:lineRule="auto"/>
      </w:pPr>
      <w:r w:rsidRPr="00880D43">
        <w:rPr>
          <w:b/>
        </w:rPr>
        <w:t xml:space="preserve">PES </w:t>
      </w:r>
      <w:r w:rsidRPr="00880D43">
        <w:rPr>
          <w:bCs/>
        </w:rPr>
        <w:t>–</w:t>
      </w:r>
      <w:r w:rsidRPr="00880D43">
        <w:rPr>
          <w:b/>
        </w:rPr>
        <w:t xml:space="preserve"> </w:t>
      </w:r>
      <w:r w:rsidRPr="00880D43">
        <w:t>podmiot ekonomii społecznej, o którym mowa w art. 2 pkt 5 ustawy z dnia 5 sierpnia 2022 r. o ekonomii społecznej</w:t>
      </w:r>
      <w:r w:rsidRPr="00880D43">
        <w:rPr>
          <w:rFonts w:eastAsia="Calibri"/>
        </w:rPr>
        <w:t xml:space="preserve"> </w:t>
      </w:r>
      <w:r w:rsidRPr="00880D43">
        <w:rPr>
          <w:rFonts w:eastAsia="Calibri"/>
          <w:color w:val="auto"/>
        </w:rPr>
        <w:t>tj.</w:t>
      </w:r>
      <w:r w:rsidRPr="00880D43">
        <w:t>:</w:t>
      </w:r>
    </w:p>
    <w:p w14:paraId="14B1FC50" w14:textId="77777777" w:rsidR="00AA2645" w:rsidRPr="00880D43" w:rsidRDefault="00AA2645" w:rsidP="005432F8">
      <w:pPr>
        <w:pStyle w:val="Default"/>
        <w:numPr>
          <w:ilvl w:val="0"/>
          <w:numId w:val="72"/>
        </w:numPr>
        <w:spacing w:before="120" w:after="120" w:line="312" w:lineRule="auto"/>
        <w:ind w:left="567" w:hanging="567"/>
      </w:pPr>
      <w:r w:rsidRPr="00880D43">
        <w:t xml:space="preserve">spółdzielnia socjalna, </w:t>
      </w:r>
    </w:p>
    <w:p w14:paraId="0B2935CC" w14:textId="77777777" w:rsidR="00AA2645" w:rsidRPr="00880D43" w:rsidRDefault="00AA2645" w:rsidP="005432F8">
      <w:pPr>
        <w:pStyle w:val="Default"/>
        <w:numPr>
          <w:ilvl w:val="0"/>
          <w:numId w:val="72"/>
        </w:numPr>
        <w:spacing w:before="120" w:after="120" w:line="312" w:lineRule="auto"/>
        <w:ind w:left="567" w:hanging="567"/>
      </w:pPr>
      <w:r w:rsidRPr="00880D43">
        <w:t xml:space="preserve">warsztat terapii zajęciowej i zakład aktywności zawodowej, </w:t>
      </w:r>
    </w:p>
    <w:p w14:paraId="47019772" w14:textId="77777777" w:rsidR="00AA2645" w:rsidRPr="00880D43" w:rsidRDefault="00AA2645" w:rsidP="005432F8">
      <w:pPr>
        <w:pStyle w:val="Default"/>
        <w:numPr>
          <w:ilvl w:val="0"/>
          <w:numId w:val="72"/>
        </w:numPr>
        <w:spacing w:before="120" w:after="120" w:line="312" w:lineRule="auto"/>
        <w:ind w:left="567" w:hanging="567"/>
      </w:pPr>
      <w:r w:rsidRPr="00880D43">
        <w:t xml:space="preserve">centrum integracji społecznej i klub integracji społecznej, </w:t>
      </w:r>
    </w:p>
    <w:p w14:paraId="231BBD11" w14:textId="77777777" w:rsidR="00AA2645" w:rsidRPr="00880D43" w:rsidRDefault="00AA2645" w:rsidP="005432F8">
      <w:pPr>
        <w:pStyle w:val="Default"/>
        <w:numPr>
          <w:ilvl w:val="0"/>
          <w:numId w:val="72"/>
        </w:numPr>
        <w:spacing w:before="120" w:after="120" w:line="312" w:lineRule="auto"/>
        <w:ind w:left="567" w:hanging="567"/>
      </w:pPr>
      <w:r w:rsidRPr="00880D43">
        <w:t xml:space="preserve">spółdzielnia pracy, w tym spółdzielnia inwalidów i spółdzielnia niewidomych, oraz spółdzielnia produkcji rolnej, </w:t>
      </w:r>
    </w:p>
    <w:p w14:paraId="48CF6134" w14:textId="77777777" w:rsidR="00CC76FD" w:rsidRPr="00880D43" w:rsidRDefault="00AA2645" w:rsidP="005432F8">
      <w:pPr>
        <w:pStyle w:val="Default"/>
        <w:numPr>
          <w:ilvl w:val="0"/>
          <w:numId w:val="72"/>
        </w:numPr>
        <w:spacing w:before="120" w:after="120" w:line="312" w:lineRule="auto"/>
        <w:ind w:left="567" w:hanging="567"/>
      </w:pPr>
      <w:r w:rsidRPr="00880D43">
        <w:t xml:space="preserve">organizacja pozarządowa, o której mowa w art. 3 ust. 2 ustawy z dnia 24 kwietnia 2003 r. o działalności pożytku publicznego i o wolontariacie z wyjątkiem partii politycznych, europejskich partii politycznych, związków </w:t>
      </w:r>
      <w:r w:rsidRPr="00880D43">
        <w:lastRenderedPageBreak/>
        <w:t>zawodowych i organizacji pracodawców, samorządów zawodowych, fundacji utworzonych przez partie polityczne i europejskich fundacji politycznych,</w:t>
      </w:r>
    </w:p>
    <w:p w14:paraId="24F0EA7D" w14:textId="64F93E14" w:rsidR="00AA2645" w:rsidRPr="00880D43" w:rsidRDefault="00AA2645" w:rsidP="005432F8">
      <w:pPr>
        <w:pStyle w:val="Default"/>
        <w:numPr>
          <w:ilvl w:val="0"/>
          <w:numId w:val="72"/>
        </w:numPr>
        <w:spacing w:before="120" w:after="120" w:line="312" w:lineRule="auto"/>
        <w:ind w:left="567" w:hanging="567"/>
      </w:pPr>
      <w:r w:rsidRPr="00880D43">
        <w:t>podmiot, o którym mowa w art. 3 ust. 3 pkt 1, 2 lub 4 ustawy z dnia 24 kwietnia 2003 r. o działalności pożytku publicznego i o wolontariacie;</w:t>
      </w:r>
    </w:p>
    <w:p w14:paraId="6E8AB7CF" w14:textId="1086F888" w:rsidR="00BE207D" w:rsidRPr="00880D43" w:rsidRDefault="00D2660A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SL2021</w:t>
      </w:r>
      <w:r w:rsidR="00661F6F" w:rsidRPr="00880D43">
        <w:rPr>
          <w:rFonts w:ascii="Arial" w:hAnsi="Arial" w:cs="Arial"/>
          <w:b/>
          <w:sz w:val="24"/>
          <w:szCs w:val="24"/>
        </w:rPr>
        <w:t xml:space="preserve"> </w:t>
      </w:r>
      <w:r w:rsidR="004A7126" w:rsidRPr="00880D43">
        <w:rPr>
          <w:rFonts w:ascii="Arial" w:hAnsi="Arial" w:cs="Arial"/>
          <w:b/>
          <w:sz w:val="24"/>
          <w:szCs w:val="24"/>
        </w:rPr>
        <w:t>Projekty</w:t>
      </w:r>
      <w:r w:rsidR="006C5A5E"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>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407D3BF5" w14:textId="5AEA3F09" w:rsidR="004832F3" w:rsidRPr="00880D43" w:rsidRDefault="004832F3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SOWA EFS </w:t>
      </w:r>
      <w:r w:rsidRPr="00880D43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880D43">
        <w:rPr>
          <w:rFonts w:ascii="Arial" w:hAnsi="Arial" w:cs="Arial"/>
          <w:sz w:val="24"/>
          <w:szCs w:val="24"/>
        </w:rPr>
        <w:t xml:space="preserve"> – to aplikacja wspierająca procesy ubiegania się o środki pochodzące z Europejskiego Funduszu Społecznego Plus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Pr="00880D43" w:rsidRDefault="005E55AF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880D43">
        <w:rPr>
          <w:rFonts w:ascii="Arial" w:hAnsi="Arial" w:cs="Arial"/>
          <w:sz w:val="24"/>
          <w:szCs w:val="24"/>
        </w:rPr>
        <w:t>– Szczegółowy Opis P</w:t>
      </w:r>
      <w:r w:rsidRPr="00880D43">
        <w:rPr>
          <w:rFonts w:ascii="Arial" w:hAnsi="Arial" w:cs="Arial"/>
          <w:sz w:val="24"/>
          <w:szCs w:val="24"/>
        </w:rPr>
        <w:t>riorytetów</w:t>
      </w:r>
      <w:r w:rsidR="005076E5" w:rsidRPr="00880D43">
        <w:rPr>
          <w:rFonts w:ascii="Arial" w:hAnsi="Arial" w:cs="Arial"/>
          <w:sz w:val="24"/>
          <w:szCs w:val="24"/>
        </w:rPr>
        <w:t xml:space="preserve"> programu regionalnego FEŁ2027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8D93ACC" w14:textId="30867BE7" w:rsidR="005E55AF" w:rsidRPr="00880D43" w:rsidRDefault="005E55AF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UE </w:t>
      </w:r>
      <w:r w:rsidRPr="00880D43">
        <w:rPr>
          <w:rFonts w:ascii="Arial" w:hAnsi="Arial" w:cs="Arial"/>
          <w:sz w:val="24"/>
          <w:szCs w:val="24"/>
        </w:rPr>
        <w:t>– Unia Europejska;</w:t>
      </w:r>
    </w:p>
    <w:p w14:paraId="324C2230" w14:textId="6847C0DF" w:rsidR="006212B8" w:rsidRPr="00880D43" w:rsidRDefault="006212B8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UMWŁ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F4234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Urząd Marszałkowski Województwa Łódzkiego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38A2E1E9" w14:textId="6C66CDBF" w:rsidR="0065722D" w:rsidRPr="00880D43" w:rsidRDefault="00427ABF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WUP w Łodzi </w:t>
      </w:r>
      <w:r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Wojewódzki Urząd Pracy w Łodzi</w:t>
      </w:r>
      <w:r w:rsidR="00D14E55" w:rsidRPr="00880D43">
        <w:rPr>
          <w:rFonts w:ascii="Arial" w:hAnsi="Arial" w:cs="Arial"/>
          <w:sz w:val="24"/>
          <w:szCs w:val="24"/>
        </w:rPr>
        <w:t>.</w:t>
      </w:r>
    </w:p>
    <w:p w14:paraId="5729B928" w14:textId="77777777" w:rsidR="00EE4A1A" w:rsidRPr="00880D43" w:rsidRDefault="00EE4A1A" w:rsidP="00660D70">
      <w:pPr>
        <w:pStyle w:val="Nagwek1"/>
      </w:pPr>
    </w:p>
    <w:p w14:paraId="781DE787" w14:textId="4E9BE80B" w:rsidR="00A17E11" w:rsidRPr="00880D43" w:rsidRDefault="00D416CB" w:rsidP="00660D70">
      <w:pPr>
        <w:pStyle w:val="Nagwek1"/>
      </w:pPr>
      <w:bookmarkStart w:id="7" w:name="_Toc157411034"/>
      <w:r w:rsidRPr="00880D43">
        <w:t>Wykaz pojęć</w:t>
      </w:r>
      <w:bookmarkEnd w:id="7"/>
    </w:p>
    <w:p w14:paraId="715B6B10" w14:textId="7C2A01EA" w:rsidR="004A63F5" w:rsidRPr="00880D43" w:rsidRDefault="00E742D2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880D43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880D43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664C94D4" w14:textId="337EC18E" w:rsidR="00544593" w:rsidRPr="00880D43" w:rsidRDefault="000947C1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</w:t>
      </w:r>
      <w:r w:rsidR="00544593" w:rsidRPr="00880D43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880D43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880D43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</w:t>
      </w:r>
      <w:r w:rsidR="00F83256" w:rsidRPr="00880D43">
        <w:rPr>
          <w:rFonts w:ascii="Arial" w:hAnsi="Arial" w:cs="Arial"/>
          <w:sz w:val="24"/>
          <w:szCs w:val="24"/>
        </w:rPr>
        <w:t>;</w:t>
      </w:r>
    </w:p>
    <w:p w14:paraId="28A105AB" w14:textId="487F821E" w:rsidR="00E2722E" w:rsidRPr="00880D43" w:rsidRDefault="00B6074A" w:rsidP="005432F8">
      <w:pPr>
        <w:spacing w:before="120" w:after="120" w:line="312" w:lineRule="auto"/>
        <w:rPr>
          <w:rFonts w:ascii="Arial" w:hAnsi="Arial" w:cs="Arial"/>
          <w:b/>
          <w:bCs/>
          <w:iCs/>
          <w:sz w:val="24"/>
          <w:szCs w:val="24"/>
        </w:rPr>
      </w:pPr>
      <w:proofErr w:type="spellStart"/>
      <w:r w:rsidRPr="00880D43">
        <w:rPr>
          <w:rFonts w:ascii="Arial" w:hAnsi="Arial" w:cs="Arial"/>
          <w:b/>
          <w:bCs/>
          <w:sz w:val="24"/>
          <w:szCs w:val="24"/>
        </w:rPr>
        <w:t>d</w:t>
      </w:r>
      <w:r w:rsidR="00E2722E" w:rsidRPr="00880D43">
        <w:rPr>
          <w:rFonts w:ascii="Arial" w:hAnsi="Arial" w:cs="Arial"/>
          <w:b/>
          <w:bCs/>
          <w:sz w:val="24"/>
          <w:szCs w:val="24"/>
        </w:rPr>
        <w:t>einstytucjonalizacja</w:t>
      </w:r>
      <w:proofErr w:type="spellEnd"/>
      <w:r w:rsidR="00E2722E" w:rsidRPr="00880D43">
        <w:rPr>
          <w:rFonts w:ascii="Arial" w:hAnsi="Arial" w:cs="Arial"/>
          <w:b/>
          <w:bCs/>
          <w:sz w:val="24"/>
          <w:szCs w:val="24"/>
        </w:rPr>
        <w:t xml:space="preserve"> usług</w:t>
      </w:r>
      <w:r w:rsidR="00E2722E" w:rsidRPr="00880D43">
        <w:rPr>
          <w:rFonts w:ascii="Arial" w:hAnsi="Arial" w:cs="Arial"/>
          <w:sz w:val="24"/>
          <w:szCs w:val="24"/>
        </w:rPr>
        <w:t xml:space="preserve"> – proces przejścia od opieki instytucjonalnej do usług świadczonych w społeczności lokalnej, wynikający z potrzeby respektowania praw podstawowych określonych w Karcie praw podstawowych Unii Europejskiej z dnia 7 czerwca 2016 r., a także innych dokumentach międzynarodowych, w tym w szczególności Konwencji o prawach osób niepełnosprawnych, sporządzonej w Nowym Jorku dnia 13 grudnia 2006 r. i Konwencji o prawach dziecka, przyjętej przez Zgromadzenie Ogólne Narodów Zjednoczonych dnia 20 listopada 1989 r. Proces ten wymaga rozwoju usług świadczonych w społeczności lokalnej, przeniesienia zasobów z opieki instytucjonalnej na poczet usług świadczonych w społeczności lokalnej, stopniowego ograniczenia usług w ramach opieki instytucjonalnej. Integralnym elementem </w:t>
      </w:r>
      <w:proofErr w:type="spellStart"/>
      <w:r w:rsidR="00E2722E" w:rsidRPr="00880D43">
        <w:rPr>
          <w:rFonts w:ascii="Arial" w:hAnsi="Arial" w:cs="Arial"/>
          <w:sz w:val="24"/>
          <w:szCs w:val="24"/>
        </w:rPr>
        <w:t>deinstytucjonalizacji</w:t>
      </w:r>
      <w:proofErr w:type="spellEnd"/>
      <w:r w:rsidR="00E2722E" w:rsidRPr="00880D43">
        <w:rPr>
          <w:rFonts w:ascii="Arial" w:hAnsi="Arial" w:cs="Arial"/>
          <w:sz w:val="24"/>
          <w:szCs w:val="24"/>
        </w:rPr>
        <w:t xml:space="preserve"> usług jest profilaktyka mająca </w:t>
      </w:r>
      <w:r w:rsidR="00E2722E" w:rsidRPr="00880D43">
        <w:rPr>
          <w:rFonts w:ascii="Arial" w:hAnsi="Arial" w:cs="Arial"/>
          <w:sz w:val="24"/>
          <w:szCs w:val="24"/>
        </w:rPr>
        <w:lastRenderedPageBreak/>
        <w:t>zapobiegać umieszczaniu osób w opiece instytucjonalnej, a w przypadku dzieci – rozdzieleniu dziecka z rodziną i umieszczeniu w pieczy zastępczej lub w opiece instytucjonalnej;</w:t>
      </w:r>
    </w:p>
    <w:p w14:paraId="3C796FBF" w14:textId="6EC2220B" w:rsidR="00544593" w:rsidRPr="00880D43" w:rsidRDefault="00E742D2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dofinansowanie</w:t>
      </w:r>
      <w:r w:rsidRPr="00880D43">
        <w:rPr>
          <w:rFonts w:ascii="Arial" w:hAnsi="Arial" w:cs="Arial"/>
          <w:iCs/>
          <w:sz w:val="24"/>
          <w:szCs w:val="24"/>
        </w:rPr>
        <w:t xml:space="preserve"> – finansowanie, o którym mowa w art. 2 pkt 3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33C05725" w14:textId="29DDA195" w:rsidR="00E742D2" w:rsidRPr="00880D43" w:rsidRDefault="00E742D2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880D43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880D43" w:rsidRDefault="00E15202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finansowanie UE</w:t>
      </w:r>
      <w:r w:rsidRPr="00880D43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880D43" w:rsidRDefault="00BA5604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880D43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880D43" w:rsidRDefault="006669BB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880D43" w:rsidRDefault="006669BB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Pr="00880D43" w:rsidRDefault="006669BB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1E3BF30F" w14:textId="31C6D199" w:rsidR="0042179A" w:rsidRPr="00880D43" w:rsidRDefault="009F777F" w:rsidP="005432F8">
      <w:pPr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k</w:t>
      </w:r>
      <w:r w:rsidR="0042179A" w:rsidRPr="00880D43">
        <w:rPr>
          <w:rFonts w:ascii="Arial" w:hAnsi="Arial" w:cs="Arial"/>
          <w:b/>
          <w:bCs/>
          <w:sz w:val="24"/>
          <w:szCs w:val="24"/>
        </w:rPr>
        <w:t xml:space="preserve">ryteria wyboru projektów </w:t>
      </w:r>
      <w:r w:rsidR="0042179A" w:rsidRPr="00880D43">
        <w:rPr>
          <w:rFonts w:ascii="Arial" w:hAnsi="Arial" w:cs="Arial"/>
          <w:bCs/>
          <w:sz w:val="24"/>
          <w:szCs w:val="24"/>
        </w:rPr>
        <w:t>–</w:t>
      </w:r>
      <w:r w:rsidR="0042179A" w:rsidRPr="00880D43">
        <w:rPr>
          <w:rFonts w:ascii="Arial" w:hAnsi="Arial" w:cs="Arial"/>
          <w:b/>
          <w:bCs/>
          <w:sz w:val="24"/>
          <w:szCs w:val="24"/>
        </w:rPr>
        <w:t xml:space="preserve"> </w:t>
      </w:r>
      <w:r w:rsidR="00D85C77" w:rsidRPr="00880D43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="006D692E" w:rsidRPr="00880D43">
        <w:rPr>
          <w:rFonts w:ascii="Arial" w:hAnsi="Arial" w:cs="Arial"/>
          <w:bCs/>
          <w:sz w:val="24"/>
          <w:szCs w:val="24"/>
        </w:rPr>
        <w:t>;</w:t>
      </w:r>
    </w:p>
    <w:p w14:paraId="1385998A" w14:textId="6230096B" w:rsidR="006D692E" w:rsidRPr="00880D43" w:rsidRDefault="007E6487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m</w:t>
      </w:r>
      <w:r w:rsidR="006D692E" w:rsidRPr="00880D43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880D43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 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 potrzebne w konkretnym przypadku;</w:t>
      </w:r>
    </w:p>
    <w:p w14:paraId="746C9893" w14:textId="346A1568" w:rsidR="00E178B7" w:rsidRPr="00880D43" w:rsidRDefault="00E178B7" w:rsidP="005432F8">
      <w:pPr>
        <w:spacing w:before="120" w:after="120" w:line="312" w:lineRule="auto"/>
        <w:rPr>
          <w:rFonts w:ascii="Arial" w:eastAsiaTheme="majorEastAsia" w:hAnsi="Arial" w:cs="Arial"/>
          <w:b/>
          <w:bCs/>
          <w:sz w:val="24"/>
          <w:szCs w:val="24"/>
        </w:rPr>
      </w:pPr>
      <w:bookmarkStart w:id="8" w:name="_Hlk155941304"/>
      <w:r w:rsidRPr="00880D43">
        <w:rPr>
          <w:rFonts w:ascii="Arial" w:eastAsiaTheme="majorEastAsia" w:hAnsi="Arial" w:cs="Arial"/>
          <w:b/>
          <w:bCs/>
          <w:sz w:val="24"/>
          <w:szCs w:val="24"/>
        </w:rPr>
        <w:t xml:space="preserve">opieka geriatryczna </w:t>
      </w:r>
      <w:r w:rsidRPr="00880D43">
        <w:rPr>
          <w:rFonts w:ascii="Arial" w:eastAsiaTheme="majorEastAsia" w:hAnsi="Arial" w:cs="Arial"/>
          <w:sz w:val="24"/>
          <w:szCs w:val="24"/>
        </w:rPr>
        <w:t>– świadczenia udzielane przez zespół geriatryczny.</w:t>
      </w:r>
    </w:p>
    <w:bookmarkEnd w:id="8"/>
    <w:p w14:paraId="418463F8" w14:textId="2F4B3CEA" w:rsidR="00E2722E" w:rsidRPr="00880D43" w:rsidRDefault="00B6074A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sz w:val="24"/>
          <w:szCs w:val="24"/>
        </w:rPr>
        <w:t>o</w:t>
      </w:r>
      <w:r w:rsidR="00E2722E" w:rsidRPr="00880D43">
        <w:rPr>
          <w:rFonts w:ascii="Arial" w:eastAsiaTheme="majorEastAsia" w:hAnsi="Arial" w:cs="Arial"/>
          <w:b/>
          <w:bCs/>
          <w:sz w:val="24"/>
          <w:szCs w:val="24"/>
        </w:rPr>
        <w:t>pieka instytucjonalna</w:t>
      </w:r>
      <w:r w:rsidR="00E2722E" w:rsidRPr="00880D43">
        <w:rPr>
          <w:rFonts w:ascii="Arial" w:eastAsiaTheme="majorEastAsia" w:hAnsi="Arial" w:cs="Arial"/>
          <w:sz w:val="24"/>
          <w:szCs w:val="24"/>
        </w:rPr>
        <w:t xml:space="preserve"> –</w:t>
      </w:r>
      <w:r w:rsidR="00E2722E" w:rsidRPr="00880D43">
        <w:rPr>
          <w:rFonts w:ascii="Arial" w:hAnsi="Arial" w:cs="Arial"/>
          <w:sz w:val="24"/>
          <w:szCs w:val="24"/>
        </w:rPr>
        <w:t xml:space="preserve"> usługi świadczone</w:t>
      </w:r>
      <w:r w:rsidR="00BF7FDE" w:rsidRPr="00880D43">
        <w:rPr>
          <w:rFonts w:ascii="Arial" w:hAnsi="Arial" w:cs="Arial"/>
          <w:sz w:val="24"/>
          <w:szCs w:val="24"/>
        </w:rPr>
        <w:t xml:space="preserve"> </w:t>
      </w:r>
      <w:r w:rsidR="00E2722E" w:rsidRPr="00880D43">
        <w:rPr>
          <w:rFonts w:ascii="Arial" w:hAnsi="Arial" w:cs="Arial"/>
          <w:sz w:val="24"/>
          <w:szCs w:val="24"/>
        </w:rPr>
        <w:t>w placówce opiekuńczo-pobytowej, czyli placówce wieloosobowego, całodobowego pobytu i opieki, w której liczba mieszkańców jest większa niż 8 osób, lub w której spełniona jest co najmniej jedna z poniższych przesłanek:</w:t>
      </w:r>
    </w:p>
    <w:p w14:paraId="0EFBEBF3" w14:textId="77777777" w:rsidR="00E2722E" w:rsidRPr="00880D43" w:rsidRDefault="00E2722E" w:rsidP="005432F8">
      <w:pPr>
        <w:numPr>
          <w:ilvl w:val="2"/>
          <w:numId w:val="67"/>
        </w:numPr>
        <w:tabs>
          <w:tab w:val="num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usługi nie są świadczone w sposób zindywidualizowany (dostosowany do potrzeb i możliwości danej osoby); </w:t>
      </w:r>
    </w:p>
    <w:p w14:paraId="71978E5C" w14:textId="77777777" w:rsidR="00E2722E" w:rsidRPr="00880D43" w:rsidRDefault="00E2722E" w:rsidP="005432F8">
      <w:pPr>
        <w:numPr>
          <w:ilvl w:val="2"/>
          <w:numId w:val="67"/>
        </w:numPr>
        <w:tabs>
          <w:tab w:val="num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wymagania organizacyjne mają pierwszeństwo przed indywidualnymi potrzebami mieszkańców;</w:t>
      </w:r>
    </w:p>
    <w:p w14:paraId="5E3D4B64" w14:textId="77777777" w:rsidR="00E2722E" w:rsidRPr="00880D43" w:rsidRDefault="00E2722E" w:rsidP="005432F8">
      <w:pPr>
        <w:numPr>
          <w:ilvl w:val="2"/>
          <w:numId w:val="67"/>
        </w:numPr>
        <w:tabs>
          <w:tab w:val="num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mieszkańcy nie mają wystarczającej kontroli nad swoim życiem i nad decyzjami, które ich dotyczą w zakresie funkcjonowania w ramach placówki;</w:t>
      </w:r>
    </w:p>
    <w:p w14:paraId="708231CA" w14:textId="73863DC7" w:rsidR="00E2722E" w:rsidRPr="00880D43" w:rsidRDefault="00E2722E" w:rsidP="005432F8">
      <w:pPr>
        <w:numPr>
          <w:ilvl w:val="2"/>
          <w:numId w:val="67"/>
        </w:numPr>
        <w:tabs>
          <w:tab w:val="num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 mieszkańcy są odizolowani od ogółu społeczności lub zmuszeni do mieszkania razem</w:t>
      </w:r>
      <w:r w:rsidR="006C7E17" w:rsidRPr="00880D43">
        <w:rPr>
          <w:rFonts w:ascii="Arial" w:hAnsi="Arial" w:cs="Arial"/>
          <w:sz w:val="24"/>
          <w:szCs w:val="24"/>
        </w:rPr>
        <w:t>.</w:t>
      </w:r>
    </w:p>
    <w:p w14:paraId="4DBCF2E4" w14:textId="77777777" w:rsidR="00E2722E" w:rsidRPr="00880D43" w:rsidRDefault="00E2722E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Opieka instytucjonalna realizowana jest w szczególności w takich instytucjach jak:</w:t>
      </w:r>
    </w:p>
    <w:p w14:paraId="64BEECDE" w14:textId="77777777" w:rsidR="00E2722E" w:rsidRPr="00880D43" w:rsidRDefault="00E2722E" w:rsidP="005432F8">
      <w:pPr>
        <w:numPr>
          <w:ilvl w:val="0"/>
          <w:numId w:val="5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dom pomocy społecznej, o którym mowa w ustawie z dnia 12 marca 2004 r. o pomocy społecznej; </w:t>
      </w:r>
    </w:p>
    <w:p w14:paraId="0B91EAE6" w14:textId="2590058E" w:rsidR="00E2722E" w:rsidRPr="00880D43" w:rsidRDefault="00E2722E" w:rsidP="005432F8">
      <w:pPr>
        <w:numPr>
          <w:ilvl w:val="0"/>
          <w:numId w:val="5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zakład opiekuńczo-leczniczy i zakład pielęgnacyjno-opiekuńczy, o których mowa w ustawie z dnia 27 sierpnia 2004 r. o świadczeniach opieki zdrowotnej finansowanych ze środków publicznych;</w:t>
      </w:r>
    </w:p>
    <w:p w14:paraId="16F5A1B6" w14:textId="597D8B50" w:rsidR="00023814" w:rsidRPr="00880D43" w:rsidRDefault="00023814" w:rsidP="005432F8">
      <w:pPr>
        <w:autoSpaceDE w:val="0"/>
        <w:autoSpaceDN w:val="0"/>
        <w:adjustRightInd w:val="0"/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opieka </w:t>
      </w:r>
      <w:proofErr w:type="spellStart"/>
      <w:r w:rsidRPr="00880D43">
        <w:rPr>
          <w:rFonts w:ascii="Arial" w:hAnsi="Arial" w:cs="Arial"/>
          <w:b/>
          <w:bCs/>
          <w:sz w:val="24"/>
          <w:szCs w:val="24"/>
        </w:rPr>
        <w:t>wytchnieniowa</w:t>
      </w:r>
      <w:proofErr w:type="spellEnd"/>
      <w:r w:rsidRPr="00880D43">
        <w:rPr>
          <w:rFonts w:ascii="Arial" w:hAnsi="Arial" w:cs="Arial"/>
          <w:b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– opieka nad osobą potrzebującą wsparcia w codziennym funkcjonowaniu w zastępstwie za opiekuna faktycznego (w związku ze zdarzeniem losowym, potrzebą załatwienia codziennych spraw lub odpoczynku opiekuna faktycznego) oraz wsparcie dla opiekuna faktycznego, w szczególności w postaci poradnictwa specjalistycznego, edukacji, grup samopomocowych</w:t>
      </w:r>
      <w:r w:rsidR="0006399B" w:rsidRPr="00880D43">
        <w:rPr>
          <w:rFonts w:ascii="Arial" w:hAnsi="Arial" w:cs="Arial"/>
          <w:sz w:val="24"/>
          <w:szCs w:val="24"/>
        </w:rPr>
        <w:t>;</w:t>
      </w:r>
    </w:p>
    <w:p w14:paraId="60A91D77" w14:textId="24EA2643" w:rsidR="00D34B86" w:rsidRPr="00880D43" w:rsidRDefault="0026637D" w:rsidP="005432F8">
      <w:pPr>
        <w:suppressAutoHyphens/>
        <w:autoSpaceDE w:val="0"/>
        <w:autoSpaceDN w:val="0"/>
        <w:adjustRightInd w:val="0"/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o</w:t>
      </w:r>
      <w:r w:rsidR="00D34B86" w:rsidRPr="00880D43">
        <w:rPr>
          <w:rFonts w:ascii="Arial" w:hAnsi="Arial" w:cs="Arial"/>
          <w:b/>
          <w:bCs/>
          <w:sz w:val="24"/>
          <w:szCs w:val="24"/>
        </w:rPr>
        <w:t xml:space="preserve">piekun faktyczny (nieformalny) </w:t>
      </w:r>
      <w:r w:rsidR="00D34B86" w:rsidRPr="00880D43">
        <w:rPr>
          <w:rFonts w:ascii="Arial" w:hAnsi="Arial" w:cs="Arial"/>
          <w:sz w:val="24"/>
          <w:szCs w:val="24"/>
        </w:rPr>
        <w:t>– osoba opiekująca się osobą potrzebującą wsparcia w codziennym funkcjonowaniu, niebędąca opiekunem formalnym (zawodowym) i niepobierająca wynagrodzenia z tytułu sprawowania takiej opieki, najczęściej członek rodziny, osoba bliska, wolontariusz</w:t>
      </w:r>
      <w:r w:rsidRPr="00880D43">
        <w:rPr>
          <w:rFonts w:ascii="Arial" w:hAnsi="Arial" w:cs="Arial"/>
          <w:sz w:val="24"/>
          <w:szCs w:val="24"/>
        </w:rPr>
        <w:t>;</w:t>
      </w:r>
    </w:p>
    <w:p w14:paraId="77ED42C2" w14:textId="1D805E29" w:rsidR="00E2722E" w:rsidRPr="00880D43" w:rsidRDefault="00E2722E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osoba potrzebująca wsparcia w codziennym funkcjonowaniu</w:t>
      </w:r>
      <w:r w:rsidRPr="00880D43">
        <w:rPr>
          <w:rFonts w:ascii="Arial" w:hAnsi="Arial" w:cs="Arial"/>
          <w:sz w:val="24"/>
          <w:szCs w:val="24"/>
        </w:rPr>
        <w:t xml:space="preserve"> – osoba, która ze względu na wiek, stan zdrowia lub niepełnosprawność wymaga opieki lub wsparcia w związku z niemożnością samodzielnego wykonywania co najmniej jednej z podstawowych czynności dnia codziennego;</w:t>
      </w:r>
    </w:p>
    <w:p w14:paraId="0673A19A" w14:textId="77777777" w:rsidR="00023814" w:rsidRPr="00880D43" w:rsidRDefault="00023814" w:rsidP="005432F8">
      <w:pPr>
        <w:autoSpaceDE w:val="0"/>
        <w:autoSpaceDN w:val="0"/>
        <w:adjustRightInd w:val="0"/>
        <w:spacing w:before="120" w:after="120" w:line="312" w:lineRule="auto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osoba w kryzysie bezdomności, dotknięta wykluczeniem z dostępu do mieszkań lub zagrożona bezdomnością </w:t>
      </w:r>
      <w:r w:rsidRPr="00880D43">
        <w:rPr>
          <w:rFonts w:ascii="Arial" w:hAnsi="Arial" w:cs="Arial"/>
          <w:sz w:val="24"/>
          <w:szCs w:val="24"/>
        </w:rPr>
        <w:t>– to osoba:</w:t>
      </w:r>
    </w:p>
    <w:p w14:paraId="1D0B3523" w14:textId="77777777" w:rsidR="00023814" w:rsidRPr="00880D43" w:rsidRDefault="00023814" w:rsidP="005432F8">
      <w:pPr>
        <w:pStyle w:val="Akapitzlist"/>
        <w:numPr>
          <w:ilvl w:val="1"/>
          <w:numId w:val="71"/>
        </w:numPr>
        <w:autoSpaceDE w:val="0"/>
        <w:autoSpaceDN w:val="0"/>
        <w:adjustRightInd w:val="0"/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bezdomna w rozumieniu art. 6 pkt 8 ustawy z dnia 12 marca 2004 r. o pomocy społecznej, czyli osoba niezamieszkująca w lokalu mieszkalnym w rozumieniu przepisów o ochronie praw lokatorów i mieszkaniowym zasobie gminy i niezameldowana na pobyt stały, w rozumieniu przepisów o ewidencji ludności, a także osoba niezamieszkująca w lokalu mieszkalnym i zameldowane na pobyt stały w lokalu, w którym nie ma możliwości zamieszkania;</w:t>
      </w:r>
    </w:p>
    <w:p w14:paraId="52024F4A" w14:textId="77777777" w:rsidR="00023814" w:rsidRPr="00880D43" w:rsidRDefault="00023814" w:rsidP="005432F8">
      <w:pPr>
        <w:pStyle w:val="Akapitzlist"/>
        <w:numPr>
          <w:ilvl w:val="1"/>
          <w:numId w:val="71"/>
        </w:numPr>
        <w:autoSpaceDE w:val="0"/>
        <w:autoSpaceDN w:val="0"/>
        <w:adjustRightInd w:val="0"/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znajdująca się w sytuacjach określonych w Europejskiej Typologii Bezdomności i Wykluczenia Mieszkaniowego ETHOS w kategoriach operacyjnych: bez dachu nad głową, bez mieszkania, w niezabezpieczonym mieszkaniu, w nieodpowiednim mieszkaniu;</w:t>
      </w:r>
    </w:p>
    <w:p w14:paraId="3DA89FFA" w14:textId="405669AF" w:rsidR="00023814" w:rsidRPr="00880D43" w:rsidRDefault="00023814" w:rsidP="005432F8">
      <w:pPr>
        <w:pStyle w:val="Akapitzlist"/>
        <w:numPr>
          <w:ilvl w:val="1"/>
          <w:numId w:val="71"/>
        </w:numPr>
        <w:autoSpaceDE w:val="0"/>
        <w:autoSpaceDN w:val="0"/>
        <w:adjustRightInd w:val="0"/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zagrożona bezdomnością - osoba znajdująca się w sytuacji wykluczenia mieszkaniowego zgodnie z typologią ETHOS, osoba bezpośrednio zagrożona eksmisją lub utratą mieszkania, a także osoba wcześniej doświadczająca bezdomności, zamieszkująca mieszkanie i potrzebująca wsparcia w utrzymaniu mieszkania</w:t>
      </w:r>
      <w:r w:rsidR="0006399B" w:rsidRPr="00880D43">
        <w:rPr>
          <w:rFonts w:ascii="Arial" w:hAnsi="Arial" w:cs="Arial"/>
          <w:sz w:val="24"/>
          <w:szCs w:val="24"/>
        </w:rPr>
        <w:t>;</w:t>
      </w:r>
    </w:p>
    <w:p w14:paraId="6426F812" w14:textId="2F66D7D4" w:rsidR="00E2722E" w:rsidRPr="00880D43" w:rsidRDefault="00E2722E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osoba z niepełnosprawnością</w:t>
      </w:r>
      <w:r w:rsidRPr="00880D43">
        <w:rPr>
          <w:rFonts w:ascii="Arial" w:hAnsi="Arial" w:cs="Arial"/>
          <w:sz w:val="24"/>
          <w:szCs w:val="24"/>
        </w:rPr>
        <w:t xml:space="preserve"> – osoba z niepełnosprawnością w rozumieniu </w:t>
      </w:r>
      <w:r w:rsidR="00543CD8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ytycznych ministra właściwego do spraw rozwoju regionalnego dotyczących realizacji zasad równościowych w ramach funduszy unijnych na lata 2021–2027 lub uczeń albo dziecko w wieku przedszkolnym posiadający orzeczenie o potrzebie kształcenia specjalnego wydane ze względu na dany rodzaj niepełnosprawności lub dzieci i młodzież posiadające orzeczenia o potrzebie zajęć rewalidacyjno-wychowawczych wydawane ze względu na niepełnosprawność intelektualną w stopniu głębokim. Orzeczenia uczniów, dzieci lub młodzieży są wydawane przez zespół orzekający działający w publicznej poradni psychologiczno-pedagogicznej, w tym poradni specjalistycznej;</w:t>
      </w:r>
    </w:p>
    <w:p w14:paraId="643B8E74" w14:textId="77777777" w:rsidR="001C072E" w:rsidRPr="00880D43" w:rsidRDefault="00E2722E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osoba z niepełnosprawnością sprzężoną</w:t>
      </w:r>
      <w:r w:rsidRPr="00880D43">
        <w:rPr>
          <w:rFonts w:ascii="Arial" w:hAnsi="Arial" w:cs="Arial"/>
          <w:sz w:val="24"/>
          <w:szCs w:val="24"/>
        </w:rPr>
        <w:t xml:space="preserve"> – osoba, u której stwierdzono występowanie dwóch lub więcej niepełnosprawności;</w:t>
      </w:r>
    </w:p>
    <w:p w14:paraId="4D48AA1E" w14:textId="5D2E60C7" w:rsidR="00E742D2" w:rsidRPr="00880D43" w:rsidRDefault="00E742D2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880D43">
        <w:rPr>
          <w:rFonts w:ascii="Arial" w:hAnsi="Arial" w:cs="Arial"/>
          <w:iCs/>
          <w:sz w:val="24"/>
          <w:szCs w:val="24"/>
        </w:rPr>
        <w:t xml:space="preserve"> – </w:t>
      </w:r>
      <w:r w:rsidR="007E6487" w:rsidRPr="00880D43">
        <w:rPr>
          <w:rFonts w:ascii="Arial" w:hAnsi="Arial" w:cs="Arial"/>
          <w:sz w:val="24"/>
          <w:szCs w:val="24"/>
        </w:rPr>
        <w:t xml:space="preserve">podmiot w rozumieniu art. 39 ustawy wdrożeniowej, który jest wymieniony w zatwierdzonym wniosku o dofinansowanie projektu, realizujący wspólnie z </w:t>
      </w:r>
      <w:r w:rsidR="00DA0D20" w:rsidRPr="00880D43">
        <w:rPr>
          <w:rFonts w:ascii="Arial" w:hAnsi="Arial" w:cs="Arial"/>
          <w:sz w:val="24"/>
          <w:szCs w:val="24"/>
        </w:rPr>
        <w:t>B</w:t>
      </w:r>
      <w:r w:rsidR="007E6487" w:rsidRPr="00880D43">
        <w:rPr>
          <w:rFonts w:ascii="Arial" w:hAnsi="Arial" w:cs="Arial"/>
          <w:sz w:val="24"/>
          <w:szCs w:val="24"/>
        </w:rPr>
        <w:t xml:space="preserve">eneficjentem (i ewentualnie innymi partnerami) projekt na warunkach określonych w umowie o dofinansowanie projektu i porozumieniu albo umowie o partnerstwie i wnoszący do projektu zasoby ludzkie, organizacyjne, techniczne lub finansowe, bez którego realizacja projektu nie byłaby możliwa. Jest to podmiot, który ma prawo do ponoszenia wydatków na równi z </w:t>
      </w:r>
      <w:r w:rsidR="00DA0D20" w:rsidRPr="00880D43">
        <w:rPr>
          <w:rFonts w:ascii="Arial" w:hAnsi="Arial" w:cs="Arial"/>
          <w:sz w:val="24"/>
          <w:szCs w:val="24"/>
        </w:rPr>
        <w:t>B</w:t>
      </w:r>
      <w:r w:rsidR="007E6487" w:rsidRPr="00880D43">
        <w:rPr>
          <w:rFonts w:ascii="Arial" w:hAnsi="Arial" w:cs="Arial"/>
          <w:sz w:val="24"/>
          <w:szCs w:val="24"/>
        </w:rPr>
        <w:t xml:space="preserve">eneficjentem, chyba że z treści </w:t>
      </w:r>
      <w:r w:rsidR="007E6487" w:rsidRPr="00880D43">
        <w:rPr>
          <w:rFonts w:ascii="Arial" w:hAnsi="Arial" w:cs="Arial"/>
          <w:i/>
          <w:iCs/>
          <w:sz w:val="24"/>
          <w:szCs w:val="24"/>
        </w:rPr>
        <w:t>Wytycznych kwalifikowalności</w:t>
      </w:r>
      <w:r w:rsidR="007E6487" w:rsidRPr="00880D43">
        <w:rPr>
          <w:rFonts w:ascii="Arial" w:hAnsi="Arial" w:cs="Arial"/>
          <w:sz w:val="24"/>
          <w:szCs w:val="24"/>
        </w:rPr>
        <w:t xml:space="preserve"> wynika, że chodzi o </w:t>
      </w:r>
      <w:r w:rsidR="00DA0D20" w:rsidRPr="00880D43">
        <w:rPr>
          <w:rFonts w:ascii="Arial" w:hAnsi="Arial" w:cs="Arial"/>
          <w:sz w:val="24"/>
          <w:szCs w:val="24"/>
        </w:rPr>
        <w:t>B</w:t>
      </w:r>
      <w:r w:rsidR="007E6487" w:rsidRPr="00880D43">
        <w:rPr>
          <w:rFonts w:ascii="Arial" w:hAnsi="Arial" w:cs="Arial"/>
          <w:sz w:val="24"/>
          <w:szCs w:val="24"/>
        </w:rPr>
        <w:t>eneficjenta jako stronę umowy o dofinansowanie projektu;</w:t>
      </w:r>
    </w:p>
    <w:p w14:paraId="3E04792B" w14:textId="5B0F25E2" w:rsidR="00CD4476" w:rsidRPr="00880D43" w:rsidRDefault="00CD4476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podmiot leczniczy</w:t>
      </w:r>
      <w:r w:rsidRPr="00880D43">
        <w:rPr>
          <w:rFonts w:ascii="Arial" w:hAnsi="Arial" w:cs="Arial"/>
          <w:sz w:val="24"/>
          <w:szCs w:val="24"/>
        </w:rPr>
        <w:t xml:space="preserve"> - podmiot wskazany w art. 4 bądź podmiot wykonujący działalność leczniczą zgodnie z art.</w:t>
      </w:r>
      <w:r w:rsidR="008412E4" w:rsidRPr="00880D43">
        <w:rPr>
          <w:rFonts w:ascii="Arial" w:hAnsi="Arial" w:cs="Arial"/>
          <w:sz w:val="24"/>
          <w:szCs w:val="24"/>
        </w:rPr>
        <w:t>5</w:t>
      </w:r>
      <w:r w:rsidRPr="00880D43">
        <w:rPr>
          <w:rFonts w:ascii="Arial" w:hAnsi="Arial" w:cs="Arial"/>
          <w:sz w:val="24"/>
          <w:szCs w:val="24"/>
        </w:rPr>
        <w:t xml:space="preserve"> ustawy z dnia 15 kwietnia 2011 r. o działalności leczniczej tj.:</w:t>
      </w:r>
    </w:p>
    <w:p w14:paraId="4E4DEB7F" w14:textId="021C4F9E" w:rsidR="007A2B52" w:rsidRPr="00880D43" w:rsidRDefault="007A2B52" w:rsidP="005432F8">
      <w:pPr>
        <w:pStyle w:val="Akapitzlist"/>
        <w:numPr>
          <w:ilvl w:val="3"/>
          <w:numId w:val="86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przedsiębiorcy w rozumieniu przepisów ustawy z dnia 6 marca 2018 r. – Prawo przedsiębiorców (Dz. U. z 2023 r. poz. 221 i 641) we wszelkich formach przewidzianych dla wykonywania działalności gospodarczej, jeżeli ustawa nie stanowi inaczej, </w:t>
      </w:r>
    </w:p>
    <w:p w14:paraId="08F33BD2" w14:textId="41609DBC" w:rsidR="007A2B52" w:rsidRPr="00880D43" w:rsidRDefault="007A2B52" w:rsidP="005432F8">
      <w:pPr>
        <w:pStyle w:val="Akapitzlist"/>
        <w:numPr>
          <w:ilvl w:val="0"/>
          <w:numId w:val="86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samodzielne publiczne zakłady opieki zdrowotnej, </w:t>
      </w:r>
    </w:p>
    <w:p w14:paraId="29C6845B" w14:textId="0FF95552" w:rsidR="007A2B52" w:rsidRPr="00880D43" w:rsidRDefault="007A2B52" w:rsidP="005432F8">
      <w:pPr>
        <w:pStyle w:val="Akapitzlist"/>
        <w:numPr>
          <w:ilvl w:val="0"/>
          <w:numId w:val="86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jednostki budżetowe, w tym państwowe jednostki budżetowe tworzone i nadzorowane przez Ministra Obrony Narodowej, ministra właściwego do spraw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wewnętrznych, Ministra Sprawiedliwości lub Szefa Agencji Bezpieczeństwa Wewnętrznego, posiadające w strukturze organizacyjnej ambulatorium, ambulatorium z izbą chorych lub lekarza podstawowej opieki zdrowotnej, pielęgniarkę podstawowej opieki zdrowotnej lub położną podstawowej opieki zdrowotnej w rozumieniu przepisów ustawy z dnia 27 października 2017 r. o podstawowej opiece zdrowotnej (Dz. U. z 2022 r. poz. 2527), </w:t>
      </w:r>
    </w:p>
    <w:p w14:paraId="38771106" w14:textId="7E8519CF" w:rsidR="007A2B52" w:rsidRPr="00880D43" w:rsidRDefault="007A2B52" w:rsidP="005432F8">
      <w:pPr>
        <w:pStyle w:val="Akapitzlist"/>
        <w:numPr>
          <w:ilvl w:val="0"/>
          <w:numId w:val="86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instytuty badawcze, o których mowa w art. 3 ustawy z dnia 30 kwietnia 2010 r. o instytutach badawczych (Dz. U. z 2022 r. poz. 498), </w:t>
      </w:r>
    </w:p>
    <w:p w14:paraId="642B7AC8" w14:textId="667E71A1" w:rsidR="007A2B52" w:rsidRPr="00880D43" w:rsidRDefault="007A2B52" w:rsidP="005432F8">
      <w:pPr>
        <w:pStyle w:val="Akapitzlist"/>
        <w:numPr>
          <w:ilvl w:val="0"/>
          <w:numId w:val="86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fundacje i stowarzyszenia, których celem statutowym jest wykonywanie zadań w zakresie ochrony zdrowia i których statut dopuszcza prowadzenie działalności leczniczej, </w:t>
      </w:r>
    </w:p>
    <w:p w14:paraId="1D114B27" w14:textId="54E5EE12" w:rsidR="007A2B52" w:rsidRPr="00880D43" w:rsidRDefault="007A2B52" w:rsidP="005432F8">
      <w:p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5a)</w:t>
      </w:r>
      <w:r w:rsidRPr="00880D43">
        <w:rPr>
          <w:rFonts w:ascii="Arial" w:hAnsi="Arial" w:cs="Arial"/>
          <w:sz w:val="24"/>
          <w:szCs w:val="24"/>
        </w:rPr>
        <w:tab/>
        <w:t xml:space="preserve">posiadające osobowość prawną jednostki organizacyjne stowarzyszeń, o których mowa w pkt 5, </w:t>
      </w:r>
    </w:p>
    <w:p w14:paraId="3EA1E02A" w14:textId="593A0CFA" w:rsidR="007A2B52" w:rsidRPr="00880D43" w:rsidRDefault="007A2B52" w:rsidP="005432F8">
      <w:pPr>
        <w:pStyle w:val="Akapitzlist"/>
        <w:numPr>
          <w:ilvl w:val="0"/>
          <w:numId w:val="86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osoby prawne i jednostki organizacyjne działające na podstawie przepisów o stosunku Państwa do Kościoła Katolickiego w Rzeczypospolitej Polskiej, o stosunku Państwa do innych kościołów i związków wyznaniowych oraz o gwarancjach wolności sumienia i wyznania, </w:t>
      </w:r>
    </w:p>
    <w:p w14:paraId="2F4E5920" w14:textId="09A18C79" w:rsidR="00CD4476" w:rsidRPr="00880D43" w:rsidRDefault="007A2B52" w:rsidP="005432F8">
      <w:pPr>
        <w:pStyle w:val="Akapitzlist"/>
        <w:numPr>
          <w:ilvl w:val="0"/>
          <w:numId w:val="86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jednostki wojskowe w zakresie, w jakim wykonują działalność leczniczą </w:t>
      </w:r>
    </w:p>
    <w:p w14:paraId="6BBDF272" w14:textId="77777777" w:rsidR="00CD4476" w:rsidRPr="00880D43" w:rsidRDefault="00CD4476" w:rsidP="005432F8">
      <w:p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8.</w:t>
      </w:r>
      <w:r w:rsidRPr="00880D43">
        <w:rPr>
          <w:rFonts w:ascii="Arial" w:hAnsi="Arial" w:cs="Arial"/>
          <w:sz w:val="24"/>
          <w:szCs w:val="24"/>
        </w:rPr>
        <w:tab/>
        <w:t>lekarze prowadzący działalność leczniczą w formie:</w:t>
      </w:r>
    </w:p>
    <w:p w14:paraId="710AE6BD" w14:textId="77777777" w:rsidR="00CD4476" w:rsidRPr="00880D43" w:rsidRDefault="00CD4476" w:rsidP="005432F8">
      <w:pPr>
        <w:pStyle w:val="Akapitzlist"/>
        <w:numPr>
          <w:ilvl w:val="0"/>
          <w:numId w:val="81"/>
        </w:numPr>
        <w:tabs>
          <w:tab w:val="left" w:pos="1134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jednoosobowej działalności gospodarczej jako indywidualna praktyka lekarska, indywidualna praktyka lekarska wyłącznie w miejscu wezwania, indywidualna specjalistyczna praktyka lekarska, indywidualna specjalistyczna praktyka lekarska wyłącznie w miejscu wezwania, indywidualna praktyka lekarska wyłącznie w przedsiębiorstwie podmiotu leczniczego na podstawie umowy z tym podmiotem lub indywidualna specjalistyczna praktyka lekarska wyłącznie w przedsiębiorstwie podmiotu leczniczego na podstawie umowy z tym podmiotem,</w:t>
      </w:r>
    </w:p>
    <w:p w14:paraId="4A42CD15" w14:textId="77777777" w:rsidR="00CD4476" w:rsidRPr="00880D43" w:rsidRDefault="00CD4476" w:rsidP="005432F8">
      <w:pPr>
        <w:tabs>
          <w:tab w:val="left" w:pos="1134"/>
        </w:tabs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b)</w:t>
      </w:r>
      <w:r w:rsidRPr="00880D43">
        <w:rPr>
          <w:rFonts w:ascii="Arial" w:hAnsi="Arial" w:cs="Arial"/>
          <w:sz w:val="24"/>
          <w:szCs w:val="24"/>
        </w:rPr>
        <w:tab/>
        <w:t>spółki cywilnej, spółki jawnej albo spółki partnerskiej jako grupowa praktyka lekarska,</w:t>
      </w:r>
    </w:p>
    <w:p w14:paraId="7FC2722C" w14:textId="77777777" w:rsidR="00CD4476" w:rsidRPr="00880D43" w:rsidRDefault="00CD4476" w:rsidP="005432F8">
      <w:p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9.</w:t>
      </w:r>
      <w:r w:rsidRPr="00880D43">
        <w:rPr>
          <w:rFonts w:ascii="Arial" w:hAnsi="Arial" w:cs="Arial"/>
          <w:sz w:val="24"/>
          <w:szCs w:val="24"/>
        </w:rPr>
        <w:tab/>
        <w:t>pielęgniarki prowadzące działalność leczniczą w formie:</w:t>
      </w:r>
    </w:p>
    <w:p w14:paraId="14D66B36" w14:textId="77777777" w:rsidR="007A2B52" w:rsidRPr="00880D43" w:rsidRDefault="00CD4476" w:rsidP="005432F8">
      <w:pPr>
        <w:pStyle w:val="Akapitzlist"/>
        <w:numPr>
          <w:ilvl w:val="0"/>
          <w:numId w:val="82"/>
        </w:numPr>
        <w:tabs>
          <w:tab w:val="left" w:pos="1134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jednoosobowej działalności gospodarczej jako indywidualna praktyka pielęgniarki, indywidualna praktyka pielęgniarki wyłącznie w miejscu wezwania, indywidualna specjalistyczna praktyka pielęgniarki, indywidualna specjalistyczna praktyka pielęgniarki wyłącznie w miejscu wezwania, indywidualna praktyka pielęgniarki wyłącznie w </w:t>
      </w:r>
      <w:r w:rsidRPr="00880D43">
        <w:rPr>
          <w:rFonts w:ascii="Arial" w:hAnsi="Arial" w:cs="Arial"/>
          <w:sz w:val="24"/>
          <w:szCs w:val="24"/>
        </w:rPr>
        <w:lastRenderedPageBreak/>
        <w:t>przedsiębiorstwie podmiotu leczniczego na podstawie umowy z tym podmiotem lub indywidualna specjalistyczna praktyka pielęgniarki wyłącznie w przedsiębiorstwie podmiotu leczniczego na podstawie umowy z tym podmiotem,</w:t>
      </w:r>
    </w:p>
    <w:p w14:paraId="42E2FC6D" w14:textId="70B96EA4" w:rsidR="00CD4476" w:rsidRPr="00880D43" w:rsidRDefault="00CD4476" w:rsidP="005432F8">
      <w:pPr>
        <w:pStyle w:val="Akapitzlist"/>
        <w:numPr>
          <w:ilvl w:val="0"/>
          <w:numId w:val="82"/>
        </w:numPr>
        <w:tabs>
          <w:tab w:val="left" w:pos="1134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spółki cywilnej, spółki jawnej albo spółki partnerskiej jako grupowa praktyka pielęgniarek.</w:t>
      </w:r>
    </w:p>
    <w:p w14:paraId="77B32FA4" w14:textId="3CAA05EB" w:rsidR="00E742D2" w:rsidRPr="00880D43" w:rsidRDefault="00E742D2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portal</w:t>
      </w:r>
      <w:r w:rsidRPr="00880D43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30379240" w14:textId="4E9A4D8C" w:rsidR="00E742D2" w:rsidRPr="00880D43" w:rsidRDefault="00E742D2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postępowanie</w:t>
      </w:r>
      <w:r w:rsidRPr="00880D43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 ocenę wniosków o</w:t>
      </w:r>
      <w:r w:rsidR="006D692E" w:rsidRPr="00880D43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dofinansowanie oraz rozstrzygnięcia w zakresie przyznania dofinansowania;</w:t>
      </w:r>
    </w:p>
    <w:p w14:paraId="5EF27BD6" w14:textId="430A7D3E" w:rsidR="00E742D2" w:rsidRPr="00880D43" w:rsidRDefault="00E742D2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880D43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880D43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880D43">
        <w:rPr>
          <w:rFonts w:ascii="Arial" w:hAnsi="Arial" w:cs="Arial"/>
          <w:iCs/>
          <w:sz w:val="24"/>
          <w:szCs w:val="24"/>
        </w:rPr>
        <w:t xml:space="preserve"> lub </w:t>
      </w:r>
      <w:r w:rsidR="000A0C86" w:rsidRPr="00880D43">
        <w:rPr>
          <w:rFonts w:ascii="Arial" w:hAnsi="Arial" w:cs="Arial"/>
          <w:iCs/>
          <w:sz w:val="24"/>
          <w:szCs w:val="24"/>
        </w:rPr>
        <w:t xml:space="preserve">program </w:t>
      </w:r>
      <w:r w:rsidRPr="00880D43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Pr="00880D43" w:rsidRDefault="00E742D2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880D43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22F92FB7" w14:textId="72BB92EC" w:rsidR="006E2AA4" w:rsidRPr="00880D43" w:rsidRDefault="006E2AA4" w:rsidP="005432F8">
      <w:pPr>
        <w:spacing w:before="120" w:after="120" w:line="312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b/>
          <w:color w:val="000000"/>
          <w:sz w:val="24"/>
          <w:szCs w:val="24"/>
        </w:rPr>
        <w:t xml:space="preserve">projekt </w:t>
      </w:r>
      <w:r w:rsidR="00996B84" w:rsidRPr="00880D43">
        <w:rPr>
          <w:rFonts w:ascii="Arial" w:hAnsi="Arial" w:cs="Arial"/>
          <w:b/>
          <w:color w:val="000000"/>
          <w:sz w:val="24"/>
          <w:szCs w:val="24"/>
        </w:rPr>
        <w:t>ukończony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 xml:space="preserve"> (w przypadku robót budowlanych)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lub w pełni 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>wdrożony (w przypadku dostaw i usług)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 wszystkie 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 xml:space="preserve">dotyczące tego projektu </w:t>
      </w:r>
      <w:r w:rsidRPr="00880D43">
        <w:rPr>
          <w:rFonts w:ascii="Arial" w:hAnsi="Arial" w:cs="Arial"/>
          <w:color w:val="000000"/>
          <w:sz w:val="24"/>
          <w:szCs w:val="24"/>
        </w:rPr>
        <w:t>płatności zostały dokonane przez Beneficjenta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>. Przez projekt fizycznie ukończony lub w pełni wdrożony należy rozumie</w:t>
      </w:r>
      <w:r w:rsidR="009D53A8" w:rsidRPr="00880D43">
        <w:rPr>
          <w:rFonts w:ascii="Arial" w:hAnsi="Arial" w:cs="Arial"/>
          <w:color w:val="000000"/>
          <w:sz w:val="24"/>
          <w:szCs w:val="24"/>
        </w:rPr>
        <w:t>ć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 xml:space="preserve"> projekt, dla którego przed dniem złożenia wniosku o dofinansowanie projektu nastąpił odbiór ostatnich robót, dostaw lub usług przewidzianych do realizacji w jego zakresie rzeczowym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1F55925A" w14:textId="5AD84640" w:rsidR="007C2ACC" w:rsidRPr="00880D43" w:rsidRDefault="006D580F" w:rsidP="005432F8">
      <w:pPr>
        <w:spacing w:before="120" w:after="120" w:line="312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Style w:val="highlight"/>
          <w:rFonts w:ascii="Arial" w:hAnsi="Arial" w:cs="Arial"/>
          <w:b/>
          <w:sz w:val="24"/>
          <w:szCs w:val="24"/>
        </w:rPr>
        <w:t>r</w:t>
      </w:r>
      <w:r w:rsidR="007C2ACC" w:rsidRPr="00880D43">
        <w:rPr>
          <w:rStyle w:val="highlight"/>
          <w:rFonts w:ascii="Arial" w:hAnsi="Arial" w:cs="Arial"/>
          <w:b/>
          <w:sz w:val="24"/>
          <w:szCs w:val="24"/>
        </w:rPr>
        <w:t>ealiza</w:t>
      </w:r>
      <w:r w:rsidR="007C2ACC" w:rsidRPr="00880D43">
        <w:rPr>
          <w:rFonts w:ascii="Arial" w:hAnsi="Arial" w:cs="Arial"/>
          <w:b/>
          <w:sz w:val="24"/>
          <w:szCs w:val="24"/>
        </w:rPr>
        <w:t>tor</w:t>
      </w:r>
      <w:r w:rsidR="007C2ACC" w:rsidRPr="00880D43">
        <w:rPr>
          <w:rFonts w:ascii="Arial" w:hAnsi="Arial" w:cs="Arial"/>
          <w:sz w:val="24"/>
          <w:szCs w:val="24"/>
        </w:rPr>
        <w:t xml:space="preserve"> – </w:t>
      </w:r>
      <w:r w:rsidR="00A17E11" w:rsidRPr="00880D43">
        <w:rPr>
          <w:rFonts w:ascii="Arial" w:hAnsi="Arial" w:cs="Arial"/>
          <w:sz w:val="24"/>
          <w:szCs w:val="24"/>
        </w:rPr>
        <w:t>podmiot realizujący projekt wspólnie z wnioskodawcą, w tym partner, niebędący wykonawcą lub podwykonawcą;</w:t>
      </w:r>
    </w:p>
    <w:p w14:paraId="7F004FD6" w14:textId="28ABE425" w:rsidR="00E742D2" w:rsidRPr="00880D43" w:rsidRDefault="009F777F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880D43">
        <w:rPr>
          <w:rFonts w:ascii="Arial" w:hAnsi="Arial" w:cs="Arial"/>
          <w:iCs/>
          <w:sz w:val="24"/>
          <w:szCs w:val="24"/>
        </w:rPr>
        <w:t xml:space="preserve"> – </w:t>
      </w:r>
      <w:r w:rsidRPr="00880D43">
        <w:rPr>
          <w:rFonts w:ascii="Arial" w:hAnsi="Arial" w:cs="Arial"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EAC995D" w14:textId="2434494D" w:rsidR="007E6487" w:rsidRPr="00880D43" w:rsidRDefault="009F777F" w:rsidP="005432F8">
      <w:pPr>
        <w:tabs>
          <w:tab w:val="left" w:pos="520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</w:t>
      </w:r>
      <w:r w:rsidR="007E6487" w:rsidRPr="00880D43">
        <w:rPr>
          <w:rFonts w:ascii="Arial" w:hAnsi="Arial" w:cs="Arial"/>
          <w:b/>
          <w:sz w:val="24"/>
          <w:szCs w:val="24"/>
        </w:rPr>
        <w:t>tandard minimum</w:t>
      </w:r>
      <w:r w:rsidR="007E6487" w:rsidRPr="00880D43">
        <w:rPr>
          <w:rFonts w:ascii="Arial" w:hAnsi="Arial" w:cs="Arial"/>
          <w:sz w:val="24"/>
          <w:szCs w:val="24"/>
        </w:rPr>
        <w:t xml:space="preserve"> </w:t>
      </w:r>
      <w:r w:rsidR="00E71590" w:rsidRPr="00880D43">
        <w:rPr>
          <w:rFonts w:ascii="Arial" w:hAnsi="Arial" w:cs="Arial"/>
          <w:sz w:val="24"/>
          <w:szCs w:val="24"/>
        </w:rPr>
        <w:t>–</w:t>
      </w:r>
      <w:r w:rsidR="007E6487" w:rsidRPr="00880D43">
        <w:rPr>
          <w:rFonts w:ascii="Arial" w:hAnsi="Arial" w:cs="Arial"/>
          <w:sz w:val="24"/>
          <w:szCs w:val="24"/>
        </w:rPr>
        <w:t xml:space="preserve"> narzędzie używane do oceny realizacji zasady równości kobiet i mężczyzn w ramach projektów współfinansowanych z EFS+. Narzędzie to 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012CEB" w:rsidRPr="00880D43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880D43" w:rsidRDefault="00E742D2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880D43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, w tym cen</w:t>
      </w:r>
      <w:r w:rsidR="00254181" w:rsidRPr="00880D43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880D43" w:rsidRDefault="006669BB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lastRenderedPageBreak/>
        <w:t>S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>Szczegółowy Opis Priorytetów programu</w:t>
      </w:r>
      <w:r w:rsidR="008A5534" w:rsidRPr="00880D43">
        <w:rPr>
          <w:rFonts w:ascii="Arial" w:hAnsi="Arial" w:cs="Arial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>FEŁ2027,</w:t>
      </w:r>
      <w:r w:rsidR="007E6487"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880D43">
        <w:rPr>
          <w:rFonts w:ascii="Arial" w:hAnsi="Arial" w:cs="Arial"/>
          <w:sz w:val="24"/>
          <w:szCs w:val="24"/>
        </w:rPr>
        <w:t>regionalnym FEŁ2027</w:t>
      </w:r>
      <w:r w:rsidR="007E6487" w:rsidRPr="00880D43">
        <w:rPr>
          <w:rFonts w:ascii="Arial" w:hAnsi="Arial" w:cs="Arial"/>
          <w:sz w:val="24"/>
          <w:szCs w:val="24"/>
        </w:rPr>
        <w:t xml:space="preserve">, określający w szczególności zakres działań realizowanych w ramach poszczególnych priorytetów programu. SZOP jest przygotowywany w wersji elektronicznej w CST2021, w module </w:t>
      </w:r>
      <w:proofErr w:type="spellStart"/>
      <w:r w:rsidR="007E6487" w:rsidRPr="00880D43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67D312D1" w14:textId="7BA6D2DE" w:rsidR="00E742D2" w:rsidRPr="00880D43" w:rsidRDefault="00E742D2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880D43">
        <w:rPr>
          <w:rFonts w:ascii="Arial" w:hAnsi="Arial" w:cs="Arial"/>
          <w:iCs/>
          <w:sz w:val="24"/>
          <w:szCs w:val="24"/>
        </w:rPr>
        <w:t xml:space="preserve"> – umowa, o której m</w:t>
      </w:r>
      <w:r w:rsidR="003314A8" w:rsidRPr="00880D43">
        <w:rPr>
          <w:rFonts w:ascii="Arial" w:hAnsi="Arial" w:cs="Arial"/>
          <w:iCs/>
          <w:sz w:val="24"/>
          <w:szCs w:val="24"/>
        </w:rPr>
        <w:t>owa w art. 2 pkt 32 lit. a i b 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7B2126B3" w14:textId="0A1016F0" w:rsidR="00CD4476" w:rsidRPr="00880D43" w:rsidRDefault="00CD4476" w:rsidP="005432F8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usługa zdrowotna – </w:t>
      </w:r>
      <w:r w:rsidRPr="00880D43">
        <w:rPr>
          <w:rFonts w:ascii="Arial" w:hAnsi="Arial" w:cs="Arial"/>
          <w:sz w:val="24"/>
          <w:szCs w:val="24"/>
        </w:rPr>
        <w:t>każde świadczenie opieki zdrowotnej zgodnie z definicją wskazaną w ustawie z dnia 27 sierpnia 2004 r. o świadczeniach opieki zdrowotnej finansowanych ze środków publicznych</w:t>
      </w:r>
      <w:r w:rsidR="00EE7228" w:rsidRPr="00880D43">
        <w:rPr>
          <w:rFonts w:ascii="Arial" w:hAnsi="Arial" w:cs="Arial"/>
          <w:sz w:val="24"/>
          <w:szCs w:val="24"/>
        </w:rPr>
        <w:t>;</w:t>
      </w:r>
    </w:p>
    <w:p w14:paraId="20374DC7" w14:textId="7661B916" w:rsidR="00E2722E" w:rsidRPr="00880D43" w:rsidRDefault="00DD7FB4" w:rsidP="005432F8">
      <w:pPr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u</w:t>
      </w:r>
      <w:r w:rsidR="00E2722E" w:rsidRPr="00880D43">
        <w:rPr>
          <w:rFonts w:ascii="Arial" w:hAnsi="Arial" w:cs="Arial"/>
          <w:b/>
          <w:bCs/>
          <w:sz w:val="24"/>
          <w:szCs w:val="24"/>
        </w:rPr>
        <w:t xml:space="preserve">sługi świadczone w społeczności lokalnej </w:t>
      </w:r>
      <w:r w:rsidR="00E2722E" w:rsidRPr="00880D43">
        <w:rPr>
          <w:rFonts w:ascii="Arial" w:hAnsi="Arial" w:cs="Arial"/>
          <w:bCs/>
          <w:sz w:val="24"/>
          <w:szCs w:val="24"/>
        </w:rPr>
        <w:t>– usługi społeczne lub zdrowotne umożliwiające osobom niezależne życie w środowisku lokalnym, a dzieciom życie w bezpiecznej rodzinie lub rodzinnej pieczy zastępczej. Usługi te zapobiegają odizolowaniu osób od rodziny lub społeczności lokalnej oraz umożliwiają podtrzymywanie więzi rodzinnych i sąsiedzkich. Są to usługi świadczone w sposób:</w:t>
      </w:r>
    </w:p>
    <w:p w14:paraId="04AF9A32" w14:textId="77777777" w:rsidR="00E2722E" w:rsidRPr="00880D43" w:rsidRDefault="00E2722E" w:rsidP="005432F8">
      <w:pPr>
        <w:pStyle w:val="Akapitzlist"/>
        <w:numPr>
          <w:ilvl w:val="3"/>
          <w:numId w:val="68"/>
        </w:numPr>
        <w:spacing w:before="120" w:after="120" w:line="312" w:lineRule="auto"/>
        <w:ind w:left="567" w:hanging="567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>zindywidualizowany (dostosowany do potrzeb i możliwości danej osoby);</w:t>
      </w:r>
    </w:p>
    <w:p w14:paraId="5FBB2DE7" w14:textId="77777777" w:rsidR="00E2722E" w:rsidRPr="00880D43" w:rsidRDefault="00E2722E" w:rsidP="005432F8">
      <w:pPr>
        <w:pStyle w:val="Akapitzlist"/>
        <w:numPr>
          <w:ilvl w:val="3"/>
          <w:numId w:val="68"/>
        </w:numPr>
        <w:spacing w:before="120" w:after="120" w:line="312" w:lineRule="auto"/>
        <w:ind w:left="567" w:hanging="567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>umożliwiający odbiorcom tych usług kontrolę nad swoim życiem i nad decyzjami, które ich dotyczą (w zakresie wsparcia dzieci uwzględnianie ich zdania);</w:t>
      </w:r>
    </w:p>
    <w:p w14:paraId="2ADCEA89" w14:textId="77777777" w:rsidR="00E2722E" w:rsidRPr="00880D43" w:rsidRDefault="00E2722E" w:rsidP="005432F8">
      <w:pPr>
        <w:pStyle w:val="Akapitzlist"/>
        <w:numPr>
          <w:ilvl w:val="3"/>
          <w:numId w:val="68"/>
        </w:numPr>
        <w:spacing w:before="120" w:after="120" w:line="312" w:lineRule="auto"/>
        <w:ind w:left="567" w:hanging="567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>zapewniający, że odbiorcy usług nie są odizolowani od ogółu społeczności lub nie są zmuszeni do mieszkania razem;</w:t>
      </w:r>
    </w:p>
    <w:p w14:paraId="781E47A8" w14:textId="0E59F929" w:rsidR="00E2722E" w:rsidRPr="00880D43" w:rsidRDefault="00E2722E" w:rsidP="005432F8">
      <w:pPr>
        <w:pStyle w:val="Akapitzlist"/>
        <w:numPr>
          <w:ilvl w:val="3"/>
          <w:numId w:val="68"/>
        </w:numPr>
        <w:tabs>
          <w:tab w:val="left" w:pos="851"/>
        </w:tabs>
        <w:spacing w:before="120" w:after="120" w:line="312" w:lineRule="auto"/>
        <w:ind w:left="567" w:hanging="567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>gwarantujący, że wymagania organizacyjne nie mają pierwszeństwa przed indywidualnymi potrzebami osoby z niej korzystającej.</w:t>
      </w:r>
    </w:p>
    <w:p w14:paraId="3CAFF995" w14:textId="391F5F43" w:rsidR="00E2722E" w:rsidRPr="00880D43" w:rsidRDefault="00E2722E" w:rsidP="005432F8">
      <w:pPr>
        <w:spacing w:before="120" w:after="120" w:line="312" w:lineRule="auto"/>
        <w:jc w:val="both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Warunki, o których mowa w lit. a -d, muszą być spełnione łącznie</w:t>
      </w:r>
      <w:r w:rsidR="00BF7FDE" w:rsidRPr="00880D43">
        <w:rPr>
          <w:rFonts w:ascii="Arial" w:hAnsi="Arial" w:cs="Arial"/>
          <w:sz w:val="24"/>
          <w:szCs w:val="24"/>
        </w:rPr>
        <w:t>;</w:t>
      </w:r>
    </w:p>
    <w:p w14:paraId="2785C0EE" w14:textId="246E0D93" w:rsidR="00E742D2" w:rsidRPr="00880D43" w:rsidRDefault="00E742D2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="00AF4234" w:rsidRPr="00880D43">
        <w:rPr>
          <w:rFonts w:ascii="Arial" w:hAnsi="Arial" w:cs="Arial"/>
          <w:iCs/>
          <w:sz w:val="24"/>
          <w:szCs w:val="24"/>
        </w:rPr>
        <w:t xml:space="preserve"> – IZ</w:t>
      </w:r>
      <w:r w:rsidR="00BA5604" w:rsidRPr="00880D43">
        <w:rPr>
          <w:rFonts w:ascii="Arial" w:hAnsi="Arial" w:cs="Arial"/>
          <w:iCs/>
          <w:sz w:val="24"/>
          <w:szCs w:val="24"/>
        </w:rPr>
        <w:t>/IP</w:t>
      </w:r>
      <w:r w:rsidR="00D2660A" w:rsidRPr="00880D43">
        <w:rPr>
          <w:rFonts w:ascii="Arial" w:hAnsi="Arial" w:cs="Arial"/>
          <w:iCs/>
          <w:sz w:val="24"/>
          <w:szCs w:val="24"/>
        </w:rPr>
        <w:t>, której</w:t>
      </w:r>
      <w:r w:rsidRPr="00880D43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545795" w:rsidRPr="00880D43">
        <w:rPr>
          <w:rFonts w:ascii="Arial" w:hAnsi="Arial" w:cs="Arial"/>
          <w:iCs/>
          <w:sz w:val="24"/>
          <w:szCs w:val="24"/>
        </w:rPr>
        <w:t xml:space="preserve"> </w:t>
      </w:r>
      <w:r w:rsidRPr="00880D43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880D43" w:rsidRDefault="00E742D2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880D43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880D43">
        <w:rPr>
          <w:rFonts w:ascii="Arial" w:hAnsi="Arial" w:cs="Arial"/>
          <w:iCs/>
          <w:sz w:val="24"/>
          <w:szCs w:val="24"/>
        </w:rPr>
        <w:t>podstawie, których</w:t>
      </w:r>
      <w:r w:rsidRPr="00880D43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0D335CC8" w:rsidR="00E742D2" w:rsidRPr="00880D43" w:rsidRDefault="00E742D2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880D43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880D43">
        <w:rPr>
          <w:rFonts w:ascii="Arial" w:hAnsi="Arial" w:cs="Arial"/>
          <w:iCs/>
          <w:sz w:val="24"/>
          <w:szCs w:val="24"/>
        </w:rPr>
        <w:t>,</w:t>
      </w:r>
      <w:r w:rsidR="007E6487" w:rsidRPr="00880D43">
        <w:rPr>
          <w:rFonts w:ascii="Arial" w:hAnsi="Arial" w:cs="Arial"/>
          <w:iCs/>
          <w:sz w:val="24"/>
          <w:szCs w:val="24"/>
        </w:rPr>
        <w:t xml:space="preserve"> który złożył wniosek o dofinansowanie</w:t>
      </w:r>
      <w:r w:rsidRPr="00880D43">
        <w:rPr>
          <w:rFonts w:ascii="Arial" w:hAnsi="Arial" w:cs="Arial"/>
          <w:iCs/>
          <w:sz w:val="24"/>
          <w:szCs w:val="24"/>
        </w:rPr>
        <w:t xml:space="preserve">, o którym mowa w art. 2 pkt 34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7DC196A3" w14:textId="3D6EB01B" w:rsidR="00E742D2" w:rsidRPr="00880D43" w:rsidRDefault="00E742D2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wytyczne</w:t>
      </w:r>
      <w:r w:rsidRPr="00880D43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880D43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746C87" w:rsidRPr="00880D43">
        <w:rPr>
          <w:rFonts w:ascii="Arial" w:hAnsi="Arial" w:cs="Arial"/>
          <w:iCs/>
          <w:sz w:val="24"/>
          <w:szCs w:val="24"/>
        </w:rPr>
        <w:t>;</w:t>
      </w:r>
    </w:p>
    <w:p w14:paraId="52627DB4" w14:textId="5A66CCA8" w:rsidR="00E178B7" w:rsidRPr="00880D43" w:rsidRDefault="00E178B7" w:rsidP="005432F8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zespół geriatryczny</w:t>
      </w:r>
      <w:r w:rsidRPr="00880D43">
        <w:rPr>
          <w:rFonts w:ascii="Arial" w:hAnsi="Arial" w:cs="Arial"/>
          <w:iCs/>
          <w:sz w:val="24"/>
          <w:szCs w:val="24"/>
        </w:rPr>
        <w:t xml:space="preserve"> - </w:t>
      </w:r>
      <w:bookmarkStart w:id="9" w:name="_Hlk155933991"/>
      <w:r w:rsidRPr="00880D43">
        <w:rPr>
          <w:rFonts w:ascii="Arial" w:hAnsi="Arial" w:cs="Arial"/>
          <w:sz w:val="24"/>
          <w:szCs w:val="24"/>
        </w:rPr>
        <w:t xml:space="preserve">współpraca pomiędzy lekarzem posiadającym specjalizację z geriatrii, pielęgniarki, fizjoterapeuty i psychologa oraz innych osób posiadających </w:t>
      </w:r>
      <w:r w:rsidRPr="00880D43">
        <w:rPr>
          <w:rFonts w:ascii="Arial" w:hAnsi="Arial" w:cs="Arial"/>
          <w:sz w:val="24"/>
          <w:szCs w:val="24"/>
        </w:rPr>
        <w:lastRenderedPageBreak/>
        <w:t>wykształcenie kierunkowe w ochronie zdrowia w zakresie całościowej oceny i opieki geriatrycznej</w:t>
      </w:r>
      <w:bookmarkEnd w:id="9"/>
      <w:r w:rsidR="00746C87" w:rsidRPr="00880D43">
        <w:rPr>
          <w:rFonts w:ascii="Arial" w:hAnsi="Arial" w:cs="Arial"/>
          <w:sz w:val="24"/>
          <w:szCs w:val="24"/>
        </w:rPr>
        <w:t>.</w:t>
      </w:r>
    </w:p>
    <w:p w14:paraId="4FA27CD6" w14:textId="7BF06DF4" w:rsidR="00304ACE" w:rsidRPr="00880D43" w:rsidRDefault="00304ACE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EB7627A" w14:textId="062EE20B" w:rsidR="00BE207D" w:rsidRPr="00880D43" w:rsidRDefault="00BE207D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Pr="00880D43" w:rsidRDefault="00BE207D" w:rsidP="00660D70">
      <w:pPr>
        <w:pStyle w:val="Nagwek1"/>
      </w:pPr>
      <w:bookmarkStart w:id="10" w:name="_Toc157411035"/>
      <w:r w:rsidRPr="00880D43">
        <w:t>Postanowienia ogólne</w:t>
      </w:r>
      <w:bookmarkEnd w:id="10"/>
    </w:p>
    <w:p w14:paraId="2C3DE493" w14:textId="44315ACF" w:rsidR="00545795" w:rsidRPr="00880D43" w:rsidRDefault="00545795" w:rsidP="005432F8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kolizji pomiędzy przepisami prawa, a Regulaminem stosuje się przepisy prawa.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wprost.</w:t>
      </w:r>
    </w:p>
    <w:p w14:paraId="3B147985" w14:textId="5CFCBA97" w:rsidR="004F047A" w:rsidRPr="00880D43" w:rsidRDefault="004F047A" w:rsidP="005432F8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kolizji pomiędzy zapisami Wytycznych a programem regionalnym Fundusze Europejskie dla Łódzkiego 2021-2027, stosuje się zapisy FEŁ2027. </w:t>
      </w:r>
    </w:p>
    <w:p w14:paraId="79C01A45" w14:textId="4A722F2A" w:rsidR="00545795" w:rsidRPr="00880D43" w:rsidRDefault="00545795" w:rsidP="005432F8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Stosownie do art. 5</w:t>
      </w:r>
      <w:r w:rsidR="00A2511B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ustawy </w:t>
      </w:r>
      <w:r w:rsidR="00280375" w:rsidRPr="00880D43">
        <w:rPr>
          <w:rFonts w:ascii="Arial" w:hAnsi="Arial" w:cs="Arial"/>
          <w:sz w:val="24"/>
          <w:szCs w:val="24"/>
        </w:rPr>
        <w:t xml:space="preserve">wdrożeniowej </w:t>
      </w:r>
      <w:r w:rsidRPr="00880D43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880D43">
        <w:rPr>
          <w:rFonts w:ascii="Arial" w:hAnsi="Arial" w:cs="Arial"/>
          <w:sz w:val="24"/>
          <w:szCs w:val="24"/>
        </w:rPr>
        <w:t xml:space="preserve">wyboru projektów do dofinansowania </w:t>
      </w:r>
      <w:r w:rsidRPr="00880D43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880D43">
        <w:rPr>
          <w:rFonts w:ascii="Arial" w:hAnsi="Arial" w:cs="Arial"/>
          <w:sz w:val="24"/>
          <w:szCs w:val="24"/>
        </w:rPr>
        <w:t>KPA</w:t>
      </w:r>
      <w:r w:rsidRPr="00880D43">
        <w:rPr>
          <w:rFonts w:ascii="Arial" w:hAnsi="Arial" w:cs="Arial"/>
          <w:sz w:val="24"/>
          <w:szCs w:val="24"/>
        </w:rPr>
        <w:t>, z wyjątkiem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="00337948" w:rsidRPr="00880D43">
        <w:rPr>
          <w:rFonts w:ascii="Arial" w:hAnsi="Arial" w:cs="Arial"/>
          <w:sz w:val="24"/>
          <w:szCs w:val="24"/>
        </w:rPr>
        <w:t>art. 24 i art. 57 § 1-4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D2660A" w:rsidRPr="00880D43">
        <w:rPr>
          <w:rFonts w:ascii="Arial" w:hAnsi="Arial" w:cs="Arial"/>
          <w:sz w:val="24"/>
          <w:szCs w:val="24"/>
        </w:rPr>
        <w:t>chyba, że</w:t>
      </w:r>
      <w:r w:rsidRPr="00880D43">
        <w:rPr>
          <w:rFonts w:ascii="Arial" w:hAnsi="Arial" w:cs="Arial"/>
          <w:sz w:val="24"/>
          <w:szCs w:val="24"/>
        </w:rPr>
        <w:t xml:space="preserve"> ustawa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stanowi inaczej.</w:t>
      </w:r>
    </w:p>
    <w:p w14:paraId="753DA50C" w14:textId="1D192081" w:rsidR="001D0D54" w:rsidRPr="00880D43" w:rsidRDefault="002064EB" w:rsidP="005432F8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ION</w:t>
      </w:r>
      <w:r w:rsidR="001D0D54" w:rsidRPr="00880D43">
        <w:rPr>
          <w:rFonts w:ascii="Arial" w:hAnsi="Arial" w:cs="Arial"/>
          <w:sz w:val="24"/>
          <w:szCs w:val="24"/>
        </w:rPr>
        <w:t xml:space="preserve"> przeprowadza postępowanie w zakresie wyboru projektów do dofinansowania w sposób przejrzysty, rzetelny i bezstronny</w:t>
      </w:r>
      <w:r w:rsidR="004D7791" w:rsidRPr="00880D43">
        <w:rPr>
          <w:rFonts w:ascii="Arial" w:hAnsi="Arial" w:cs="Arial"/>
          <w:sz w:val="24"/>
          <w:szCs w:val="24"/>
        </w:rPr>
        <w:t>,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="001D0D54" w:rsidRPr="00880D43">
        <w:rPr>
          <w:rFonts w:ascii="Arial" w:hAnsi="Arial" w:cs="Arial"/>
          <w:sz w:val="24"/>
          <w:szCs w:val="24"/>
        </w:rPr>
        <w:t>zapewnia</w:t>
      </w:r>
      <w:r w:rsidR="004D7791" w:rsidRPr="00880D43">
        <w:rPr>
          <w:rFonts w:ascii="Arial" w:hAnsi="Arial" w:cs="Arial"/>
          <w:sz w:val="24"/>
          <w:szCs w:val="24"/>
        </w:rPr>
        <w:t>jąc</w:t>
      </w:r>
      <w:r w:rsidR="001D0D54" w:rsidRPr="00880D43">
        <w:rPr>
          <w:rFonts w:ascii="Arial" w:hAnsi="Arial" w:cs="Arial"/>
          <w:sz w:val="24"/>
          <w:szCs w:val="24"/>
        </w:rPr>
        <w:t xml:space="preserve"> równy dostęp do informacji o warunkach i sposobie wyboru projektów do dofinansowania oraz równe traktowanie wnioskodawców.</w:t>
      </w:r>
    </w:p>
    <w:p w14:paraId="52F1505F" w14:textId="00F58D5A" w:rsidR="00052425" w:rsidRPr="00880D43" w:rsidRDefault="001602D7" w:rsidP="005432F8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 xml:space="preserve">okumenty i informacje wytworzone lub przygotowane w związku z oceną dokumentów i informacji przedstawianych przez wnioskodawców nie podlegają, do czasu 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>zakończenia postępowania w zakresie wyboru projekt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>ów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 środowisku i jego ochronie, udziale społeczeństwa w ochronie środowiska oraz o ocenach oddziaływania na środowisko. </w:t>
      </w:r>
    </w:p>
    <w:p w14:paraId="32EC4429" w14:textId="194EA0B0" w:rsidR="00291A1C" w:rsidRPr="00880D43" w:rsidRDefault="001602D7" w:rsidP="005432F8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880D43">
        <w:rPr>
          <w:rFonts w:ascii="Arial" w:hAnsi="Arial" w:cs="Arial"/>
          <w:sz w:val="24"/>
          <w:szCs w:val="24"/>
        </w:rPr>
        <w:t xml:space="preserve"> d</w:t>
      </w:r>
      <w:r w:rsidR="00291A1C" w:rsidRPr="00880D43">
        <w:rPr>
          <w:rFonts w:ascii="Arial" w:hAnsi="Arial" w:cs="Arial"/>
          <w:sz w:val="24"/>
          <w:szCs w:val="24"/>
        </w:rPr>
        <w:t>okumenty i informacje przedstawione przez wnioskodawców nie podlegają udostępnieniu przez właściwą instytucję w trybie przepisów ustawy z dnia 6 września 2001 r. o dostę</w:t>
      </w:r>
      <w:r w:rsidR="00B36A2A" w:rsidRPr="00880D43">
        <w:rPr>
          <w:rFonts w:ascii="Arial" w:hAnsi="Arial" w:cs="Arial"/>
          <w:sz w:val="24"/>
          <w:szCs w:val="24"/>
        </w:rPr>
        <w:t>p</w:t>
      </w:r>
      <w:r w:rsidR="00291A1C" w:rsidRPr="00880D43">
        <w:rPr>
          <w:rFonts w:ascii="Arial" w:hAnsi="Arial" w:cs="Arial"/>
          <w:sz w:val="24"/>
          <w:szCs w:val="24"/>
        </w:rPr>
        <w:t xml:space="preserve">ie do informacji </w:t>
      </w:r>
      <w:r w:rsidR="00D2660A" w:rsidRPr="00880D43">
        <w:rPr>
          <w:rFonts w:ascii="Arial" w:hAnsi="Arial" w:cs="Arial"/>
          <w:sz w:val="24"/>
          <w:szCs w:val="24"/>
        </w:rPr>
        <w:t>publicznej oraz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 środowisku i jego ochronie, udziale społeczeństwa w ochronie środowiska oraz o ocenach oddziaływania na środowisko.</w:t>
      </w:r>
    </w:p>
    <w:p w14:paraId="5E908EDD" w14:textId="027F2DE6" w:rsidR="00296454" w:rsidRPr="00880D43" w:rsidRDefault="003D7184" w:rsidP="005432F8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jest równoznaczne z akceptacją przez </w:t>
      </w:r>
      <w:r w:rsidR="00D2660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postanowień Regulaminu</w:t>
      </w:r>
      <w:r w:rsidR="00296454" w:rsidRPr="00880D43">
        <w:rPr>
          <w:rFonts w:ascii="Arial" w:hAnsi="Arial" w:cs="Arial"/>
          <w:sz w:val="24"/>
          <w:szCs w:val="24"/>
        </w:rPr>
        <w:t>, w tym wyrażenia zgody na:</w:t>
      </w:r>
    </w:p>
    <w:p w14:paraId="6AC58CC6" w14:textId="59163BD8" w:rsidR="00296454" w:rsidRPr="00880D43" w:rsidRDefault="00DC6E44" w:rsidP="005432F8">
      <w:pPr>
        <w:numPr>
          <w:ilvl w:val="0"/>
          <w:numId w:val="5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oceny lub kontroli,</w:t>
      </w:r>
    </w:p>
    <w:p w14:paraId="37B675A0" w14:textId="0C0A89A2" w:rsidR="00296454" w:rsidRPr="00880D43" w:rsidRDefault="00DC6E44" w:rsidP="005432F8">
      <w:pPr>
        <w:numPr>
          <w:ilvl w:val="0"/>
          <w:numId w:val="5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udzielanie</w:t>
      </w:r>
      <w:r w:rsidR="00D95AA9" w:rsidRPr="00880D43">
        <w:rPr>
          <w:rFonts w:ascii="Arial" w:hAnsi="Arial" w:cs="Arial"/>
          <w:sz w:val="24"/>
          <w:szCs w:val="24"/>
        </w:rPr>
        <w:t xml:space="preserve"> </w:t>
      </w:r>
      <w:r w:rsidR="00296454" w:rsidRPr="00880D43">
        <w:rPr>
          <w:rFonts w:ascii="Arial" w:hAnsi="Arial" w:cs="Arial"/>
          <w:sz w:val="24"/>
          <w:szCs w:val="24"/>
        </w:rPr>
        <w:t>informacji na potrzeby ewaluacji przeprowadzanych przez IZ FEŁ2027 lub inną uprawnioną instytucję lub jednostkę organizacyjną,</w:t>
      </w:r>
    </w:p>
    <w:p w14:paraId="6DCB51F7" w14:textId="5C9F9C62" w:rsidR="00296454" w:rsidRPr="00880D43" w:rsidRDefault="00DC6E44" w:rsidP="005432F8">
      <w:pPr>
        <w:numPr>
          <w:ilvl w:val="0"/>
          <w:numId w:val="5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ewaluacji, z zastrzeżeniem ochrony informacji w nim zawartych.</w:t>
      </w:r>
    </w:p>
    <w:p w14:paraId="20117F5B" w14:textId="331648A0" w:rsidR="003D7184" w:rsidRPr="00880D43" w:rsidRDefault="00296454" w:rsidP="005432F8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oznacza także, iż Wnioskodawca zobowiązuje się, że na każdym jego etapie, przed podpisaniem umowy o dofinansowanie, zawiadomi IP o każdej zmianie okoliczności faktycznych i prawnych we wniosku o dofinansowanie projektu, mających wpływ na ocenę projektu.  </w:t>
      </w:r>
    </w:p>
    <w:p w14:paraId="7457891A" w14:textId="33DAED6E" w:rsidR="00C6202B" w:rsidRPr="00880D43" w:rsidRDefault="002064EB" w:rsidP="005432F8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</w:t>
      </w:r>
      <w:r w:rsidR="00D2660A" w:rsidRPr="00880D43">
        <w:rPr>
          <w:rFonts w:ascii="Arial" w:hAnsi="Arial" w:cs="Arial"/>
          <w:sz w:val="24"/>
          <w:szCs w:val="24"/>
        </w:rPr>
        <w:t>zastrzega</w:t>
      </w:r>
      <w:r w:rsidR="00B36E21" w:rsidRPr="00880D43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880D43">
        <w:rPr>
          <w:rFonts w:ascii="Arial" w:hAnsi="Arial" w:cs="Arial"/>
          <w:sz w:val="24"/>
          <w:szCs w:val="24"/>
        </w:rPr>
        <w:t xml:space="preserve"> naboru</w:t>
      </w:r>
      <w:r w:rsidR="00B36E21" w:rsidRPr="00880D43">
        <w:rPr>
          <w:rFonts w:ascii="Arial" w:hAnsi="Arial" w:cs="Arial"/>
          <w:sz w:val="24"/>
          <w:szCs w:val="24"/>
        </w:rPr>
        <w:t xml:space="preserve"> do czasu jego rozstrzygnięcia, z zastrzeżeniem zmian skutkujących nierównym traktowaniem wnioskodawców, chyba że konieczność wprowadzenia tych zmian wynika z przepisów powszechnie obowiązującego prawa. W przypadku zmian w Regulaminie </w:t>
      </w:r>
      <w:r w:rsidR="00884A8E" w:rsidRPr="00880D43">
        <w:rPr>
          <w:rFonts w:ascii="Arial" w:hAnsi="Arial" w:cs="Arial"/>
          <w:sz w:val="24"/>
          <w:szCs w:val="24"/>
        </w:rPr>
        <w:t xml:space="preserve">informację </w:t>
      </w:r>
      <w:r w:rsidR="00B36E21" w:rsidRPr="00880D43">
        <w:rPr>
          <w:rFonts w:ascii="Arial" w:hAnsi="Arial" w:cs="Arial"/>
          <w:sz w:val="24"/>
          <w:szCs w:val="24"/>
        </w:rPr>
        <w:t xml:space="preserve">o ich wprowadzeniu, </w:t>
      </w:r>
      <w:r w:rsidR="00884A8E" w:rsidRPr="00880D43">
        <w:rPr>
          <w:rFonts w:ascii="Arial" w:hAnsi="Arial" w:cs="Arial"/>
          <w:sz w:val="24"/>
          <w:szCs w:val="24"/>
        </w:rPr>
        <w:t xml:space="preserve">aktualną </w:t>
      </w:r>
      <w:r w:rsidR="00B36E21" w:rsidRPr="00880D43">
        <w:rPr>
          <w:rFonts w:ascii="Arial" w:hAnsi="Arial" w:cs="Arial"/>
          <w:sz w:val="24"/>
          <w:szCs w:val="24"/>
        </w:rPr>
        <w:t xml:space="preserve">treść Regulaminu, uzasadnienie oraz termin, od którego obowiązuje nowy Regulamin, </w:t>
      </w:r>
      <w:r w:rsidRPr="00880D43">
        <w:rPr>
          <w:rFonts w:ascii="Arial" w:hAnsi="Arial" w:cs="Arial"/>
          <w:sz w:val="24"/>
          <w:szCs w:val="24"/>
        </w:rPr>
        <w:t>ION</w:t>
      </w:r>
      <w:r w:rsidR="00B36E21" w:rsidRPr="00880D43">
        <w:rPr>
          <w:rFonts w:ascii="Arial" w:hAnsi="Arial" w:cs="Arial"/>
          <w:sz w:val="24"/>
          <w:szCs w:val="24"/>
        </w:rPr>
        <w:t xml:space="preserve"> zamieszcza na </w:t>
      </w:r>
      <w:r w:rsidR="00893ABD" w:rsidRPr="00880D43">
        <w:rPr>
          <w:rFonts w:ascii="Arial" w:hAnsi="Arial" w:cs="Arial"/>
          <w:sz w:val="24"/>
          <w:szCs w:val="24"/>
        </w:rPr>
        <w:t xml:space="preserve">stronie internetowej </w:t>
      </w:r>
      <w:hyperlink r:id="rId16" w:history="1">
        <w:r w:rsidR="00212D67" w:rsidRPr="00160406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17" w:history="1">
        <w:r w:rsidR="00DC6E44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DC6E44" w:rsidRPr="00880D43">
        <w:rPr>
          <w:rFonts w:ascii="Arial" w:hAnsi="Arial" w:cs="Arial"/>
          <w:sz w:val="24"/>
          <w:szCs w:val="24"/>
        </w:rPr>
        <w:t xml:space="preserve"> </w:t>
      </w:r>
      <w:r w:rsidR="00ED101E" w:rsidRPr="00880D43">
        <w:rPr>
          <w:rFonts w:ascii="Arial" w:hAnsi="Arial" w:cs="Arial"/>
          <w:sz w:val="24"/>
          <w:szCs w:val="24"/>
        </w:rPr>
        <w:t>oraz na portalu.</w:t>
      </w:r>
      <w:r w:rsidR="00C6202B" w:rsidRPr="00880D43">
        <w:rPr>
          <w:rFonts w:ascii="Arial" w:hAnsi="Arial" w:cs="Arial"/>
          <w:sz w:val="24"/>
          <w:szCs w:val="24"/>
        </w:rPr>
        <w:t xml:space="preserve"> </w:t>
      </w:r>
    </w:p>
    <w:p w14:paraId="5D126A38" w14:textId="536E531C" w:rsidR="00F246BE" w:rsidRPr="00880D43" w:rsidRDefault="00F246BE" w:rsidP="005432F8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zmiany </w:t>
      </w:r>
      <w:r w:rsidR="00D2660A" w:rsidRPr="00880D43">
        <w:rPr>
          <w:rFonts w:ascii="Arial" w:hAnsi="Arial" w:cs="Arial"/>
          <w:sz w:val="24"/>
          <w:szCs w:val="24"/>
        </w:rPr>
        <w:t>R</w:t>
      </w:r>
      <w:r w:rsidRPr="00880D43">
        <w:rPr>
          <w:rFonts w:ascii="Arial" w:hAnsi="Arial" w:cs="Arial"/>
          <w:sz w:val="24"/>
          <w:szCs w:val="24"/>
        </w:rPr>
        <w:t xml:space="preserve">egulaminu </w:t>
      </w:r>
      <w:r w:rsidR="002064EB" w:rsidRPr="00880D43">
        <w:rPr>
          <w:rFonts w:ascii="Arial" w:hAnsi="Arial" w:cs="Arial"/>
          <w:sz w:val="24"/>
          <w:szCs w:val="24"/>
        </w:rPr>
        <w:t>ION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niezwłocznie i indywidualnie informuje o niej każdego wnioskodawcę, który w ramach trwającego naboru złożył już wniosek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ABF726D" w:rsidR="008F3935" w:rsidRPr="00880D43" w:rsidRDefault="008F3935" w:rsidP="005432F8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880D43">
        <w:rPr>
          <w:rFonts w:ascii="Arial" w:hAnsi="Arial" w:cs="Arial"/>
          <w:sz w:val="24"/>
          <w:szCs w:val="24"/>
        </w:rPr>
        <w:t xml:space="preserve">unieważnienia </w:t>
      </w:r>
      <w:r w:rsidRPr="00880D43">
        <w:rPr>
          <w:rFonts w:ascii="Arial" w:hAnsi="Arial" w:cs="Arial"/>
          <w:sz w:val="24"/>
          <w:szCs w:val="24"/>
        </w:rPr>
        <w:t>ogłoszonego naboru</w:t>
      </w:r>
      <w:r w:rsidR="00E70DDA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E70DDA" w:rsidRPr="00880D43">
        <w:rPr>
          <w:rFonts w:ascii="Arial" w:hAnsi="Arial" w:cs="Arial"/>
          <w:sz w:val="24"/>
          <w:szCs w:val="24"/>
        </w:rPr>
        <w:t>jeżeli</w:t>
      </w:r>
      <w:r w:rsidRPr="00880D43">
        <w:rPr>
          <w:rFonts w:ascii="Arial" w:hAnsi="Arial" w:cs="Arial"/>
          <w:sz w:val="24"/>
          <w:szCs w:val="24"/>
        </w:rPr>
        <w:t>:</w:t>
      </w:r>
    </w:p>
    <w:p w14:paraId="6F1BB7BC" w14:textId="622F2054" w:rsidR="00E70DDA" w:rsidRPr="00880D43" w:rsidRDefault="00E70DDA" w:rsidP="005432F8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terminie składania wniosków o dofinansowanie projektu nie złożono żadnego wniosku lub</w:t>
      </w:r>
    </w:p>
    <w:p w14:paraId="71FCD335" w14:textId="044D116D" w:rsidR="008F3935" w:rsidRPr="00880D43" w:rsidRDefault="00E70DDA" w:rsidP="005432F8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8F3935" w:rsidRPr="00880D43">
        <w:rPr>
          <w:rFonts w:ascii="Arial" w:hAnsi="Arial" w:cs="Arial"/>
          <w:sz w:val="24"/>
          <w:szCs w:val="24"/>
        </w:rPr>
        <w:t>ystąpi</w:t>
      </w:r>
      <w:r w:rsidRPr="00880D43">
        <w:rPr>
          <w:rFonts w:ascii="Arial" w:hAnsi="Arial" w:cs="Arial"/>
          <w:sz w:val="24"/>
          <w:szCs w:val="24"/>
        </w:rPr>
        <w:t>ła istotna zmiana okoliczności powodująca, że wybór projektów do dofinansowania nie leży w interesie publicznym, czego nie można było wcześniej przewidzieć lub</w:t>
      </w:r>
    </w:p>
    <w:p w14:paraId="7571BB02" w14:textId="72E8BB4E" w:rsidR="004651D7" w:rsidRDefault="00E70DDA" w:rsidP="00660D70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postępowanie obarczone jest niemożliwą do usunięcia wadą prawną</w:t>
      </w:r>
      <w:r w:rsidR="00D01026" w:rsidRPr="00880D43">
        <w:rPr>
          <w:rFonts w:ascii="Arial" w:hAnsi="Arial" w:cs="Arial"/>
          <w:sz w:val="24"/>
          <w:szCs w:val="24"/>
        </w:rPr>
        <w:t>.</w:t>
      </w:r>
    </w:p>
    <w:p w14:paraId="65669C17" w14:textId="77777777" w:rsidR="00660D70" w:rsidRPr="00660D70" w:rsidRDefault="00660D70" w:rsidP="00660D70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013E8EEB" w14:textId="4A1DD499" w:rsidR="001607D8" w:rsidRPr="00880D43" w:rsidRDefault="001607D8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880D43" w:rsidRDefault="00C4521E" w:rsidP="00660D70">
      <w:pPr>
        <w:pStyle w:val="Nagwek1"/>
      </w:pPr>
      <w:bookmarkStart w:id="11" w:name="_Toc157411036"/>
      <w:r w:rsidRPr="00880D43">
        <w:t xml:space="preserve">Instytucja </w:t>
      </w:r>
      <w:r w:rsidR="00F93CC1" w:rsidRPr="00880D43">
        <w:t>organizująca</w:t>
      </w:r>
      <w:r w:rsidR="006E5D98" w:rsidRPr="00880D43">
        <w:t xml:space="preserve"> </w:t>
      </w:r>
      <w:r w:rsidRPr="00880D43">
        <w:t>nabór</w:t>
      </w:r>
      <w:bookmarkEnd w:id="11"/>
    </w:p>
    <w:p w14:paraId="69ADF253" w14:textId="560DD507" w:rsidR="006474FB" w:rsidRPr="00880D43" w:rsidRDefault="002E4DCC" w:rsidP="00660D70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Instytucją </w:t>
      </w:r>
      <w:r w:rsidR="00FD4343" w:rsidRPr="00880D43">
        <w:rPr>
          <w:rFonts w:ascii="Arial" w:hAnsi="Arial" w:cs="Arial"/>
          <w:sz w:val="24"/>
          <w:szCs w:val="24"/>
        </w:rPr>
        <w:t>O</w:t>
      </w:r>
      <w:r w:rsidR="00721DCC" w:rsidRPr="00880D43">
        <w:rPr>
          <w:rFonts w:ascii="Arial" w:hAnsi="Arial" w:cs="Arial"/>
          <w:sz w:val="24"/>
          <w:szCs w:val="24"/>
        </w:rPr>
        <w:t>rganizując</w:t>
      </w:r>
      <w:r w:rsidR="00ED3273" w:rsidRPr="00880D43">
        <w:rPr>
          <w:rFonts w:ascii="Arial" w:hAnsi="Arial" w:cs="Arial"/>
          <w:sz w:val="24"/>
          <w:szCs w:val="24"/>
        </w:rPr>
        <w:t>ą</w:t>
      </w:r>
      <w:r w:rsidR="006E5D98" w:rsidRPr="00880D43">
        <w:rPr>
          <w:rFonts w:ascii="Arial" w:hAnsi="Arial" w:cs="Arial"/>
          <w:sz w:val="24"/>
          <w:szCs w:val="24"/>
        </w:rPr>
        <w:t xml:space="preserve"> </w:t>
      </w:r>
      <w:r w:rsidR="00FD4343" w:rsidRPr="00880D43">
        <w:rPr>
          <w:rFonts w:ascii="Arial" w:hAnsi="Arial" w:cs="Arial"/>
          <w:sz w:val="24"/>
          <w:szCs w:val="24"/>
        </w:rPr>
        <w:t>N</w:t>
      </w:r>
      <w:r w:rsidR="00FB42D1" w:rsidRPr="00880D43">
        <w:rPr>
          <w:rFonts w:ascii="Arial" w:hAnsi="Arial" w:cs="Arial"/>
          <w:sz w:val="24"/>
          <w:szCs w:val="24"/>
        </w:rPr>
        <w:t>abór</w:t>
      </w:r>
      <w:r w:rsidRPr="00880D43">
        <w:rPr>
          <w:rFonts w:ascii="Arial" w:hAnsi="Arial" w:cs="Arial"/>
          <w:sz w:val="24"/>
          <w:szCs w:val="24"/>
        </w:rPr>
        <w:t xml:space="preserve"> jest</w:t>
      </w:r>
      <w:r w:rsidR="00870B29" w:rsidRPr="00880D43">
        <w:rPr>
          <w:rFonts w:ascii="Arial" w:hAnsi="Arial" w:cs="Arial"/>
          <w:sz w:val="24"/>
          <w:szCs w:val="24"/>
        </w:rPr>
        <w:t xml:space="preserve">: Wojewódzki Urząd Pracy w Łodzi, </w:t>
      </w:r>
      <w:r w:rsidR="00E2722E" w:rsidRPr="00880D43">
        <w:rPr>
          <w:rFonts w:ascii="Arial" w:hAnsi="Arial" w:cs="Arial"/>
          <w:sz w:val="24"/>
          <w:szCs w:val="24"/>
        </w:rPr>
        <w:br/>
      </w:r>
      <w:r w:rsidR="00870B29" w:rsidRPr="00880D43">
        <w:rPr>
          <w:rFonts w:ascii="Arial" w:hAnsi="Arial" w:cs="Arial"/>
          <w:sz w:val="24"/>
          <w:szCs w:val="24"/>
        </w:rPr>
        <w:t>90-608 Łódź, ul. Wólczańska 49, który pełni funkcję</w:t>
      </w:r>
      <w:r w:rsidR="000A0C86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880D43">
        <w:rPr>
          <w:rFonts w:ascii="Arial" w:hAnsi="Arial" w:cs="Arial"/>
          <w:sz w:val="24"/>
          <w:szCs w:val="24"/>
        </w:rPr>
        <w:t xml:space="preserve">Instytucji </w:t>
      </w:r>
      <w:r w:rsidR="00427ABF" w:rsidRPr="00880D43">
        <w:rPr>
          <w:rFonts w:ascii="Arial" w:hAnsi="Arial" w:cs="Arial"/>
          <w:sz w:val="24"/>
          <w:szCs w:val="24"/>
        </w:rPr>
        <w:t>Pośrednicząc</w:t>
      </w:r>
      <w:r w:rsidR="00870B29" w:rsidRPr="00880D43">
        <w:rPr>
          <w:rFonts w:ascii="Arial" w:hAnsi="Arial" w:cs="Arial"/>
          <w:sz w:val="24"/>
          <w:szCs w:val="24"/>
        </w:rPr>
        <w:t>ej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81235A" w:rsidRPr="00880D43">
        <w:rPr>
          <w:rFonts w:ascii="Arial" w:hAnsi="Arial" w:cs="Arial"/>
          <w:sz w:val="24"/>
          <w:szCs w:val="24"/>
        </w:rPr>
        <w:t xml:space="preserve">dla programu </w:t>
      </w:r>
      <w:r w:rsidR="00D95AA9" w:rsidRPr="00880D43">
        <w:rPr>
          <w:rFonts w:ascii="Arial" w:hAnsi="Arial" w:cs="Arial"/>
          <w:sz w:val="24"/>
          <w:szCs w:val="24"/>
        </w:rPr>
        <w:t>regionalnego</w:t>
      </w:r>
      <w:r w:rsidR="0081235A"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>Fundusze Europejskie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 xml:space="preserve">dla </w:t>
      </w:r>
      <w:r w:rsidRPr="00880D43">
        <w:rPr>
          <w:rFonts w:ascii="Arial" w:hAnsi="Arial" w:cs="Arial"/>
          <w:sz w:val="24"/>
          <w:szCs w:val="24"/>
        </w:rPr>
        <w:t>Łódzkiego 20</w:t>
      </w:r>
      <w:r w:rsidR="00FB42D1" w:rsidRPr="00880D43">
        <w:rPr>
          <w:rFonts w:ascii="Arial" w:hAnsi="Arial" w:cs="Arial"/>
          <w:sz w:val="24"/>
          <w:szCs w:val="24"/>
        </w:rPr>
        <w:t>21</w:t>
      </w:r>
      <w:r w:rsidRPr="00880D43">
        <w:rPr>
          <w:rFonts w:ascii="Arial" w:hAnsi="Arial" w:cs="Arial"/>
          <w:sz w:val="24"/>
          <w:szCs w:val="24"/>
        </w:rPr>
        <w:t>-202</w:t>
      </w:r>
      <w:r w:rsidR="00C70088" w:rsidRPr="00880D43">
        <w:rPr>
          <w:rFonts w:ascii="Arial" w:hAnsi="Arial" w:cs="Arial"/>
          <w:sz w:val="24"/>
          <w:szCs w:val="24"/>
        </w:rPr>
        <w:t>7.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24EF210D" w14:textId="528551D6" w:rsidR="00C4521E" w:rsidRPr="00880D43" w:rsidRDefault="00C4521E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880D43" w:rsidRDefault="00C4521E" w:rsidP="00660D70">
      <w:pPr>
        <w:pStyle w:val="Nagwek1"/>
      </w:pPr>
      <w:bookmarkStart w:id="12" w:name="_Toc157411037"/>
      <w:r w:rsidRPr="00880D43">
        <w:t>Kontakt i informacje dotyczące naboru</w:t>
      </w:r>
      <w:bookmarkEnd w:id="12"/>
    </w:p>
    <w:p w14:paraId="003CBE86" w14:textId="77777777" w:rsidR="00EE4A1A" w:rsidRPr="00880D43" w:rsidRDefault="00D94EB3" w:rsidP="005432F8">
      <w:pPr>
        <w:pStyle w:val="Akapitzlist"/>
        <w:spacing w:before="120" w:after="120" w:line="312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880D43">
        <w:rPr>
          <w:rFonts w:ascii="Arial" w:hAnsi="Arial" w:cs="Arial"/>
          <w:sz w:val="24"/>
          <w:szCs w:val="24"/>
        </w:rPr>
        <w:t>wskazanych poniżej sposobów komunikacji.</w:t>
      </w:r>
    </w:p>
    <w:p w14:paraId="0240BB3B" w14:textId="2F7D97FE" w:rsidR="00D94EB3" w:rsidRPr="00880D43" w:rsidRDefault="00BE156E" w:rsidP="005432F8">
      <w:pPr>
        <w:pStyle w:val="Akapitzlist"/>
        <w:spacing w:before="120" w:after="120" w:line="312" w:lineRule="auto"/>
        <w:ind w:left="36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  </w:t>
      </w:r>
    </w:p>
    <w:p w14:paraId="20C5394C" w14:textId="67201161" w:rsidR="0092617E" w:rsidRPr="00880D43" w:rsidRDefault="0092617E" w:rsidP="005432F8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Informacji i wyjaśnień dotyczących naboru </w:t>
      </w:r>
      <w:r w:rsidR="00B67336" w:rsidRPr="00880D43">
        <w:rPr>
          <w:rFonts w:ascii="Arial" w:hAnsi="Arial" w:cs="Arial"/>
          <w:sz w:val="24"/>
          <w:szCs w:val="24"/>
        </w:rPr>
        <w:t xml:space="preserve">udziela </w:t>
      </w:r>
      <w:r w:rsidRPr="00880D43">
        <w:rPr>
          <w:rFonts w:ascii="Arial" w:hAnsi="Arial" w:cs="Arial"/>
          <w:sz w:val="24"/>
          <w:szCs w:val="24"/>
        </w:rPr>
        <w:t>drogą telefoniczną oraz za pomocą poczty elektronicznej:</w:t>
      </w:r>
    </w:p>
    <w:p w14:paraId="23B56E0D" w14:textId="77777777" w:rsidR="00427ABF" w:rsidRPr="00880D43" w:rsidRDefault="00427ABF" w:rsidP="005432F8">
      <w:pPr>
        <w:spacing w:before="120" w:after="120" w:line="312" w:lineRule="auto"/>
        <w:ind w:firstLine="567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Wojewódzki Urząd Pracy w Łodzi</w:t>
      </w:r>
    </w:p>
    <w:p w14:paraId="024BBD19" w14:textId="6DF7E8A8" w:rsidR="00427ABF" w:rsidRPr="00880D43" w:rsidRDefault="0008598C" w:rsidP="005432F8">
      <w:pPr>
        <w:tabs>
          <w:tab w:val="left" w:pos="6000"/>
          <w:tab w:val="right" w:pos="9070"/>
        </w:tabs>
        <w:spacing w:before="120" w:after="120" w:line="312" w:lineRule="auto"/>
        <w:ind w:firstLine="567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Oddział Naboru Wniosków II</w:t>
      </w:r>
      <w:r w:rsidR="00427ABF" w:rsidRPr="00880D43">
        <w:rPr>
          <w:rFonts w:ascii="Arial" w:hAnsi="Arial" w:cs="Arial"/>
          <w:b/>
          <w:sz w:val="24"/>
          <w:szCs w:val="24"/>
        </w:rPr>
        <w:t xml:space="preserve"> </w:t>
      </w:r>
    </w:p>
    <w:p w14:paraId="19506DEC" w14:textId="77777777" w:rsidR="00427ABF" w:rsidRPr="00880D43" w:rsidRDefault="00427ABF" w:rsidP="005432F8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Adres: ul. Wólczańska 49 </w:t>
      </w:r>
    </w:p>
    <w:p w14:paraId="3D95C09D" w14:textId="77777777" w:rsidR="00427ABF" w:rsidRPr="00880D43" w:rsidRDefault="00427ABF" w:rsidP="005432F8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90-608 Łódź,</w:t>
      </w:r>
    </w:p>
    <w:p w14:paraId="0788BC96" w14:textId="2C6D839E" w:rsidR="00427ABF" w:rsidRPr="00880D43" w:rsidRDefault="00427ABF" w:rsidP="005432F8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telefon: (42) 638 91 </w:t>
      </w:r>
      <w:r w:rsidR="00981FEC" w:rsidRPr="00880D43">
        <w:rPr>
          <w:rFonts w:ascii="Arial" w:hAnsi="Arial" w:cs="Arial"/>
          <w:sz w:val="24"/>
          <w:szCs w:val="24"/>
        </w:rPr>
        <w:t>55</w:t>
      </w:r>
      <w:r w:rsidRPr="00880D43">
        <w:rPr>
          <w:rFonts w:ascii="Arial" w:hAnsi="Arial" w:cs="Arial"/>
          <w:sz w:val="24"/>
          <w:szCs w:val="24"/>
        </w:rPr>
        <w:t>/</w:t>
      </w:r>
      <w:r w:rsidR="00981FEC" w:rsidRPr="00880D43">
        <w:rPr>
          <w:rFonts w:ascii="Arial" w:hAnsi="Arial" w:cs="Arial"/>
          <w:sz w:val="24"/>
          <w:szCs w:val="24"/>
        </w:rPr>
        <w:t>54</w:t>
      </w:r>
      <w:r w:rsidRPr="00880D43">
        <w:rPr>
          <w:rFonts w:ascii="Arial" w:hAnsi="Arial" w:cs="Arial"/>
          <w:sz w:val="24"/>
          <w:szCs w:val="24"/>
        </w:rPr>
        <w:t xml:space="preserve">  </w:t>
      </w:r>
    </w:p>
    <w:p w14:paraId="4E9B8A1D" w14:textId="0D12B1B4" w:rsidR="00427ABF" w:rsidRPr="00880D43" w:rsidRDefault="00427ABF" w:rsidP="005432F8">
      <w:pPr>
        <w:spacing w:before="120" w:after="120" w:line="312" w:lineRule="auto"/>
        <w:ind w:firstLine="567"/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</w:pPr>
      <w:r w:rsidRPr="00880D43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8" w:history="1">
        <w:r w:rsidR="0008598C" w:rsidRPr="00880D43">
          <w:rPr>
            <w:rStyle w:val="Hipercze"/>
            <w:rFonts w:ascii="Arial" w:hAnsi="Arial" w:cs="Arial"/>
            <w:sz w:val="24"/>
            <w:szCs w:val="24"/>
            <w:lang w:val="en-US"/>
          </w:rPr>
          <w:t>nabory2@wup.lodz.pl</w:t>
        </w:r>
      </w:hyperlink>
    </w:p>
    <w:p w14:paraId="62EF8C25" w14:textId="3EA474D8" w:rsidR="0092617E" w:rsidRPr="00880D43" w:rsidRDefault="00C70088" w:rsidP="005432F8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  <w:lang w:val="en-AU"/>
        </w:rPr>
      </w:pPr>
      <w:proofErr w:type="spellStart"/>
      <w:r w:rsidRPr="00880D43"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godz</w:t>
      </w:r>
      <w:proofErr w:type="spellEnd"/>
      <w:r w:rsidRPr="00880D43"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 8</w:t>
      </w:r>
      <w:r w:rsidR="00DC6E44" w:rsidRPr="00880D43"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.00</w:t>
      </w:r>
      <w:r w:rsidRPr="00880D43"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-16</w:t>
      </w:r>
      <w:r w:rsidR="00DC6E44" w:rsidRPr="00880D43"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.00</w:t>
      </w:r>
    </w:p>
    <w:p w14:paraId="5DE14CCC" w14:textId="5F70A430" w:rsidR="005556C0" w:rsidRPr="00880D43" w:rsidRDefault="005556C0" w:rsidP="005432F8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Odpowiedzi na zadawane pytania znajdują się w zakładce „Pytania i odpo</w:t>
      </w:r>
      <w:r w:rsidR="00FC1734" w:rsidRPr="00880D43">
        <w:rPr>
          <w:rFonts w:ascii="Arial" w:hAnsi="Arial" w:cs="Arial"/>
          <w:sz w:val="24"/>
          <w:szCs w:val="24"/>
        </w:rPr>
        <w:t>wiedzi” dotyczące</w:t>
      </w:r>
      <w:r w:rsidR="00FC2045" w:rsidRPr="00880D43">
        <w:rPr>
          <w:rFonts w:ascii="Arial" w:hAnsi="Arial" w:cs="Arial"/>
          <w:sz w:val="24"/>
          <w:szCs w:val="24"/>
        </w:rPr>
        <w:t>j</w:t>
      </w:r>
      <w:r w:rsidR="00FC1734" w:rsidRPr="00880D43">
        <w:rPr>
          <w:rFonts w:ascii="Arial" w:hAnsi="Arial" w:cs="Arial"/>
          <w:sz w:val="24"/>
          <w:szCs w:val="24"/>
        </w:rPr>
        <w:t xml:space="preserve"> danego </w:t>
      </w:r>
      <w:r w:rsidR="001609E3" w:rsidRPr="00880D43">
        <w:rPr>
          <w:rFonts w:ascii="Arial" w:hAnsi="Arial" w:cs="Arial"/>
          <w:sz w:val="24"/>
          <w:szCs w:val="24"/>
        </w:rPr>
        <w:t>naboru</w:t>
      </w:r>
      <w:r w:rsidR="00582E50" w:rsidRPr="00880D43">
        <w:rPr>
          <w:rFonts w:ascii="Arial" w:hAnsi="Arial" w:cs="Arial"/>
          <w:sz w:val="24"/>
          <w:szCs w:val="24"/>
        </w:rPr>
        <w:t xml:space="preserve"> na stronie internetowej</w:t>
      </w:r>
      <w:r w:rsidR="00D015EC" w:rsidRPr="00880D43">
        <w:rPr>
          <w:rFonts w:ascii="Arial" w:hAnsi="Arial" w:cs="Arial"/>
          <w:sz w:val="24"/>
          <w:szCs w:val="24"/>
        </w:rPr>
        <w:t xml:space="preserve"> </w:t>
      </w:r>
      <w:hyperlink r:id="rId19" w:history="1">
        <w:r w:rsidR="008C5C6F" w:rsidRPr="008C5C6F">
          <w:rPr>
            <w:rStyle w:val="Hipercze"/>
            <w:rFonts w:ascii="Arial" w:hAnsi="Arial" w:cs="Arial"/>
            <w:sz w:val="24"/>
            <w:szCs w:val="24"/>
          </w:rPr>
          <w:t>funduszeUE.</w:t>
        </w:r>
        <w:r w:rsidR="008C5C6F">
          <w:rPr>
            <w:rStyle w:val="Hipercze"/>
            <w:rFonts w:ascii="Arial" w:hAnsi="Arial" w:cs="Arial"/>
            <w:sz w:val="24"/>
            <w:szCs w:val="24"/>
          </w:rPr>
          <w:t>lodzkie</w:t>
        </w:r>
        <w:r w:rsidR="008C5C6F" w:rsidRPr="008C5C6F">
          <w:rPr>
            <w:rStyle w:val="Hipercze"/>
            <w:rFonts w:ascii="Arial" w:hAnsi="Arial" w:cs="Arial"/>
            <w:sz w:val="24"/>
            <w:szCs w:val="24"/>
          </w:rPr>
          <w:t>.pl</w:t>
        </w:r>
      </w:hyperlink>
      <w:r w:rsidR="008C5C6F">
        <w:rPr>
          <w:rFonts w:ascii="Arial" w:hAnsi="Arial" w:cs="Arial"/>
          <w:sz w:val="24"/>
          <w:szCs w:val="24"/>
        </w:rPr>
        <w:t xml:space="preserve"> oraz</w:t>
      </w:r>
      <w:r w:rsidR="008C5C6F" w:rsidRPr="008C5C6F">
        <w:rPr>
          <w:rFonts w:ascii="Arial" w:hAnsi="Arial" w:cs="Arial"/>
          <w:sz w:val="24"/>
          <w:szCs w:val="24"/>
        </w:rPr>
        <w:t xml:space="preserve"> </w:t>
      </w:r>
      <w:hyperlink r:id="rId20" w:history="1">
        <w:r w:rsidR="00524ADD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792412" w:rsidRPr="00880D43">
        <w:rPr>
          <w:rFonts w:ascii="Arial" w:hAnsi="Arial" w:cs="Arial"/>
          <w:sz w:val="24"/>
          <w:szCs w:val="24"/>
        </w:rPr>
        <w:t>.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="00C80646" w:rsidRPr="00880D43">
        <w:rPr>
          <w:rFonts w:ascii="Arial" w:hAnsi="Arial" w:cs="Arial"/>
          <w:sz w:val="24"/>
          <w:szCs w:val="24"/>
        </w:rPr>
        <w:t xml:space="preserve">Jeśli odpowiedź polega jedynie na odesłaniu do stosownych dokumentów lub ich przytoczeniu, nie ma konieczności jej publikowania. </w:t>
      </w:r>
    </w:p>
    <w:p w14:paraId="3F7F8EA5" w14:textId="47549005" w:rsidR="00B0386F" w:rsidRPr="00880D43" w:rsidRDefault="00B0386F" w:rsidP="005432F8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880D43">
        <w:rPr>
          <w:rFonts w:ascii="Arial" w:hAnsi="Arial" w:cs="Arial"/>
          <w:sz w:val="24"/>
          <w:szCs w:val="24"/>
        </w:rPr>
        <w:t>aplikacji SOWA EFS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94EB3" w:rsidRPr="00880D43">
        <w:rPr>
          <w:rFonts w:ascii="Arial" w:hAnsi="Arial" w:cs="Arial"/>
          <w:sz w:val="24"/>
          <w:szCs w:val="24"/>
        </w:rPr>
        <w:t>udzielane są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21" w:history="1">
        <w:r w:rsidR="00524ADD" w:rsidRPr="00880D4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generator.sowa@wup.lodz.pl</w:t>
        </w:r>
      </w:hyperlink>
      <w:r w:rsidR="00524ADD" w:rsidRPr="00880D43">
        <w:rPr>
          <w:rStyle w:val="Hipercze"/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oraz drogą telefoniczną pod nr</w:t>
      </w:r>
      <w:r w:rsidR="00673CDE" w:rsidRPr="00880D43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:</w:t>
      </w:r>
      <w:r w:rsidR="00673CDE" w:rsidRPr="00880D43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  <w:r w:rsidR="00524ADD" w:rsidRPr="00880D43">
        <w:rPr>
          <w:rFonts w:ascii="Arial" w:hAnsi="Arial" w:cs="Arial"/>
          <w:sz w:val="24"/>
          <w:szCs w:val="24"/>
          <w:lang w:val="en-US"/>
        </w:rPr>
        <w:t>(42) 638 91 80</w:t>
      </w:r>
      <w:r w:rsidR="001A5B00" w:rsidRPr="00880D43">
        <w:rPr>
          <w:rFonts w:ascii="Arial" w:hAnsi="Arial" w:cs="Arial"/>
          <w:sz w:val="24"/>
          <w:szCs w:val="24"/>
          <w:lang w:val="en-US"/>
        </w:rPr>
        <w:t>.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</w:p>
    <w:p w14:paraId="644E13D5" w14:textId="77777777" w:rsidR="00DB6A8F" w:rsidRDefault="00DB6A8F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EC9132E" w14:textId="2E71F198" w:rsidR="00860E3E" w:rsidRPr="00880D43" w:rsidRDefault="00860E3E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880D43" w:rsidRDefault="00860E3E" w:rsidP="00660D70">
      <w:pPr>
        <w:pStyle w:val="Nagwek1"/>
      </w:pPr>
      <w:bookmarkStart w:id="13" w:name="_Hlk116992566"/>
      <w:bookmarkStart w:id="14" w:name="_Toc157411038"/>
      <w:r w:rsidRPr="00880D43">
        <w:t>Przedmiot naboru</w:t>
      </w:r>
      <w:bookmarkEnd w:id="13"/>
      <w:bookmarkEnd w:id="14"/>
    </w:p>
    <w:p w14:paraId="65B402DB" w14:textId="0CA7025E" w:rsidR="00E2722E" w:rsidRPr="00880D43" w:rsidRDefault="00860E3E" w:rsidP="005432F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880D43">
        <w:rPr>
          <w:rFonts w:ascii="Arial" w:hAnsi="Arial" w:cs="Arial"/>
          <w:sz w:val="24"/>
          <w:szCs w:val="24"/>
        </w:rPr>
        <w:t>projektów</w:t>
      </w:r>
      <w:r w:rsidR="00287527" w:rsidRPr="00880D43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880D43">
        <w:rPr>
          <w:rFonts w:ascii="Arial" w:hAnsi="Arial" w:cs="Arial"/>
          <w:sz w:val="24"/>
          <w:szCs w:val="24"/>
        </w:rPr>
        <w:t>sposób konkurencyjny</w:t>
      </w:r>
      <w:r w:rsidRPr="00880D43">
        <w:rPr>
          <w:rFonts w:ascii="Arial" w:hAnsi="Arial" w:cs="Arial"/>
          <w:sz w:val="24"/>
          <w:szCs w:val="24"/>
        </w:rPr>
        <w:t>, któr</w:t>
      </w:r>
      <w:r w:rsidR="00BD0927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w największym stopniu przyczyni</w:t>
      </w:r>
      <w:r w:rsidR="00287527" w:rsidRPr="00880D43">
        <w:rPr>
          <w:rFonts w:ascii="Arial" w:hAnsi="Arial" w:cs="Arial"/>
          <w:sz w:val="24"/>
          <w:szCs w:val="24"/>
        </w:rPr>
        <w:t>a</w:t>
      </w:r>
      <w:r w:rsidR="00BD0927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 się do osiągnięcia celu </w:t>
      </w:r>
      <w:r w:rsidR="00F132A2" w:rsidRPr="00880D43">
        <w:rPr>
          <w:rFonts w:ascii="Arial" w:hAnsi="Arial" w:cs="Arial"/>
          <w:sz w:val="24"/>
          <w:szCs w:val="24"/>
        </w:rPr>
        <w:t xml:space="preserve">szczegółowego </w:t>
      </w:r>
      <w:r w:rsidRPr="00880D43">
        <w:rPr>
          <w:rFonts w:ascii="Arial" w:hAnsi="Arial" w:cs="Arial"/>
          <w:sz w:val="24"/>
          <w:szCs w:val="24"/>
        </w:rPr>
        <w:t>określonego</w:t>
      </w:r>
      <w:r w:rsidR="00E3580C" w:rsidRPr="00880D43">
        <w:rPr>
          <w:rFonts w:ascii="Arial" w:hAnsi="Arial" w:cs="Arial"/>
          <w:sz w:val="24"/>
          <w:szCs w:val="24"/>
        </w:rPr>
        <w:t xml:space="preserve"> dla </w:t>
      </w:r>
      <w:r w:rsidR="00E3580C" w:rsidRPr="00880D43">
        <w:rPr>
          <w:rFonts w:ascii="Arial" w:hAnsi="Arial" w:cs="Arial"/>
          <w:b/>
          <w:bCs/>
          <w:sz w:val="24"/>
          <w:szCs w:val="24"/>
        </w:rPr>
        <w:t>Działania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E2722E" w:rsidRPr="00880D43">
        <w:rPr>
          <w:rFonts w:ascii="Arial" w:hAnsi="Arial" w:cs="Arial"/>
          <w:b/>
          <w:bCs/>
          <w:sz w:val="24"/>
          <w:szCs w:val="24"/>
        </w:rPr>
        <w:t>FELD.</w:t>
      </w:r>
      <w:r w:rsidR="00E2722E" w:rsidRPr="00880D43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07.09 </w:t>
      </w:r>
      <w:r w:rsidR="00E2722E" w:rsidRPr="00880D43">
        <w:rPr>
          <w:rStyle w:val="markedcontent"/>
          <w:rFonts w:ascii="Arial" w:hAnsi="Arial" w:cs="Arial"/>
          <w:b/>
          <w:bCs/>
          <w:sz w:val="24"/>
          <w:szCs w:val="24"/>
        </w:rPr>
        <w:t xml:space="preserve">Usługi społeczne i zdrowotne. </w:t>
      </w:r>
      <w:r w:rsidR="00E2722E" w:rsidRPr="00880D43">
        <w:rPr>
          <w:rFonts w:ascii="Arial" w:hAnsi="Arial" w:cs="Arial"/>
          <w:b/>
          <w:bCs/>
          <w:sz w:val="24"/>
          <w:szCs w:val="24"/>
        </w:rPr>
        <w:t>Celem szczegółowym działania jest</w:t>
      </w:r>
      <w:r w:rsidR="00E2722E" w:rsidRPr="00880D43">
        <w:rPr>
          <w:rFonts w:ascii="Arial" w:hAnsi="Arial" w:cs="Arial"/>
          <w:sz w:val="24"/>
          <w:szCs w:val="24"/>
        </w:rPr>
        <w:t xml:space="preserve">: zwiększanie równego i szybkiego dostępu do dobrej jakości, trwałych i przystępnych cenowo usług, w tym usług, które wspierają dostęp do mieszkań oraz opieki skoncentrowanej na osobie, w tym opieki zdrowotnej; modernizacja systemów ochrony socjalnej, w </w:t>
      </w:r>
      <w:r w:rsidR="00E2722E" w:rsidRPr="00880D43">
        <w:rPr>
          <w:rFonts w:ascii="Arial" w:hAnsi="Arial" w:cs="Arial"/>
          <w:sz w:val="24"/>
          <w:szCs w:val="24"/>
        </w:rPr>
        <w:lastRenderedPageBreak/>
        <w:t xml:space="preserve">tym wspieranie dostępu do ochrony socjalnej, ze szczególnym uwzględnieniem dzieci i grup w niekorzystnej sytuacji; poprawa dostępności, w tym dla osób z niepełnosprawnościami, skuteczności i odporności systemów ochrony zdrowia i usług opieki długoterminowej. </w:t>
      </w:r>
    </w:p>
    <w:p w14:paraId="45DE87DD" w14:textId="77777777" w:rsidR="00E2722E" w:rsidRPr="00880D43" w:rsidRDefault="00E2722E" w:rsidP="005432F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ramach naboru możliwa jest realizacja następujących typów projektów: </w:t>
      </w:r>
    </w:p>
    <w:p w14:paraId="669F405C" w14:textId="77777777" w:rsidR="00BF7FDE" w:rsidRPr="00880D43" w:rsidRDefault="00E2722E" w:rsidP="005432F8">
      <w:pPr>
        <w:pStyle w:val="Akapitzlist"/>
        <w:numPr>
          <w:ilvl w:val="0"/>
          <w:numId w:val="70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rozwój usług społecznych</w:t>
      </w:r>
      <w:r w:rsidR="00012CEB" w:rsidRPr="00880D43">
        <w:rPr>
          <w:rFonts w:ascii="Arial" w:hAnsi="Arial" w:cs="Arial"/>
          <w:b/>
          <w:bCs/>
          <w:sz w:val="24"/>
          <w:szCs w:val="24"/>
        </w:rPr>
        <w:t>;</w:t>
      </w:r>
    </w:p>
    <w:p w14:paraId="5EC2B29C" w14:textId="1727FE5E" w:rsidR="00CD4476" w:rsidRPr="00880D43" w:rsidRDefault="00CD4476" w:rsidP="005432F8">
      <w:pPr>
        <w:pStyle w:val="Akapitzlist"/>
        <w:numPr>
          <w:ilvl w:val="0"/>
          <w:numId w:val="70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rozwój </w:t>
      </w:r>
      <w:proofErr w:type="spellStart"/>
      <w:r w:rsidRPr="00880D43">
        <w:rPr>
          <w:rFonts w:ascii="Arial" w:hAnsi="Arial" w:cs="Arial"/>
          <w:b/>
          <w:bCs/>
          <w:sz w:val="24"/>
          <w:szCs w:val="24"/>
        </w:rPr>
        <w:t>zdeinstytucjonalizowanych</w:t>
      </w:r>
      <w:proofErr w:type="spellEnd"/>
      <w:r w:rsidRPr="00880D43">
        <w:rPr>
          <w:rFonts w:ascii="Arial" w:hAnsi="Arial" w:cs="Arial"/>
          <w:b/>
          <w:bCs/>
          <w:sz w:val="24"/>
          <w:szCs w:val="24"/>
        </w:rPr>
        <w:t xml:space="preserve"> usług zdrowotnych;</w:t>
      </w:r>
    </w:p>
    <w:p w14:paraId="2DEEBDAB" w14:textId="43928258" w:rsidR="00E2722E" w:rsidRPr="00880D43" w:rsidRDefault="00E2722E" w:rsidP="005432F8">
      <w:pPr>
        <w:pStyle w:val="Akapitzlist"/>
        <w:numPr>
          <w:ilvl w:val="0"/>
          <w:numId w:val="70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podnoszenie kwalifikacji i kompetencji kadr na potrzeby świadczenia usług w społeczności lokalnej oraz zapewnienie dostępu do </w:t>
      </w:r>
      <w:proofErr w:type="spellStart"/>
      <w:r w:rsidRPr="00880D43">
        <w:rPr>
          <w:rFonts w:ascii="Arial" w:hAnsi="Arial" w:cs="Arial"/>
          <w:b/>
          <w:bCs/>
          <w:sz w:val="24"/>
          <w:szCs w:val="24"/>
        </w:rPr>
        <w:t>superwizji</w:t>
      </w:r>
      <w:proofErr w:type="spellEnd"/>
      <w:r w:rsidRPr="00880D43">
        <w:rPr>
          <w:rFonts w:ascii="Arial" w:hAnsi="Arial" w:cs="Arial"/>
          <w:b/>
          <w:bCs/>
          <w:sz w:val="24"/>
          <w:szCs w:val="24"/>
        </w:rPr>
        <w:t>.</w:t>
      </w:r>
    </w:p>
    <w:p w14:paraId="3AEF03DE" w14:textId="277B84C9" w:rsidR="00E2722E" w:rsidRPr="00880D43" w:rsidRDefault="00E2722E" w:rsidP="005432F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bCs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Przykładowe rodzaje przedsięwzięć, możliwych do realizacji w ramach </w:t>
      </w:r>
      <w:r w:rsidR="002D763A" w:rsidRPr="00880D43">
        <w:rPr>
          <w:rFonts w:ascii="Arial" w:hAnsi="Arial" w:cs="Arial"/>
          <w:bCs/>
          <w:sz w:val="24"/>
          <w:szCs w:val="24"/>
        </w:rPr>
        <w:t>typu projektu „rozwój usług społecznych”</w:t>
      </w:r>
      <w:r w:rsidRPr="00880D43">
        <w:rPr>
          <w:rFonts w:ascii="Arial" w:hAnsi="Arial" w:cs="Arial"/>
          <w:bCs/>
          <w:sz w:val="24"/>
          <w:szCs w:val="24"/>
        </w:rPr>
        <w:t>:</w:t>
      </w:r>
    </w:p>
    <w:p w14:paraId="7E741EB5" w14:textId="77777777" w:rsidR="00E2722E" w:rsidRPr="00880D43" w:rsidRDefault="00E2722E" w:rsidP="005432F8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opiekuńcze tj. m.in. usługi opiekuńcze w miejscu zamieszkania, specjalistyczne usługi opiekuńcze w miejscu zamieszkania, dzienne formy usług opiekuńczych (kluby, środowiskowe domy pomocy, dzienne domy pomocy, dzienne domy pobytu); usługi krótkookresowego całodobowego i krótkookresowego dziennego pobytu.</w:t>
      </w:r>
    </w:p>
    <w:p w14:paraId="47CAF566" w14:textId="77777777" w:rsidR="00E2722E" w:rsidRPr="00880D43" w:rsidRDefault="00E2722E" w:rsidP="005432F8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asystenckie z wyłączeniem asystentury rodzinnej.</w:t>
      </w:r>
    </w:p>
    <w:p w14:paraId="50351668" w14:textId="77777777" w:rsidR="00E2722E" w:rsidRPr="00880D43" w:rsidRDefault="00E2722E" w:rsidP="005432F8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w rodzinnym domu pomocy, o którym mowa w ustawie z dnia 12 marca 2004 r. o pomocy społecznej.</w:t>
      </w:r>
    </w:p>
    <w:p w14:paraId="4266585B" w14:textId="4AC545BA" w:rsidR="00E2722E" w:rsidRPr="00880D43" w:rsidRDefault="00E2722E" w:rsidP="005432F8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w ośrodkach wsparcia, o których mowa w ustawie z dnia 12 marca 2004 r. o pomocy społecznej (zarówno w formie pobytu dziennego jak i całodobowego), o ile liczba miejsc całodobowego pobytu w tych ośrodkach nie jest większa niż 8.</w:t>
      </w:r>
    </w:p>
    <w:p w14:paraId="3B30513C" w14:textId="0255CF8C" w:rsidR="00E2722E" w:rsidRPr="00880D43" w:rsidRDefault="00E2722E" w:rsidP="005432F8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w postaci mieszkań</w:t>
      </w:r>
      <w:r w:rsidR="00B434A2" w:rsidRPr="00880D43">
        <w:rPr>
          <w:rFonts w:ascii="Arial" w:hAnsi="Arial" w:cs="Arial"/>
          <w:sz w:val="24"/>
          <w:szCs w:val="24"/>
        </w:rPr>
        <w:t xml:space="preserve"> treningowych lub</w:t>
      </w:r>
      <w:r w:rsidRPr="00880D43">
        <w:rPr>
          <w:rFonts w:ascii="Arial" w:hAnsi="Arial" w:cs="Arial"/>
          <w:sz w:val="24"/>
          <w:szCs w:val="24"/>
        </w:rPr>
        <w:t xml:space="preserve"> wspomaganych.</w:t>
      </w:r>
    </w:p>
    <w:p w14:paraId="47A950ED" w14:textId="77777777" w:rsidR="00E2722E" w:rsidRPr="00880D43" w:rsidRDefault="00E2722E" w:rsidP="005432F8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proofErr w:type="spellStart"/>
      <w:r w:rsidRPr="00880D43">
        <w:rPr>
          <w:rFonts w:ascii="Arial" w:hAnsi="Arial" w:cs="Arial"/>
          <w:sz w:val="24"/>
          <w:szCs w:val="24"/>
        </w:rPr>
        <w:t>Deinstytucjonalizacja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placówek całodobowych o charakterze długoterminowym. </w:t>
      </w:r>
    </w:p>
    <w:p w14:paraId="45925DAD" w14:textId="57438B62" w:rsidR="00E2722E" w:rsidRPr="00880D43" w:rsidRDefault="00E2722E" w:rsidP="005432F8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w gospodarstwach opiekuńczych w formie pobytu dziennego lub całodobowego, o ile liczba miejsc pobytu całodobowego w tych gospodarstwach nie jest większa niż 8</w:t>
      </w:r>
      <w:r w:rsidR="00CA7FD5" w:rsidRPr="00880D43">
        <w:rPr>
          <w:rFonts w:ascii="Arial" w:hAnsi="Arial" w:cs="Arial"/>
          <w:sz w:val="24"/>
          <w:szCs w:val="24"/>
        </w:rPr>
        <w:t>.</w:t>
      </w:r>
    </w:p>
    <w:p w14:paraId="1B209DED" w14:textId="77777777" w:rsidR="00E2722E" w:rsidRPr="00880D43" w:rsidRDefault="00E2722E" w:rsidP="005432F8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Działania wspierające osoby przebywające w całodobowych instytucjach opieki prowadzące do usamodzielnienia się tj. poradnictwo specjalistyczne, poradnictwo i wsparcie indywidualne w zakresie podniesienia kompetencji życiowych, treningi kompetencji i umiejętności </w:t>
      </w:r>
      <w:r w:rsidRPr="00880D43">
        <w:rPr>
          <w:rFonts w:ascii="Arial" w:hAnsi="Arial" w:cs="Arial"/>
          <w:sz w:val="24"/>
          <w:szCs w:val="24"/>
        </w:rPr>
        <w:lastRenderedPageBreak/>
        <w:t>społecznych (rozwijanie kontaktów społecznych, umiejętności interpersonalnych, treningi gospodarowania budżetem domowym, itp.), grupy wsparcia, usługi asystenckie, praca socjalna, terapia psychologiczna lub psychospołeczna, mieszkania wspierane, treningowe.</w:t>
      </w:r>
    </w:p>
    <w:p w14:paraId="5772935F" w14:textId="7BB5ACE7" w:rsidR="002D763A" w:rsidRPr="00880D43" w:rsidRDefault="00920168" w:rsidP="005432F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</w:t>
      </w:r>
      <w:r w:rsidR="002D763A" w:rsidRPr="00880D43">
        <w:rPr>
          <w:rFonts w:ascii="Arial" w:hAnsi="Arial" w:cs="Arial"/>
          <w:bCs/>
          <w:sz w:val="24"/>
          <w:szCs w:val="24"/>
        </w:rPr>
        <w:t xml:space="preserve">odzaje przedsięwzięć, możliwych do realizacji w ramach typu projektu „rozwój </w:t>
      </w:r>
      <w:proofErr w:type="spellStart"/>
      <w:r w:rsidR="002D763A" w:rsidRPr="00880D43">
        <w:rPr>
          <w:rFonts w:ascii="Arial" w:hAnsi="Arial" w:cs="Arial"/>
          <w:bCs/>
          <w:sz w:val="24"/>
          <w:szCs w:val="24"/>
        </w:rPr>
        <w:t>zdeinstytucjonalizowanych</w:t>
      </w:r>
      <w:proofErr w:type="spellEnd"/>
      <w:r w:rsidR="002D763A" w:rsidRPr="00880D43">
        <w:rPr>
          <w:rFonts w:ascii="Arial" w:hAnsi="Arial" w:cs="Arial"/>
          <w:bCs/>
          <w:sz w:val="24"/>
          <w:szCs w:val="24"/>
        </w:rPr>
        <w:t xml:space="preserve"> usług zdrowotnych”:</w:t>
      </w:r>
    </w:p>
    <w:p w14:paraId="3D4F2CEA" w14:textId="71A86474" w:rsidR="002D763A" w:rsidRPr="00880D43" w:rsidRDefault="002D763A" w:rsidP="005432F8">
      <w:pPr>
        <w:pStyle w:val="Akapitzlist"/>
        <w:numPr>
          <w:ilvl w:val="0"/>
          <w:numId w:val="84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pielęgnacyjne, opiekuńcze w ramach opieki długoterminowej świadczone w miejscu zamieszkania.</w:t>
      </w:r>
    </w:p>
    <w:p w14:paraId="1F9DE39E" w14:textId="1ED196F0" w:rsidR="002D763A" w:rsidRPr="00880D43" w:rsidRDefault="002D763A" w:rsidP="005432F8">
      <w:pPr>
        <w:pStyle w:val="Akapitzlist"/>
        <w:numPr>
          <w:ilvl w:val="0"/>
          <w:numId w:val="84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bCs/>
          <w:sz w:val="24"/>
          <w:szCs w:val="24"/>
        </w:rPr>
      </w:pPr>
      <w:bookmarkStart w:id="15" w:name="_Hlk155945633"/>
      <w:r w:rsidRPr="00880D43">
        <w:rPr>
          <w:rFonts w:ascii="Arial" w:hAnsi="Arial" w:cs="Arial"/>
          <w:sz w:val="24"/>
          <w:szCs w:val="24"/>
        </w:rPr>
        <w:t>Usługi w ramach opieki paliatywnej, hospicyjnej świadczone w miejscu zamieszkania.</w:t>
      </w:r>
    </w:p>
    <w:p w14:paraId="3C909EF4" w14:textId="064E6CDE" w:rsidR="002D763A" w:rsidRPr="00880D43" w:rsidRDefault="002D763A" w:rsidP="005432F8">
      <w:pPr>
        <w:pStyle w:val="Akapitzlist"/>
        <w:numPr>
          <w:ilvl w:val="0"/>
          <w:numId w:val="84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w ramach opieki geriatrycznej świadczone w miejscu zamieszkania.</w:t>
      </w:r>
      <w:bookmarkEnd w:id="15"/>
    </w:p>
    <w:p w14:paraId="64511E9C" w14:textId="063C6EC8" w:rsidR="00CD4476" w:rsidRPr="00880D43" w:rsidRDefault="00CD4476" w:rsidP="005432F8">
      <w:pPr>
        <w:pStyle w:val="Akapitzlist"/>
        <w:numPr>
          <w:ilvl w:val="0"/>
          <w:numId w:val="3"/>
        </w:numPr>
        <w:spacing w:before="120" w:after="120" w:line="312" w:lineRule="auto"/>
        <w:contextualSpacing w:val="0"/>
        <w:rPr>
          <w:rFonts w:ascii="Arial" w:hAnsi="Arial" w:cs="Arial"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ramach wsparcia towarzyszącego</w:t>
      </w:r>
      <w:r w:rsidR="002D763A" w:rsidRPr="00880D43">
        <w:rPr>
          <w:rFonts w:ascii="Arial" w:hAnsi="Arial" w:cs="Arial"/>
          <w:sz w:val="24"/>
          <w:szCs w:val="24"/>
        </w:rPr>
        <w:t xml:space="preserve"> w ramach usług społecznych i zdrowotnych</w:t>
      </w:r>
      <w:r w:rsidRPr="00880D43">
        <w:rPr>
          <w:rFonts w:ascii="Arial" w:hAnsi="Arial" w:cs="Arial"/>
          <w:sz w:val="24"/>
          <w:szCs w:val="24"/>
        </w:rPr>
        <w:t>, jako element kompleksowego wsparcia, mogą być realizowane m.in.:</w:t>
      </w:r>
    </w:p>
    <w:p w14:paraId="17102D7A" w14:textId="77777777" w:rsidR="00CD4476" w:rsidRPr="00880D43" w:rsidRDefault="00CD4476" w:rsidP="005432F8">
      <w:pPr>
        <w:pStyle w:val="Akapitzlist"/>
        <w:numPr>
          <w:ilvl w:val="0"/>
          <w:numId w:val="83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informacyjne i doradcze (w formie poradnictwa).</w:t>
      </w:r>
    </w:p>
    <w:p w14:paraId="62AD5CE3" w14:textId="77777777" w:rsidR="00CD4476" w:rsidRPr="00880D43" w:rsidRDefault="00CD4476" w:rsidP="005432F8">
      <w:pPr>
        <w:pStyle w:val="Akapitzlist"/>
        <w:numPr>
          <w:ilvl w:val="0"/>
          <w:numId w:val="83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Usługi dowożenia posiłków.</w:t>
      </w:r>
    </w:p>
    <w:p w14:paraId="2FD159D1" w14:textId="77777777" w:rsidR="00CD4476" w:rsidRPr="00880D43" w:rsidRDefault="00CD4476" w:rsidP="005432F8">
      <w:pPr>
        <w:pStyle w:val="Akapitzlist"/>
        <w:numPr>
          <w:ilvl w:val="0"/>
          <w:numId w:val="83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Transport indywidualny typu </w:t>
      </w:r>
      <w:proofErr w:type="spellStart"/>
      <w:r w:rsidRPr="00880D43">
        <w:rPr>
          <w:rFonts w:ascii="Arial" w:hAnsi="Arial" w:cs="Arial"/>
          <w:sz w:val="24"/>
          <w:szCs w:val="24"/>
        </w:rPr>
        <w:t>door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- to – </w:t>
      </w:r>
      <w:proofErr w:type="spellStart"/>
      <w:r w:rsidRPr="00880D43">
        <w:rPr>
          <w:rFonts w:ascii="Arial" w:hAnsi="Arial" w:cs="Arial"/>
          <w:sz w:val="24"/>
          <w:szCs w:val="24"/>
        </w:rPr>
        <w:t>door</w:t>
      </w:r>
      <w:proofErr w:type="spellEnd"/>
      <w:r w:rsidRPr="00880D43">
        <w:rPr>
          <w:rFonts w:ascii="Arial" w:hAnsi="Arial" w:cs="Arial"/>
          <w:sz w:val="24"/>
          <w:szCs w:val="24"/>
        </w:rPr>
        <w:t>.</w:t>
      </w:r>
    </w:p>
    <w:p w14:paraId="0D6F693E" w14:textId="77777777" w:rsidR="00CD4476" w:rsidRPr="00880D43" w:rsidRDefault="00CD4476" w:rsidP="005432F8">
      <w:pPr>
        <w:pStyle w:val="Akapitzlist"/>
        <w:numPr>
          <w:ilvl w:val="0"/>
          <w:numId w:val="83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proofErr w:type="spellStart"/>
      <w:r w:rsidRPr="00880D43">
        <w:rPr>
          <w:rFonts w:ascii="Arial" w:hAnsi="Arial" w:cs="Arial"/>
          <w:sz w:val="24"/>
          <w:szCs w:val="24"/>
        </w:rPr>
        <w:t>Teleopieka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i systemy przywoławcze.</w:t>
      </w:r>
    </w:p>
    <w:p w14:paraId="0625197D" w14:textId="77777777" w:rsidR="00CD4476" w:rsidRPr="00880D43" w:rsidRDefault="00CD4476" w:rsidP="005432F8">
      <w:pPr>
        <w:pStyle w:val="Akapitzlist"/>
        <w:numPr>
          <w:ilvl w:val="0"/>
          <w:numId w:val="83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Wypożyczalnie sprzętu rehabilitacyjnego i opiekuńczego.</w:t>
      </w:r>
    </w:p>
    <w:p w14:paraId="584F7918" w14:textId="16A2C633" w:rsidR="00CD4476" w:rsidRPr="00880D43" w:rsidRDefault="00CD4476" w:rsidP="005432F8">
      <w:pPr>
        <w:pStyle w:val="Akapitzlist"/>
        <w:numPr>
          <w:ilvl w:val="0"/>
          <w:numId w:val="83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Działania wspierające opiekunów faktycznych w opiece nad osobami potrzebującymi wsparcia w codziennym funkcjonowaniu, w tym opieka </w:t>
      </w:r>
      <w:proofErr w:type="spellStart"/>
      <w:r w:rsidRPr="00880D43">
        <w:rPr>
          <w:rFonts w:ascii="Arial" w:hAnsi="Arial" w:cs="Arial"/>
          <w:sz w:val="24"/>
          <w:szCs w:val="24"/>
        </w:rPr>
        <w:t>wytchnieniowa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w formie krótkookresowego całodobowego lub dziennego pobytu</w:t>
      </w:r>
      <w:r w:rsidR="002D763A" w:rsidRPr="00880D43">
        <w:rPr>
          <w:rFonts w:ascii="Arial" w:hAnsi="Arial" w:cs="Arial"/>
          <w:sz w:val="24"/>
          <w:szCs w:val="24"/>
        </w:rPr>
        <w:t>.</w:t>
      </w:r>
    </w:p>
    <w:p w14:paraId="6F072C87" w14:textId="54352A40" w:rsidR="008A2B4B" w:rsidRPr="00880D43" w:rsidRDefault="008A2B4B" w:rsidP="005432F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>Przykładowe rodzaje przedsięwzięć, możliwych do realizacji w ramach typu projektu</w:t>
      </w:r>
      <w:r w:rsidR="002D763A" w:rsidRPr="00880D43">
        <w:rPr>
          <w:rFonts w:ascii="Arial" w:hAnsi="Arial" w:cs="Arial"/>
          <w:bCs/>
          <w:sz w:val="24"/>
          <w:szCs w:val="24"/>
        </w:rPr>
        <w:t xml:space="preserve"> „podnoszenie kwalifikacji i kompetencji kadr na potrzeby świadczenia usług w społeczności lokalnej oraz zapewnienie dostępu do </w:t>
      </w:r>
      <w:proofErr w:type="spellStart"/>
      <w:r w:rsidR="002D763A" w:rsidRPr="00880D43">
        <w:rPr>
          <w:rFonts w:ascii="Arial" w:hAnsi="Arial" w:cs="Arial"/>
          <w:bCs/>
          <w:sz w:val="24"/>
          <w:szCs w:val="24"/>
        </w:rPr>
        <w:t>superwizji</w:t>
      </w:r>
      <w:proofErr w:type="spellEnd"/>
      <w:r w:rsidR="002D763A" w:rsidRPr="00880D43">
        <w:rPr>
          <w:rFonts w:ascii="Arial" w:hAnsi="Arial" w:cs="Arial"/>
          <w:bCs/>
          <w:sz w:val="24"/>
          <w:szCs w:val="24"/>
        </w:rPr>
        <w:t>”</w:t>
      </w:r>
      <w:r w:rsidRPr="00880D43">
        <w:rPr>
          <w:rFonts w:ascii="Arial" w:hAnsi="Arial" w:cs="Arial"/>
          <w:bCs/>
          <w:sz w:val="24"/>
          <w:szCs w:val="24"/>
        </w:rPr>
        <w:t>:</w:t>
      </w:r>
    </w:p>
    <w:p w14:paraId="0DF92205" w14:textId="6B60B616" w:rsidR="008A2B4B" w:rsidRPr="00880D43" w:rsidRDefault="008A2B4B" w:rsidP="005432F8">
      <w:pPr>
        <w:pStyle w:val="Akapitzlist"/>
        <w:numPr>
          <w:ilvl w:val="0"/>
          <w:numId w:val="65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usługi </w:t>
      </w:r>
      <w:proofErr w:type="spellStart"/>
      <w:r w:rsidRPr="00880D43">
        <w:rPr>
          <w:rFonts w:ascii="Arial" w:hAnsi="Arial" w:cs="Arial"/>
          <w:sz w:val="24"/>
          <w:szCs w:val="24"/>
        </w:rPr>
        <w:t>superwizji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świadczone na rzecz pracowników pomocy i integracji społecznej,</w:t>
      </w:r>
    </w:p>
    <w:p w14:paraId="57105E33" w14:textId="0E2AE9F5" w:rsidR="008A2B4B" w:rsidRPr="00880D43" w:rsidRDefault="008A2B4B" w:rsidP="005432F8">
      <w:pPr>
        <w:pStyle w:val="Akapitzlist"/>
        <w:numPr>
          <w:ilvl w:val="0"/>
          <w:numId w:val="65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szkolenia,</w:t>
      </w:r>
    </w:p>
    <w:p w14:paraId="6D3DA909" w14:textId="25A53D78" w:rsidR="008A2B4B" w:rsidRPr="00880D43" w:rsidRDefault="008A2B4B" w:rsidP="005432F8">
      <w:pPr>
        <w:pStyle w:val="Akapitzlist"/>
        <w:numPr>
          <w:ilvl w:val="0"/>
          <w:numId w:val="65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warsztaty,</w:t>
      </w:r>
    </w:p>
    <w:p w14:paraId="48DEFEAE" w14:textId="5D416FBF" w:rsidR="008A2B4B" w:rsidRPr="00880D43" w:rsidRDefault="008A2B4B" w:rsidP="005432F8">
      <w:pPr>
        <w:pStyle w:val="Akapitzlist"/>
        <w:numPr>
          <w:ilvl w:val="0"/>
          <w:numId w:val="65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seminaria,</w:t>
      </w:r>
    </w:p>
    <w:p w14:paraId="66BCA93F" w14:textId="15DDB2CB" w:rsidR="008A2B4B" w:rsidRPr="00880D43" w:rsidRDefault="008A2B4B" w:rsidP="005432F8">
      <w:pPr>
        <w:pStyle w:val="Akapitzlist"/>
        <w:numPr>
          <w:ilvl w:val="0"/>
          <w:numId w:val="65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studia podyplomowe,</w:t>
      </w:r>
    </w:p>
    <w:p w14:paraId="2B865207" w14:textId="5E2C2E50" w:rsidR="008A2B4B" w:rsidRPr="00880D43" w:rsidRDefault="008A2B4B" w:rsidP="005432F8">
      <w:pPr>
        <w:pStyle w:val="Akapitzlist"/>
        <w:numPr>
          <w:ilvl w:val="0"/>
          <w:numId w:val="65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wizyty studyjne.</w:t>
      </w:r>
    </w:p>
    <w:p w14:paraId="3F21A196" w14:textId="0840D070" w:rsidR="0048208D" w:rsidRPr="00880D43" w:rsidRDefault="0048208D" w:rsidP="005432F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Podnoszenie kwalifikacji i kompetencji kadr na potrzeby świadczenia usług w społeczności lokalnej oraz zapewnienie dostępu do </w:t>
      </w:r>
      <w:proofErr w:type="spellStart"/>
      <w:r w:rsidRPr="00880D43">
        <w:rPr>
          <w:rFonts w:ascii="Arial" w:hAnsi="Arial" w:cs="Arial"/>
          <w:sz w:val="24"/>
          <w:szCs w:val="24"/>
        </w:rPr>
        <w:t>superwizji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realizowane może być wyłącznie jako element kompleksowych projektów.</w:t>
      </w:r>
    </w:p>
    <w:p w14:paraId="089ED50F" w14:textId="0D43FB55" w:rsidR="007C05B7" w:rsidRPr="00880D43" w:rsidRDefault="00734FF0" w:rsidP="005432F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załączniku nr </w:t>
      </w:r>
      <w:r w:rsidR="00742586" w:rsidRPr="00880D43">
        <w:rPr>
          <w:rFonts w:ascii="Arial" w:hAnsi="Arial" w:cs="Arial"/>
          <w:sz w:val="24"/>
          <w:szCs w:val="24"/>
        </w:rPr>
        <w:t>2</w:t>
      </w:r>
      <w:r w:rsidRPr="00880D43">
        <w:rPr>
          <w:rFonts w:ascii="Arial" w:hAnsi="Arial" w:cs="Arial"/>
          <w:sz w:val="24"/>
          <w:szCs w:val="24"/>
        </w:rPr>
        <w:t xml:space="preserve"> do Regulaminu przedstawiono wymagania dotyczące realizacji wsparcia</w:t>
      </w:r>
      <w:r w:rsidR="007C05B7" w:rsidRPr="00880D43">
        <w:rPr>
          <w:rFonts w:ascii="Arial" w:hAnsi="Arial" w:cs="Arial"/>
          <w:sz w:val="24"/>
          <w:szCs w:val="24"/>
        </w:rPr>
        <w:t>.</w:t>
      </w:r>
    </w:p>
    <w:p w14:paraId="62877B2E" w14:textId="0B9731D5" w:rsidR="002A5C2A" w:rsidRPr="00880D43" w:rsidRDefault="002A5C2A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880D43" w:rsidRDefault="002A5C2A" w:rsidP="00660D70">
      <w:pPr>
        <w:pStyle w:val="Nagwek1"/>
      </w:pPr>
      <w:bookmarkStart w:id="16" w:name="_Hlk116992579"/>
      <w:bookmarkStart w:id="17" w:name="_Toc157411039"/>
      <w:r w:rsidRPr="00880D43">
        <w:t>Podmioty uprawnione do ubiegania się o dofinansowanie</w:t>
      </w:r>
      <w:bookmarkEnd w:id="16"/>
      <w:bookmarkEnd w:id="17"/>
    </w:p>
    <w:p w14:paraId="1C19186F" w14:textId="12E8611D" w:rsidR="00B6004C" w:rsidRPr="00880D43" w:rsidRDefault="004B5DA2" w:rsidP="005432F8">
      <w:pPr>
        <w:suppressAutoHyphens/>
        <w:spacing w:before="120" w:after="120" w:line="312" w:lineRule="auto"/>
        <w:rPr>
          <w:rFonts w:ascii="Arial" w:hAnsi="Arial" w:cs="Arial"/>
          <w:sz w:val="24"/>
          <w:szCs w:val="24"/>
          <w:highlight w:val="yellow"/>
        </w:rPr>
      </w:pPr>
      <w:r w:rsidRPr="00880D43">
        <w:rPr>
          <w:rFonts w:ascii="Arial" w:hAnsi="Arial" w:cs="Arial"/>
          <w:sz w:val="24"/>
          <w:szCs w:val="24"/>
        </w:rPr>
        <w:t xml:space="preserve">Uprawnionymi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nioskodawcami do ubiegania się o dofinansowanie w przedmiotowym naborze </w:t>
      </w:r>
      <w:r w:rsidR="00770046" w:rsidRPr="00880D43">
        <w:rPr>
          <w:rFonts w:ascii="Arial" w:hAnsi="Arial" w:cs="Arial"/>
          <w:sz w:val="24"/>
          <w:szCs w:val="24"/>
        </w:rPr>
        <w:t>są</w:t>
      </w:r>
      <w:r w:rsidR="00C35A1C" w:rsidRPr="00880D43">
        <w:rPr>
          <w:rFonts w:ascii="Arial" w:hAnsi="Arial" w:cs="Arial"/>
          <w:sz w:val="24"/>
          <w:szCs w:val="24"/>
        </w:rPr>
        <w:t>:</w:t>
      </w:r>
      <w:r w:rsidR="00770046" w:rsidRPr="00880D43">
        <w:rPr>
          <w:rFonts w:ascii="Arial" w:hAnsi="Arial" w:cs="Arial"/>
          <w:sz w:val="24"/>
          <w:szCs w:val="24"/>
        </w:rPr>
        <w:t xml:space="preserve"> </w:t>
      </w:r>
      <w:r w:rsidR="00B6004C" w:rsidRPr="00880D43">
        <w:rPr>
          <w:rFonts w:ascii="Arial" w:hAnsi="Arial" w:cs="Arial"/>
          <w:sz w:val="24"/>
          <w:szCs w:val="24"/>
        </w:rPr>
        <w:t>instytucje integracji i pomocy społecznej, jednostki samorządu terytorialnego, jednostki organizacyjne działające w imieniu jednostek samorządu terytorialnego, instytucje kultury, instytucje sportu, kluby sportowe, centra sportu, kościoły i związki wyznaniowe, MŚP, niepubliczne instytucje kultury, niepubliczne instytucje sportu, niepubliczne podmioty integracji i pomocy społecznej, niepubliczne zakłady opieki zdrowotnej, organizacje pozarządowe, ośrodki kształcenia dorosłych, podmioty ekonomii społecznej, publiczne zakłady opieki zdrowotnej, szkoły i inne placówki systemu oświaty, uczelnie, wspólnoty, spółdzielnie mieszkaniowe i TBS, duże przedsiębiorstwa.</w:t>
      </w:r>
    </w:p>
    <w:p w14:paraId="7FA1CCAF" w14:textId="77777777" w:rsidR="005F3274" w:rsidRPr="00880D43" w:rsidRDefault="005F3274" w:rsidP="005432F8">
      <w:pPr>
        <w:suppressAutoHyphens/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2AD651A7" w14:textId="036B2BB0" w:rsidR="00D008AC" w:rsidRPr="00880D43" w:rsidRDefault="00D008AC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Pr="00880D43" w:rsidRDefault="00D008AC" w:rsidP="00660D70">
      <w:pPr>
        <w:pStyle w:val="Nagwek1"/>
      </w:pPr>
      <w:bookmarkStart w:id="18" w:name="_Hlk116992586"/>
      <w:bookmarkStart w:id="19" w:name="_Toc157411040"/>
      <w:r w:rsidRPr="00880D43">
        <w:t>Grupa docelowa</w:t>
      </w:r>
      <w:bookmarkEnd w:id="19"/>
    </w:p>
    <w:bookmarkEnd w:id="18"/>
    <w:p w14:paraId="29919F65" w14:textId="77777777" w:rsidR="0039530D" w:rsidRPr="00880D43" w:rsidRDefault="00770046" w:rsidP="005432F8">
      <w:pPr>
        <w:pStyle w:val="Akapitzlist"/>
        <w:numPr>
          <w:ilvl w:val="0"/>
          <w:numId w:val="14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ramach naboru wsparciem mogą być objęte poniższe grupy docelowe</w:t>
      </w:r>
      <w:r w:rsidR="0039530D" w:rsidRPr="00880D43">
        <w:rPr>
          <w:rFonts w:ascii="Arial" w:hAnsi="Arial" w:cs="Arial"/>
          <w:sz w:val="24"/>
          <w:szCs w:val="24"/>
        </w:rPr>
        <w:t>:</w:t>
      </w:r>
    </w:p>
    <w:p w14:paraId="4E096825" w14:textId="77777777" w:rsidR="00FC0B0E" w:rsidRPr="00880D43" w:rsidRDefault="00FC0B0E" w:rsidP="005432F8">
      <w:pPr>
        <w:pStyle w:val="Akapitzlist"/>
        <w:numPr>
          <w:ilvl w:val="0"/>
          <w:numId w:val="57"/>
        </w:numPr>
        <w:suppressAutoHyphens/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osoby potrzebujące wsparcia w codziennym funkcjonowaniu (w tym z powodu wieku, stanu zdrowia, niepełnosprawności),</w:t>
      </w:r>
    </w:p>
    <w:p w14:paraId="59ED41CF" w14:textId="77777777" w:rsidR="00FC0B0E" w:rsidRPr="00880D43" w:rsidRDefault="00FC0B0E" w:rsidP="005432F8">
      <w:pPr>
        <w:pStyle w:val="Akapitzlist"/>
        <w:numPr>
          <w:ilvl w:val="0"/>
          <w:numId w:val="57"/>
        </w:numPr>
        <w:suppressAutoHyphens/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osoby narażone na umieszczenie w instytucjach całodobowych lub przebywające w instytucjach całodobowych,</w:t>
      </w:r>
    </w:p>
    <w:p w14:paraId="43909872" w14:textId="47B6FDBE" w:rsidR="00FC0B0E" w:rsidRPr="00880D43" w:rsidRDefault="00FC0B0E" w:rsidP="005432F8">
      <w:pPr>
        <w:pStyle w:val="Akapitzlist"/>
        <w:numPr>
          <w:ilvl w:val="0"/>
          <w:numId w:val="57"/>
        </w:numPr>
        <w:suppressAutoHyphens/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otoczenie ww. grup w szczególności rodziny sprawujące opiekę nad seniorami, osobami z niepełnosprawnościami i innymi osobami wymagającymi wsparcia w codziennym funkcjonowaniu</w:t>
      </w:r>
      <w:r w:rsidR="003003FE" w:rsidRPr="00880D43">
        <w:rPr>
          <w:rFonts w:ascii="Arial" w:hAnsi="Arial" w:cs="Arial"/>
          <w:sz w:val="24"/>
          <w:szCs w:val="24"/>
        </w:rPr>
        <w:t>,</w:t>
      </w:r>
    </w:p>
    <w:p w14:paraId="640222F5" w14:textId="48FECB36" w:rsidR="00770046" w:rsidRPr="00880D43" w:rsidRDefault="00FC0B0E" w:rsidP="005432F8">
      <w:pPr>
        <w:pStyle w:val="Akapitzlist"/>
        <w:numPr>
          <w:ilvl w:val="0"/>
          <w:numId w:val="57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kadra podmiotów świadczących usługi w społeczności lokalnej</w:t>
      </w:r>
      <w:r w:rsidR="00FC559B" w:rsidRPr="00880D43">
        <w:rPr>
          <w:rFonts w:ascii="Arial" w:hAnsi="Arial" w:cs="Arial"/>
          <w:sz w:val="24"/>
          <w:szCs w:val="24"/>
        </w:rPr>
        <w:t>.</w:t>
      </w:r>
    </w:p>
    <w:p w14:paraId="4CC0B083" w14:textId="4704663D" w:rsidR="00770046" w:rsidRPr="00880D43" w:rsidRDefault="0039530D" w:rsidP="005432F8">
      <w:pPr>
        <w:pStyle w:val="Akapitzlist"/>
        <w:numPr>
          <w:ilvl w:val="0"/>
          <w:numId w:val="14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Zgodnie z kryterium merytorycznym dostępu </w:t>
      </w:r>
      <w:r w:rsidRPr="00880D43">
        <w:rPr>
          <w:rFonts w:ascii="Arial" w:hAnsi="Arial" w:cs="Arial"/>
          <w:b/>
          <w:sz w:val="24"/>
          <w:szCs w:val="24"/>
        </w:rPr>
        <w:t>„Grupa docelowa”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zapewnia, że działania będą skierowane do grup docelowych z obszaru województwa łódzkiego. W przypadku osób fizycznych uczą się/ pracują lub zamieszkują one na obszarze województwa łódzkiego w rozumieniu </w:t>
      </w:r>
      <w:r w:rsidRPr="00880D43">
        <w:rPr>
          <w:rFonts w:ascii="Arial" w:hAnsi="Arial" w:cs="Arial"/>
          <w:sz w:val="24"/>
          <w:szCs w:val="24"/>
        </w:rPr>
        <w:lastRenderedPageBreak/>
        <w:t>przepisów Kodeksu Cywilnego, a w przypadku innych podmiotów posiadają jednostkę organizacyjną na obszarze województwa łódzkiego.</w:t>
      </w:r>
    </w:p>
    <w:p w14:paraId="6A9E3955" w14:textId="526F0A52" w:rsidR="005D4AEF" w:rsidRPr="00880D43" w:rsidRDefault="005D4AEF" w:rsidP="005432F8">
      <w:pPr>
        <w:pStyle w:val="Akapitzlist"/>
        <w:numPr>
          <w:ilvl w:val="0"/>
          <w:numId w:val="14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 xml:space="preserve">Warunkiem kwalifikowalności uczestnika otrzymującego wsparcie jest spełnienie przez niego kryteriów kwalifikowalności uprawniających do udziału w projekcie, co jest potwierdzone odpowiednim dokumentem. </w:t>
      </w:r>
      <w:r w:rsidR="00D95AA9" w:rsidRPr="00880D43">
        <w:rPr>
          <w:rFonts w:ascii="Arial" w:eastAsia="Calibri" w:hAnsi="Arial" w:cs="Arial"/>
          <w:sz w:val="24"/>
          <w:szCs w:val="24"/>
        </w:rPr>
        <w:t>Obowiązek</w:t>
      </w:r>
      <w:r w:rsidRPr="00880D43">
        <w:rPr>
          <w:rFonts w:ascii="Arial" w:eastAsia="Calibri" w:hAnsi="Arial" w:cs="Arial"/>
          <w:sz w:val="24"/>
          <w:szCs w:val="24"/>
        </w:rPr>
        <w:t xml:space="preserve"> weryfikacji statusu uczestnika</w:t>
      </w:r>
      <w:r w:rsidR="00D95AA9" w:rsidRPr="00880D43">
        <w:rPr>
          <w:rFonts w:ascii="Arial" w:eastAsia="Calibri" w:hAnsi="Arial" w:cs="Arial"/>
          <w:sz w:val="24"/>
          <w:szCs w:val="24"/>
        </w:rPr>
        <w:t xml:space="preserve"> spoczywa na Beneficjencie</w:t>
      </w:r>
      <w:r w:rsidRPr="00880D43">
        <w:rPr>
          <w:rFonts w:ascii="Arial" w:eastAsia="Calibri" w:hAnsi="Arial" w:cs="Arial"/>
          <w:sz w:val="24"/>
          <w:szCs w:val="24"/>
        </w:rPr>
        <w:t xml:space="preserve">. </w:t>
      </w:r>
    </w:p>
    <w:p w14:paraId="4727E391" w14:textId="7444A242" w:rsidR="005D4AEF" w:rsidRPr="00880D43" w:rsidRDefault="005D4AEF" w:rsidP="005432F8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 xml:space="preserve">ION rekomenduje stosowanie poniższych (zależnie od sytuacji lub statusu danego uczestnika projektu) dokumentów potwierdzających spełnienie przez </w:t>
      </w:r>
      <w:r w:rsidR="00A31045" w:rsidRPr="00880D43">
        <w:rPr>
          <w:rFonts w:ascii="Arial" w:eastAsia="Calibri" w:hAnsi="Arial" w:cs="Arial"/>
          <w:sz w:val="24"/>
          <w:szCs w:val="24"/>
        </w:rPr>
        <w:t>niego</w:t>
      </w:r>
      <w:r w:rsidRPr="00880D43">
        <w:rPr>
          <w:rFonts w:ascii="Arial" w:eastAsia="Calibri" w:hAnsi="Arial" w:cs="Arial"/>
          <w:sz w:val="24"/>
          <w:szCs w:val="24"/>
        </w:rPr>
        <w:t xml:space="preserve"> kryterium kwalifikowalności uprawniającego do udziału w projekcie:</w:t>
      </w:r>
    </w:p>
    <w:p w14:paraId="6ED52B2C" w14:textId="6EF76558" w:rsidR="00756022" w:rsidRPr="00880D43" w:rsidRDefault="00756022" w:rsidP="005432F8">
      <w:pPr>
        <w:pStyle w:val="Akapitzlist"/>
        <w:numPr>
          <w:ilvl w:val="2"/>
          <w:numId w:val="60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osób potrzebujących wsparcia w codziennym funkcjonowaniu:</w:t>
      </w:r>
    </w:p>
    <w:p w14:paraId="02E61E77" w14:textId="5509434A" w:rsidR="00756022" w:rsidRPr="00880D43" w:rsidRDefault="00756022" w:rsidP="005432F8">
      <w:pPr>
        <w:pStyle w:val="Akapitzlist"/>
        <w:numPr>
          <w:ilvl w:val="2"/>
          <w:numId w:val="59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zaświadczenie lekarski</w:t>
      </w:r>
      <w:r w:rsidR="002A602A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, </w:t>
      </w:r>
    </w:p>
    <w:p w14:paraId="512B68DC" w14:textId="1842D55D" w:rsidR="00756022" w:rsidRPr="00880D43" w:rsidRDefault="00756022" w:rsidP="005432F8">
      <w:pPr>
        <w:pStyle w:val="Akapitzlist"/>
        <w:numPr>
          <w:ilvl w:val="2"/>
          <w:numId w:val="59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orzeczenie o niepełnosprawności lub orzeczenie o stopniu niepełnosprawności, </w:t>
      </w:r>
    </w:p>
    <w:p w14:paraId="0962B185" w14:textId="39E66B06" w:rsidR="00756022" w:rsidRPr="00880D43" w:rsidRDefault="00756022" w:rsidP="005432F8">
      <w:pPr>
        <w:pStyle w:val="Akapitzlist"/>
        <w:numPr>
          <w:ilvl w:val="2"/>
          <w:numId w:val="59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wywiad środowiskowy, </w:t>
      </w:r>
    </w:p>
    <w:p w14:paraId="2A40ED85" w14:textId="57A4A935" w:rsidR="00756022" w:rsidRPr="00880D43" w:rsidRDefault="00756022" w:rsidP="005432F8">
      <w:pPr>
        <w:pStyle w:val="Akapitzlist"/>
        <w:numPr>
          <w:ilvl w:val="2"/>
          <w:numId w:val="59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zaświadczenie z ośrodka pomocy społecznej, </w:t>
      </w:r>
    </w:p>
    <w:p w14:paraId="17E4D59F" w14:textId="62FC42E6" w:rsidR="00756022" w:rsidRPr="00880D43" w:rsidRDefault="00756022" w:rsidP="005432F8">
      <w:pPr>
        <w:pStyle w:val="Akapitzlist"/>
        <w:numPr>
          <w:ilvl w:val="2"/>
          <w:numId w:val="59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</w:t>
      </w:r>
      <w:r w:rsidR="002A602A" w:rsidRPr="00880D43">
        <w:rPr>
          <w:rFonts w:ascii="Arial" w:hAnsi="Arial" w:cs="Arial"/>
          <w:sz w:val="24"/>
          <w:szCs w:val="24"/>
        </w:rPr>
        <w:t>a</w:t>
      </w:r>
      <w:r w:rsidRPr="00880D43">
        <w:rPr>
          <w:rFonts w:ascii="Arial" w:hAnsi="Arial" w:cs="Arial"/>
          <w:sz w:val="24"/>
          <w:szCs w:val="24"/>
        </w:rPr>
        <w:t xml:space="preserve"> potrzeby wsparcia,</w:t>
      </w:r>
    </w:p>
    <w:p w14:paraId="764F3D7B" w14:textId="77777777" w:rsidR="0020586F" w:rsidRPr="00880D43" w:rsidRDefault="00756022" w:rsidP="005432F8">
      <w:pPr>
        <w:pStyle w:val="Akapitzlist"/>
        <w:numPr>
          <w:ilvl w:val="2"/>
          <w:numId w:val="59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  <w:shd w:val="clear" w:color="auto" w:fill="FFFFFF"/>
        </w:rPr>
        <w:t>ocen</w:t>
      </w:r>
      <w:r w:rsidR="002A602A" w:rsidRPr="00880D43">
        <w:rPr>
          <w:rFonts w:ascii="Arial" w:hAnsi="Arial" w:cs="Arial"/>
          <w:color w:val="000000"/>
          <w:sz w:val="24"/>
          <w:szCs w:val="24"/>
          <w:shd w:val="clear" w:color="auto" w:fill="FFFFFF"/>
        </w:rPr>
        <w:t>a</w:t>
      </w:r>
      <w:r w:rsidRPr="00880D4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wg. skali funkcjonowania codziennego </w:t>
      </w:r>
      <w:r w:rsidRPr="00880D43">
        <w:rPr>
          <w:rFonts w:ascii="Arial" w:hAnsi="Arial" w:cs="Arial"/>
          <w:sz w:val="24"/>
          <w:szCs w:val="24"/>
          <w:shd w:val="clear" w:color="auto" w:fill="FFFFFF"/>
        </w:rPr>
        <w:t>(</w:t>
      </w:r>
      <w:r w:rsidRPr="00880D43">
        <w:rPr>
          <w:rFonts w:ascii="Arial" w:hAnsi="Arial" w:cs="Arial"/>
          <w:sz w:val="24"/>
          <w:szCs w:val="24"/>
        </w:rPr>
        <w:t xml:space="preserve">skala </w:t>
      </w:r>
      <w:proofErr w:type="spellStart"/>
      <w:r w:rsidRPr="00880D43">
        <w:rPr>
          <w:rFonts w:ascii="Arial" w:hAnsi="Arial" w:cs="Arial"/>
          <w:sz w:val="24"/>
          <w:szCs w:val="24"/>
        </w:rPr>
        <w:t>Lawtona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, skala Katza i skala </w:t>
      </w:r>
      <w:proofErr w:type="spellStart"/>
      <w:r w:rsidRPr="00880D43">
        <w:rPr>
          <w:rFonts w:ascii="Arial" w:hAnsi="Arial" w:cs="Arial"/>
          <w:sz w:val="24"/>
          <w:szCs w:val="24"/>
        </w:rPr>
        <w:t>Barthel</w:t>
      </w:r>
      <w:proofErr w:type="spellEnd"/>
      <w:r w:rsidRPr="00880D43"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</w:p>
    <w:p w14:paraId="40E3E11F" w14:textId="3EC4C5F2" w:rsidR="00756022" w:rsidRPr="00880D43" w:rsidRDefault="0020586F" w:rsidP="005432F8">
      <w:pPr>
        <w:pStyle w:val="Akapitzlist"/>
        <w:numPr>
          <w:ilvl w:val="2"/>
          <w:numId w:val="59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ocena wg. skali </w:t>
      </w:r>
      <w:proofErr w:type="spellStart"/>
      <w:r w:rsidRPr="00880D43">
        <w:rPr>
          <w:rFonts w:ascii="Arial" w:hAnsi="Arial" w:cs="Arial"/>
          <w:sz w:val="24"/>
          <w:szCs w:val="24"/>
        </w:rPr>
        <w:t>Vulnerable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0D43">
        <w:rPr>
          <w:rFonts w:ascii="Arial" w:hAnsi="Arial" w:cs="Arial"/>
          <w:sz w:val="24"/>
          <w:szCs w:val="24"/>
        </w:rPr>
        <w:t>Elders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0D43">
        <w:rPr>
          <w:rFonts w:ascii="Arial" w:hAnsi="Arial" w:cs="Arial"/>
          <w:sz w:val="24"/>
          <w:szCs w:val="24"/>
        </w:rPr>
        <w:t>Survey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13 (VES-13)</w:t>
      </w:r>
      <w:r w:rsidR="00756022" w:rsidRPr="00880D43">
        <w:rPr>
          <w:rFonts w:ascii="Arial" w:hAnsi="Arial" w:cs="Arial"/>
          <w:sz w:val="24"/>
          <w:szCs w:val="24"/>
        </w:rPr>
        <w:t>.</w:t>
      </w:r>
    </w:p>
    <w:p w14:paraId="01402A1F" w14:textId="16BF7032" w:rsidR="00756022" w:rsidRPr="00880D43" w:rsidRDefault="00756022" w:rsidP="005432F8">
      <w:pPr>
        <w:pStyle w:val="Akapitzlist"/>
        <w:numPr>
          <w:ilvl w:val="2"/>
          <w:numId w:val="60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osób narażonych na umieszczenie w instytucjach całodobowych lub przebywających w instytucjach całodobowych:</w:t>
      </w:r>
    </w:p>
    <w:p w14:paraId="159CA229" w14:textId="7E6ED18D" w:rsidR="00756022" w:rsidRPr="00880D43" w:rsidRDefault="00756022" w:rsidP="005432F8">
      <w:pPr>
        <w:pStyle w:val="Akapitzlist"/>
        <w:numPr>
          <w:ilvl w:val="4"/>
          <w:numId w:val="63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skierowanie /decyzja o potrzebie umieszczenia w instytucji całodobowej,</w:t>
      </w:r>
    </w:p>
    <w:p w14:paraId="3505A988" w14:textId="3777F5B7" w:rsidR="00756022" w:rsidRPr="00880D43" w:rsidRDefault="00756022" w:rsidP="005432F8">
      <w:pPr>
        <w:pStyle w:val="Akapitzlist"/>
        <w:numPr>
          <w:ilvl w:val="4"/>
          <w:numId w:val="63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zaświadczenie o przebywaniu w instytucji całodobowej</w:t>
      </w:r>
      <w:r w:rsidR="00B155F1" w:rsidRPr="00880D43">
        <w:rPr>
          <w:rFonts w:ascii="Arial" w:hAnsi="Arial" w:cs="Arial"/>
          <w:sz w:val="24"/>
          <w:szCs w:val="24"/>
        </w:rPr>
        <w:t>.</w:t>
      </w:r>
    </w:p>
    <w:p w14:paraId="354592F2" w14:textId="501CEABC" w:rsidR="00756022" w:rsidRPr="00880D43" w:rsidRDefault="00756022" w:rsidP="005432F8">
      <w:pPr>
        <w:pStyle w:val="Akapitzlist"/>
        <w:numPr>
          <w:ilvl w:val="2"/>
          <w:numId w:val="60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otoczenia: </w:t>
      </w:r>
    </w:p>
    <w:p w14:paraId="49232983" w14:textId="77777777" w:rsidR="00756022" w:rsidRPr="00880D43" w:rsidRDefault="00756022" w:rsidP="005432F8">
      <w:pPr>
        <w:pStyle w:val="Akapitzlist"/>
        <w:numPr>
          <w:ilvl w:val="3"/>
          <w:numId w:val="61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wywiad środowiskowy,</w:t>
      </w:r>
    </w:p>
    <w:p w14:paraId="64FC75BE" w14:textId="47C1D6FD" w:rsidR="00756022" w:rsidRPr="00880D43" w:rsidRDefault="00756022" w:rsidP="005432F8">
      <w:pPr>
        <w:pStyle w:val="Akapitzlist"/>
        <w:numPr>
          <w:ilvl w:val="3"/>
          <w:numId w:val="61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oświadczenie</w:t>
      </w:r>
      <w:r w:rsidR="00B155F1" w:rsidRPr="00880D43">
        <w:rPr>
          <w:rFonts w:ascii="Arial" w:hAnsi="Arial" w:cs="Arial"/>
          <w:sz w:val="24"/>
          <w:szCs w:val="24"/>
        </w:rPr>
        <w:t>.</w:t>
      </w:r>
    </w:p>
    <w:p w14:paraId="5DE9C229" w14:textId="77777777" w:rsidR="00756022" w:rsidRPr="00880D43" w:rsidRDefault="00756022" w:rsidP="005432F8">
      <w:pPr>
        <w:pStyle w:val="Akapitzlist"/>
        <w:numPr>
          <w:ilvl w:val="0"/>
          <w:numId w:val="62"/>
        </w:numPr>
        <w:tabs>
          <w:tab w:val="clear" w:pos="360"/>
          <w:tab w:val="num" w:pos="1134"/>
        </w:tabs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kadry podmiotów świadczących usługi w społeczności lokalnej:</w:t>
      </w:r>
    </w:p>
    <w:p w14:paraId="5443F66A" w14:textId="4EEB0B6B" w:rsidR="00756022" w:rsidRPr="00880D43" w:rsidRDefault="00D34B86" w:rsidP="005432F8">
      <w:pPr>
        <w:pStyle w:val="Akapitzlist"/>
        <w:numPr>
          <w:ilvl w:val="0"/>
          <w:numId w:val="64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umowy o pracę, umowy o wolontariat</w:t>
      </w:r>
      <w:r w:rsidR="00756022" w:rsidRPr="00880D43">
        <w:rPr>
          <w:rFonts w:ascii="Arial" w:hAnsi="Arial" w:cs="Arial"/>
          <w:sz w:val="24"/>
          <w:szCs w:val="24"/>
        </w:rPr>
        <w:t>.</w:t>
      </w:r>
    </w:p>
    <w:p w14:paraId="302DAC3C" w14:textId="6BCA8B04" w:rsidR="005D4AEF" w:rsidRPr="00880D43" w:rsidRDefault="005D4AEF" w:rsidP="005432F8">
      <w:pPr>
        <w:pStyle w:val="Akapitzlist"/>
        <w:suppressAutoHyphens/>
        <w:autoSpaceDE w:val="0"/>
        <w:autoSpaceDN w:val="0"/>
        <w:adjustRightInd w:val="0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lastRenderedPageBreak/>
        <w:t>Co do zasady, kwalifikowalność uczestnika projektu jest potwierdzana bezpośrednio przed udzieleniem mu pierwszej formy wsparcia w</w:t>
      </w:r>
      <w:r w:rsidR="00543CD8" w:rsidRPr="00880D43">
        <w:rPr>
          <w:rFonts w:ascii="Arial" w:eastAsia="Calibri" w:hAnsi="Arial" w:cs="Arial"/>
          <w:sz w:val="24"/>
          <w:szCs w:val="24"/>
        </w:rPr>
        <w:t xml:space="preserve"> </w:t>
      </w:r>
      <w:r w:rsidRPr="00880D43">
        <w:rPr>
          <w:rFonts w:ascii="Arial" w:eastAsia="Calibri" w:hAnsi="Arial" w:cs="Arial"/>
          <w:sz w:val="24"/>
          <w:szCs w:val="24"/>
        </w:rPr>
        <w:t>ramach projektu, przy czym jeżeli charakter wsparcia uzasadnia prowadzenie</w:t>
      </w:r>
      <w:r w:rsidR="00543CD8" w:rsidRPr="00880D43">
        <w:rPr>
          <w:rFonts w:ascii="Arial" w:eastAsia="Calibri" w:hAnsi="Arial" w:cs="Arial"/>
          <w:sz w:val="24"/>
          <w:szCs w:val="24"/>
        </w:rPr>
        <w:t xml:space="preserve"> </w:t>
      </w:r>
      <w:r w:rsidRPr="00880D43">
        <w:rPr>
          <w:rFonts w:ascii="Arial" w:eastAsia="Calibri" w:hAnsi="Arial" w:cs="Arial"/>
          <w:sz w:val="24"/>
          <w:szCs w:val="24"/>
        </w:rPr>
        <w:t>rekrutacji na wcześniejszym etapie realizacji projektu – kwalifikowalność</w:t>
      </w:r>
      <w:r w:rsidR="00543CD8" w:rsidRPr="00880D43">
        <w:rPr>
          <w:rFonts w:ascii="Arial" w:eastAsia="Calibri" w:hAnsi="Arial" w:cs="Arial"/>
          <w:sz w:val="24"/>
          <w:szCs w:val="24"/>
        </w:rPr>
        <w:t xml:space="preserve"> </w:t>
      </w:r>
      <w:r w:rsidRPr="00880D43">
        <w:rPr>
          <w:rFonts w:ascii="Arial" w:eastAsia="Calibri" w:hAnsi="Arial" w:cs="Arial"/>
          <w:sz w:val="24"/>
          <w:szCs w:val="24"/>
        </w:rPr>
        <w:t>uczestnika projektu otrzymującego wsparcie potwierdzana może być na etapie rekrutacji do projektu. Potwierdzanie spełnienia kryteriów kwalifikowalności uprawniających do udziału w projekcie jest przeprowadzane w sposób gwarantujący wiarygodność danych.</w:t>
      </w:r>
    </w:p>
    <w:p w14:paraId="4A61E318" w14:textId="528BFE1D" w:rsidR="005D4AEF" w:rsidRPr="00880D43" w:rsidRDefault="005D4AEF" w:rsidP="005432F8">
      <w:pPr>
        <w:spacing w:before="120" w:after="120" w:line="312" w:lineRule="auto"/>
        <w:ind w:left="567"/>
        <w:rPr>
          <w:rFonts w:ascii="Arial" w:eastAsia="Calibri" w:hAnsi="Arial" w:cs="Arial"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>Przystępując do projektu uczestnik projektu musi potwierdzić zapoznanie się z</w:t>
      </w:r>
      <w:r w:rsidR="00543CD8" w:rsidRPr="00880D43">
        <w:rPr>
          <w:rFonts w:ascii="Arial" w:eastAsia="Calibri" w:hAnsi="Arial" w:cs="Arial"/>
          <w:sz w:val="24"/>
          <w:szCs w:val="24"/>
        </w:rPr>
        <w:t xml:space="preserve"> </w:t>
      </w:r>
      <w:r w:rsidRPr="00880D43">
        <w:rPr>
          <w:rFonts w:ascii="Arial" w:eastAsia="Calibri" w:hAnsi="Arial" w:cs="Arial"/>
          <w:sz w:val="24"/>
          <w:szCs w:val="24"/>
        </w:rPr>
        <w:t>informacjami wynikającymi z art. 13 i art. 14 RODO. W przypadku uczestnika</w:t>
      </w:r>
      <w:r w:rsidR="00543CD8" w:rsidRPr="00880D43">
        <w:rPr>
          <w:rFonts w:ascii="Arial" w:eastAsia="Calibri" w:hAnsi="Arial" w:cs="Arial"/>
          <w:sz w:val="24"/>
          <w:szCs w:val="24"/>
        </w:rPr>
        <w:t xml:space="preserve"> </w:t>
      </w:r>
      <w:r w:rsidRPr="00880D43">
        <w:rPr>
          <w:rFonts w:ascii="Arial" w:eastAsia="Calibri" w:hAnsi="Arial" w:cs="Arial"/>
          <w:sz w:val="24"/>
          <w:szCs w:val="24"/>
        </w:rPr>
        <w:t>projektu nieposiadającego zdolności do czynności prawnych, fakt zapoznania się z powyższymi informacjami potwierdza jego opiekun prawny.</w:t>
      </w:r>
    </w:p>
    <w:p w14:paraId="4D314425" w14:textId="77777777" w:rsidR="00D34B86" w:rsidRPr="00880D43" w:rsidRDefault="00D34B86" w:rsidP="005432F8">
      <w:pPr>
        <w:pStyle w:val="Akapitzlist"/>
        <w:numPr>
          <w:ilvl w:val="6"/>
          <w:numId w:val="74"/>
        </w:numPr>
        <w:suppressAutoHyphens/>
        <w:autoSpaceDE w:val="0"/>
        <w:autoSpaceDN w:val="0"/>
        <w:adjustRightInd w:val="0"/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iCs/>
          <w:sz w:val="24"/>
          <w:szCs w:val="24"/>
        </w:rPr>
        <w:t xml:space="preserve">Kryteria rekrutacji w przypadku osób potrzebujących wsparcia w codziennym funkcjonowaniu muszą zapewniać preferencje dla </w:t>
      </w:r>
      <w:r w:rsidRPr="00880D43">
        <w:rPr>
          <w:rFonts w:ascii="Arial" w:hAnsi="Arial" w:cs="Arial"/>
          <w:sz w:val="24"/>
          <w:szCs w:val="24"/>
        </w:rPr>
        <w:t>osób:</w:t>
      </w:r>
    </w:p>
    <w:p w14:paraId="76101A67" w14:textId="77777777" w:rsidR="00D34B86" w:rsidRPr="00880D43" w:rsidRDefault="00D34B86" w:rsidP="005432F8">
      <w:pPr>
        <w:pStyle w:val="Akapitzlist"/>
        <w:numPr>
          <w:ilvl w:val="0"/>
          <w:numId w:val="73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contextualSpacing w:val="0"/>
        <w:jc w:val="both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 znacznym lub umiarkowanym stopniu niepełnosprawności;</w:t>
      </w:r>
    </w:p>
    <w:p w14:paraId="62D1CEE3" w14:textId="77777777" w:rsidR="00D34B86" w:rsidRPr="00880D43" w:rsidRDefault="00D34B86" w:rsidP="005432F8">
      <w:pPr>
        <w:pStyle w:val="Akapitzlist"/>
        <w:numPr>
          <w:ilvl w:val="0"/>
          <w:numId w:val="73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contextualSpacing w:val="0"/>
        <w:jc w:val="both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 niepełnosprawnością sprzężoną;</w:t>
      </w:r>
    </w:p>
    <w:p w14:paraId="25FAC2D8" w14:textId="77777777" w:rsidR="00D34B86" w:rsidRPr="00880D43" w:rsidRDefault="00D34B86" w:rsidP="005432F8">
      <w:pPr>
        <w:pStyle w:val="Akapitzlist"/>
        <w:numPr>
          <w:ilvl w:val="0"/>
          <w:numId w:val="73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contextualSpacing w:val="0"/>
        <w:jc w:val="both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 chorobami psychicznymi;</w:t>
      </w:r>
    </w:p>
    <w:p w14:paraId="20118CEC" w14:textId="77777777" w:rsidR="00D34B86" w:rsidRPr="00880D43" w:rsidRDefault="00D34B86" w:rsidP="005432F8">
      <w:pPr>
        <w:pStyle w:val="Akapitzlist"/>
        <w:numPr>
          <w:ilvl w:val="0"/>
          <w:numId w:val="73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contextualSpacing w:val="0"/>
        <w:jc w:val="both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 niepełnosprawnością intelektualną;</w:t>
      </w:r>
    </w:p>
    <w:p w14:paraId="5C57F2E7" w14:textId="77777777" w:rsidR="00D34B86" w:rsidRPr="00880D43" w:rsidRDefault="00D34B86" w:rsidP="005432F8">
      <w:pPr>
        <w:pStyle w:val="Akapitzlist"/>
        <w:numPr>
          <w:ilvl w:val="0"/>
          <w:numId w:val="73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contextualSpacing w:val="0"/>
        <w:jc w:val="both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 całościowymi zaburzeniami rozwojowymi (w rozumieniu zgodnym z Międzynarodową Statystyczną Klasyfikacją Chorób i Problemów Zdrowotnych ICD10);</w:t>
      </w:r>
    </w:p>
    <w:p w14:paraId="350E7876" w14:textId="77777777" w:rsidR="00D34B86" w:rsidRPr="00880D43" w:rsidRDefault="00D34B86" w:rsidP="005432F8">
      <w:pPr>
        <w:pStyle w:val="Akapitzlist"/>
        <w:numPr>
          <w:ilvl w:val="0"/>
          <w:numId w:val="73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contextualSpacing w:val="0"/>
        <w:jc w:val="both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korzystających z programu FE PŻ;</w:t>
      </w:r>
    </w:p>
    <w:p w14:paraId="073019F7" w14:textId="77777777" w:rsidR="00D34B86" w:rsidRPr="00880D43" w:rsidRDefault="00D34B86" w:rsidP="005432F8">
      <w:pPr>
        <w:pStyle w:val="Akapitzlist"/>
        <w:numPr>
          <w:ilvl w:val="0"/>
          <w:numId w:val="73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contextualSpacing w:val="0"/>
        <w:jc w:val="both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zamieszkujących samotnie.</w:t>
      </w:r>
    </w:p>
    <w:p w14:paraId="10FFBF06" w14:textId="77777777" w:rsidR="00B155F1" w:rsidRPr="00880D43" w:rsidRDefault="00B155F1" w:rsidP="005432F8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98355D0" w14:textId="0831CE02" w:rsidR="006C6CAE" w:rsidRPr="00880D43" w:rsidRDefault="004E5446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880D43" w:rsidRDefault="004E5446" w:rsidP="00660D70">
      <w:pPr>
        <w:pStyle w:val="Nagwek1"/>
      </w:pPr>
      <w:bookmarkStart w:id="20" w:name="_Hlk116992620"/>
      <w:bookmarkStart w:id="21" w:name="_Toc157411041"/>
      <w:r w:rsidRPr="00880D43">
        <w:t>Termin i miejsce składania wniosków o dofinansowanie</w:t>
      </w:r>
      <w:bookmarkEnd w:id="21"/>
    </w:p>
    <w:bookmarkEnd w:id="20"/>
    <w:p w14:paraId="207959C8" w14:textId="43C7EA37" w:rsidR="004E5446" w:rsidRPr="00880D43" w:rsidRDefault="004E5446" w:rsidP="005432F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 rozpoczęcia naboru wniosków o dofinansowanie:</w:t>
      </w:r>
      <w:r w:rsidR="00CB4E10" w:rsidRPr="00880D43">
        <w:rPr>
          <w:rFonts w:ascii="Arial" w:hAnsi="Arial" w:cs="Arial"/>
          <w:sz w:val="24"/>
          <w:szCs w:val="24"/>
        </w:rPr>
        <w:t xml:space="preserve"> </w:t>
      </w:r>
      <w:r w:rsidR="002D763A" w:rsidRPr="00880D4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20</w:t>
      </w:r>
      <w:r w:rsidR="00F609B4" w:rsidRPr="00880D4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2D763A" w:rsidRPr="00880D4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luty</w:t>
      </w:r>
      <w:r w:rsidR="004E6003" w:rsidRPr="00880D4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2024 </w:t>
      </w:r>
      <w:r w:rsidR="00F609B4" w:rsidRPr="00880D4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B7758" w:rsidRPr="00880D43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880D43">
        <w:rPr>
          <w:rFonts w:ascii="Arial" w:eastAsia="Times New Roman" w:hAnsi="Arial" w:cs="Arial"/>
          <w:sz w:val="24"/>
          <w:szCs w:val="24"/>
          <w:lang w:eastAsia="pl-PL"/>
        </w:rPr>
        <w:t>godzina 00:00</w:t>
      </w:r>
      <w:r w:rsidR="0013051B" w:rsidRPr="00880D43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880D43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1E4928E" w14:textId="5A989A74" w:rsidR="00E83D43" w:rsidRPr="00880D43" w:rsidRDefault="004E5446" w:rsidP="005432F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 zakończenia naboru wniosków o dofinansowanie</w:t>
      </w:r>
      <w:r w:rsidR="00811589" w:rsidRPr="00880D43">
        <w:rPr>
          <w:rFonts w:ascii="Arial" w:hAnsi="Arial" w:cs="Arial"/>
          <w:sz w:val="24"/>
          <w:szCs w:val="24"/>
        </w:rPr>
        <w:t>:</w:t>
      </w:r>
      <w:r w:rsidR="00996868" w:rsidRPr="00880D43">
        <w:rPr>
          <w:rFonts w:ascii="Arial" w:hAnsi="Arial" w:cs="Arial"/>
          <w:sz w:val="24"/>
          <w:szCs w:val="24"/>
        </w:rPr>
        <w:t xml:space="preserve"> </w:t>
      </w:r>
      <w:r w:rsidR="00C3605C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1</w:t>
      </w:r>
      <w:r w:rsidR="004E6003" w:rsidRPr="00880D4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C3605C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kwietnia</w:t>
      </w:r>
      <w:r w:rsidR="00DE2FCF" w:rsidRPr="00880D4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2024 </w:t>
      </w:r>
      <w:r w:rsidR="00F609B4" w:rsidRPr="00880D4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93CC1" w:rsidRPr="00880D43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880D43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755ED3" w:rsidRPr="00880D43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F93CC1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83D43" w:rsidRPr="00880D43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13051B" w:rsidRPr="00880D43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E83D43" w:rsidRPr="00880D43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C9ED31E" w14:textId="62A3F1E6" w:rsidR="00FB2B59" w:rsidRPr="00880D43" w:rsidRDefault="00AB204C" w:rsidP="005432F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Wszelkie terminy realizacji wskazane w Regulaminie, jeżeli nie określono inaczej, wyrażone są w dniach kalendarzowych.</w:t>
      </w:r>
      <w:r w:rsidR="0022776B" w:rsidRPr="00880D43">
        <w:rPr>
          <w:rFonts w:ascii="Arial" w:hAnsi="Arial" w:cs="Arial"/>
          <w:sz w:val="24"/>
          <w:szCs w:val="24"/>
        </w:rPr>
        <w:t xml:space="preserve"> Do sposobu obliczania </w:t>
      </w:r>
      <w:r w:rsidR="0022776B" w:rsidRPr="00880D43">
        <w:rPr>
          <w:rFonts w:ascii="Arial" w:hAnsi="Arial" w:cs="Arial"/>
          <w:sz w:val="24"/>
          <w:szCs w:val="24"/>
        </w:rPr>
        <w:lastRenderedPageBreak/>
        <w:t xml:space="preserve">terminów określonych w </w:t>
      </w:r>
      <w:r w:rsidR="00BB48EF" w:rsidRPr="00880D43">
        <w:rPr>
          <w:rFonts w:ascii="Arial" w:hAnsi="Arial" w:cs="Arial"/>
          <w:sz w:val="24"/>
          <w:szCs w:val="24"/>
        </w:rPr>
        <w:t>R</w:t>
      </w:r>
      <w:r w:rsidR="0022776B" w:rsidRPr="00880D43">
        <w:rPr>
          <w:rFonts w:ascii="Arial" w:hAnsi="Arial" w:cs="Arial"/>
          <w:sz w:val="24"/>
          <w:szCs w:val="24"/>
        </w:rPr>
        <w:t>egulaminie stosuje się przepisy zgodnie z ustawą z dnia 14 czerwca 1960 r. - kodeks postępowania administracyjnego.</w:t>
      </w:r>
    </w:p>
    <w:p w14:paraId="77A26386" w14:textId="78A7A201" w:rsidR="00543434" w:rsidRPr="00880D43" w:rsidRDefault="00AB204C" w:rsidP="005432F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7218EEB" w14:textId="040D9791" w:rsidR="00690B37" w:rsidRPr="00880D43" w:rsidRDefault="0002213F" w:rsidP="005432F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Formularz wniosku</w:t>
      </w:r>
      <w:r w:rsidR="004E5446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 projektu</w:t>
      </w:r>
      <w:r w:rsidR="0096276A" w:rsidRPr="00880D43">
        <w:rPr>
          <w:rFonts w:ascii="Arial" w:hAnsi="Arial" w:cs="Arial"/>
          <w:sz w:val="24"/>
          <w:szCs w:val="24"/>
        </w:rPr>
        <w:t xml:space="preserve">, </w:t>
      </w:r>
      <w:r w:rsidR="00936CD6" w:rsidRPr="00880D43">
        <w:rPr>
          <w:rFonts w:ascii="Arial" w:hAnsi="Arial" w:cs="Arial"/>
          <w:sz w:val="24"/>
          <w:szCs w:val="24"/>
        </w:rPr>
        <w:t>należy złożyć</w:t>
      </w:r>
      <w:r w:rsidR="004E5446" w:rsidRPr="00880D43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880D43">
        <w:rPr>
          <w:rFonts w:ascii="Arial" w:hAnsi="Arial" w:cs="Arial"/>
          <w:sz w:val="24"/>
          <w:szCs w:val="24"/>
        </w:rPr>
        <w:t xml:space="preserve">za pośrednictwem </w:t>
      </w:r>
      <w:r w:rsidR="00C30F4D" w:rsidRPr="00880D43">
        <w:rPr>
          <w:rFonts w:ascii="Arial" w:hAnsi="Arial" w:cs="Arial"/>
          <w:sz w:val="24"/>
          <w:szCs w:val="24"/>
        </w:rPr>
        <w:t xml:space="preserve">aplikacji </w:t>
      </w:r>
      <w:r w:rsidR="00C30F4D" w:rsidRPr="00880D43">
        <w:rPr>
          <w:rFonts w:ascii="Arial" w:hAnsi="Arial" w:cs="Arial"/>
          <w:b/>
          <w:sz w:val="24"/>
          <w:szCs w:val="24"/>
        </w:rPr>
        <w:t>SOWA EFS</w:t>
      </w:r>
      <w:r w:rsidR="00C30F4D" w:rsidRPr="00880D43">
        <w:rPr>
          <w:rFonts w:ascii="Arial" w:hAnsi="Arial" w:cs="Arial"/>
          <w:sz w:val="24"/>
          <w:szCs w:val="24"/>
        </w:rPr>
        <w:t xml:space="preserve">, </w:t>
      </w:r>
      <w:r w:rsidR="00100119" w:rsidRPr="00880D43">
        <w:rPr>
          <w:rFonts w:ascii="Arial" w:hAnsi="Arial" w:cs="Arial"/>
          <w:sz w:val="24"/>
          <w:szCs w:val="24"/>
        </w:rPr>
        <w:t>dostępnej na stronie:</w:t>
      </w:r>
      <w:r w:rsidR="00484950" w:rsidRPr="00D712CE">
        <w:rPr>
          <w:rFonts w:ascii="Arial" w:hAnsi="Arial" w:cs="Arial"/>
          <w:sz w:val="24"/>
          <w:szCs w:val="24"/>
        </w:rPr>
        <w:t xml:space="preserve"> </w:t>
      </w:r>
      <w:hyperlink w:history="1">
        <w:r w:rsidR="00FA7FFE" w:rsidRPr="00880D43">
          <w:rPr>
            <w:rStyle w:val="Hipercze"/>
            <w:rFonts w:ascii="Arial" w:hAnsi="Arial" w:cs="Arial"/>
            <w:sz w:val="24"/>
            <w:szCs w:val="24"/>
          </w:rPr>
          <w:t>https://sowa2021.efs.gov.pl /</w:t>
        </w:r>
      </w:hyperlink>
      <w:r w:rsidR="00484950" w:rsidRPr="00880D43">
        <w:rPr>
          <w:rFonts w:ascii="Arial" w:hAnsi="Arial" w:cs="Arial"/>
          <w:sz w:val="24"/>
          <w:szCs w:val="24"/>
        </w:rPr>
        <w:t>.</w:t>
      </w:r>
      <w:r w:rsidR="00100119" w:rsidRPr="00880D43">
        <w:rPr>
          <w:rFonts w:ascii="Arial" w:hAnsi="Arial" w:cs="Arial"/>
          <w:i/>
          <w:sz w:val="24"/>
          <w:szCs w:val="24"/>
        </w:rPr>
        <w:t xml:space="preserve"> </w:t>
      </w:r>
    </w:p>
    <w:p w14:paraId="1B08C7C4" w14:textId="6D4BFC79" w:rsidR="004E5446" w:rsidRPr="00880D43" w:rsidRDefault="004E5446" w:rsidP="005432F8">
      <w:pPr>
        <w:pStyle w:val="Akapitzlist"/>
        <w:spacing w:before="120" w:after="120" w:line="312" w:lineRule="auto"/>
        <w:ind w:left="360"/>
        <w:contextualSpacing w:val="0"/>
        <w:rPr>
          <w:rFonts w:ascii="Arial" w:hAnsi="Arial" w:cs="Arial"/>
          <w:sz w:val="24"/>
          <w:szCs w:val="24"/>
        </w:rPr>
      </w:pPr>
    </w:p>
    <w:p w14:paraId="23954B5B" w14:textId="584686EF" w:rsidR="005F61E8" w:rsidRPr="00880D43" w:rsidRDefault="005F61E8" w:rsidP="005432F8">
      <w:pPr>
        <w:spacing w:before="120" w:after="120" w:line="312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Uwaga! Za datę wpływu wniosku o dofinansowanie uznaje się datę </w:t>
      </w:r>
      <w:r w:rsidR="00F14B6E" w:rsidRPr="00880D43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880D43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880D43">
        <w:rPr>
          <w:rFonts w:ascii="Arial" w:hAnsi="Arial" w:cs="Arial"/>
          <w:b/>
          <w:bCs/>
          <w:sz w:val="24"/>
          <w:szCs w:val="24"/>
        </w:rPr>
        <w:t xml:space="preserve">.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Wnioski złożone w innej formie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 xml:space="preserve">niż za pośrednictwem aplikacji SOWA EFS pozostaną bez rozpatrzenia. </w:t>
      </w:r>
    </w:p>
    <w:p w14:paraId="1B6193B6" w14:textId="77777777" w:rsidR="00FC2045" w:rsidRPr="00880D43" w:rsidRDefault="00FC2045" w:rsidP="005432F8">
      <w:pPr>
        <w:spacing w:before="120" w:after="120" w:line="312" w:lineRule="auto"/>
        <w:ind w:left="141"/>
        <w:rPr>
          <w:rFonts w:ascii="Arial" w:hAnsi="Arial" w:cs="Arial"/>
          <w:sz w:val="24"/>
          <w:szCs w:val="24"/>
        </w:rPr>
      </w:pPr>
    </w:p>
    <w:p w14:paraId="7AE4905B" w14:textId="233949D0" w:rsidR="00690B37" w:rsidRPr="00880D43" w:rsidRDefault="000E420C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1FA0FA7" w:rsidR="000E420C" w:rsidRPr="00880D43" w:rsidRDefault="000E420C" w:rsidP="00660D70">
      <w:pPr>
        <w:pStyle w:val="Nagwek1"/>
      </w:pPr>
      <w:bookmarkStart w:id="22" w:name="_Hlk116992634"/>
      <w:bookmarkStart w:id="23" w:name="_Toc157411042"/>
      <w:r w:rsidRPr="00880D43">
        <w:t>Kwota przeznaczona na dofinansowanie projekt</w:t>
      </w:r>
      <w:r w:rsidR="00B47DE1" w:rsidRPr="00880D43">
        <w:t>u</w:t>
      </w:r>
      <w:bookmarkEnd w:id="23"/>
    </w:p>
    <w:bookmarkEnd w:id="22"/>
    <w:p w14:paraId="26DBC781" w14:textId="4CA5807B" w:rsidR="00FC0B0E" w:rsidRPr="00880D43" w:rsidRDefault="00FC0B0E" w:rsidP="005432F8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Całkowita kwota środków przeznaczonych na dofinansowanie projektów w ramach naboru wynosi: </w:t>
      </w:r>
      <w:r w:rsidR="0020586F" w:rsidRPr="00880D43">
        <w:rPr>
          <w:rFonts w:ascii="Arial" w:hAnsi="Arial" w:cs="Arial"/>
          <w:b/>
          <w:sz w:val="24"/>
          <w:szCs w:val="24"/>
        </w:rPr>
        <w:t>25 000 000,00</w:t>
      </w:r>
      <w:r w:rsidR="00E35DC5" w:rsidRPr="00880D43">
        <w:rPr>
          <w:rFonts w:ascii="Arial" w:hAnsi="Arial" w:cs="Arial"/>
          <w:b/>
        </w:rPr>
        <w:t xml:space="preserve"> </w:t>
      </w:r>
      <w:r w:rsidRPr="00880D43">
        <w:rPr>
          <w:rFonts w:ascii="Arial" w:hAnsi="Arial" w:cs="Arial"/>
          <w:b/>
          <w:sz w:val="24"/>
          <w:szCs w:val="24"/>
        </w:rPr>
        <w:t>PLN.</w:t>
      </w:r>
    </w:p>
    <w:p w14:paraId="58815968" w14:textId="77777777" w:rsidR="00FC0B0E" w:rsidRPr="00880D43" w:rsidRDefault="00FC0B0E" w:rsidP="005432F8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Maksymalny poziom dofinansowania w projekcie wynosi 95%</w:t>
      </w:r>
      <w:r w:rsidRPr="00880D43">
        <w:rPr>
          <w:rFonts w:ascii="Arial" w:eastAsia="SimSun" w:hAnsi="Arial" w:cs="Arial"/>
          <w:color w:val="00000A"/>
          <w:sz w:val="24"/>
          <w:szCs w:val="24"/>
        </w:rPr>
        <w:t>.</w:t>
      </w:r>
    </w:p>
    <w:p w14:paraId="754FD7CD" w14:textId="77777777" w:rsidR="00FC0B0E" w:rsidRPr="00880D43" w:rsidRDefault="00FC0B0E" w:rsidP="005432F8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tym maksymalny poziom dofinansowania UE w projekcie wynosi: </w:t>
      </w:r>
      <w:r w:rsidRPr="00880D43">
        <w:rPr>
          <w:rFonts w:ascii="Arial" w:hAnsi="Arial" w:cs="Arial"/>
          <w:b/>
          <w:sz w:val="24"/>
          <w:szCs w:val="24"/>
        </w:rPr>
        <w:t>85%</w:t>
      </w:r>
      <w:r w:rsidRPr="00880D43">
        <w:rPr>
          <w:rFonts w:ascii="Arial" w:hAnsi="Arial" w:cs="Arial"/>
          <w:sz w:val="24"/>
          <w:szCs w:val="24"/>
        </w:rPr>
        <w:t xml:space="preserve">, </w:t>
      </w:r>
      <w:bookmarkStart w:id="24" w:name="_Hlk136503561"/>
      <w:r w:rsidRPr="00880D43">
        <w:rPr>
          <w:rFonts w:ascii="Arial" w:hAnsi="Arial" w:cs="Arial"/>
          <w:sz w:val="24"/>
          <w:szCs w:val="24"/>
        </w:rPr>
        <w:t xml:space="preserve">a dofinansowanie budżetu państwa w projekcie wynosi: </w:t>
      </w:r>
      <w:r w:rsidRPr="00880D43">
        <w:rPr>
          <w:rFonts w:ascii="Arial" w:hAnsi="Arial" w:cs="Arial"/>
          <w:b/>
          <w:sz w:val="24"/>
          <w:szCs w:val="24"/>
        </w:rPr>
        <w:t>10%</w:t>
      </w:r>
      <w:bookmarkEnd w:id="24"/>
      <w:r w:rsidRPr="00880D43">
        <w:rPr>
          <w:rFonts w:ascii="Arial" w:hAnsi="Arial" w:cs="Arial"/>
          <w:sz w:val="24"/>
          <w:szCs w:val="24"/>
        </w:rPr>
        <w:t>.</w:t>
      </w:r>
    </w:p>
    <w:p w14:paraId="0D557340" w14:textId="1316B854" w:rsidR="00772AD5" w:rsidRPr="00880D43" w:rsidRDefault="00FC0B0E" w:rsidP="005432F8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Minimalny poziom wkładu własnego wynosi </w:t>
      </w:r>
      <w:r w:rsidRPr="00880D43">
        <w:rPr>
          <w:rFonts w:ascii="Arial" w:hAnsi="Arial" w:cs="Arial"/>
          <w:b/>
          <w:iCs/>
          <w:sz w:val="24"/>
          <w:szCs w:val="24"/>
        </w:rPr>
        <w:t>5%</w:t>
      </w:r>
      <w:r w:rsidRPr="00880D43">
        <w:rPr>
          <w:rFonts w:ascii="Arial" w:hAnsi="Arial" w:cs="Arial"/>
          <w:iCs/>
          <w:sz w:val="24"/>
          <w:szCs w:val="24"/>
        </w:rPr>
        <w:t>.</w:t>
      </w:r>
    </w:p>
    <w:p w14:paraId="7501F985" w14:textId="512D582E" w:rsidR="005F70BE" w:rsidRPr="00880D43" w:rsidRDefault="00235FAD" w:rsidP="005432F8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</w:t>
      </w:r>
      <w:r w:rsidR="00954EF0" w:rsidRPr="00880D43">
        <w:rPr>
          <w:rFonts w:ascii="Arial" w:hAnsi="Arial" w:cs="Arial"/>
          <w:sz w:val="24"/>
          <w:szCs w:val="24"/>
        </w:rPr>
        <w:t>zastrzega sobie możliwość zmiany kwoty przeznaczonej na dofinansowanie projekt</w:t>
      </w:r>
      <w:r w:rsidR="00B77C2E" w:rsidRPr="00880D43">
        <w:rPr>
          <w:rFonts w:ascii="Arial" w:hAnsi="Arial" w:cs="Arial"/>
          <w:sz w:val="24"/>
          <w:szCs w:val="24"/>
        </w:rPr>
        <w:t>ów</w:t>
      </w:r>
      <w:r w:rsidR="00FB5107" w:rsidRPr="00880D43">
        <w:rPr>
          <w:rFonts w:ascii="Arial" w:hAnsi="Arial" w:cs="Arial"/>
          <w:sz w:val="24"/>
          <w:szCs w:val="24"/>
        </w:rPr>
        <w:t>,</w:t>
      </w:r>
      <w:r w:rsidR="00954EF0" w:rsidRPr="00880D43">
        <w:rPr>
          <w:rFonts w:ascii="Arial" w:hAnsi="Arial" w:cs="Arial"/>
          <w:sz w:val="24"/>
          <w:szCs w:val="24"/>
        </w:rPr>
        <w:t xml:space="preserve"> </w:t>
      </w:r>
      <w:r w:rsidR="003A6070" w:rsidRPr="00880D43">
        <w:rPr>
          <w:rFonts w:ascii="Arial" w:hAnsi="Arial" w:cs="Arial"/>
          <w:sz w:val="24"/>
          <w:szCs w:val="24"/>
        </w:rPr>
        <w:t xml:space="preserve">w tym </w:t>
      </w:r>
      <w:r w:rsidR="00954EF0" w:rsidRPr="00880D43">
        <w:rPr>
          <w:rFonts w:ascii="Arial" w:hAnsi="Arial" w:cs="Arial"/>
          <w:sz w:val="24"/>
          <w:szCs w:val="24"/>
        </w:rPr>
        <w:t>w</w:t>
      </w:r>
      <w:r w:rsidR="00B77C2E" w:rsidRPr="00880D43">
        <w:rPr>
          <w:rFonts w:ascii="Arial" w:hAnsi="Arial" w:cs="Arial"/>
          <w:sz w:val="24"/>
          <w:szCs w:val="24"/>
        </w:rPr>
        <w:t xml:space="preserve"> </w:t>
      </w:r>
      <w:r w:rsidR="00954EF0" w:rsidRPr="00880D43">
        <w:rPr>
          <w:rFonts w:ascii="Arial" w:hAnsi="Arial" w:cs="Arial"/>
          <w:sz w:val="24"/>
          <w:szCs w:val="24"/>
        </w:rPr>
        <w:t>wyniku zmiany kursu euro.</w:t>
      </w:r>
      <w:r w:rsidR="00B77C2E" w:rsidRPr="00880D43">
        <w:rPr>
          <w:rFonts w:ascii="Arial" w:hAnsi="Arial" w:cs="Arial"/>
          <w:sz w:val="24"/>
          <w:szCs w:val="24"/>
        </w:rPr>
        <w:t xml:space="preserve"> </w:t>
      </w:r>
      <w:r w:rsidR="000207DD" w:rsidRPr="00880D43">
        <w:rPr>
          <w:rFonts w:ascii="Arial" w:hAnsi="Arial" w:cs="Arial"/>
          <w:sz w:val="24"/>
          <w:szCs w:val="24"/>
        </w:rPr>
        <w:t xml:space="preserve"> </w:t>
      </w:r>
    </w:p>
    <w:p w14:paraId="7000CD36" w14:textId="155EBDF5" w:rsidR="00751E2E" w:rsidRPr="00880D43" w:rsidRDefault="00235FAD" w:rsidP="005432F8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IP </w:t>
      </w:r>
      <w:r w:rsidR="00751E2E" w:rsidRPr="00880D43">
        <w:rPr>
          <w:rFonts w:ascii="Arial" w:hAnsi="Arial" w:cs="Arial"/>
          <w:b/>
          <w:sz w:val="24"/>
          <w:szCs w:val="24"/>
        </w:rPr>
        <w:t xml:space="preserve">informuje, iż kwota która może zostać zakontraktowana w ramach zawieranych umów o dofinansowanie projektów w </w:t>
      </w:r>
      <w:r w:rsidR="00FF6BFD" w:rsidRPr="00880D43">
        <w:rPr>
          <w:rFonts w:ascii="Arial" w:hAnsi="Arial" w:cs="Arial"/>
          <w:b/>
          <w:sz w:val="24"/>
          <w:szCs w:val="24"/>
        </w:rPr>
        <w:t>naborze</w:t>
      </w:r>
      <w:r w:rsidR="00751E2E" w:rsidRPr="00880D43">
        <w:rPr>
          <w:rFonts w:ascii="Arial" w:hAnsi="Arial" w:cs="Arial"/>
          <w:b/>
          <w:sz w:val="24"/>
          <w:szCs w:val="24"/>
        </w:rPr>
        <w:t xml:space="preserve"> uzależniona jest od aktualnego w danym miesiącu kursu euro oraz wartości algorytmu wyrażającego w PLN miesięczny limit środków wspólnotowych oraz krajowych możliwych do zakontraktowania. Otrzymanie przez </w:t>
      </w:r>
      <w:r w:rsidR="00FC2045" w:rsidRPr="00880D43">
        <w:rPr>
          <w:rFonts w:ascii="Arial" w:hAnsi="Arial" w:cs="Arial"/>
          <w:b/>
          <w:sz w:val="24"/>
          <w:szCs w:val="24"/>
        </w:rPr>
        <w:t>W</w:t>
      </w:r>
      <w:r w:rsidR="00751E2E" w:rsidRPr="00880D43">
        <w:rPr>
          <w:rFonts w:ascii="Arial" w:hAnsi="Arial" w:cs="Arial"/>
          <w:b/>
          <w:sz w:val="24"/>
          <w:szCs w:val="24"/>
        </w:rPr>
        <w:t>nioskodawcę informacji o wybraniu do dofinansowania nie jest równozna</w:t>
      </w:r>
      <w:r w:rsidR="00FF6BFD" w:rsidRPr="00880D43">
        <w:rPr>
          <w:rFonts w:ascii="Arial" w:hAnsi="Arial" w:cs="Arial"/>
          <w:b/>
          <w:sz w:val="24"/>
          <w:szCs w:val="24"/>
        </w:rPr>
        <w:t>czne z podpisaniem umowy</w:t>
      </w:r>
      <w:r w:rsidR="00751E2E" w:rsidRPr="00880D43">
        <w:rPr>
          <w:rFonts w:ascii="Arial" w:hAnsi="Arial" w:cs="Arial"/>
          <w:b/>
          <w:sz w:val="24"/>
          <w:szCs w:val="24"/>
        </w:rPr>
        <w:t xml:space="preserve"> o dofinansowanie projektu.</w:t>
      </w:r>
    </w:p>
    <w:p w14:paraId="5E97F939" w14:textId="70AEB5CB" w:rsidR="001A1F2B" w:rsidRPr="00880D43" w:rsidRDefault="00235FAD" w:rsidP="005432F8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</w:t>
      </w:r>
      <w:r w:rsidR="001A1F2B" w:rsidRPr="00880D43">
        <w:rPr>
          <w:rFonts w:ascii="Arial" w:hAnsi="Arial" w:cs="Arial"/>
          <w:sz w:val="24"/>
          <w:szCs w:val="24"/>
        </w:rPr>
        <w:t xml:space="preserve">po rozstrzygnięciu naboru może podjąć decyzję o zwiększeniu kwoty alokacji dla naboru i wyborze projektów, które uzyskały wymaganą liczbę punktów, lecz </w:t>
      </w:r>
      <w:r w:rsidR="001A1F2B" w:rsidRPr="00880D43">
        <w:rPr>
          <w:rFonts w:ascii="Arial" w:hAnsi="Arial" w:cs="Arial"/>
          <w:sz w:val="24"/>
          <w:szCs w:val="24"/>
        </w:rPr>
        <w:lastRenderedPageBreak/>
        <w:t>ze względu na wyczerpanie pierwotnej kwoty alokacji nie zostały wybrane do dofinansowania.</w:t>
      </w:r>
      <w:r w:rsidR="00C70088" w:rsidRPr="00880D43">
        <w:rPr>
          <w:rFonts w:ascii="Arial" w:hAnsi="Arial" w:cs="Arial"/>
          <w:sz w:val="24"/>
          <w:szCs w:val="24"/>
        </w:rPr>
        <w:t xml:space="preserve"> </w:t>
      </w:r>
      <w:r w:rsidR="001A1F2B" w:rsidRPr="00880D43">
        <w:rPr>
          <w:rFonts w:ascii="Arial" w:hAnsi="Arial" w:cs="Arial"/>
          <w:sz w:val="24"/>
          <w:szCs w:val="24"/>
        </w:rPr>
        <w:t>Wybór do dofinansowania projektów, wynikający ze zwiększenia kwoty alokacji następuje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1A1F2B" w:rsidRPr="00880D43">
        <w:rPr>
          <w:rFonts w:ascii="Arial" w:hAnsi="Arial" w:cs="Arial"/>
          <w:sz w:val="24"/>
          <w:szCs w:val="24"/>
        </w:rPr>
        <w:t>z zachowaniem zasady równego traktowania wnioskodawców tj. zgodnie z kolejnością zamieszczenia projektów na liście i uwzględnieniem wszystkich projektów, które uzyskały taką samą liczbę punktów</w:t>
      </w:r>
      <w:r w:rsidR="001A1F2B" w:rsidRPr="00D712CE">
        <w:rPr>
          <w:rFonts w:ascii="Arial" w:hAnsi="Arial" w:cs="Arial"/>
          <w:sz w:val="24"/>
          <w:szCs w:val="24"/>
        </w:rPr>
        <w:t xml:space="preserve"> </w:t>
      </w:r>
      <w:r w:rsidR="001A1F2B" w:rsidRPr="00880D43">
        <w:rPr>
          <w:rFonts w:ascii="Arial" w:hAnsi="Arial" w:cs="Arial"/>
          <w:sz w:val="24"/>
          <w:szCs w:val="24"/>
        </w:rPr>
        <w:t>z zastosowaniem kryteriów rozstrzygających.</w:t>
      </w:r>
    </w:p>
    <w:p w14:paraId="636F8A92" w14:textId="77777777" w:rsidR="00EA67A3" w:rsidRPr="00880D43" w:rsidRDefault="00EA67A3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32728E0" w14:textId="35825123" w:rsidR="00FB5107" w:rsidRPr="00880D43" w:rsidRDefault="00FB5107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880D43" w:rsidRDefault="00F949B0" w:rsidP="00660D70">
      <w:pPr>
        <w:pStyle w:val="Nagwek1"/>
      </w:pPr>
      <w:bookmarkStart w:id="25" w:name="_Hlk116992645"/>
      <w:bookmarkStart w:id="26" w:name="_Toc157411043"/>
      <w:r w:rsidRPr="00880D43">
        <w:t>K</w:t>
      </w:r>
      <w:r w:rsidR="00B975D0" w:rsidRPr="00880D43">
        <w:t>walifikowalnoś</w:t>
      </w:r>
      <w:r w:rsidRPr="00880D43">
        <w:t>ć</w:t>
      </w:r>
      <w:r w:rsidR="00B975D0" w:rsidRPr="00880D43">
        <w:t xml:space="preserve"> wydatków</w:t>
      </w:r>
      <w:bookmarkEnd w:id="26"/>
    </w:p>
    <w:bookmarkEnd w:id="25"/>
    <w:p w14:paraId="345B8AEB" w14:textId="74AE7248" w:rsidR="004E2F98" w:rsidRPr="00880D43" w:rsidRDefault="004E2F98" w:rsidP="005432F8">
      <w:pPr>
        <w:pStyle w:val="Akapitzlist"/>
        <w:numPr>
          <w:ilvl w:val="0"/>
          <w:numId w:val="8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określone w </w:t>
      </w:r>
      <w:r w:rsidRPr="00880D43">
        <w:rPr>
          <w:rFonts w:ascii="Arial" w:hAnsi="Arial" w:cs="Arial"/>
          <w:i/>
          <w:sz w:val="24"/>
          <w:szCs w:val="24"/>
        </w:rPr>
        <w:t>Wytycznych kwalifikowalności.</w:t>
      </w:r>
    </w:p>
    <w:p w14:paraId="4842AA89" w14:textId="716B99B1" w:rsidR="0002213F" w:rsidRPr="00880D43" w:rsidRDefault="0002213F" w:rsidP="005432F8">
      <w:pPr>
        <w:pStyle w:val="Akapitzlist"/>
        <w:numPr>
          <w:ilvl w:val="0"/>
          <w:numId w:val="8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Początkiem okresu kwalifikowalności wydatków jest 1 stycznia 2021 r. Końcową datą kwalifikowalności jest 31 grudnia 2029 r. </w:t>
      </w:r>
    </w:p>
    <w:p w14:paraId="3C4D041A" w14:textId="20233AE1" w:rsidR="008012E5" w:rsidRPr="00880D43" w:rsidRDefault="001D7AD2" w:rsidP="005432F8">
      <w:pPr>
        <w:pStyle w:val="Akapitzlist"/>
        <w:numPr>
          <w:ilvl w:val="0"/>
          <w:numId w:val="8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</w:t>
      </w:r>
      <w:r w:rsidR="00D51880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we wniosku </w:t>
      </w:r>
      <w:r w:rsidR="00D51880" w:rsidRPr="00880D43">
        <w:rPr>
          <w:rFonts w:ascii="Arial" w:hAnsi="Arial" w:cs="Arial"/>
          <w:sz w:val="24"/>
          <w:szCs w:val="24"/>
        </w:rPr>
        <w:t>o dofinansowanie określa datę rozpoczęcia i zakończenia realizacji projektu, mając na uwadze, iż okres realizacji projektu jest tożsamy z okresem, w którym poniesione wydatki mogą zostać uznane za kwalifikowalne.</w:t>
      </w:r>
      <w:r w:rsidR="003C6140" w:rsidRPr="00880D43">
        <w:rPr>
          <w:rFonts w:ascii="Arial" w:hAnsi="Arial" w:cs="Arial"/>
          <w:sz w:val="24"/>
          <w:szCs w:val="24"/>
        </w:rPr>
        <w:t xml:space="preserve"> </w:t>
      </w:r>
    </w:p>
    <w:p w14:paraId="71A32D96" w14:textId="18C241E8" w:rsidR="008012E5" w:rsidRPr="00880D43" w:rsidRDefault="009763ED" w:rsidP="005432F8">
      <w:pPr>
        <w:pStyle w:val="Akapitzlist"/>
        <w:numPr>
          <w:ilvl w:val="0"/>
          <w:numId w:val="8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Okres kwalifikowalności wydatków w ramach danego projektu określany jest w umowie</w:t>
      </w:r>
      <w:r w:rsidR="00FE34E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</w:t>
      </w:r>
      <w:r w:rsidR="00FE34E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dofinansowanie</w:t>
      </w:r>
      <w:r w:rsidR="000A0C86" w:rsidRPr="00880D43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32BF8DF3" w:rsidR="008012E5" w:rsidRPr="00880D43" w:rsidRDefault="003C6140" w:rsidP="005432F8">
      <w:pPr>
        <w:pStyle w:val="Akapitzlist"/>
        <w:numPr>
          <w:ilvl w:val="0"/>
          <w:numId w:val="8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Co do zasady, środki na finansowanie projektu mogą być przeznaczone na sfinansowanie przedsięwzięć zrealizowanych w ramach projektu przed podpisaniem umowy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</w:t>
      </w:r>
      <w:r w:rsidR="00A62486" w:rsidRPr="00880D43">
        <w:rPr>
          <w:rFonts w:ascii="Arial" w:hAnsi="Arial" w:cs="Arial"/>
          <w:sz w:val="24"/>
          <w:szCs w:val="24"/>
        </w:rPr>
        <w:t xml:space="preserve"> projektu</w:t>
      </w:r>
      <w:r w:rsidR="00DB2405" w:rsidRPr="00880D43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="00DB2405" w:rsidRPr="00880D43">
        <w:rPr>
          <w:rFonts w:ascii="Arial" w:hAnsi="Arial" w:cs="Arial"/>
          <w:sz w:val="24"/>
          <w:szCs w:val="24"/>
        </w:rPr>
        <w:t xml:space="preserve">o dofinansowanie projektu mogą zostać uznane za kwalifikowalne wyłącznie w przypadku spełnienia warunków kwalifikowalności określonych w </w:t>
      </w:r>
      <w:r w:rsidR="00D80077" w:rsidRPr="00880D43">
        <w:rPr>
          <w:rFonts w:ascii="Arial" w:hAnsi="Arial" w:cs="Arial"/>
          <w:i/>
          <w:sz w:val="24"/>
          <w:szCs w:val="24"/>
        </w:rPr>
        <w:t>Wytycznych kwalifikowalności</w:t>
      </w:r>
      <w:r w:rsidR="007D6717" w:rsidRPr="00880D43">
        <w:rPr>
          <w:rFonts w:ascii="Arial" w:hAnsi="Arial" w:cs="Arial"/>
          <w:i/>
          <w:sz w:val="24"/>
          <w:szCs w:val="24"/>
        </w:rPr>
        <w:t>,</w:t>
      </w:r>
      <w:r w:rsidR="00D80077" w:rsidRPr="00880D43">
        <w:rPr>
          <w:rFonts w:ascii="Arial" w:hAnsi="Arial" w:cs="Arial"/>
          <w:i/>
          <w:sz w:val="24"/>
          <w:szCs w:val="24"/>
        </w:rPr>
        <w:t xml:space="preserve"> </w:t>
      </w:r>
      <w:r w:rsidR="0019696C" w:rsidRPr="00880D43">
        <w:rPr>
          <w:rFonts w:ascii="Arial" w:hAnsi="Arial" w:cs="Arial"/>
          <w:sz w:val="24"/>
          <w:szCs w:val="24"/>
        </w:rPr>
        <w:t>oraz w</w:t>
      </w:r>
      <w:r w:rsidR="00DB2405" w:rsidRPr="00880D43">
        <w:rPr>
          <w:rFonts w:ascii="Arial" w:hAnsi="Arial" w:cs="Arial"/>
          <w:sz w:val="24"/>
          <w:szCs w:val="24"/>
        </w:rPr>
        <w:t xml:space="preserve"> </w:t>
      </w:r>
      <w:r w:rsidR="0019696C" w:rsidRPr="00880D43">
        <w:rPr>
          <w:rFonts w:ascii="Arial" w:hAnsi="Arial" w:cs="Arial"/>
          <w:sz w:val="24"/>
          <w:szCs w:val="24"/>
        </w:rPr>
        <w:t>u</w:t>
      </w:r>
      <w:r w:rsidR="00DB2405" w:rsidRPr="00880D43">
        <w:rPr>
          <w:rFonts w:ascii="Arial" w:hAnsi="Arial" w:cs="Arial"/>
          <w:sz w:val="24"/>
          <w:szCs w:val="24"/>
        </w:rPr>
        <w:t>mowie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="00DB2405" w:rsidRPr="00880D43">
        <w:rPr>
          <w:rFonts w:ascii="Arial" w:hAnsi="Arial" w:cs="Arial"/>
          <w:sz w:val="24"/>
          <w:szCs w:val="24"/>
        </w:rPr>
        <w:t>o dofinansowanie projektu.</w:t>
      </w:r>
      <w:r w:rsidR="00DB2405" w:rsidRPr="00880D43">
        <w:rPr>
          <w:rFonts w:ascii="Arial" w:hAnsi="Arial" w:cs="Arial"/>
          <w:i/>
          <w:sz w:val="24"/>
          <w:szCs w:val="24"/>
        </w:rPr>
        <w:t xml:space="preserve"> </w:t>
      </w:r>
    </w:p>
    <w:p w14:paraId="30CCD8BB" w14:textId="77777777" w:rsidR="00EA67A3" w:rsidRPr="00880D43" w:rsidRDefault="00D8671D" w:rsidP="005432F8">
      <w:pPr>
        <w:pStyle w:val="Akapitzlist"/>
        <w:numPr>
          <w:ilvl w:val="0"/>
          <w:numId w:val="8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3C6140" w:rsidRPr="00880D43">
        <w:rPr>
          <w:rFonts w:ascii="Arial" w:hAnsi="Arial" w:cs="Arial"/>
          <w:sz w:val="24"/>
          <w:szCs w:val="24"/>
        </w:rPr>
        <w:t>ydatkowanie środków, do chwili zatwierdzenia wniosku 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>podpisania umowy</w:t>
      </w:r>
      <w:r w:rsidR="00A62486" w:rsidRPr="00880D43">
        <w:rPr>
          <w:rFonts w:ascii="Arial" w:hAnsi="Arial" w:cs="Arial"/>
          <w:sz w:val="24"/>
          <w:szCs w:val="24"/>
        </w:rPr>
        <w:t xml:space="preserve"> o dofinansowanie projektu</w:t>
      </w:r>
      <w:r w:rsidR="003C6140" w:rsidRPr="00880D43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FC2045" w:rsidRPr="00880D43">
        <w:rPr>
          <w:rFonts w:ascii="Arial" w:hAnsi="Arial" w:cs="Arial"/>
          <w:sz w:val="24"/>
          <w:szCs w:val="24"/>
        </w:rPr>
        <w:t>W</w:t>
      </w:r>
      <w:r w:rsidR="00745421" w:rsidRPr="00880D43">
        <w:rPr>
          <w:rFonts w:ascii="Arial" w:hAnsi="Arial" w:cs="Arial"/>
          <w:sz w:val="24"/>
          <w:szCs w:val="24"/>
        </w:rPr>
        <w:t>nioskodawcy</w:t>
      </w:r>
      <w:r w:rsidR="003C6140" w:rsidRPr="00880D43">
        <w:rPr>
          <w:rFonts w:ascii="Arial" w:hAnsi="Arial" w:cs="Arial"/>
          <w:sz w:val="24"/>
          <w:szCs w:val="24"/>
        </w:rPr>
        <w:t>. W</w:t>
      </w:r>
      <w:r w:rsidR="001277C9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880D43">
        <w:rPr>
          <w:rFonts w:ascii="Arial" w:hAnsi="Arial" w:cs="Arial"/>
          <w:sz w:val="24"/>
          <w:szCs w:val="24"/>
        </w:rPr>
        <w:t>będą mogły zostać zrefundowane.</w:t>
      </w:r>
    </w:p>
    <w:p w14:paraId="75530EB1" w14:textId="77777777" w:rsidR="00EA67A3" w:rsidRPr="00880D43" w:rsidRDefault="00D50FD9" w:rsidP="005432F8">
      <w:pPr>
        <w:pStyle w:val="Akapitzlist"/>
        <w:numPr>
          <w:ilvl w:val="0"/>
          <w:numId w:val="8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880D43">
        <w:rPr>
          <w:rFonts w:ascii="Arial" w:hAnsi="Arial" w:cs="Arial"/>
          <w:sz w:val="24"/>
          <w:szCs w:val="24"/>
        </w:rPr>
        <w:t xml:space="preserve">poniesionych </w:t>
      </w:r>
      <w:r w:rsidRPr="00880D43">
        <w:rPr>
          <w:rFonts w:ascii="Arial" w:hAnsi="Arial" w:cs="Arial"/>
          <w:sz w:val="24"/>
          <w:szCs w:val="24"/>
        </w:rPr>
        <w:t xml:space="preserve">wydatków 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 xml:space="preserve">związanych z realizacją projektu w terminie do 30 dni kalendarzowych po okresie realizacji projektu, jednak nie dłużej niż do dnia 31 grudnia 2029 r., pod warunkiem, że wydatki te dotyczą okresu realizacji 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>p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 xml:space="preserve">rojektu </w:t>
      </w:r>
      <w:r w:rsidR="008E38E5" w:rsidRPr="00880D43">
        <w:rPr>
          <w:rFonts w:ascii="Arial" w:hAnsi="Arial" w:cs="Arial"/>
          <w:color w:val="000000"/>
          <w:sz w:val="24"/>
          <w:szCs w:val="24"/>
        </w:rPr>
        <w:lastRenderedPageBreak/>
        <w:t>oraz zostaną uwzględnione w końcowym wniosku o płatność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 xml:space="preserve">. </w:t>
      </w:r>
      <w:r w:rsidR="00D01026" w:rsidRPr="00880D43">
        <w:rPr>
          <w:rFonts w:ascii="Arial" w:hAnsi="Arial" w:cs="Arial"/>
          <w:sz w:val="24"/>
          <w:szCs w:val="24"/>
        </w:rPr>
        <w:t>Postanowienie to nie dotyczy</w:t>
      </w:r>
      <w:r w:rsidR="00934290" w:rsidRPr="00880D43">
        <w:rPr>
          <w:rFonts w:ascii="Arial" w:hAnsi="Arial" w:cs="Arial"/>
          <w:sz w:val="24"/>
          <w:szCs w:val="24"/>
        </w:rPr>
        <w:t xml:space="preserve"> </w:t>
      </w:r>
      <w:r w:rsidR="00D01026" w:rsidRPr="00880D43">
        <w:rPr>
          <w:rFonts w:ascii="Arial" w:hAnsi="Arial" w:cs="Arial"/>
          <w:sz w:val="24"/>
          <w:szCs w:val="24"/>
        </w:rPr>
        <w:t>stawek jednostkowych i kwot ryczałtowych, o których mowa w art. 53 ust. 1 lit</w:t>
      </w:r>
      <w:r w:rsidR="00934290" w:rsidRPr="00880D43">
        <w:rPr>
          <w:rFonts w:ascii="Arial" w:hAnsi="Arial" w:cs="Arial"/>
          <w:sz w:val="24"/>
          <w:szCs w:val="24"/>
        </w:rPr>
        <w:t>. b i c rozporządzenia ogólnego.</w:t>
      </w:r>
    </w:p>
    <w:p w14:paraId="65096C08" w14:textId="77777777" w:rsidR="00EA67A3" w:rsidRPr="00880D43" w:rsidRDefault="003C6140" w:rsidP="005432F8">
      <w:pPr>
        <w:pStyle w:val="Akapitzlist"/>
        <w:numPr>
          <w:ilvl w:val="0"/>
          <w:numId w:val="8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880D43">
        <w:rPr>
          <w:rFonts w:ascii="Arial" w:hAnsi="Arial" w:cs="Arial"/>
          <w:sz w:val="24"/>
          <w:szCs w:val="24"/>
        </w:rPr>
        <w:t>należy</w:t>
      </w:r>
      <w:r w:rsidRPr="00880D43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880D43">
        <w:rPr>
          <w:rFonts w:ascii="Arial" w:hAnsi="Arial" w:cs="Arial"/>
          <w:sz w:val="24"/>
          <w:szCs w:val="24"/>
        </w:rPr>
        <w:t xml:space="preserve"> naboru</w:t>
      </w:r>
      <w:r w:rsidRPr="00880D43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880D43">
        <w:rPr>
          <w:rFonts w:ascii="Arial" w:hAnsi="Arial" w:cs="Arial"/>
          <w:sz w:val="24"/>
          <w:szCs w:val="24"/>
        </w:rPr>
        <w:t xml:space="preserve">wnioskodawcę </w:t>
      </w:r>
      <w:r w:rsidRPr="00880D43">
        <w:rPr>
          <w:rFonts w:ascii="Arial" w:hAnsi="Arial" w:cs="Arial"/>
          <w:sz w:val="24"/>
          <w:szCs w:val="24"/>
        </w:rPr>
        <w:t>dokumen</w:t>
      </w:r>
      <w:r w:rsidR="007E0D24" w:rsidRPr="00880D43">
        <w:rPr>
          <w:rFonts w:ascii="Arial" w:hAnsi="Arial" w:cs="Arial"/>
          <w:sz w:val="24"/>
          <w:szCs w:val="24"/>
        </w:rPr>
        <w:t xml:space="preserve">tów wymaganych do </w:t>
      </w:r>
      <w:r w:rsidR="003A7D6D" w:rsidRPr="00880D43">
        <w:rPr>
          <w:rFonts w:ascii="Arial" w:hAnsi="Arial" w:cs="Arial"/>
          <w:sz w:val="24"/>
          <w:szCs w:val="24"/>
        </w:rPr>
        <w:t xml:space="preserve">podpisania </w:t>
      </w:r>
      <w:r w:rsidR="006D0AF6" w:rsidRPr="00880D43">
        <w:rPr>
          <w:rFonts w:ascii="Arial" w:hAnsi="Arial" w:cs="Arial"/>
          <w:sz w:val="24"/>
          <w:szCs w:val="24"/>
        </w:rPr>
        <w:t>umowy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62486" w:rsidRPr="00880D43">
        <w:rPr>
          <w:rFonts w:ascii="Arial" w:hAnsi="Arial" w:cs="Arial"/>
          <w:sz w:val="24"/>
          <w:szCs w:val="24"/>
        </w:rPr>
        <w:t xml:space="preserve">o dofinansowanie projektu </w:t>
      </w:r>
      <w:r w:rsidRPr="00880D43">
        <w:rPr>
          <w:rFonts w:ascii="Arial" w:hAnsi="Arial" w:cs="Arial"/>
          <w:sz w:val="24"/>
          <w:szCs w:val="24"/>
        </w:rPr>
        <w:t xml:space="preserve">z </w:t>
      </w:r>
      <w:r w:rsidR="00235FAD" w:rsidRPr="00880D43">
        <w:rPr>
          <w:rFonts w:ascii="Arial" w:hAnsi="Arial" w:cs="Arial"/>
          <w:sz w:val="24"/>
          <w:szCs w:val="24"/>
        </w:rPr>
        <w:t xml:space="preserve">IP </w:t>
      </w:r>
      <w:r w:rsidR="00D05C96" w:rsidRPr="00880D43">
        <w:rPr>
          <w:rFonts w:ascii="Arial" w:hAnsi="Arial" w:cs="Arial"/>
          <w:sz w:val="24"/>
          <w:szCs w:val="24"/>
        </w:rPr>
        <w:t>oraz czas na procedowanie podpisania umowy o dofinansowanie</w:t>
      </w:r>
      <w:r w:rsidR="008012E5" w:rsidRPr="00880D43">
        <w:rPr>
          <w:rFonts w:ascii="Arial" w:hAnsi="Arial" w:cs="Arial"/>
          <w:sz w:val="24"/>
          <w:szCs w:val="24"/>
        </w:rPr>
        <w:t>.</w:t>
      </w:r>
    </w:p>
    <w:p w14:paraId="3C8F813E" w14:textId="71084344" w:rsidR="00F95071" w:rsidRPr="00880D43" w:rsidRDefault="00791B3A" w:rsidP="005432F8">
      <w:pPr>
        <w:pStyle w:val="Akapitzlist"/>
        <w:numPr>
          <w:ilvl w:val="0"/>
          <w:numId w:val="8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880D43">
        <w:rPr>
          <w:rFonts w:ascii="Arial" w:hAnsi="Arial" w:cs="Arial"/>
          <w:sz w:val="24"/>
          <w:szCs w:val="24"/>
        </w:rPr>
        <w:t>projekt, który</w:t>
      </w:r>
      <w:r w:rsidR="00F56B7F" w:rsidRPr="00880D43">
        <w:rPr>
          <w:rFonts w:ascii="Arial" w:hAnsi="Arial" w:cs="Arial"/>
          <w:sz w:val="24"/>
          <w:szCs w:val="24"/>
        </w:rPr>
        <w:t xml:space="preserve"> został fizycznie ukończony (w przypadku robót budowlanych) lub w pełni wdrożony (w przypadku dostaw i usług) przed przedłożeniem wniosku o dofinansowanie projektu </w:t>
      </w:r>
      <w:r w:rsidR="00235FAD" w:rsidRPr="00880D43">
        <w:rPr>
          <w:rFonts w:ascii="Arial" w:hAnsi="Arial" w:cs="Arial"/>
          <w:sz w:val="24"/>
          <w:szCs w:val="24"/>
        </w:rPr>
        <w:t>IP</w:t>
      </w:r>
      <w:r w:rsidR="00F56B7F" w:rsidRPr="00880D43">
        <w:rPr>
          <w:rFonts w:ascii="Arial" w:hAnsi="Arial" w:cs="Arial"/>
          <w:sz w:val="24"/>
          <w:szCs w:val="24"/>
        </w:rPr>
        <w:t xml:space="preserve">, niezależnie, </w:t>
      </w:r>
      <w:r w:rsidR="00F56B7F" w:rsidRPr="00880D43">
        <w:rPr>
          <w:rFonts w:ascii="Arial" w:hAnsi="Arial" w:cs="Arial"/>
          <w:bCs/>
          <w:sz w:val="24"/>
          <w:szCs w:val="24"/>
        </w:rPr>
        <w:t xml:space="preserve">od tego, czy wszystkie dotyczące tego projektu płatności zostały przez </w:t>
      </w:r>
      <w:r w:rsidR="001D68FB" w:rsidRPr="00880D43">
        <w:rPr>
          <w:rFonts w:ascii="Arial" w:hAnsi="Arial" w:cs="Arial"/>
          <w:bCs/>
          <w:sz w:val="24"/>
          <w:szCs w:val="24"/>
        </w:rPr>
        <w:t>W</w:t>
      </w:r>
      <w:r w:rsidR="00F56B7F" w:rsidRPr="00880D43">
        <w:rPr>
          <w:rFonts w:ascii="Arial" w:hAnsi="Arial" w:cs="Arial"/>
          <w:bCs/>
          <w:sz w:val="24"/>
          <w:szCs w:val="24"/>
        </w:rPr>
        <w:t>nioskodawcę dokonane – z zastrzeżeniem zasad określonych dla pomocy publicznej.</w:t>
      </w:r>
      <w:r w:rsidR="00F56B7F" w:rsidRPr="00880D43">
        <w:rPr>
          <w:rStyle w:val="Odwoanieprzypisudolnego"/>
          <w:rFonts w:cs="Arial"/>
          <w:bCs/>
          <w:sz w:val="24"/>
          <w:szCs w:val="24"/>
        </w:rPr>
        <w:footnoteReference w:id="2"/>
      </w:r>
      <w:r w:rsidR="00F56B7F" w:rsidRPr="00880D43">
        <w:rPr>
          <w:rFonts w:ascii="Arial" w:hAnsi="Arial" w:cs="Arial"/>
          <w:bCs/>
          <w:sz w:val="24"/>
          <w:szCs w:val="24"/>
        </w:rPr>
        <w:t xml:space="preserve"> </w:t>
      </w:r>
    </w:p>
    <w:p w14:paraId="24B863D5" w14:textId="77777777" w:rsidR="00D14E55" w:rsidRPr="00880D43" w:rsidRDefault="00D14E55" w:rsidP="005432F8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b/>
          <w:sz w:val="24"/>
          <w:szCs w:val="24"/>
        </w:rPr>
      </w:pPr>
    </w:p>
    <w:p w14:paraId="496BFBCB" w14:textId="661130F1" w:rsidR="001905CD" w:rsidRPr="00880D43" w:rsidRDefault="00D86D60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880D43" w:rsidRDefault="00BC1DDE" w:rsidP="00660D70">
      <w:pPr>
        <w:pStyle w:val="Nagwek1"/>
      </w:pPr>
      <w:bookmarkStart w:id="27" w:name="_Hlk116992663"/>
      <w:bookmarkStart w:id="28" w:name="_Toc157411044"/>
      <w:r w:rsidRPr="00880D43">
        <w:t>Wskaźniki</w:t>
      </w:r>
      <w:bookmarkEnd w:id="28"/>
    </w:p>
    <w:bookmarkEnd w:id="27"/>
    <w:p w14:paraId="1859E62F" w14:textId="46A3FBF6" w:rsidR="00970287" w:rsidRPr="00880D43" w:rsidRDefault="00970287" w:rsidP="005432F8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A338FA" w:rsidRPr="00880D43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</w:p>
    <w:p w14:paraId="3ED51144" w14:textId="74853339" w:rsidR="00673CDE" w:rsidRPr="00880D43" w:rsidRDefault="00D33449" w:rsidP="005432F8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  <w:u w:val="single"/>
        </w:rPr>
      </w:pPr>
      <w:r w:rsidRPr="00880D43">
        <w:rPr>
          <w:rFonts w:ascii="Arial" w:eastAsia="Times New Roman" w:hAnsi="Arial" w:cs="Arial"/>
          <w:sz w:val="24"/>
          <w:szCs w:val="24"/>
          <w:u w:val="single"/>
          <w:lang w:eastAsia="pl-PL"/>
        </w:rPr>
        <w:t xml:space="preserve">W ramach </w:t>
      </w:r>
      <w:r w:rsidR="00C34370" w:rsidRPr="00880D43">
        <w:rPr>
          <w:rFonts w:ascii="Arial" w:eastAsia="Times New Roman" w:hAnsi="Arial" w:cs="Arial"/>
          <w:sz w:val="24"/>
          <w:szCs w:val="24"/>
          <w:u w:val="single"/>
          <w:lang w:eastAsia="pl-PL"/>
        </w:rPr>
        <w:t>naboru</w:t>
      </w:r>
      <w:r w:rsidRPr="00880D43">
        <w:rPr>
          <w:rFonts w:ascii="Arial" w:eastAsia="Times New Roman" w:hAnsi="Arial" w:cs="Arial"/>
          <w:sz w:val="24"/>
          <w:szCs w:val="24"/>
          <w:u w:val="single"/>
          <w:lang w:eastAsia="pl-PL"/>
        </w:rPr>
        <w:t xml:space="preserve"> obowiązują następujące wskaźnik</w:t>
      </w:r>
      <w:r w:rsidR="007065ED" w:rsidRPr="00880D43">
        <w:rPr>
          <w:rFonts w:ascii="Arial" w:eastAsia="Times New Roman" w:hAnsi="Arial" w:cs="Arial"/>
          <w:sz w:val="24"/>
          <w:szCs w:val="24"/>
          <w:u w:val="single"/>
          <w:lang w:eastAsia="pl-PL"/>
        </w:rPr>
        <w:t xml:space="preserve">i produktu: </w:t>
      </w:r>
    </w:p>
    <w:p w14:paraId="156DAB20" w14:textId="77777777" w:rsidR="006B0541" w:rsidRPr="00880D43" w:rsidRDefault="006B0541" w:rsidP="005432F8">
      <w:pPr>
        <w:pStyle w:val="Akapitzlist"/>
        <w:numPr>
          <w:ilvl w:val="0"/>
          <w:numId w:val="79"/>
        </w:numPr>
        <w:tabs>
          <w:tab w:val="left" w:pos="1134"/>
        </w:tabs>
        <w:spacing w:before="120" w:after="120" w:line="312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Liczba objętych wsparciem podmiotów administracji publicznej lub służb publicznych na szczeblu krajowym, regionalnym lub lokalnym. </w:t>
      </w:r>
    </w:p>
    <w:p w14:paraId="079FA2E5" w14:textId="066121C4" w:rsidR="000E7A8B" w:rsidRPr="00880D43" w:rsidRDefault="000E7A8B" w:rsidP="005432F8">
      <w:pPr>
        <w:pStyle w:val="Akapitzlist"/>
        <w:numPr>
          <w:ilvl w:val="0"/>
          <w:numId w:val="79"/>
        </w:numPr>
        <w:tabs>
          <w:tab w:val="left" w:pos="1134"/>
        </w:tabs>
        <w:spacing w:before="120" w:after="120" w:line="312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Liczba objętych wsparciem mikro, małych i średnich przedsiębiorstw (w tym spółdzielni i przedsiębiorstw społecznych).</w:t>
      </w:r>
    </w:p>
    <w:p w14:paraId="680C427F" w14:textId="77777777" w:rsidR="006B0541" w:rsidRPr="00880D43" w:rsidRDefault="006B0541" w:rsidP="005432F8">
      <w:pPr>
        <w:pStyle w:val="Akapitzlist"/>
        <w:numPr>
          <w:ilvl w:val="0"/>
          <w:numId w:val="79"/>
        </w:numPr>
        <w:tabs>
          <w:tab w:val="left" w:pos="1134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Liczba projektów, w których sfinansowano koszty racjonalnych usprawnień dla osób z niepełnosprawnościami.</w:t>
      </w:r>
    </w:p>
    <w:p w14:paraId="4E51065B" w14:textId="255AB5F6" w:rsidR="006B0541" w:rsidRPr="00880D43" w:rsidRDefault="006B0541" w:rsidP="005432F8">
      <w:pPr>
        <w:pStyle w:val="Akapitzlist"/>
        <w:numPr>
          <w:ilvl w:val="0"/>
          <w:numId w:val="79"/>
        </w:numPr>
        <w:tabs>
          <w:tab w:val="left" w:pos="1134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Liczba obiektów dostosowanych do potrzeb osób z niepełnosprawnościami.</w:t>
      </w:r>
    </w:p>
    <w:p w14:paraId="6889EF20" w14:textId="3909F6E2" w:rsidR="00FC0B0E" w:rsidRPr="00880D43" w:rsidRDefault="00FC0B0E" w:rsidP="005432F8">
      <w:pPr>
        <w:pStyle w:val="Akapitzlist"/>
        <w:numPr>
          <w:ilvl w:val="0"/>
          <w:numId w:val="79"/>
        </w:numPr>
        <w:tabs>
          <w:tab w:val="left" w:pos="1134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lastRenderedPageBreak/>
        <w:t>Liczba osób objętych usługami świadczonymi w społeczności lokalnej</w:t>
      </w:r>
      <w:r w:rsidR="00BF7FDE" w:rsidRPr="00880D43">
        <w:rPr>
          <w:rFonts w:ascii="Arial" w:eastAsia="Calibri" w:hAnsi="Arial" w:cs="Arial"/>
          <w:sz w:val="24"/>
          <w:szCs w:val="24"/>
        </w:rPr>
        <w:t xml:space="preserve"> w programie</w:t>
      </w:r>
      <w:r w:rsidRPr="00880D43">
        <w:rPr>
          <w:rFonts w:ascii="Arial" w:eastAsia="Calibri" w:hAnsi="Arial" w:cs="Arial"/>
          <w:sz w:val="24"/>
          <w:szCs w:val="24"/>
        </w:rPr>
        <w:t>.</w:t>
      </w:r>
    </w:p>
    <w:p w14:paraId="0EA79876" w14:textId="5146BE51" w:rsidR="00FC0B0E" w:rsidRPr="00880D43" w:rsidRDefault="00FC0B0E" w:rsidP="005432F8">
      <w:pPr>
        <w:pStyle w:val="Akapitzlist"/>
        <w:numPr>
          <w:ilvl w:val="0"/>
          <w:numId w:val="79"/>
        </w:numPr>
        <w:tabs>
          <w:tab w:val="left" w:pos="1134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>Liczba osób objętych usługami świadczonymi w mieszkaniach.</w:t>
      </w:r>
    </w:p>
    <w:p w14:paraId="0249C2C2" w14:textId="3BC11A12" w:rsidR="0084795D" w:rsidRPr="00880D43" w:rsidRDefault="00FC0B0E" w:rsidP="005432F8">
      <w:pPr>
        <w:pStyle w:val="Akapitzlist"/>
        <w:numPr>
          <w:ilvl w:val="0"/>
          <w:numId w:val="79"/>
        </w:numPr>
        <w:tabs>
          <w:tab w:val="left" w:pos="1134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Liczba opiekunów faktycznych/nieformalnych objętych wsparciem w programie.</w:t>
      </w:r>
    </w:p>
    <w:p w14:paraId="7314AB9C" w14:textId="350AFCDB" w:rsidR="008D1B51" w:rsidRPr="00880D43" w:rsidRDefault="007065ED" w:rsidP="005432F8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u w:val="single"/>
          <w:lang w:eastAsia="pl-PL"/>
        </w:rPr>
        <w:t xml:space="preserve">W ramach naboru obowiązują następujące wskaźniki rezultatu: </w:t>
      </w:r>
    </w:p>
    <w:p w14:paraId="37B3566D" w14:textId="7AEAC3C4" w:rsidR="00FC0B0E" w:rsidRPr="00880D43" w:rsidRDefault="00FC0B0E" w:rsidP="005432F8">
      <w:pPr>
        <w:pStyle w:val="Akapitzlist"/>
        <w:numPr>
          <w:ilvl w:val="0"/>
          <w:numId w:val="58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>Liczba osób, które opuściły opiekę instytucjonalną dzięki wsparciu w programie.</w:t>
      </w:r>
    </w:p>
    <w:p w14:paraId="7607603F" w14:textId="637213D3" w:rsidR="00FC0B0E" w:rsidRPr="00880D43" w:rsidRDefault="00FC0B0E" w:rsidP="005432F8">
      <w:pPr>
        <w:pStyle w:val="Akapitzlist"/>
        <w:numPr>
          <w:ilvl w:val="0"/>
          <w:numId w:val="58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Calibri" w:hAnsi="Arial" w:cs="Arial"/>
          <w:bCs/>
          <w:sz w:val="24"/>
          <w:szCs w:val="24"/>
        </w:rPr>
        <w:t>Liczba osób, świadczących usługi w społeczności lokalnej dzięki wsparciu w programie.</w:t>
      </w:r>
    </w:p>
    <w:p w14:paraId="14044A20" w14:textId="12C89DD8" w:rsidR="00FC0B0E" w:rsidRPr="00880D43" w:rsidRDefault="00FC0B0E" w:rsidP="005432F8">
      <w:pPr>
        <w:pStyle w:val="Akapitzlist"/>
        <w:numPr>
          <w:ilvl w:val="0"/>
          <w:numId w:val="58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Calibri" w:hAnsi="Arial" w:cs="Arial"/>
          <w:bCs/>
          <w:sz w:val="24"/>
          <w:szCs w:val="24"/>
        </w:rPr>
        <w:t>Liczba podmiotów, które rozszerzyły ofertę wsparcia lub podniosły jakość oferowanych usług.</w:t>
      </w:r>
    </w:p>
    <w:p w14:paraId="039C5D35" w14:textId="355C28F5" w:rsidR="00FC0B0E" w:rsidRPr="00880D43" w:rsidRDefault="00FC0B0E" w:rsidP="005432F8">
      <w:pPr>
        <w:pStyle w:val="Akapitzlist"/>
        <w:numPr>
          <w:ilvl w:val="0"/>
          <w:numId w:val="58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>Liczba utworzonych miejsc świadczenia usług w społeczności lokalnej.</w:t>
      </w:r>
    </w:p>
    <w:p w14:paraId="20B07AD8" w14:textId="19F5FFCA" w:rsidR="00FC0B0E" w:rsidRPr="00880D43" w:rsidRDefault="00FC0B0E" w:rsidP="005432F8">
      <w:pPr>
        <w:pStyle w:val="Akapitzlist"/>
        <w:numPr>
          <w:ilvl w:val="0"/>
          <w:numId w:val="58"/>
        </w:numPr>
        <w:spacing w:before="120" w:after="120" w:line="312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Calibri" w:hAnsi="Arial" w:cs="Arial"/>
          <w:sz w:val="24"/>
          <w:szCs w:val="24"/>
        </w:rPr>
        <w:t>Liczba utworzonych miejsc świadczenia usług w mieszkaniach.</w:t>
      </w:r>
    </w:p>
    <w:p w14:paraId="0D6F27F3" w14:textId="6BF6AD11" w:rsidR="003C1254" w:rsidRPr="00880D43" w:rsidRDefault="00FC2045" w:rsidP="005432F8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u w:val="single"/>
          <w:lang w:eastAsia="pl-PL"/>
        </w:rPr>
        <w:t>W ramach naboru obowiązują następujące i</w:t>
      </w:r>
      <w:r w:rsidR="00740849" w:rsidRPr="00880D43">
        <w:rPr>
          <w:rFonts w:ascii="Arial" w:eastAsia="Times New Roman" w:hAnsi="Arial" w:cs="Arial"/>
          <w:sz w:val="24"/>
          <w:szCs w:val="24"/>
          <w:u w:val="single"/>
          <w:lang w:eastAsia="pl-PL"/>
        </w:rPr>
        <w:t>nne wspólne wskaźniki produktu</w:t>
      </w:r>
      <w:r w:rsidR="00DD71DB" w:rsidRPr="00880D43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3C4F61AB" w14:textId="37467E65" w:rsidR="00235FAD" w:rsidRPr="00880D43" w:rsidRDefault="007649F3" w:rsidP="005432F8">
      <w:pPr>
        <w:pStyle w:val="Akapitzlist"/>
        <w:numPr>
          <w:ilvl w:val="0"/>
          <w:numId w:val="75"/>
        </w:numPr>
        <w:tabs>
          <w:tab w:val="left" w:pos="426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Liczba osób z niepełnosprawnościami objętych wsparciem w programie</w:t>
      </w:r>
      <w:r w:rsidR="00DD71DB" w:rsidRPr="00880D43">
        <w:rPr>
          <w:rFonts w:ascii="Arial" w:hAnsi="Arial" w:cs="Arial"/>
          <w:color w:val="000000"/>
          <w:sz w:val="24"/>
          <w:szCs w:val="24"/>
        </w:rPr>
        <w:t>.</w:t>
      </w:r>
    </w:p>
    <w:p w14:paraId="43719123" w14:textId="0CCA1CD2" w:rsidR="007649F3" w:rsidRPr="00880D43" w:rsidRDefault="007649F3" w:rsidP="005432F8">
      <w:pPr>
        <w:pStyle w:val="Akapitzlist"/>
        <w:numPr>
          <w:ilvl w:val="0"/>
          <w:numId w:val="75"/>
        </w:numPr>
        <w:tabs>
          <w:tab w:val="left" w:pos="426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Liczba osób z krajów trzecich objętych wsparciem w programie</w:t>
      </w:r>
      <w:r w:rsidR="00DD71DB" w:rsidRPr="00880D43">
        <w:rPr>
          <w:rFonts w:ascii="Arial" w:hAnsi="Arial" w:cs="Arial"/>
          <w:color w:val="000000"/>
          <w:sz w:val="24"/>
          <w:szCs w:val="24"/>
        </w:rPr>
        <w:t>.</w:t>
      </w:r>
    </w:p>
    <w:p w14:paraId="62781A94" w14:textId="2C62E87A" w:rsidR="007649F3" w:rsidRPr="00880D43" w:rsidRDefault="007649F3" w:rsidP="005432F8">
      <w:pPr>
        <w:pStyle w:val="Akapitzlist"/>
        <w:numPr>
          <w:ilvl w:val="0"/>
          <w:numId w:val="75"/>
        </w:numPr>
        <w:tabs>
          <w:tab w:val="left" w:pos="426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Liczba osób obcego pochodzenia objętych wsparciem w programie</w:t>
      </w:r>
      <w:r w:rsidR="00DD71DB" w:rsidRPr="00880D43">
        <w:rPr>
          <w:rFonts w:ascii="Arial" w:hAnsi="Arial" w:cs="Arial"/>
          <w:color w:val="000000"/>
          <w:sz w:val="24"/>
          <w:szCs w:val="24"/>
        </w:rPr>
        <w:t>.</w:t>
      </w:r>
    </w:p>
    <w:p w14:paraId="0EECD964" w14:textId="542C1B35" w:rsidR="007649F3" w:rsidRPr="00880D43" w:rsidRDefault="007649F3" w:rsidP="005432F8">
      <w:pPr>
        <w:pStyle w:val="Akapitzlist"/>
        <w:numPr>
          <w:ilvl w:val="0"/>
          <w:numId w:val="75"/>
        </w:numPr>
        <w:tabs>
          <w:tab w:val="left" w:pos="426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Liczba osób należących do mniejszości, w tym społeczności marginalizowanych takich jak Romowie, objętych wsparciem w programie</w:t>
      </w:r>
      <w:r w:rsidR="00DD71DB" w:rsidRPr="00880D43">
        <w:rPr>
          <w:rFonts w:ascii="Arial" w:hAnsi="Arial" w:cs="Arial"/>
          <w:color w:val="000000"/>
          <w:sz w:val="24"/>
          <w:szCs w:val="24"/>
        </w:rPr>
        <w:t>.</w:t>
      </w:r>
    </w:p>
    <w:p w14:paraId="66D27953" w14:textId="07DB9738" w:rsidR="008738ED" w:rsidRPr="00880D43" w:rsidRDefault="007649F3" w:rsidP="005432F8">
      <w:pPr>
        <w:pStyle w:val="Akapitzlist"/>
        <w:numPr>
          <w:ilvl w:val="0"/>
          <w:numId w:val="75"/>
        </w:numPr>
        <w:tabs>
          <w:tab w:val="left" w:pos="426"/>
        </w:tabs>
        <w:spacing w:before="120" w:after="120" w:line="312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hAnsi="Arial" w:cs="Arial"/>
          <w:color w:val="000000"/>
          <w:sz w:val="24"/>
          <w:szCs w:val="24"/>
        </w:rPr>
        <w:t>Liczba osób w kryzysie bezdomności lub dotkniętych wykluczeniem z dostępu do mieszkań, objętych wsparciem w programie</w:t>
      </w:r>
      <w:r w:rsidR="00DD71DB" w:rsidRPr="00880D43">
        <w:rPr>
          <w:rFonts w:ascii="Arial" w:hAnsi="Arial" w:cs="Arial"/>
          <w:color w:val="000000"/>
          <w:sz w:val="24"/>
          <w:szCs w:val="24"/>
        </w:rPr>
        <w:t>.</w:t>
      </w:r>
    </w:p>
    <w:p w14:paraId="370719D3" w14:textId="3E077D5A" w:rsidR="004C5E11" w:rsidRPr="00880D43" w:rsidRDefault="004C5E11" w:rsidP="005432F8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hAnsi="Arial" w:cs="Arial"/>
          <w:sz w:val="24"/>
          <w:szCs w:val="24"/>
        </w:rPr>
        <w:t xml:space="preserve">W przypadku </w:t>
      </w:r>
      <w:r w:rsidR="00F434DE" w:rsidRPr="00880D43">
        <w:rPr>
          <w:rFonts w:ascii="Arial" w:hAnsi="Arial" w:cs="Arial"/>
          <w:sz w:val="24"/>
          <w:szCs w:val="24"/>
        </w:rPr>
        <w:t xml:space="preserve">ww. </w:t>
      </w:r>
      <w:r w:rsidR="00FC2045" w:rsidRPr="00880D43">
        <w:rPr>
          <w:rFonts w:ascii="Arial" w:hAnsi="Arial" w:cs="Arial"/>
          <w:sz w:val="24"/>
          <w:szCs w:val="24"/>
        </w:rPr>
        <w:t xml:space="preserve">innych </w:t>
      </w:r>
      <w:r w:rsidRPr="00880D43">
        <w:rPr>
          <w:rFonts w:ascii="Arial" w:hAnsi="Arial" w:cs="Arial"/>
          <w:sz w:val="24"/>
          <w:szCs w:val="24"/>
        </w:rPr>
        <w:t xml:space="preserve">wspólnych wskaźników produktu dotyczących osób z niepełnosprawnościami, z krajów trzecich, obcego pochodzenia, należących do mniejszości, w tym społeczności marginalizowanych takich jak Romowie, w kryzysie bezdomności lub dotkniętych wykluczeniem z dostępu do mieszkań, zbieranie danych </w:t>
      </w:r>
      <w:r w:rsidR="004C01DD" w:rsidRPr="00880D43">
        <w:rPr>
          <w:rFonts w:ascii="Arial" w:hAnsi="Arial" w:cs="Arial"/>
          <w:sz w:val="24"/>
          <w:szCs w:val="24"/>
        </w:rPr>
        <w:t>nie może się odbywać przy zastosowaniu wiarygodnych szacunków</w:t>
      </w:r>
      <w:r w:rsidR="00147973" w:rsidRPr="00880D43">
        <w:rPr>
          <w:rFonts w:ascii="Arial" w:hAnsi="Arial" w:cs="Arial"/>
          <w:sz w:val="24"/>
          <w:szCs w:val="24"/>
        </w:rPr>
        <w:t xml:space="preserve">, </w:t>
      </w:r>
      <w:r w:rsidR="00FA7C23" w:rsidRPr="00880D43">
        <w:rPr>
          <w:rFonts w:ascii="Arial" w:hAnsi="Arial" w:cs="Arial"/>
          <w:sz w:val="24"/>
          <w:szCs w:val="24"/>
        </w:rPr>
        <w:t>tylko</w:t>
      </w:r>
      <w:r w:rsidR="00147973" w:rsidRPr="00880D43">
        <w:rPr>
          <w:rFonts w:ascii="Arial" w:hAnsi="Arial" w:cs="Arial"/>
          <w:sz w:val="24"/>
          <w:szCs w:val="24"/>
        </w:rPr>
        <w:t xml:space="preserve"> na podstawie danych osobowych.</w:t>
      </w:r>
      <w:r w:rsidR="004C01DD" w:rsidRPr="00880D43">
        <w:rPr>
          <w:rFonts w:ascii="Arial" w:hAnsi="Arial" w:cs="Arial"/>
          <w:sz w:val="24"/>
          <w:szCs w:val="24"/>
        </w:rPr>
        <w:t xml:space="preserve"> </w:t>
      </w:r>
    </w:p>
    <w:p w14:paraId="46500115" w14:textId="7276D5B1" w:rsidR="00873E91" w:rsidRPr="00880D43" w:rsidRDefault="0048208D" w:rsidP="005432F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312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Definicje ww. wskaźników znajdują się w załączniku nr </w:t>
      </w:r>
      <w:r w:rsidR="00742586" w:rsidRPr="00880D43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do Regulaminu</w:t>
      </w:r>
      <w:r w:rsidR="00DE2FCF" w:rsidRPr="00880D43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C216884" w14:textId="0329B759" w:rsidR="00E37064" w:rsidRPr="00880D43" w:rsidRDefault="00E37064" w:rsidP="005432F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312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Na poziomie projektu, obok </w:t>
      </w:r>
      <w:r w:rsidR="007D310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wymienionych w pkt. 2-4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obligatoryjnych wskaźników</w:t>
      </w:r>
      <w:r w:rsidR="002D0C17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A338FA" w:rsidRPr="00880D43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D0C17" w:rsidRPr="00880D43">
        <w:rPr>
          <w:rFonts w:ascii="Arial" w:eastAsia="Times New Roman" w:hAnsi="Arial" w:cs="Arial"/>
          <w:sz w:val="24"/>
          <w:szCs w:val="24"/>
          <w:lang w:eastAsia="pl-PL"/>
        </w:rPr>
        <w:t>nioskodawca może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określ</w:t>
      </w:r>
      <w:r w:rsidR="002D0C17" w:rsidRPr="00880D43">
        <w:rPr>
          <w:rFonts w:ascii="Arial" w:eastAsia="Times New Roman" w:hAnsi="Arial" w:cs="Arial"/>
          <w:sz w:val="24"/>
          <w:szCs w:val="24"/>
          <w:lang w:eastAsia="pl-PL"/>
        </w:rPr>
        <w:t>ić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wskaźnik</w:t>
      </w:r>
      <w:r w:rsidR="002D0C17" w:rsidRPr="00880D43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uwzględniając</w:t>
      </w:r>
      <w:r w:rsidR="002D0C17" w:rsidRPr="00880D43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specyfikę danego projektu w odniesieniu do poszczególnych zadań. Określone przez </w:t>
      </w:r>
      <w:r w:rsidR="007D310C" w:rsidRPr="00880D43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nioskodawcę wskaźniki</w:t>
      </w:r>
      <w:r w:rsidR="007C2AC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własne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będą podlegać monitorowaniu jedynie na poziomie projektu</w:t>
      </w:r>
      <w:r w:rsidR="002D0C17" w:rsidRPr="00880D43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AD9F9C9" w14:textId="3287BD70" w:rsidR="007E5234" w:rsidRPr="00880D43" w:rsidRDefault="007E5234" w:rsidP="005432F8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przypadku, gdy projekt spełnia kryteria premiujące, mogą zostać określone wskaźniki produktu odnoszące się do obszaru spełnionego kryterium, o ile forma kryterium pozwala na określenie mierzalnego wskaźnika. Zgodnie z definicją kryteriów weryfikowane będą one przede wszystkim na podstawie zapisów wniosku o dofinansowanie.</w:t>
      </w:r>
    </w:p>
    <w:p w14:paraId="6E327C8C" w14:textId="726B70B9" w:rsidR="00E37064" w:rsidRPr="00880D43" w:rsidRDefault="00E37064" w:rsidP="005432F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312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Monitorowanie postępu rzeczowego w trakcie realizacji projektu odbywa się na pods</w:t>
      </w:r>
      <w:r w:rsidR="00616C55" w:rsidRPr="00880D43">
        <w:rPr>
          <w:rFonts w:ascii="Arial" w:eastAsia="Times New Roman" w:hAnsi="Arial" w:cs="Arial"/>
          <w:sz w:val="24"/>
          <w:szCs w:val="24"/>
          <w:lang w:eastAsia="pl-PL"/>
        </w:rPr>
        <w:t>tawie danych zebranych w CST2021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. Podstawą do wprowadzenia informacji o udziale uczestnika będącego osobą fizyczną w projekcie jest zapewnienie d</w:t>
      </w:r>
      <w:r w:rsidR="00616C55" w:rsidRPr="00880D43">
        <w:rPr>
          <w:rFonts w:ascii="Arial" w:eastAsia="Times New Roman" w:hAnsi="Arial" w:cs="Arial"/>
          <w:sz w:val="24"/>
          <w:szCs w:val="24"/>
          <w:lang w:eastAsia="pl-PL"/>
        </w:rPr>
        <w:t>anych obejmujących: dane uczestnika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(m.in. imię, nazwisko, </w:t>
      </w:r>
      <w:r w:rsidR="00616C55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obywatelstwo,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PESEL, płeć</w:t>
      </w:r>
      <w:r w:rsidR="00616C55" w:rsidRPr="00880D43">
        <w:rPr>
          <w:rFonts w:ascii="Arial" w:eastAsia="Times New Roman" w:hAnsi="Arial" w:cs="Arial"/>
          <w:sz w:val="24"/>
          <w:szCs w:val="24"/>
          <w:lang w:eastAsia="pl-PL"/>
        </w:rPr>
        <w:t>, wiek w chwili przystąpienia do projektu, wykształcenie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), dane kontaktowe</w:t>
      </w:r>
      <w:r w:rsidR="00616C55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(tel. kontaktowy, adres e-mail, kraj, województwo, powiat, gmina, miejscowość, kod pocztowy, obszar zamieszkania wg stopnia urbanizacji DEGURBA)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, szczegóły wsparcia (m.in. data </w:t>
      </w:r>
      <w:r w:rsidR="00616C55" w:rsidRPr="00880D43">
        <w:rPr>
          <w:rFonts w:ascii="Arial" w:eastAsia="Times New Roman" w:hAnsi="Arial" w:cs="Arial"/>
          <w:sz w:val="24"/>
          <w:szCs w:val="24"/>
          <w:lang w:eastAsia="pl-PL"/>
        </w:rPr>
        <w:t>rozpoczęcia i zakończenia udziału w projekcie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616C55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data rozpoczęcia udziału we wsparciu, status na rynku pracy w chwili przystąpienia do projektu</w:t>
      </w:r>
      <w:r w:rsidR="001171E2" w:rsidRPr="00880D43">
        <w:rPr>
          <w:rFonts w:ascii="Arial" w:eastAsia="Times New Roman" w:hAnsi="Arial" w:cs="Arial"/>
          <w:sz w:val="24"/>
          <w:szCs w:val="24"/>
          <w:lang w:eastAsia="pl-PL"/>
        </w:rPr>
        <w:t>, planowana data zakończenia edukacji w placówce edukacyjnej, w której skorzystano ze wsparcia, sytuacja po zakończeniu udziału w projekcie, zakończenie udziału osoby w projekcie zgodnie z zaplanowaną dla niej ścieżką uczestnictwa, rodzaj otrzymanego wsparcia,)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oraz status uczestnika projektu</w:t>
      </w:r>
      <w:r w:rsidR="001171E2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(przynależność do mniejszości narodowej lub etnicznej, migrantów, obce pochodzenie, bezdomność i wykluczenie mieszkaniowe, niepełnosprawność)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4E7A3DC6" w14:textId="62103CF9" w:rsidR="00E37064" w:rsidRPr="00880D43" w:rsidRDefault="00E37064" w:rsidP="005432F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312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Szczegółowy zakres danych dotyczących uczestników projektów zawiera załącznik nr </w:t>
      </w:r>
      <w:r w:rsidR="00BA3CA7" w:rsidRPr="00880D43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do </w:t>
      </w:r>
      <w:r w:rsidRPr="00880D43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Wytycznych </w:t>
      </w:r>
      <w:r w:rsidR="00BA3CA7" w:rsidRPr="00880D43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dotyczących </w:t>
      </w:r>
      <w:r w:rsidRPr="00880D43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monitorowania postępu rzeczowego realizacji programów </w:t>
      </w:r>
      <w:r w:rsidR="00BA3CA7" w:rsidRPr="00880D43">
        <w:rPr>
          <w:rFonts w:ascii="Arial" w:eastAsia="Times New Roman" w:hAnsi="Arial" w:cs="Arial"/>
          <w:i/>
          <w:sz w:val="24"/>
          <w:szCs w:val="24"/>
          <w:lang w:eastAsia="pl-PL"/>
        </w:rPr>
        <w:t>na lata 2021</w:t>
      </w:r>
      <w:r w:rsidRPr="00880D43">
        <w:rPr>
          <w:rFonts w:ascii="Arial" w:eastAsia="Times New Roman" w:hAnsi="Arial" w:cs="Arial"/>
          <w:i/>
          <w:sz w:val="24"/>
          <w:szCs w:val="24"/>
          <w:lang w:eastAsia="pl-PL"/>
        </w:rPr>
        <w:t>-202</w:t>
      </w:r>
      <w:r w:rsidR="00BA3CA7" w:rsidRPr="00880D43">
        <w:rPr>
          <w:rFonts w:ascii="Arial" w:eastAsia="Times New Roman" w:hAnsi="Arial" w:cs="Arial"/>
          <w:i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13BC4428" w14:textId="77777777" w:rsidR="009F2144" w:rsidRPr="00880D43" w:rsidRDefault="009F2144" w:rsidP="005432F8">
      <w:pPr>
        <w:autoSpaceDE w:val="0"/>
        <w:autoSpaceDN w:val="0"/>
        <w:adjustRightInd w:val="0"/>
        <w:spacing w:before="120" w:after="120" w:line="312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9DCD789" w14:textId="1E6699D2" w:rsidR="005C398E" w:rsidRPr="00880D43" w:rsidRDefault="005C398E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DD53AE6" w:rsidR="002A5D3B" w:rsidRPr="00880D43" w:rsidRDefault="005C398E" w:rsidP="00660D70">
      <w:pPr>
        <w:pStyle w:val="Nagwek1"/>
      </w:pPr>
      <w:bookmarkStart w:id="29" w:name="_Hlk116993055"/>
      <w:bookmarkStart w:id="30" w:name="_Toc157411045"/>
      <w:r w:rsidRPr="00880D43">
        <w:t>Zasady finansowania projektu</w:t>
      </w:r>
      <w:bookmarkEnd w:id="29"/>
      <w:bookmarkEnd w:id="30"/>
    </w:p>
    <w:p w14:paraId="5DEB8654" w14:textId="5253EA8B" w:rsidR="00FF4998" w:rsidRPr="00880D43" w:rsidRDefault="00FF4998" w:rsidP="005432F8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Szczegółowe zasady finansowania projektu określa umowa o dofinansowanie.</w:t>
      </w:r>
    </w:p>
    <w:p w14:paraId="35C58FDB" w14:textId="08DB4F3B" w:rsidR="00E6216A" w:rsidRPr="00880D43" w:rsidRDefault="00E6216A" w:rsidP="005432F8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</w:t>
      </w:r>
      <w:r w:rsidR="00CB7C14" w:rsidRPr="00880D43">
        <w:rPr>
          <w:rFonts w:ascii="Arial" w:hAnsi="Arial" w:cs="Arial"/>
          <w:sz w:val="24"/>
          <w:szCs w:val="24"/>
        </w:rPr>
        <w:t xml:space="preserve"> własny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B26152" w:rsidRPr="00880D43">
        <w:rPr>
          <w:rFonts w:ascii="Arial" w:hAnsi="Arial" w:cs="Arial"/>
          <w:sz w:val="24"/>
          <w:szCs w:val="24"/>
        </w:rPr>
        <w:t xml:space="preserve">stanowi wkład </w:t>
      </w:r>
      <w:r w:rsidR="00DA0D20" w:rsidRPr="00880D43">
        <w:rPr>
          <w:rFonts w:ascii="Arial" w:hAnsi="Arial" w:cs="Arial"/>
          <w:sz w:val="24"/>
          <w:szCs w:val="24"/>
        </w:rPr>
        <w:t>B</w:t>
      </w:r>
      <w:r w:rsidR="00B26152" w:rsidRPr="00880D43">
        <w:rPr>
          <w:rFonts w:ascii="Arial" w:hAnsi="Arial" w:cs="Arial"/>
          <w:sz w:val="24"/>
          <w:szCs w:val="24"/>
        </w:rPr>
        <w:t xml:space="preserve">eneficjenta do projektu (pieniężny lub niepieniężny), który nie zostanie </w:t>
      </w:r>
      <w:r w:rsidR="00DA0D20" w:rsidRPr="00880D43">
        <w:rPr>
          <w:rFonts w:ascii="Arial" w:hAnsi="Arial" w:cs="Arial"/>
          <w:sz w:val="24"/>
          <w:szCs w:val="24"/>
        </w:rPr>
        <w:t>B</w:t>
      </w:r>
      <w:r w:rsidR="00B26152" w:rsidRPr="00880D43">
        <w:rPr>
          <w:rFonts w:ascii="Arial" w:hAnsi="Arial" w:cs="Arial"/>
          <w:sz w:val="24"/>
          <w:szCs w:val="24"/>
        </w:rPr>
        <w:t xml:space="preserve">eneficjentowi przekazany w formie dofinansowania (różnica między kwotą wydatków kwalifikowalnych a kwotą dofinansowania przekazaną </w:t>
      </w:r>
      <w:r w:rsidR="00DA0D20" w:rsidRPr="00880D43">
        <w:rPr>
          <w:rFonts w:ascii="Arial" w:hAnsi="Arial" w:cs="Arial"/>
          <w:sz w:val="24"/>
          <w:szCs w:val="24"/>
        </w:rPr>
        <w:t>B</w:t>
      </w:r>
      <w:r w:rsidR="00B26152" w:rsidRPr="00880D43">
        <w:rPr>
          <w:rFonts w:ascii="Arial" w:hAnsi="Arial" w:cs="Arial"/>
          <w:sz w:val="24"/>
          <w:szCs w:val="24"/>
        </w:rPr>
        <w:t xml:space="preserve">eneficjentowi, zgodnie ze stopą dofinansowania dla projektu </w:t>
      </w:r>
      <w:r w:rsidR="00D2660A" w:rsidRPr="00880D43">
        <w:rPr>
          <w:rFonts w:ascii="Arial" w:hAnsi="Arial" w:cs="Arial"/>
          <w:sz w:val="24"/>
          <w:szCs w:val="24"/>
        </w:rPr>
        <w:t>rozumianą jako</w:t>
      </w:r>
      <w:r w:rsidR="00B26152" w:rsidRPr="00880D43">
        <w:rPr>
          <w:rFonts w:ascii="Arial" w:hAnsi="Arial" w:cs="Arial"/>
          <w:sz w:val="24"/>
          <w:szCs w:val="24"/>
        </w:rPr>
        <w:t xml:space="preserve"> % dofinansowania wydatków kwalifikowalnych).</w:t>
      </w:r>
    </w:p>
    <w:p w14:paraId="61AC07FE" w14:textId="77777777" w:rsidR="001622D5" w:rsidRPr="00880D43" w:rsidRDefault="00B469BB" w:rsidP="005432F8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Wkład własny może zostać wniesiony w formie pieniężnej lub niepieniężnej.</w:t>
      </w:r>
    </w:p>
    <w:p w14:paraId="118E5B98" w14:textId="0A996A73" w:rsidR="0003774F" w:rsidRPr="00880D43" w:rsidRDefault="0003774F" w:rsidP="005432F8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Wkład własny jest wykazywany we wniosku o dofinansowanie, przy czym to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i </w:t>
      </w:r>
      <w:r w:rsidR="001D68FB" w:rsidRPr="00880D43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 xml:space="preserve">artnerów (jeśli dotyczy) wkładu własnego w kwocie określonej w umowie o dofinansowanie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 xml:space="preserve">może obniżyć kwotę przyznanego dofinansowania proporcjonalnie do jej udziału w całkowitej wartości projektu. Wkład własny, który zostanie rozliczony ponad wysokość wskazaną w umowie o dofinansowanie może zostać uznany za niekwalifikowalny. </w:t>
      </w:r>
    </w:p>
    <w:p w14:paraId="37209081" w14:textId="77777777" w:rsidR="001622D5" w:rsidRPr="00880D43" w:rsidRDefault="000D47BE" w:rsidP="005432F8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w formie pieniężnej lub jego część może być wniesiony w kosztach pośrednich.</w:t>
      </w:r>
    </w:p>
    <w:p w14:paraId="2E559E9F" w14:textId="7139D9E0" w:rsidR="00B469BB" w:rsidRPr="00880D43" w:rsidRDefault="00B469BB" w:rsidP="005432F8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 prawnych, ekspertyz lub nieodpłatnej pracy wykonywanej przez wolontariuszy na podstawie ustawy o działalności pożytku publicznego i o wolontariacie lub nieodpłatnej pracy społecznej członków stowarzyszenia wykonywanej na podstawie ustawy z dnia 7 kwietnia 1</w:t>
      </w:r>
      <w:r w:rsidRPr="00880D43">
        <w:rPr>
          <w:rFonts w:ascii="Arial" w:hAnsi="Arial" w:cs="Arial"/>
          <w:sz w:val="24"/>
          <w:szCs w:val="24"/>
        </w:rPr>
        <w:t>989 r. Prawo o stowarzyszeniach</w:t>
      </w:r>
      <w:r w:rsidR="005550FB" w:rsidRPr="00880D43">
        <w:rPr>
          <w:rFonts w:ascii="Arial" w:hAnsi="Arial" w:cs="Arial"/>
          <w:sz w:val="24"/>
          <w:szCs w:val="24"/>
        </w:rPr>
        <w:t xml:space="preserve"> – ze składników majątku </w:t>
      </w:r>
      <w:r w:rsidR="00DA0D20" w:rsidRPr="00880D43">
        <w:rPr>
          <w:rFonts w:ascii="Arial" w:hAnsi="Arial" w:cs="Arial"/>
          <w:sz w:val="24"/>
          <w:szCs w:val="24"/>
        </w:rPr>
        <w:t>B</w:t>
      </w:r>
      <w:r w:rsidR="005550FB" w:rsidRPr="00880D43">
        <w:rPr>
          <w:rFonts w:ascii="Arial" w:hAnsi="Arial" w:cs="Arial"/>
          <w:sz w:val="24"/>
          <w:szCs w:val="24"/>
        </w:rPr>
        <w:t>eneficjenta lub majątku innych podmiotów, jeżeli możliwość taka wynika z przepisów prawa oraz zostanie to ujęte w zatwierdzonym wniosku o dofinansowanie projektu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228A650B" w14:textId="6BAF4A5F" w:rsidR="005550FB" w:rsidRPr="00880D43" w:rsidRDefault="00B469BB" w:rsidP="005432F8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arto</w:t>
      </w:r>
      <w:r w:rsidRPr="00880D43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880D43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880D43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3EEE5A75" w:rsidR="00B469BB" w:rsidRPr="00880D43" w:rsidRDefault="00B469BB" w:rsidP="005432F8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E14C0D" w14:textId="77777777" w:rsidR="001622D5" w:rsidRPr="00880D43" w:rsidRDefault="00B469BB" w:rsidP="005432F8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Wkładem własnym niepieniężnym wnoszonym do projektu nie może być wkład, który uprzednio był finansowany ze środków UE.</w:t>
      </w:r>
    </w:p>
    <w:p w14:paraId="71DE71C7" w14:textId="623BD2E1" w:rsidR="00077AAF" w:rsidRPr="00880D43" w:rsidRDefault="00077AAF" w:rsidP="005432F8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wykorzystania środków trwałych lub wartości niematerialnych i prawnych na rzecz projektu, ich wartość określana jest proporcjonalnie do zakresu ich wykorzystania w projekcie. </w:t>
      </w:r>
    </w:p>
    <w:p w14:paraId="08900A19" w14:textId="77777777" w:rsidR="00077AAF" w:rsidRPr="00880D43" w:rsidRDefault="00077AAF" w:rsidP="005432F8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wkładu niepieniężnego wnoszonego w postaci nieodpłatnej pracy powinny zostać spełnione łącznie następujące warunki: </w:t>
      </w:r>
    </w:p>
    <w:p w14:paraId="00A27F57" w14:textId="77777777" w:rsidR="00077AAF" w:rsidRPr="00880D43" w:rsidRDefault="00077AAF" w:rsidP="005432F8">
      <w:pPr>
        <w:pStyle w:val="Akapitzlist"/>
        <w:numPr>
          <w:ilvl w:val="0"/>
          <w:numId w:val="15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osoba jest świadoma charakteru swojego udziału w realizacji projektu (tzn. świadoma nieodpłatnego udziału), </w:t>
      </w:r>
    </w:p>
    <w:p w14:paraId="32D4166C" w14:textId="77777777" w:rsidR="00077AAF" w:rsidRPr="00880D43" w:rsidRDefault="00077AAF" w:rsidP="005432F8">
      <w:pPr>
        <w:pStyle w:val="Akapitzlist"/>
        <w:numPr>
          <w:ilvl w:val="0"/>
          <w:numId w:val="15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należy zdefiniować rodzaj nieodpłatnej pracy (określić stanowisko w projekcie), zadania wykonywane i wykazywane przez tę osobę muszą być zgodne z tytułem nieodpłatnej pracy (stanowiska), </w:t>
      </w:r>
    </w:p>
    <w:p w14:paraId="4B33C1C5" w14:textId="46D79ACE" w:rsidR="00AF29C4" w:rsidRPr="00880D43" w:rsidRDefault="00077AAF" w:rsidP="005432F8">
      <w:pPr>
        <w:pStyle w:val="Akapitzlist"/>
        <w:numPr>
          <w:ilvl w:val="0"/>
          <w:numId w:val="15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wkładu niepieniężnego w przypadku nieodpłatnej pracy określa się z uwzględnieniem ilości czasu poświęconego na jej wykonanie oraz średniej wysokości wynagrodzenia (wg stawki godzinowej lub dziennej) za dany rodzaj pracy obowiązującej u danego pracodawcy lub w danym regionie (wyliczonej np. w oparciu o dane GUS), lub płacy minimalnej określonej na podstawie obowiązujących przepisów</w:t>
      </w:r>
      <w:r w:rsidR="00AF29C4" w:rsidRPr="00880D43">
        <w:rPr>
          <w:rFonts w:ascii="Arial" w:hAnsi="Arial" w:cs="Arial"/>
          <w:sz w:val="24"/>
          <w:szCs w:val="24"/>
        </w:rPr>
        <w:t>,</w:t>
      </w:r>
    </w:p>
    <w:p w14:paraId="34C74AD0" w14:textId="53686933" w:rsidR="001622D5" w:rsidRPr="00880D43" w:rsidRDefault="00077AAF" w:rsidP="005432F8">
      <w:pPr>
        <w:pStyle w:val="Akapitzlist"/>
        <w:numPr>
          <w:ilvl w:val="0"/>
          <w:numId w:val="15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wycena nieodpłatnej dobrowolnej pracy może uwzględniać wszystkie koszty, które zostałyby poniesione w przypadku jej odpłatnego wykonywania przez podmiot działający na zasadach rynkowych</w:t>
      </w:r>
      <w:r w:rsidR="00AF29C4" w:rsidRPr="00880D43">
        <w:rPr>
          <w:rFonts w:ascii="Arial" w:hAnsi="Arial" w:cs="Arial"/>
          <w:sz w:val="24"/>
          <w:szCs w:val="24"/>
        </w:rPr>
        <w:t>.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F29C4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ycena uwzględnia zatem koszt składek na ubezpieczenia społeczne oraz wszystkie pozostałe koszty wynikające z charakteru danego świadczenia, koszt podróży służbowych i diet albo innych niezbędnych kosztów ponoszonych przez osobę świadczącą nieodpłatną pracę związan</w:t>
      </w:r>
      <w:r w:rsidR="00AF29C4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z wykonywaniem świadczeń na rzecz </w:t>
      </w:r>
      <w:r w:rsidR="00DA0D20" w:rsidRPr="00880D43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eneficjenta,</w:t>
      </w:r>
      <w:r w:rsidR="00AF29C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wycena wykonywanego świadczenia może być przedmiotem odrębnej kontroli</w:t>
      </w:r>
      <w:r w:rsidR="00AF29C4" w:rsidRPr="00880D43">
        <w:rPr>
          <w:rFonts w:ascii="Arial" w:hAnsi="Arial" w:cs="Arial"/>
          <w:sz w:val="24"/>
          <w:szCs w:val="24"/>
        </w:rPr>
        <w:t>.</w:t>
      </w:r>
    </w:p>
    <w:p w14:paraId="2EF0A433" w14:textId="3892C998" w:rsidR="00460EDF" w:rsidRPr="00880D43" w:rsidRDefault="00460EDF" w:rsidP="005432F8">
      <w:pPr>
        <w:pStyle w:val="Akapitzlist"/>
        <w:numPr>
          <w:ilvl w:val="0"/>
          <w:numId w:val="1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Maksymalną wartość zaliczki określa się do wysokości </w:t>
      </w:r>
      <w:r w:rsidR="00521D98" w:rsidRPr="00880D43">
        <w:rPr>
          <w:rFonts w:ascii="Arial" w:hAnsi="Arial" w:cs="Arial"/>
          <w:b/>
          <w:sz w:val="24"/>
          <w:szCs w:val="24"/>
        </w:rPr>
        <w:t>100</w:t>
      </w:r>
      <w:r w:rsidRPr="00880D43">
        <w:rPr>
          <w:rFonts w:ascii="Arial" w:hAnsi="Arial" w:cs="Arial"/>
          <w:b/>
          <w:sz w:val="24"/>
          <w:szCs w:val="24"/>
        </w:rPr>
        <w:t>%</w:t>
      </w:r>
      <w:r w:rsidRPr="00880D43">
        <w:rPr>
          <w:rFonts w:ascii="Arial" w:hAnsi="Arial" w:cs="Arial"/>
          <w:sz w:val="24"/>
          <w:szCs w:val="24"/>
        </w:rPr>
        <w:t xml:space="preserve"> dofinansowania.</w:t>
      </w:r>
    </w:p>
    <w:p w14:paraId="551148C6" w14:textId="24783AC0" w:rsidR="00B26152" w:rsidRPr="00880D43" w:rsidRDefault="00A21697" w:rsidP="005432F8">
      <w:pPr>
        <w:pStyle w:val="Akapitzlist"/>
        <w:numPr>
          <w:ilvl w:val="0"/>
          <w:numId w:val="1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D2660A" w:rsidRPr="00880D43">
        <w:rPr>
          <w:rFonts w:ascii="Arial" w:hAnsi="Arial" w:cs="Arial"/>
          <w:sz w:val="24"/>
          <w:szCs w:val="24"/>
        </w:rPr>
        <w:t xml:space="preserve">nioskodawca ma obowiązek udzielać zamówień w projekcie oraz realizować te zamówienia zgodnie z przepisami prawa powszechnie obowiązującego oraz zgodnie z zasadami określonymi w </w:t>
      </w:r>
      <w:r w:rsidR="00D80077" w:rsidRPr="00880D43">
        <w:rPr>
          <w:rFonts w:ascii="Arial" w:hAnsi="Arial" w:cs="Arial"/>
          <w:i/>
          <w:sz w:val="24"/>
          <w:szCs w:val="24"/>
        </w:rPr>
        <w:t>Wytycznych kwalifikowalności</w:t>
      </w:r>
      <w:r w:rsidR="00257223" w:rsidRPr="00880D43">
        <w:rPr>
          <w:rFonts w:ascii="Arial" w:hAnsi="Arial" w:cs="Arial"/>
          <w:i/>
          <w:sz w:val="24"/>
          <w:szCs w:val="24"/>
        </w:rPr>
        <w:t xml:space="preserve">. </w:t>
      </w:r>
    </w:p>
    <w:p w14:paraId="5D8E699C" w14:textId="6798A90F" w:rsidR="00FC0B0E" w:rsidRPr="00880D43" w:rsidRDefault="00E21D0C" w:rsidP="005432F8">
      <w:pPr>
        <w:pStyle w:val="Akapitzlist"/>
        <w:numPr>
          <w:ilvl w:val="0"/>
          <w:numId w:val="1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gdy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rozpoczyna realizację projektu na własne ryzyko przed podpisaniem </w:t>
      </w:r>
      <w:r w:rsidR="006D0AF6" w:rsidRPr="00880D43">
        <w:rPr>
          <w:rFonts w:ascii="Arial" w:hAnsi="Arial" w:cs="Arial"/>
          <w:sz w:val="24"/>
          <w:szCs w:val="24"/>
        </w:rPr>
        <w:t>umowy</w:t>
      </w:r>
      <w:r w:rsidRPr="00880D43">
        <w:rPr>
          <w:rFonts w:ascii="Arial" w:hAnsi="Arial" w:cs="Arial"/>
          <w:sz w:val="24"/>
          <w:szCs w:val="24"/>
        </w:rPr>
        <w:t xml:space="preserve"> o dofinansowanie projektu,</w:t>
      </w:r>
      <w:r w:rsidR="004D37C3" w:rsidRPr="00880D43">
        <w:rPr>
          <w:rFonts w:ascii="Arial" w:hAnsi="Arial" w:cs="Arial"/>
          <w:sz w:val="24"/>
          <w:szCs w:val="24"/>
        </w:rPr>
        <w:t xml:space="preserve"> w zakresie zamówień objętych zasadą konkurencyjności</w:t>
      </w:r>
      <w:r w:rsidRPr="00880D43">
        <w:rPr>
          <w:rFonts w:ascii="Arial" w:hAnsi="Arial" w:cs="Arial"/>
          <w:sz w:val="24"/>
          <w:szCs w:val="24"/>
        </w:rPr>
        <w:t xml:space="preserve"> upublicznia zapytanie ofertowe za pomocą BK2021</w:t>
      </w:r>
      <w:r w:rsidR="00EA45D2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zgodnie z zasadami określonymi w </w:t>
      </w:r>
      <w:r w:rsidRPr="00880D43">
        <w:rPr>
          <w:rFonts w:ascii="Arial" w:hAnsi="Arial" w:cs="Arial"/>
          <w:i/>
          <w:sz w:val="24"/>
          <w:szCs w:val="24"/>
        </w:rPr>
        <w:t>Wytycznych kwalifikowaln</w:t>
      </w:r>
      <w:r w:rsidR="00190DC5" w:rsidRPr="00880D43">
        <w:rPr>
          <w:rFonts w:ascii="Arial" w:hAnsi="Arial" w:cs="Arial"/>
          <w:i/>
          <w:sz w:val="24"/>
          <w:szCs w:val="24"/>
        </w:rPr>
        <w:t>ości</w:t>
      </w:r>
      <w:r w:rsidR="00257223" w:rsidRPr="00880D43">
        <w:rPr>
          <w:rFonts w:ascii="Arial" w:hAnsi="Arial" w:cs="Arial"/>
          <w:i/>
          <w:sz w:val="24"/>
          <w:szCs w:val="24"/>
        </w:rPr>
        <w:t>.</w:t>
      </w:r>
    </w:p>
    <w:p w14:paraId="228ABDE9" w14:textId="67A41724" w:rsidR="00E04963" w:rsidRPr="00880D43" w:rsidRDefault="005C398E" w:rsidP="005432F8">
      <w:pPr>
        <w:pStyle w:val="Tekstprzypisudolnego"/>
        <w:spacing w:before="120" w:after="120" w:line="312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880D43">
        <w:rPr>
          <w:rFonts w:ascii="Arial" w:hAnsi="Arial" w:cs="Arial"/>
          <w:b/>
          <w:color w:val="0070C0"/>
          <w:sz w:val="24"/>
          <w:szCs w:val="24"/>
        </w:rPr>
        <w:t>§ 1</w:t>
      </w:r>
      <w:r w:rsidR="00D416CB" w:rsidRPr="00880D43">
        <w:rPr>
          <w:rFonts w:ascii="Arial" w:hAnsi="Arial" w:cs="Arial"/>
          <w:b/>
          <w:color w:val="0070C0"/>
          <w:sz w:val="24"/>
          <w:szCs w:val="24"/>
        </w:rPr>
        <w:t>2</w:t>
      </w:r>
    </w:p>
    <w:p w14:paraId="7A7B4ED2" w14:textId="7096F10A" w:rsidR="00AF68D3" w:rsidRPr="00880D43" w:rsidRDefault="005C398E" w:rsidP="00660D70">
      <w:pPr>
        <w:pStyle w:val="Nagwek1"/>
      </w:pPr>
      <w:bookmarkStart w:id="31" w:name="_Hlk116993074"/>
      <w:bookmarkStart w:id="32" w:name="_Toc157411046"/>
      <w:r w:rsidRPr="00880D43">
        <w:t>Podstawowe warunki i procedury konstruowania budżetu projektu</w:t>
      </w:r>
      <w:bookmarkEnd w:id="31"/>
      <w:bookmarkEnd w:id="32"/>
    </w:p>
    <w:p w14:paraId="62177A2F" w14:textId="669A94FD" w:rsidR="00E6216A" w:rsidRPr="00880D43" w:rsidRDefault="002E7E63" w:rsidP="005432F8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We wniosku o dofinansowanie projektu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="00D2660A" w:rsidRPr="00880D43">
        <w:rPr>
          <w:rFonts w:ascii="Arial" w:hAnsi="Arial" w:cs="Arial"/>
          <w:sz w:val="24"/>
          <w:szCs w:val="24"/>
        </w:rPr>
        <w:t>nioskodawca przedstawia</w:t>
      </w:r>
      <w:r w:rsidRPr="00880D43">
        <w:rPr>
          <w:rFonts w:ascii="Arial" w:hAnsi="Arial" w:cs="Arial"/>
          <w:sz w:val="24"/>
          <w:szCs w:val="24"/>
        </w:rPr>
        <w:t xml:space="preserve"> koszty </w:t>
      </w:r>
      <w:r w:rsidR="00D2660A" w:rsidRPr="00880D43">
        <w:rPr>
          <w:rFonts w:ascii="Arial" w:hAnsi="Arial" w:cs="Arial"/>
          <w:sz w:val="24"/>
          <w:szCs w:val="24"/>
        </w:rPr>
        <w:t>bezpośrednie w</w:t>
      </w:r>
      <w:r w:rsidR="00E6216A" w:rsidRPr="00880D43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880D43">
        <w:rPr>
          <w:rFonts w:ascii="Arial" w:hAnsi="Arial" w:cs="Arial"/>
          <w:sz w:val="24"/>
          <w:szCs w:val="24"/>
        </w:rPr>
        <w:t>, wskazując opis i uzasadnienie poniesienia wydatków</w:t>
      </w:r>
      <w:r w:rsidRPr="00880D43">
        <w:rPr>
          <w:rFonts w:ascii="Arial" w:hAnsi="Arial" w:cs="Arial"/>
          <w:sz w:val="24"/>
          <w:szCs w:val="24"/>
        </w:rPr>
        <w:t xml:space="preserve"> oraz koszty </w:t>
      </w:r>
      <w:r w:rsidR="00D2660A" w:rsidRPr="00880D43">
        <w:rPr>
          <w:rFonts w:ascii="Arial" w:hAnsi="Arial" w:cs="Arial"/>
          <w:sz w:val="24"/>
          <w:szCs w:val="24"/>
        </w:rPr>
        <w:t>pośrednie</w:t>
      </w:r>
      <w:r w:rsidR="00A11B0F" w:rsidRPr="00880D43">
        <w:rPr>
          <w:rFonts w:ascii="Arial" w:hAnsi="Arial" w:cs="Arial"/>
          <w:sz w:val="24"/>
          <w:szCs w:val="24"/>
        </w:rPr>
        <w:t xml:space="preserve">. </w:t>
      </w:r>
    </w:p>
    <w:p w14:paraId="50068C07" w14:textId="1182C412" w:rsidR="00E04963" w:rsidRPr="00880D43" w:rsidRDefault="00E04963" w:rsidP="005432F8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5F2B60A1" w:rsidR="00E1306B" w:rsidRPr="00880D43" w:rsidRDefault="00E1306B" w:rsidP="005432F8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Dopuszczalne jest dokonywanie przesunięć w budżecie projektu określonym w zatwierdzonym na etapie podpisania umowy o dofinansowanie projekcie w oparciu o zasady określone w umowie o dofinansowanie projektu.</w:t>
      </w:r>
    </w:p>
    <w:p w14:paraId="4ED4B989" w14:textId="5352A75E" w:rsidR="00A92386" w:rsidRPr="00880D43" w:rsidRDefault="00E6216A" w:rsidP="005432F8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880D43">
        <w:rPr>
          <w:rFonts w:ascii="Arial" w:hAnsi="Arial" w:cs="Arial"/>
          <w:sz w:val="24"/>
          <w:szCs w:val="24"/>
        </w:rPr>
        <w:t>to</w:t>
      </w:r>
      <w:r w:rsidRPr="00880D43">
        <w:rPr>
          <w:rFonts w:ascii="Arial" w:hAnsi="Arial" w:cs="Arial"/>
          <w:sz w:val="24"/>
          <w:szCs w:val="24"/>
        </w:rPr>
        <w:t xml:space="preserve"> koszty kwalifikowalne poszczególnych zadań realizowanych przez </w:t>
      </w:r>
      <w:r w:rsidR="00DA0D20" w:rsidRPr="00880D43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w ramach projektu (zadania merytoryczne wraz z odpowiednim limitem kosztów, które zostaną poniesione na ich realizację).</w:t>
      </w:r>
    </w:p>
    <w:p w14:paraId="2A545491" w14:textId="24EBABD9" w:rsidR="009C1972" w:rsidRPr="00880D43" w:rsidRDefault="009C1972" w:rsidP="005432F8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We wniosku o dofinansowanie projektu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wskazuje formę zaangażowania i szacunkowy wymiar czasu pracy personelu projektu niezbędnego do realizacji zadań merytorycznych (etat/liczba godzin), uzasadnienie proponowanej kwoty w</w:t>
      </w:r>
      <w:r w:rsidR="00E1306B" w:rsidRPr="00880D43">
        <w:rPr>
          <w:rFonts w:ascii="Arial" w:hAnsi="Arial" w:cs="Arial"/>
          <w:sz w:val="24"/>
          <w:szCs w:val="24"/>
        </w:rPr>
        <w:t>ynagrodzenia personelu projektu</w:t>
      </w:r>
      <w:r w:rsidRPr="00880D43">
        <w:rPr>
          <w:rFonts w:ascii="Arial" w:hAnsi="Arial" w:cs="Arial"/>
          <w:sz w:val="24"/>
          <w:szCs w:val="24"/>
        </w:rPr>
        <w:t>, co stanowi podstawę do oceny kwalifikowalności wydatków personelu projektu na etapie wyboru projektu oraz w trakcie jego realizacji.</w:t>
      </w:r>
    </w:p>
    <w:p w14:paraId="22D25525" w14:textId="002C707D" w:rsidR="009C1972" w:rsidRPr="00880D43" w:rsidRDefault="009C1972" w:rsidP="005432F8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 wynagrodzenia personelu projektu EFS+ nie może przekroczyć kwoty wynagrodzenia pracowników </w:t>
      </w:r>
      <w:r w:rsidR="00DA0D20" w:rsidRPr="00880D43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 xml:space="preserve">eneficjenta na analogicznych stanowiskach lub na stanowiskach wymagających analogicznych kwalifikacji lub kwoty wynikającej z przepisów prawa pracy (art. 9 </w:t>
      </w:r>
      <w:r w:rsidRPr="00880D43">
        <w:rPr>
          <w:rFonts w:ascii="Arial" w:eastAsiaTheme="majorEastAsia" w:hAnsi="Arial" w:cs="Arial"/>
          <w:bCs/>
          <w:sz w:val="24"/>
          <w:szCs w:val="24"/>
        </w:rPr>
        <w:t>§ 1 Kodeksu pracy z dnia 26 czerwca 1974 r.)</w:t>
      </w:r>
      <w:r w:rsidR="00BE11BC" w:rsidRPr="00880D43">
        <w:rPr>
          <w:rFonts w:ascii="Arial" w:eastAsiaTheme="majorEastAsia" w:hAnsi="Arial" w:cs="Arial"/>
          <w:bCs/>
          <w:sz w:val="24"/>
          <w:szCs w:val="24"/>
        </w:rPr>
        <w:t xml:space="preserve"> lub statystyki publicznej</w:t>
      </w:r>
      <w:r w:rsidRPr="00880D43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70725ECF" w:rsidR="008B3C98" w:rsidRPr="00880D43" w:rsidRDefault="008B3C98" w:rsidP="005432F8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Koszty pośrednie stanowią koszty niezbędne do realizacji projektu, których nie 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 </w:t>
      </w:r>
      <w:r w:rsidRPr="00880D43">
        <w:rPr>
          <w:rFonts w:ascii="Arial" w:hAnsi="Arial" w:cs="Arial"/>
          <w:i/>
          <w:sz w:val="24"/>
          <w:szCs w:val="24"/>
        </w:rPr>
        <w:t>Wytycznych kwalifikowalności.</w:t>
      </w:r>
    </w:p>
    <w:p w14:paraId="750A1D61" w14:textId="474C90E5" w:rsidR="008B3C98" w:rsidRPr="00880D43" w:rsidRDefault="008B3C98" w:rsidP="005432F8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880D43" w:rsidRDefault="008B3C98" w:rsidP="005432F8">
      <w:pPr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880D43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880D43" w:rsidRDefault="008B3C98" w:rsidP="005432F8">
      <w:pPr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880D43">
        <w:rPr>
          <w:rFonts w:ascii="Arial" w:hAnsi="Arial" w:cs="Arial"/>
          <w:sz w:val="24"/>
          <w:szCs w:val="24"/>
        </w:rPr>
        <w:t xml:space="preserve"> powyżej 830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880D43" w:rsidRDefault="008B3C98" w:rsidP="005432F8">
      <w:pPr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880D43">
        <w:rPr>
          <w:rFonts w:ascii="Arial" w:hAnsi="Arial" w:cs="Arial"/>
          <w:sz w:val="24"/>
          <w:szCs w:val="24"/>
        </w:rPr>
        <w:t xml:space="preserve"> powyżej 1 740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880D43" w:rsidRDefault="008B3C98" w:rsidP="005432F8">
      <w:pPr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10%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6"/>
      </w:r>
      <w:r w:rsidRPr="00880D43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2840E90F" w14:textId="5AE50460" w:rsidR="00D05C96" w:rsidRPr="00880D43" w:rsidRDefault="000563F3" w:rsidP="005432F8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Niedopuszczalna jest sytuacja, w której koszty pośrednie zostaną wykazane w ramach kosztów bezpośrednich. ION na etapie wyboru projektu weryfikuje, czy w ramach zadań określonych w budżecie projektu (w kosztach bezpośrednich) nie zostały wykazane koszty, które stanowią koszty pośrednie. Dodatkowo, na etapie realizacji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weryfikuje, czy w zestawieniu poniesionych wydatków bezpośrednich załączanym do wniosku o płatność, nie zostały wykazane wydatki pośrednie.</w:t>
      </w:r>
      <w:r w:rsidR="00D05C96" w:rsidRPr="00880D43">
        <w:rPr>
          <w:rFonts w:ascii="Arial" w:hAnsi="Arial" w:cs="Arial"/>
          <w:sz w:val="24"/>
          <w:szCs w:val="24"/>
        </w:rPr>
        <w:t xml:space="preserve"> W ramach kosztów pośrednich nie są wykazywane wydatki objęte cross-</w:t>
      </w:r>
      <w:proofErr w:type="spellStart"/>
      <w:r w:rsidR="00D05C96" w:rsidRPr="00880D43">
        <w:rPr>
          <w:rFonts w:ascii="Arial" w:hAnsi="Arial" w:cs="Arial"/>
          <w:sz w:val="24"/>
          <w:szCs w:val="24"/>
        </w:rPr>
        <w:t>financingiem</w:t>
      </w:r>
      <w:proofErr w:type="spellEnd"/>
      <w:r w:rsidR="003633B3" w:rsidRPr="00880D43">
        <w:rPr>
          <w:rFonts w:ascii="Arial" w:hAnsi="Arial" w:cs="Arial"/>
          <w:sz w:val="24"/>
          <w:szCs w:val="24"/>
        </w:rPr>
        <w:t xml:space="preserve"> i innymi limitami np. limitem na dostępność</w:t>
      </w:r>
      <w:r w:rsidR="00D05C96" w:rsidRPr="00880D43">
        <w:rPr>
          <w:rFonts w:ascii="Arial" w:hAnsi="Arial" w:cs="Arial"/>
          <w:sz w:val="24"/>
          <w:szCs w:val="24"/>
        </w:rPr>
        <w:t>.</w:t>
      </w:r>
    </w:p>
    <w:p w14:paraId="41D6401A" w14:textId="77777777" w:rsidR="00DB1EC8" w:rsidRPr="00880D43" w:rsidRDefault="002021CC" w:rsidP="005432F8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Inne uproszczone metody rozliczania wydatków</w:t>
      </w:r>
      <w:r w:rsidR="00DB1EC8" w:rsidRPr="00880D43">
        <w:rPr>
          <w:rFonts w:ascii="Arial" w:hAnsi="Arial" w:cs="Arial"/>
          <w:sz w:val="24"/>
          <w:szCs w:val="24"/>
        </w:rPr>
        <w:t>:</w:t>
      </w:r>
    </w:p>
    <w:p w14:paraId="7D9E26B5" w14:textId="77777777" w:rsidR="0048208D" w:rsidRPr="00880D43" w:rsidRDefault="0048208D" w:rsidP="005432F8">
      <w:pPr>
        <w:pStyle w:val="Akapitzlist"/>
        <w:numPr>
          <w:ilvl w:val="0"/>
          <w:numId w:val="77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projekt, którego łączny koszt wyrażony w PLN nie przekracza równowartości 200 tys. EUR w dniu zawarcia umowy o dofinansowanie projektu (do przeliczenia łącznego kosztu projektu stosuje się miesięczny obrachunkowy kurs wymiany waluty stosowany przez KE</w:t>
      </w:r>
      <w:r w:rsidRPr="00880D43">
        <w:rPr>
          <w:rStyle w:val="Odwoanieprzypisudolnego"/>
          <w:rFonts w:cs="Arial"/>
          <w:sz w:val="24"/>
          <w:szCs w:val="24"/>
        </w:rPr>
        <w:footnoteReference w:id="7"/>
      </w:r>
      <w:r w:rsidRPr="00880D43">
        <w:rPr>
          <w:rFonts w:ascii="Arial" w:hAnsi="Arial" w:cs="Arial"/>
          <w:sz w:val="24"/>
          <w:szCs w:val="24"/>
        </w:rPr>
        <w:t>, aktualny na dzień ogłoszenia naboru), rozliczany jest obligatoryjnie za pomocą kwot ryczałtowych w odniesieniu do kosztów bezpośrednich. Koszty pośrednie rozliczane są za pomocą stawek ryczałtowych.</w:t>
      </w:r>
    </w:p>
    <w:p w14:paraId="57A2E4FD" w14:textId="77777777" w:rsidR="00C73D86" w:rsidRPr="00880D43" w:rsidRDefault="00C73D86" w:rsidP="005432F8">
      <w:pPr>
        <w:spacing w:before="120" w:after="120" w:line="312" w:lineRule="auto"/>
        <w:ind w:left="1134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iCs/>
          <w:sz w:val="24"/>
          <w:szCs w:val="24"/>
        </w:rPr>
        <w:t>Koszty pośrednie rozliczane są za pomocą stawek ryczałtowych.</w:t>
      </w:r>
    </w:p>
    <w:p w14:paraId="373FD681" w14:textId="682AE660" w:rsidR="0048208D" w:rsidRPr="00880D43" w:rsidRDefault="0048208D" w:rsidP="005432F8">
      <w:pPr>
        <w:spacing w:before="120" w:after="120" w:line="312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Obowiązek stosowania kwot ryczałtowych nie dotyczy projektów otrzymujących wsparcie w ramach pomocy publicznej, które nie stanowi pomocy de </w:t>
      </w:r>
      <w:proofErr w:type="spellStart"/>
      <w:r w:rsidRPr="00880D43">
        <w:rPr>
          <w:rFonts w:ascii="Arial" w:hAnsi="Arial" w:cs="Arial"/>
          <w:sz w:val="24"/>
          <w:szCs w:val="24"/>
        </w:rPr>
        <w:t>minimis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, w tym projektów łączących pomoc publiczną i pomoc de </w:t>
      </w:r>
      <w:proofErr w:type="spellStart"/>
      <w:r w:rsidRPr="00880D43">
        <w:rPr>
          <w:rFonts w:ascii="Arial" w:hAnsi="Arial" w:cs="Arial"/>
          <w:sz w:val="24"/>
          <w:szCs w:val="24"/>
        </w:rPr>
        <w:t>minimis</w:t>
      </w:r>
      <w:proofErr w:type="spellEnd"/>
      <w:r w:rsidRPr="00880D43">
        <w:rPr>
          <w:rFonts w:ascii="Arial" w:hAnsi="Arial" w:cs="Arial"/>
          <w:sz w:val="24"/>
          <w:szCs w:val="24"/>
        </w:rPr>
        <w:t>.</w:t>
      </w:r>
    </w:p>
    <w:p w14:paraId="2714EA4E" w14:textId="1434A49F" w:rsidR="0048208D" w:rsidRPr="00880D43" w:rsidRDefault="0048208D" w:rsidP="005432F8">
      <w:pPr>
        <w:spacing w:before="120" w:after="120" w:line="312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Kwota ryczałtowa jest ustalona w oparciu o budżet projektu przedstawiony przez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we wniosku o dofinansowanie i uzgodniony ex </w:t>
      </w:r>
      <w:proofErr w:type="spellStart"/>
      <w:r w:rsidRPr="00880D43">
        <w:rPr>
          <w:rFonts w:ascii="Arial" w:hAnsi="Arial" w:cs="Arial"/>
          <w:sz w:val="24"/>
          <w:szCs w:val="24"/>
        </w:rPr>
        <w:t>ante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przez IP na etapie zatwierdzania wniosku o dofinansowanie projektu. </w:t>
      </w:r>
    </w:p>
    <w:p w14:paraId="790FA975" w14:textId="3AD1D243" w:rsidR="00FC0B0E" w:rsidRPr="00880D43" w:rsidRDefault="0048208D" w:rsidP="005432F8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</w:t>
      </w:r>
      <w:r w:rsidR="00567FE3" w:rsidRPr="00880D43">
        <w:rPr>
          <w:rFonts w:ascii="Arial" w:hAnsi="Arial" w:cs="Arial"/>
          <w:sz w:val="24"/>
          <w:szCs w:val="24"/>
        </w:rPr>
        <w:t>z</w:t>
      </w:r>
      <w:r w:rsidRPr="00880D43">
        <w:rPr>
          <w:rFonts w:ascii="Arial" w:hAnsi="Arial" w:cs="Arial"/>
          <w:sz w:val="24"/>
          <w:szCs w:val="24"/>
        </w:rPr>
        <w:t xml:space="preserve">ałączniku nr </w:t>
      </w:r>
      <w:r w:rsidR="005F6B09">
        <w:rPr>
          <w:rFonts w:ascii="Arial" w:hAnsi="Arial" w:cs="Arial"/>
          <w:sz w:val="24"/>
          <w:szCs w:val="24"/>
        </w:rPr>
        <w:t>4</w:t>
      </w:r>
      <w:r w:rsidRPr="00880D43">
        <w:rPr>
          <w:rFonts w:ascii="Arial" w:hAnsi="Arial" w:cs="Arial"/>
          <w:sz w:val="24"/>
          <w:szCs w:val="24"/>
        </w:rPr>
        <w:t xml:space="preserve"> do Regulaminu określono wskaźniki i </w:t>
      </w:r>
      <w:r w:rsidR="00C73D86" w:rsidRPr="00880D43">
        <w:rPr>
          <w:rFonts w:ascii="Arial" w:hAnsi="Arial" w:cs="Arial"/>
          <w:sz w:val="24"/>
          <w:szCs w:val="24"/>
        </w:rPr>
        <w:t xml:space="preserve">przykładowe </w:t>
      </w:r>
      <w:r w:rsidRPr="00880D43">
        <w:rPr>
          <w:rFonts w:ascii="Arial" w:hAnsi="Arial" w:cs="Arial"/>
          <w:sz w:val="24"/>
          <w:szCs w:val="24"/>
        </w:rPr>
        <w:t>dokumenty wymagane dla wybranych kwot ryczałtowych.</w:t>
      </w:r>
    </w:p>
    <w:p w14:paraId="37919C4D" w14:textId="7DB8349E" w:rsidR="004B22C2" w:rsidRPr="00880D43" w:rsidRDefault="001F6F04" w:rsidP="005432F8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Zasady kwalifikowalności VAT</w:t>
      </w:r>
      <w:r w:rsidR="007B6E8F" w:rsidRPr="00880D43">
        <w:rPr>
          <w:rFonts w:ascii="Arial" w:hAnsi="Arial" w:cs="Arial"/>
          <w:sz w:val="24"/>
          <w:szCs w:val="24"/>
        </w:rPr>
        <w:t xml:space="preserve">. </w:t>
      </w:r>
    </w:p>
    <w:p w14:paraId="7D06EB54" w14:textId="77777777" w:rsidR="00B50CE1" w:rsidRPr="00880D43" w:rsidRDefault="00B50CE1" w:rsidP="005432F8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Wydatki poniesione na podatek od towarów i usług mogą zostać uznane za kwalifikowalne:</w:t>
      </w:r>
    </w:p>
    <w:p w14:paraId="0D7EFD37" w14:textId="54AB0312" w:rsidR="00B50CE1" w:rsidRPr="00880D43" w:rsidRDefault="00B50CE1" w:rsidP="005432F8">
      <w:pPr>
        <w:pStyle w:val="Akapitzlist"/>
        <w:numPr>
          <w:ilvl w:val="1"/>
          <w:numId w:val="42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 projekcie, którego łączny koszt jest mniejszy niż 5 mln EUR (włączając VAT), z wyłączeniem projektów objętych pomocą publiczną,</w:t>
      </w:r>
    </w:p>
    <w:p w14:paraId="596C190B" w14:textId="3911788B" w:rsidR="00873E91" w:rsidRPr="00880D43" w:rsidRDefault="00B50CE1" w:rsidP="005432F8">
      <w:pPr>
        <w:pStyle w:val="Akapitzlist"/>
        <w:numPr>
          <w:ilvl w:val="1"/>
          <w:numId w:val="42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projekcie, którego łączny koszt wynosi co najmniej 5 mln EUR (włączając VAT), może być kwalifikowalny, gdy brak jest prawnej możliwości odzyskania podatku VAT zgodnie z przepisami prawa krajowego</w:t>
      </w:r>
      <w:r w:rsidR="00873E91" w:rsidRPr="00880D43">
        <w:rPr>
          <w:rFonts w:ascii="Arial" w:hAnsi="Arial" w:cs="Arial"/>
          <w:sz w:val="24"/>
          <w:szCs w:val="24"/>
        </w:rPr>
        <w:t xml:space="preserve">. </w:t>
      </w:r>
    </w:p>
    <w:p w14:paraId="584F8787" w14:textId="2AE84BA3" w:rsidR="00A81239" w:rsidRPr="00880D43" w:rsidRDefault="006A32EC" w:rsidP="005432F8">
      <w:pPr>
        <w:spacing w:before="120" w:after="120" w:line="312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Oznacza to, że </w:t>
      </w:r>
      <w:r w:rsidR="00A81239" w:rsidRPr="00880D43">
        <w:rPr>
          <w:rFonts w:ascii="Arial" w:hAnsi="Arial" w:cs="Arial"/>
          <w:sz w:val="24"/>
          <w:szCs w:val="24"/>
        </w:rPr>
        <w:t xml:space="preserve"> może być </w:t>
      </w:r>
      <w:r w:rsidRPr="00880D43">
        <w:rPr>
          <w:rFonts w:ascii="Arial" w:hAnsi="Arial" w:cs="Arial"/>
          <w:sz w:val="24"/>
          <w:szCs w:val="24"/>
        </w:rPr>
        <w:t xml:space="preserve">on </w:t>
      </w:r>
      <w:r w:rsidR="00A81239" w:rsidRPr="00880D43">
        <w:rPr>
          <w:rFonts w:ascii="Arial" w:hAnsi="Arial" w:cs="Arial"/>
          <w:sz w:val="24"/>
          <w:szCs w:val="24"/>
        </w:rPr>
        <w:t xml:space="preserve">kwalifikowalny wyłącznie wówczas, gdy beneficjentowi ani żadnemu innemu podmiotowi zaangażowanemu w realizację projektu lub wykorzystującemu do działalności opodatkowanej produkty będące efektem realizacji projektu, zarówno w fazie realizacyjnej jak i operacyjnej, ani uczestnikowi projektu, czy innemu podmiotowi otrzymującemu wsparcie z EFS+, zgodnie z obowiązującym prawodawstwem krajowym, nie przysługuje prawo do obniżenia kwoty podatku należnego o kwotę podatku naliczonego lub ubiegania się o zwrot podatku VAT. </w:t>
      </w:r>
    </w:p>
    <w:p w14:paraId="02A32DF4" w14:textId="3584C746" w:rsidR="00A81239" w:rsidRPr="00880D43" w:rsidRDefault="00A81239" w:rsidP="005432F8">
      <w:pPr>
        <w:spacing w:before="120" w:after="120" w:line="312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Uwzględniając powyższe, w sytuacji gdy nawet tylko jeden z </w:t>
      </w:r>
      <w:r w:rsidR="002058DC" w:rsidRPr="00880D43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artnerów wspólnie realizujących projekt o łącznej wartości co najmniej 5 mln EUR ma prawną możliwość odzyskiwania VAT, podatek ten nie będzie kwalifikowalny na poziomie całego projektu.</w:t>
      </w:r>
      <w:r w:rsidR="00D77A8C" w:rsidRPr="00880D43">
        <w:rPr>
          <w:rFonts w:ascii="Arial" w:hAnsi="Arial" w:cs="Arial"/>
          <w:sz w:val="24"/>
          <w:szCs w:val="24"/>
        </w:rPr>
        <w:t xml:space="preserve"> W związku z tym każdy podmiot realizujący projekt będzie musiał </w:t>
      </w:r>
      <w:r w:rsidR="00D77A8C" w:rsidRPr="00880D43">
        <w:rPr>
          <w:rFonts w:ascii="Arial" w:hAnsi="Arial" w:cs="Arial"/>
          <w:sz w:val="24"/>
          <w:szCs w:val="24"/>
          <w:u w:val="single"/>
        </w:rPr>
        <w:t>przedłożyć do WUP w Łodzi indywidualną interpretację podatkową potwierdzającą fakt braku prawnej możliwości odzyskania podatku VAT w zakresie wsparcia realizowanego w projekcie.</w:t>
      </w:r>
    </w:p>
    <w:p w14:paraId="27208DDC" w14:textId="05F6547F" w:rsidR="00FF5F2A" w:rsidRPr="00880D43" w:rsidRDefault="00FF5F2A" w:rsidP="005432F8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Zasady kwalifikowalności </w:t>
      </w:r>
      <w:r w:rsidR="005B206B" w:rsidRPr="00880D43">
        <w:rPr>
          <w:rFonts w:ascii="Arial" w:hAnsi="Arial" w:cs="Arial"/>
          <w:sz w:val="24"/>
          <w:szCs w:val="24"/>
        </w:rPr>
        <w:t>c</w:t>
      </w:r>
      <w:r w:rsidR="002021CC" w:rsidRPr="00880D43">
        <w:rPr>
          <w:rFonts w:ascii="Arial" w:hAnsi="Arial" w:cs="Arial"/>
          <w:sz w:val="24"/>
          <w:szCs w:val="24"/>
        </w:rPr>
        <w:t>ross-</w:t>
      </w:r>
      <w:proofErr w:type="spellStart"/>
      <w:r w:rsidR="002021CC" w:rsidRPr="00880D43">
        <w:rPr>
          <w:rFonts w:ascii="Arial" w:hAnsi="Arial" w:cs="Arial"/>
          <w:sz w:val="24"/>
          <w:szCs w:val="24"/>
        </w:rPr>
        <w:t>financing</w:t>
      </w:r>
      <w:r w:rsidRPr="00880D43">
        <w:rPr>
          <w:rFonts w:ascii="Arial" w:hAnsi="Arial" w:cs="Arial"/>
          <w:sz w:val="24"/>
          <w:szCs w:val="24"/>
        </w:rPr>
        <w:t>u</w:t>
      </w:r>
      <w:proofErr w:type="spellEnd"/>
      <w:r w:rsidRPr="00880D43">
        <w:rPr>
          <w:rFonts w:ascii="Arial" w:hAnsi="Arial" w:cs="Arial"/>
          <w:sz w:val="24"/>
          <w:szCs w:val="24"/>
        </w:rPr>
        <w:t>.</w:t>
      </w:r>
    </w:p>
    <w:p w14:paraId="59324567" w14:textId="0F810624" w:rsidR="002021CC" w:rsidRPr="00880D43" w:rsidRDefault="00FF5F2A" w:rsidP="005432F8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Cross-</w:t>
      </w:r>
      <w:proofErr w:type="spellStart"/>
      <w:r w:rsidRPr="00880D43">
        <w:rPr>
          <w:rFonts w:ascii="Arial" w:hAnsi="Arial" w:cs="Arial"/>
          <w:sz w:val="24"/>
          <w:szCs w:val="24"/>
        </w:rPr>
        <w:t>financing</w:t>
      </w:r>
      <w:proofErr w:type="spellEnd"/>
      <w:r w:rsidR="002021CC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wdrażania.</w:t>
      </w:r>
    </w:p>
    <w:p w14:paraId="63D53FF5" w14:textId="7E3C9D42" w:rsidR="00FF5F2A" w:rsidRPr="00880D43" w:rsidRDefault="00FF5F2A" w:rsidP="005432F8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880D43">
        <w:rPr>
          <w:rFonts w:ascii="Arial" w:hAnsi="Arial" w:cs="Arial"/>
          <w:sz w:val="24"/>
          <w:szCs w:val="24"/>
        </w:rPr>
        <w:t>financingu</w:t>
      </w:r>
      <w:proofErr w:type="spellEnd"/>
      <w:r w:rsidRPr="00880D43">
        <w:rPr>
          <w:rFonts w:ascii="Arial" w:hAnsi="Arial" w:cs="Arial"/>
          <w:sz w:val="24"/>
          <w:szCs w:val="24"/>
        </w:rPr>
        <w:t>, nie mogą łącznie przekroczyć</w:t>
      </w:r>
      <w:r w:rsidR="00E40705" w:rsidRPr="00880D43">
        <w:rPr>
          <w:rFonts w:ascii="Arial" w:hAnsi="Arial" w:cs="Arial"/>
          <w:sz w:val="24"/>
          <w:szCs w:val="24"/>
        </w:rPr>
        <w:t xml:space="preserve"> </w:t>
      </w:r>
      <w:r w:rsidR="00FC0B0E" w:rsidRPr="00880D43">
        <w:rPr>
          <w:rFonts w:ascii="Arial" w:hAnsi="Arial" w:cs="Arial"/>
          <w:b/>
          <w:sz w:val="24"/>
          <w:szCs w:val="24"/>
        </w:rPr>
        <w:t>30</w:t>
      </w:r>
      <w:r w:rsidR="00FA4E7C" w:rsidRPr="00880D43">
        <w:rPr>
          <w:rFonts w:ascii="Arial" w:hAnsi="Arial" w:cs="Arial"/>
          <w:b/>
          <w:sz w:val="24"/>
          <w:szCs w:val="24"/>
        </w:rPr>
        <w:t>%</w:t>
      </w:r>
      <w:r w:rsidR="00FA4E7C" w:rsidRPr="00880D43">
        <w:rPr>
          <w:rFonts w:ascii="Arial" w:hAnsi="Arial" w:cs="Arial"/>
          <w:i/>
          <w:sz w:val="24"/>
          <w:szCs w:val="24"/>
        </w:rPr>
        <w:t xml:space="preserve"> </w:t>
      </w:r>
      <w:r w:rsidR="00B8798B" w:rsidRPr="00880D43">
        <w:rPr>
          <w:rFonts w:ascii="Arial" w:hAnsi="Arial" w:cs="Arial"/>
          <w:sz w:val="24"/>
          <w:szCs w:val="24"/>
        </w:rPr>
        <w:t>finansowania unijnego w ramach projektu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4A3ED244" w14:textId="0F2DA0BE" w:rsidR="00FF5F2A" w:rsidRPr="00880D43" w:rsidRDefault="00FF5F2A" w:rsidP="005432F8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880D43">
        <w:rPr>
          <w:rFonts w:ascii="Arial" w:hAnsi="Arial" w:cs="Arial"/>
          <w:sz w:val="24"/>
          <w:szCs w:val="24"/>
        </w:rPr>
        <w:t>financingu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20EC42C4" w14:textId="22CA17D8" w:rsidR="0048208D" w:rsidRPr="00880D43" w:rsidRDefault="0048208D" w:rsidP="005432F8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lastRenderedPageBreak/>
        <w:t>UWAGA!</w:t>
      </w:r>
      <w:r w:rsidRPr="00880D43">
        <w:rPr>
          <w:rFonts w:ascii="Arial" w:hAnsi="Arial" w:cs="Arial"/>
          <w:sz w:val="24"/>
          <w:szCs w:val="24"/>
        </w:rPr>
        <w:t xml:space="preserve"> Do wyliczenia w/w limitu wydatków w ramach cross-</w:t>
      </w:r>
      <w:proofErr w:type="spellStart"/>
      <w:r w:rsidRPr="00880D43">
        <w:rPr>
          <w:rFonts w:ascii="Arial" w:hAnsi="Arial" w:cs="Arial"/>
          <w:sz w:val="24"/>
          <w:szCs w:val="24"/>
        </w:rPr>
        <w:t>financingu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należy przyjąć sumę kosztów bezpośrednich zaliczonych do tego limitu, powiększoną o naliczone od nich, zgodnie z obowiązującą stawką ryczałtową, koszty pośrednie.</w:t>
      </w:r>
    </w:p>
    <w:p w14:paraId="55748CE5" w14:textId="0B8B12EF" w:rsidR="00FF5F2A" w:rsidRPr="00880D43" w:rsidRDefault="00FF5F2A" w:rsidP="005432F8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Cross-</w:t>
      </w:r>
      <w:proofErr w:type="spellStart"/>
      <w:r w:rsidRPr="00880D43">
        <w:rPr>
          <w:rFonts w:ascii="Arial" w:hAnsi="Arial" w:cs="Arial"/>
          <w:sz w:val="24"/>
          <w:szCs w:val="24"/>
        </w:rPr>
        <w:t>financing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BB6AB7E" w14:textId="56D1457F" w:rsidR="00284D38" w:rsidRPr="00880D43" w:rsidRDefault="00284D38" w:rsidP="005432F8">
      <w:pPr>
        <w:pStyle w:val="Akapitzlist"/>
        <w:numPr>
          <w:ilvl w:val="0"/>
          <w:numId w:val="17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zakupu gruntu i nieruchomości</w:t>
      </w:r>
      <w:r w:rsidR="00441766" w:rsidRPr="00880D43">
        <w:rPr>
          <w:rFonts w:ascii="Arial" w:hAnsi="Arial" w:cs="Arial"/>
          <w:sz w:val="24"/>
          <w:szCs w:val="24"/>
        </w:rPr>
        <w:t xml:space="preserve">, o ile zostały spełnione wymogi </w:t>
      </w:r>
      <w:r w:rsidR="00FC0B0E" w:rsidRPr="00880D43">
        <w:rPr>
          <w:rFonts w:ascii="Arial" w:hAnsi="Arial" w:cs="Arial"/>
          <w:i/>
          <w:iCs/>
          <w:sz w:val="24"/>
          <w:szCs w:val="24"/>
        </w:rPr>
        <w:t>W</w:t>
      </w:r>
      <w:r w:rsidR="00441766" w:rsidRPr="00880D43">
        <w:rPr>
          <w:rFonts w:ascii="Arial" w:hAnsi="Arial" w:cs="Arial"/>
          <w:i/>
          <w:iCs/>
          <w:sz w:val="24"/>
          <w:szCs w:val="24"/>
        </w:rPr>
        <w:t>ytycznych kwalifikowalności</w:t>
      </w:r>
      <w:r w:rsidR="00441766" w:rsidRPr="00880D43">
        <w:rPr>
          <w:rFonts w:ascii="Arial" w:hAnsi="Arial" w:cs="Arial"/>
          <w:sz w:val="24"/>
          <w:szCs w:val="24"/>
        </w:rPr>
        <w:t xml:space="preserve"> dotyczące zakupu nieruchomości</w:t>
      </w:r>
      <w:r w:rsidRPr="00880D43">
        <w:rPr>
          <w:rFonts w:ascii="Arial" w:hAnsi="Arial" w:cs="Arial"/>
          <w:sz w:val="24"/>
          <w:szCs w:val="24"/>
        </w:rPr>
        <w:t xml:space="preserve">, </w:t>
      </w:r>
    </w:p>
    <w:p w14:paraId="58841953" w14:textId="76642D91" w:rsidR="00284D38" w:rsidRPr="00880D43" w:rsidRDefault="00284D38" w:rsidP="005432F8">
      <w:pPr>
        <w:pStyle w:val="Akapitzlist"/>
        <w:numPr>
          <w:ilvl w:val="0"/>
          <w:numId w:val="17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 dostosowaniem nieruchomości lub pomieszczeń do nowej funkcji (np. wykonanie podjazdu do budynku, zainstalowanie windy w budynku, renowacja budynku lub pomieszczeń, prace adaptacyjne w budynku lub pomieszczeniach) Koszt nabycia innych niż własność praw do nieruchomości (np. dzierżawa, najem) może być kwalifikowalny w ramach EFS+ poza cross-</w:t>
      </w:r>
      <w:proofErr w:type="spellStart"/>
      <w:r w:rsidRPr="00880D43">
        <w:rPr>
          <w:rFonts w:ascii="Arial" w:hAnsi="Arial" w:cs="Arial"/>
          <w:sz w:val="24"/>
          <w:szCs w:val="24"/>
        </w:rPr>
        <w:t>financingiem</w:t>
      </w:r>
      <w:proofErr w:type="spellEnd"/>
      <w:r w:rsidRPr="00880D43">
        <w:rPr>
          <w:rFonts w:ascii="Arial" w:hAnsi="Arial" w:cs="Arial"/>
          <w:sz w:val="24"/>
          <w:szCs w:val="24"/>
        </w:rPr>
        <w:t>;</w:t>
      </w:r>
    </w:p>
    <w:p w14:paraId="7162211B" w14:textId="4E0BF481" w:rsidR="00FF5F2A" w:rsidRPr="00880D43" w:rsidRDefault="00284D38" w:rsidP="005432F8">
      <w:pPr>
        <w:pStyle w:val="Akapitzlist"/>
        <w:numPr>
          <w:ilvl w:val="0"/>
          <w:numId w:val="17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3BAFEA9B" w14:textId="3F8CEFE8" w:rsidR="00284D38" w:rsidRPr="00880D43" w:rsidRDefault="00284D38" w:rsidP="005432F8">
      <w:pPr>
        <w:pStyle w:val="Akapitzlist"/>
        <w:numPr>
          <w:ilvl w:val="0"/>
          <w:numId w:val="13"/>
        </w:numPr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zakupy te zostaną zamortyzowane w całości w okresie realizacji projektu lub</w:t>
      </w:r>
    </w:p>
    <w:p w14:paraId="58F66DD7" w14:textId="43E417EB" w:rsidR="00284D38" w:rsidRPr="00880D43" w:rsidRDefault="00DA0D20" w:rsidP="005432F8">
      <w:pPr>
        <w:pStyle w:val="Akapitzlist"/>
        <w:numPr>
          <w:ilvl w:val="0"/>
          <w:numId w:val="13"/>
        </w:numPr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</w:t>
      </w:r>
      <w:r w:rsidR="00284D38" w:rsidRPr="00880D43">
        <w:rPr>
          <w:rFonts w:ascii="Arial" w:hAnsi="Arial" w:cs="Arial"/>
          <w:sz w:val="24"/>
          <w:szCs w:val="24"/>
        </w:rPr>
        <w:t>eneficjent udowodni, że zakup będzie najbardziej opłacalną opcją, tj. wymaga mniejszych nakładów finansowych niż inne opcje, np. najem lub 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 zatwierdzonego wniosku o dofinansowanie projektu lub</w:t>
      </w:r>
    </w:p>
    <w:p w14:paraId="0099F1F6" w14:textId="0986ACD0" w:rsidR="00284D38" w:rsidRPr="00880D43" w:rsidRDefault="00284D38" w:rsidP="005432F8">
      <w:pPr>
        <w:pStyle w:val="Akapitzlist"/>
        <w:numPr>
          <w:ilvl w:val="0"/>
          <w:numId w:val="13"/>
        </w:numPr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zakupy te są konieczne dla osiągniecia celów projektu (np. doposażenie pracowni naukowych); uzasadnienie konieczności tych zakupów powinno wynikać z zatwierdzonego wniosku o dofinansowanie projektu (za niezasadny należy uznać zakup sprzętu dokonanego w celu wspomagania procesu wdrażania projektu, np. zakup komputerów na potrzeby szkolenia osób bezrobotnych).</w:t>
      </w:r>
    </w:p>
    <w:p w14:paraId="4086E55C" w14:textId="11E00F59" w:rsidR="00284D38" w:rsidRPr="00880D43" w:rsidRDefault="00284D38" w:rsidP="005432F8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 przypadku spełnienia które</w:t>
      </w:r>
      <w:r w:rsidR="00111C1A" w:rsidRPr="00880D43">
        <w:rPr>
          <w:rFonts w:ascii="Arial" w:hAnsi="Arial" w:cs="Arial"/>
          <w:sz w:val="24"/>
          <w:szCs w:val="24"/>
        </w:rPr>
        <w:t>go</w:t>
      </w:r>
      <w:r w:rsidRPr="00880D43">
        <w:rPr>
          <w:rFonts w:ascii="Arial" w:hAnsi="Arial" w:cs="Arial"/>
          <w:sz w:val="24"/>
          <w:szCs w:val="24"/>
        </w:rPr>
        <w:t xml:space="preserve">kolwiek z </w:t>
      </w:r>
      <w:r w:rsidR="00111C1A" w:rsidRPr="00880D43">
        <w:rPr>
          <w:rFonts w:ascii="Arial" w:hAnsi="Arial" w:cs="Arial"/>
          <w:sz w:val="24"/>
          <w:szCs w:val="24"/>
        </w:rPr>
        <w:t>powyższych wymogów</w:t>
      </w:r>
      <w:r w:rsidRPr="00880D43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880D43">
        <w:rPr>
          <w:rFonts w:ascii="Arial" w:hAnsi="Arial" w:cs="Arial"/>
          <w:sz w:val="24"/>
          <w:szCs w:val="24"/>
        </w:rPr>
        <w:t>financingiem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880D43" w:rsidRDefault="00C40C35" w:rsidP="005432F8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Trwałość projektów.</w:t>
      </w:r>
    </w:p>
    <w:p w14:paraId="6D9624BF" w14:textId="2076682B" w:rsidR="001B48BB" w:rsidRPr="00880D43" w:rsidRDefault="00C40C35" w:rsidP="005432F8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Zgodnie z art. 65 rozporządzenia ogólnego, t</w:t>
      </w:r>
      <w:r w:rsidR="001B48BB" w:rsidRPr="00880D43">
        <w:rPr>
          <w:rFonts w:ascii="Arial" w:hAnsi="Arial" w:cs="Arial"/>
          <w:sz w:val="24"/>
          <w:szCs w:val="24"/>
        </w:rPr>
        <w:t>rwałość projektów musi być zachowana przez okres 5 lat (3 lat w przypadku MŚP – w odniesieniu do projektów, z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1B48BB" w:rsidRPr="00880D43">
        <w:rPr>
          <w:rFonts w:ascii="Arial" w:hAnsi="Arial" w:cs="Arial"/>
          <w:sz w:val="24"/>
          <w:szCs w:val="24"/>
        </w:rPr>
        <w:t xml:space="preserve">którymi związany jest wymóg utrzymania inwestycji lub miejsc pracy) od daty płatności końcowej na rzecz </w:t>
      </w:r>
      <w:r w:rsidR="00DA0D20" w:rsidRPr="00880D43">
        <w:rPr>
          <w:rFonts w:ascii="Arial" w:hAnsi="Arial" w:cs="Arial"/>
          <w:sz w:val="24"/>
          <w:szCs w:val="24"/>
        </w:rPr>
        <w:t>B</w:t>
      </w:r>
      <w:r w:rsidR="001B48BB" w:rsidRPr="00880D43">
        <w:rPr>
          <w:rFonts w:ascii="Arial" w:hAnsi="Arial" w:cs="Arial"/>
          <w:sz w:val="24"/>
          <w:szCs w:val="24"/>
        </w:rPr>
        <w:t xml:space="preserve">eneficjenta. W przypadku, gdy przepisy regulujące udzielanie pomocy publicznej wprowadzają inne wymogi w tym zakresie, wówczas stosuje się okres ustalony zgodnie z tymi przepisami. </w:t>
      </w:r>
    </w:p>
    <w:p w14:paraId="35715D74" w14:textId="0E903914" w:rsidR="001822AE" w:rsidRPr="00880D43" w:rsidRDefault="001822AE" w:rsidP="005432F8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projektów EFS+ zachowanie trwałości projektu obowiązuje w odniesieniu do wydatków ponoszonych jako cross-</w:t>
      </w:r>
      <w:proofErr w:type="spellStart"/>
      <w:r w:rsidRPr="00880D43">
        <w:rPr>
          <w:rFonts w:ascii="Arial" w:hAnsi="Arial" w:cs="Arial"/>
          <w:sz w:val="24"/>
          <w:szCs w:val="24"/>
        </w:rPr>
        <w:t>financing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lub w sytuacji, gdy projekt podlega obowiązkowi utrzymania inwestycji zgodnie z obowiązującymi zasadami pomocy publicznej. </w:t>
      </w:r>
    </w:p>
    <w:p w14:paraId="1278FCF4" w14:textId="7986FAA8" w:rsidR="003D6BCF" w:rsidRPr="00880D43" w:rsidRDefault="001822AE" w:rsidP="005432F8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niezachowania trwałości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="00312263" w:rsidRPr="00880D43">
        <w:rPr>
          <w:rFonts w:ascii="Arial" w:hAnsi="Arial" w:cs="Arial"/>
          <w:sz w:val="24"/>
          <w:szCs w:val="24"/>
        </w:rPr>
        <w:t>może uznać wszystkie lub odpowiednią część wydatków</w:t>
      </w:r>
      <w:r w:rsidR="006D7A17" w:rsidRPr="00880D43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880D43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880D43">
        <w:rPr>
          <w:rFonts w:ascii="Arial" w:hAnsi="Arial" w:cs="Arial"/>
          <w:sz w:val="24"/>
          <w:szCs w:val="24"/>
        </w:rPr>
        <w:t xml:space="preserve"> i wezwać </w:t>
      </w:r>
      <w:r w:rsidR="00A338FA" w:rsidRPr="00880D43">
        <w:rPr>
          <w:rFonts w:ascii="Arial" w:hAnsi="Arial" w:cs="Arial"/>
          <w:sz w:val="24"/>
          <w:szCs w:val="24"/>
        </w:rPr>
        <w:t>B</w:t>
      </w:r>
      <w:r w:rsidR="00686E8C" w:rsidRPr="00880D43">
        <w:rPr>
          <w:rFonts w:ascii="Arial" w:hAnsi="Arial" w:cs="Arial"/>
          <w:sz w:val="24"/>
          <w:szCs w:val="24"/>
        </w:rPr>
        <w:t>eneficjenta do zwrotu tych środków</w:t>
      </w:r>
      <w:r w:rsidR="006D7A17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trybie określonym w art. 207 ustawy z dnia 27 sierpnia 2009 r. o finansach publicznych</w:t>
      </w:r>
      <w:r w:rsidR="006D7A17" w:rsidRPr="00880D43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880D43">
        <w:rPr>
          <w:rFonts w:ascii="Arial" w:hAnsi="Arial" w:cs="Arial"/>
          <w:sz w:val="24"/>
          <w:szCs w:val="24"/>
        </w:rPr>
        <w:t>ocy publicznej stanowią inaczej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0EA069BA" w14:textId="6472285D" w:rsidR="00284D38" w:rsidRPr="00D712CE" w:rsidRDefault="00284D38" w:rsidP="005432F8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  <w:contextualSpacing w:val="0"/>
        <w:rPr>
          <w:rFonts w:ascii="Arial" w:hAnsi="Arial" w:cs="Arial"/>
        </w:rPr>
      </w:pPr>
    </w:p>
    <w:p w14:paraId="4A264B7E" w14:textId="5BCFC5E5" w:rsidR="006865D8" w:rsidRPr="00880D43" w:rsidRDefault="006865D8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7C918D66" w:rsidR="006865D8" w:rsidRPr="00880D43" w:rsidRDefault="006865D8" w:rsidP="00660D70">
      <w:pPr>
        <w:pStyle w:val="Nagwek1"/>
      </w:pPr>
      <w:bookmarkStart w:id="33" w:name="_Toc157411047"/>
      <w:r w:rsidRPr="00880D43">
        <w:t xml:space="preserve">Pomoc publiczna i pomoc de </w:t>
      </w:r>
      <w:proofErr w:type="spellStart"/>
      <w:r w:rsidRPr="00880D43">
        <w:t>minimis</w:t>
      </w:r>
      <w:bookmarkEnd w:id="33"/>
      <w:proofErr w:type="spellEnd"/>
    </w:p>
    <w:p w14:paraId="076E861C" w14:textId="77777777" w:rsidR="00332B70" w:rsidRPr="00880D43" w:rsidRDefault="00332B70" w:rsidP="005432F8">
      <w:pPr>
        <w:keepNext/>
        <w:spacing w:before="120" w:after="120" w:line="312" w:lineRule="auto"/>
        <w:rPr>
          <w:rFonts w:ascii="Arial" w:hAnsi="Arial" w:cs="Arial"/>
          <w:sz w:val="24"/>
          <w:szCs w:val="24"/>
        </w:rPr>
      </w:pPr>
      <w:bookmarkStart w:id="34" w:name="_Hlk116642650"/>
      <w:r w:rsidRPr="00880D43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880D43">
        <w:rPr>
          <w:rFonts w:ascii="Arial" w:hAnsi="Arial" w:cs="Arial"/>
          <w:sz w:val="24"/>
          <w:szCs w:val="24"/>
        </w:rPr>
        <w:t>minimis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67E6B6A7" w14:textId="359FA6D2" w:rsidR="00F85D09" w:rsidRPr="00880D43" w:rsidRDefault="00332B70" w:rsidP="005432F8">
      <w:pPr>
        <w:pStyle w:val="Akapitzlist"/>
        <w:numPr>
          <w:ilvl w:val="0"/>
          <w:numId w:val="1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Rozporządzenie Komisji (UE) nr </w:t>
      </w:r>
      <w:r w:rsidR="00B8798B" w:rsidRPr="00880D43">
        <w:rPr>
          <w:rFonts w:ascii="Arial" w:hAnsi="Arial" w:cs="Arial"/>
          <w:sz w:val="24"/>
          <w:szCs w:val="24"/>
        </w:rPr>
        <w:t>2023/1315 z dnia 23 czerwca 2023 r. zmieniające rozporządzenie (UE) nr 651/2014 uznające niektóre rodzaje pomocy za zgodne z rynkiem wewnętrznym w zastosowaniu art. 107 i 108 Traktatu oraz rozporządzenie (UE) 2022/2473 uznające niektóre kategorie pomocy udzielanej przedsiębiorstwom prowadzącym działalność w zakresie produkcji, przetwórstwa i wprowadzania do obrotu produktów rybołówstwa i akwakultury za zgodne z rynkiem wewnętrznym w zastosowaniu art. 107 i 108 Traktatu</w:t>
      </w:r>
      <w:r w:rsidRPr="00880D43">
        <w:rPr>
          <w:rFonts w:ascii="Arial" w:hAnsi="Arial" w:cs="Arial"/>
          <w:sz w:val="24"/>
          <w:szCs w:val="24"/>
        </w:rPr>
        <w:t xml:space="preserve">, </w:t>
      </w:r>
    </w:p>
    <w:p w14:paraId="7B6BB1E7" w14:textId="54051C72" w:rsidR="00332B70" w:rsidRPr="00880D43" w:rsidRDefault="00332B70" w:rsidP="005432F8">
      <w:pPr>
        <w:pStyle w:val="Akapitzlist"/>
        <w:numPr>
          <w:ilvl w:val="0"/>
          <w:numId w:val="1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Rozporządzenie Komisji (UE) nr </w:t>
      </w:r>
      <w:r w:rsidR="00E733E7" w:rsidRPr="00880D43">
        <w:rPr>
          <w:rFonts w:ascii="Arial" w:hAnsi="Arial" w:cs="Arial"/>
          <w:sz w:val="24"/>
          <w:szCs w:val="24"/>
        </w:rPr>
        <w:t>2023</w:t>
      </w:r>
      <w:r w:rsidRPr="00880D43">
        <w:rPr>
          <w:rFonts w:ascii="Arial" w:hAnsi="Arial" w:cs="Arial"/>
          <w:sz w:val="24"/>
          <w:szCs w:val="24"/>
        </w:rPr>
        <w:t>/2</w:t>
      </w:r>
      <w:r w:rsidR="00E733E7" w:rsidRPr="00880D43">
        <w:rPr>
          <w:rFonts w:ascii="Arial" w:hAnsi="Arial" w:cs="Arial"/>
          <w:sz w:val="24"/>
          <w:szCs w:val="24"/>
        </w:rPr>
        <w:t>831</w:t>
      </w:r>
      <w:r w:rsidRPr="00880D43">
        <w:rPr>
          <w:rFonts w:ascii="Arial" w:hAnsi="Arial" w:cs="Arial"/>
          <w:sz w:val="24"/>
          <w:szCs w:val="24"/>
        </w:rPr>
        <w:t xml:space="preserve"> z dnia 1</w:t>
      </w:r>
      <w:r w:rsidR="00E733E7" w:rsidRPr="00880D43">
        <w:rPr>
          <w:rFonts w:ascii="Arial" w:hAnsi="Arial" w:cs="Arial"/>
          <w:sz w:val="24"/>
          <w:szCs w:val="24"/>
        </w:rPr>
        <w:t>3</w:t>
      </w:r>
      <w:r w:rsidRPr="00880D43">
        <w:rPr>
          <w:rFonts w:ascii="Arial" w:hAnsi="Arial" w:cs="Arial"/>
          <w:sz w:val="24"/>
          <w:szCs w:val="24"/>
        </w:rPr>
        <w:t xml:space="preserve"> grudnia 2</w:t>
      </w:r>
      <w:r w:rsidR="00E733E7" w:rsidRPr="00880D43">
        <w:rPr>
          <w:rFonts w:ascii="Arial" w:hAnsi="Arial" w:cs="Arial"/>
          <w:sz w:val="24"/>
          <w:szCs w:val="24"/>
        </w:rPr>
        <w:t>02</w:t>
      </w:r>
      <w:r w:rsidRPr="00880D43">
        <w:rPr>
          <w:rFonts w:ascii="Arial" w:hAnsi="Arial" w:cs="Arial"/>
          <w:sz w:val="24"/>
          <w:szCs w:val="24"/>
        </w:rPr>
        <w:t xml:space="preserve">3 r. w sprawie stosowania art. 107 i 108 Traktatu o funkcjonowaniu Unii Europejskiej do pomocy de </w:t>
      </w:r>
      <w:proofErr w:type="spellStart"/>
      <w:r w:rsidRPr="00880D43">
        <w:rPr>
          <w:rFonts w:ascii="Arial" w:hAnsi="Arial" w:cs="Arial"/>
          <w:sz w:val="24"/>
          <w:szCs w:val="24"/>
        </w:rPr>
        <w:t>minimis</w:t>
      </w:r>
      <w:proofErr w:type="spellEnd"/>
      <w:r w:rsidR="000C4125" w:rsidRPr="00880D43">
        <w:rPr>
          <w:rFonts w:ascii="Arial" w:hAnsi="Arial" w:cs="Arial"/>
          <w:sz w:val="24"/>
          <w:szCs w:val="24"/>
        </w:rPr>
        <w:t>,</w:t>
      </w:r>
    </w:p>
    <w:p w14:paraId="21EC8FFD" w14:textId="5FE808CE" w:rsidR="000C4125" w:rsidRPr="00880D43" w:rsidRDefault="000C4125" w:rsidP="005432F8">
      <w:pPr>
        <w:pStyle w:val="Akapitzlist"/>
        <w:numPr>
          <w:ilvl w:val="0"/>
          <w:numId w:val="1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Rozporządzenie Ministra Funduszy i Polityki Regionalnej z dnia 20 grudnia 2022 r. w sprawie udzielania pomocy de </w:t>
      </w:r>
      <w:proofErr w:type="spellStart"/>
      <w:r w:rsidRPr="00880D43">
        <w:rPr>
          <w:rFonts w:ascii="Arial" w:hAnsi="Arial" w:cs="Arial"/>
          <w:sz w:val="24"/>
          <w:szCs w:val="24"/>
        </w:rPr>
        <w:t>minimis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oraz pomocy publicznej w ramach programów finansowanych z Europejskiego Funduszu Społecznego Plus (EFS+) na lata 2021–2027.</w:t>
      </w:r>
    </w:p>
    <w:p w14:paraId="4EA8E659" w14:textId="77777777" w:rsidR="00955B5C" w:rsidRPr="00880D43" w:rsidRDefault="00955B5C" w:rsidP="005432F8">
      <w:p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4BB0CBA" w14:textId="0AB1AC47" w:rsidR="006865D8" w:rsidRPr="00880D43" w:rsidRDefault="006865D8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905865B" w14:textId="2BFC0F39" w:rsidR="00F02C23" w:rsidRPr="00880D43" w:rsidRDefault="006865D8" w:rsidP="00660D70">
      <w:pPr>
        <w:pStyle w:val="Nagwek1"/>
      </w:pPr>
      <w:bookmarkStart w:id="35" w:name="_Toc157411048"/>
      <w:r w:rsidRPr="00880D43">
        <w:t>Projekty partnerskie</w:t>
      </w:r>
      <w:bookmarkEnd w:id="34"/>
      <w:bookmarkEnd w:id="35"/>
    </w:p>
    <w:p w14:paraId="4DFAE14B" w14:textId="4A4AF258" w:rsidR="00D421E6" w:rsidRPr="00880D43" w:rsidRDefault="00D421E6" w:rsidP="005432F8">
      <w:pPr>
        <w:pStyle w:val="Akapitzlist"/>
        <w:keepNext/>
        <w:numPr>
          <w:ilvl w:val="0"/>
          <w:numId w:val="1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zakresie wymagań dotyczących partnerstwa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="00745421" w:rsidRPr="00880D43">
        <w:rPr>
          <w:rFonts w:ascii="Arial" w:hAnsi="Arial" w:cs="Arial"/>
          <w:sz w:val="24"/>
          <w:szCs w:val="24"/>
        </w:rPr>
        <w:t xml:space="preserve">nioskodawca </w:t>
      </w:r>
      <w:r w:rsidRPr="00880D43">
        <w:rPr>
          <w:rFonts w:ascii="Arial" w:hAnsi="Arial" w:cs="Arial"/>
          <w:sz w:val="24"/>
          <w:szCs w:val="24"/>
        </w:rPr>
        <w:t xml:space="preserve">zobowiązany jest stosować </w:t>
      </w:r>
      <w:r w:rsidR="00F12715" w:rsidRPr="00880D43">
        <w:rPr>
          <w:rFonts w:ascii="Arial" w:hAnsi="Arial" w:cs="Arial"/>
          <w:sz w:val="24"/>
          <w:szCs w:val="24"/>
        </w:rPr>
        <w:t>zapisy art.</w:t>
      </w:r>
      <w:r w:rsidR="00BE39C5" w:rsidRPr="00880D43">
        <w:rPr>
          <w:rFonts w:ascii="Arial" w:hAnsi="Arial" w:cs="Arial"/>
          <w:sz w:val="24"/>
          <w:szCs w:val="24"/>
        </w:rPr>
        <w:t> </w:t>
      </w:r>
      <w:r w:rsidR="00F12715" w:rsidRPr="00880D43">
        <w:rPr>
          <w:rFonts w:ascii="Arial" w:hAnsi="Arial" w:cs="Arial"/>
          <w:sz w:val="24"/>
          <w:szCs w:val="24"/>
        </w:rPr>
        <w:t>3</w:t>
      </w:r>
      <w:r w:rsidR="006865D8" w:rsidRPr="00880D43">
        <w:rPr>
          <w:rFonts w:ascii="Arial" w:hAnsi="Arial" w:cs="Arial"/>
          <w:sz w:val="24"/>
          <w:szCs w:val="24"/>
        </w:rPr>
        <w:t>9</w:t>
      </w:r>
      <w:r w:rsidR="00F12715" w:rsidRPr="00880D43">
        <w:rPr>
          <w:rFonts w:ascii="Arial" w:hAnsi="Arial" w:cs="Arial"/>
          <w:sz w:val="24"/>
          <w:szCs w:val="24"/>
        </w:rPr>
        <w:t xml:space="preserve"> ustawy</w:t>
      </w:r>
      <w:r w:rsidR="0029774E" w:rsidRPr="00880D43">
        <w:rPr>
          <w:rFonts w:ascii="Arial" w:hAnsi="Arial" w:cs="Arial"/>
          <w:sz w:val="24"/>
          <w:szCs w:val="24"/>
        </w:rPr>
        <w:t xml:space="preserve"> wdrożeniowej</w:t>
      </w:r>
      <w:r w:rsidR="000B7007" w:rsidRPr="00880D43">
        <w:rPr>
          <w:rFonts w:ascii="Arial" w:hAnsi="Arial" w:cs="Arial"/>
          <w:sz w:val="24"/>
          <w:szCs w:val="24"/>
        </w:rPr>
        <w:t>.</w:t>
      </w:r>
    </w:p>
    <w:p w14:paraId="7DE6A74B" w14:textId="4CF1D7A3" w:rsidR="00FC163F" w:rsidRPr="00880D43" w:rsidRDefault="00FC163F" w:rsidP="005432F8">
      <w:pPr>
        <w:pStyle w:val="Akapitzlist"/>
        <w:keepNext/>
        <w:numPr>
          <w:ilvl w:val="0"/>
          <w:numId w:val="1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Zgodnie z art. 3</w:t>
      </w:r>
      <w:r w:rsidR="0048204C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ustawy wdrożeniowej pomiędzy </w:t>
      </w:r>
      <w:r w:rsidR="00422017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nioskodawcą a </w:t>
      </w:r>
      <w:r w:rsidR="00422017" w:rsidRPr="00880D43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artnerem/</w:t>
      </w:r>
      <w:r w:rsidR="00422017" w:rsidRPr="00880D43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artnerami zawarta zostaje pisemna umowa o</w:t>
      </w:r>
      <w:r w:rsidR="0048204C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partnerstwie lub porozumienie. </w:t>
      </w:r>
    </w:p>
    <w:p w14:paraId="14ACE65A" w14:textId="34860D06" w:rsidR="00FC163F" w:rsidRPr="00880D43" w:rsidRDefault="00FC163F" w:rsidP="005432F8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jest</w:t>
      </w:r>
      <w:r w:rsidR="001E301F" w:rsidRPr="00880D43">
        <w:rPr>
          <w:rFonts w:ascii="Arial" w:hAnsi="Arial" w:cs="Arial"/>
          <w:sz w:val="24"/>
          <w:szCs w:val="24"/>
        </w:rPr>
        <w:t xml:space="preserve"> zobowiązany do dostarczenia ION</w:t>
      </w:r>
      <w:r w:rsidRPr="00880D43">
        <w:rPr>
          <w:rFonts w:ascii="Arial" w:hAnsi="Arial" w:cs="Arial"/>
          <w:sz w:val="24"/>
          <w:szCs w:val="24"/>
        </w:rPr>
        <w:t xml:space="preserve"> umowy o partnerstwie lub porozumienia przed podpisaniem umowy o dofinansowanie projektu. Umowa lub porozumienie nie jest załącznikiem do wniosku składanego w ramach </w:t>
      </w:r>
      <w:r w:rsidR="00F85D09" w:rsidRPr="00880D43">
        <w:rPr>
          <w:rFonts w:ascii="Arial" w:hAnsi="Arial" w:cs="Arial"/>
          <w:sz w:val="24"/>
          <w:szCs w:val="24"/>
        </w:rPr>
        <w:t>naboru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2053B4DE" w14:textId="6AF54D49" w:rsidR="00FC163F" w:rsidRPr="00880D43" w:rsidRDefault="001E301F" w:rsidP="005432F8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W </w:t>
      </w:r>
      <w:r w:rsidR="00FC163F" w:rsidRPr="00880D43">
        <w:rPr>
          <w:rFonts w:ascii="Arial" w:hAnsi="Arial" w:cs="Arial"/>
          <w:b/>
          <w:sz w:val="24"/>
          <w:szCs w:val="24"/>
        </w:rPr>
        <w:t xml:space="preserve">ramach projektów partnerskich wzajemne zlecanie </w:t>
      </w:r>
      <w:r w:rsidR="00AA3C89" w:rsidRPr="00880D43">
        <w:rPr>
          <w:rFonts w:ascii="Arial" w:hAnsi="Arial" w:cs="Arial"/>
          <w:b/>
          <w:sz w:val="24"/>
          <w:szCs w:val="24"/>
        </w:rPr>
        <w:t xml:space="preserve">przez </w:t>
      </w:r>
      <w:r w:rsidR="002058DC" w:rsidRPr="00880D43">
        <w:rPr>
          <w:rFonts w:ascii="Arial" w:hAnsi="Arial" w:cs="Arial"/>
          <w:b/>
          <w:sz w:val="24"/>
          <w:szCs w:val="24"/>
        </w:rPr>
        <w:t>P</w:t>
      </w:r>
      <w:r w:rsidR="00AA3C89" w:rsidRPr="00880D43">
        <w:rPr>
          <w:rFonts w:ascii="Arial" w:hAnsi="Arial" w:cs="Arial"/>
          <w:b/>
          <w:sz w:val="24"/>
          <w:szCs w:val="24"/>
        </w:rPr>
        <w:t>artnerów realizacji zadań przez personel projektu jest niedopuszczalne.</w:t>
      </w:r>
    </w:p>
    <w:p w14:paraId="1811AE8A" w14:textId="5E6A48A3" w:rsidR="00FA7FFE" w:rsidRPr="00880D43" w:rsidRDefault="00FC163F" w:rsidP="005432F8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Wszystkie płatności dokonywane w związku z realizacją projektu pomiędzy </w:t>
      </w:r>
      <w:r w:rsidR="00A338FA" w:rsidRPr="00880D43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eneficjentem (partner</w:t>
      </w:r>
      <w:r w:rsidR="00B332DE" w:rsidRPr="00880D43">
        <w:rPr>
          <w:rFonts w:ascii="Arial" w:hAnsi="Arial" w:cs="Arial"/>
          <w:sz w:val="24"/>
          <w:szCs w:val="24"/>
        </w:rPr>
        <w:t>em</w:t>
      </w:r>
      <w:r w:rsidRPr="00880D43">
        <w:rPr>
          <w:rFonts w:ascii="Arial" w:hAnsi="Arial" w:cs="Arial"/>
          <w:sz w:val="24"/>
          <w:szCs w:val="24"/>
        </w:rPr>
        <w:t xml:space="preserve"> wiodący</w:t>
      </w:r>
      <w:r w:rsidR="00B332DE" w:rsidRPr="00880D43">
        <w:rPr>
          <w:rFonts w:ascii="Arial" w:hAnsi="Arial" w:cs="Arial"/>
          <w:sz w:val="24"/>
          <w:szCs w:val="24"/>
        </w:rPr>
        <w:t>m</w:t>
      </w:r>
      <w:r w:rsidRPr="00880D43">
        <w:rPr>
          <w:rFonts w:ascii="Arial" w:hAnsi="Arial" w:cs="Arial"/>
          <w:sz w:val="24"/>
          <w:szCs w:val="24"/>
        </w:rPr>
        <w:t>) a </w:t>
      </w:r>
      <w:r w:rsidR="00422017" w:rsidRPr="00880D43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 xml:space="preserve">artnerami dokonywane są za pośrednictwem wskazanego w umowie o dofinansowanie rachunku </w:t>
      </w:r>
      <w:r w:rsidR="00147904" w:rsidRPr="00880D43">
        <w:rPr>
          <w:rFonts w:ascii="Arial" w:hAnsi="Arial" w:cs="Arial"/>
          <w:sz w:val="24"/>
          <w:szCs w:val="24"/>
        </w:rPr>
        <w:t xml:space="preserve">płatniczego </w:t>
      </w:r>
      <w:r w:rsidR="00A338FA" w:rsidRPr="00880D43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(partnera wiodącego).</w:t>
      </w:r>
    </w:p>
    <w:p w14:paraId="09413955" w14:textId="1F753303" w:rsidR="00E405E6" w:rsidRPr="004270F0" w:rsidRDefault="00FC163F" w:rsidP="004270F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</w:t>
      </w:r>
      <w:r w:rsidR="00B43C5B" w:rsidRPr="00880D43">
        <w:rPr>
          <w:rFonts w:ascii="Arial" w:hAnsi="Arial" w:cs="Arial"/>
          <w:sz w:val="24"/>
          <w:szCs w:val="24"/>
        </w:rPr>
        <w:t xml:space="preserve">przypadkach uzasadnionych koniecznością zapewnienia prawidłowej i terminowej realizacji projektu za zgodą ION może nastąpić zmiana partnera. </w:t>
      </w:r>
      <w:r w:rsidRPr="00880D43">
        <w:rPr>
          <w:rFonts w:ascii="Arial" w:hAnsi="Arial" w:cs="Arial"/>
          <w:sz w:val="24"/>
          <w:szCs w:val="24"/>
        </w:rPr>
        <w:t>Do zmiany partnera stosuje się przepis</w:t>
      </w:r>
      <w:r w:rsidR="009C5F17" w:rsidRPr="00880D43">
        <w:rPr>
          <w:rFonts w:ascii="Arial" w:hAnsi="Arial" w:cs="Arial"/>
          <w:sz w:val="24"/>
          <w:szCs w:val="24"/>
        </w:rPr>
        <w:t>y</w:t>
      </w:r>
      <w:r w:rsidRPr="00880D43">
        <w:rPr>
          <w:rFonts w:ascii="Arial" w:hAnsi="Arial" w:cs="Arial"/>
          <w:sz w:val="24"/>
          <w:szCs w:val="24"/>
        </w:rPr>
        <w:t xml:space="preserve"> art. 3</w:t>
      </w:r>
      <w:r w:rsidR="001E301F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i/>
          <w:sz w:val="24"/>
          <w:szCs w:val="24"/>
        </w:rPr>
        <w:t>ustawy wdrożeniowej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C57FE2B" w14:textId="6DFC75D4" w:rsidR="006865D8" w:rsidRPr="00880D43" w:rsidRDefault="006865D8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880D43" w:rsidRDefault="006865D8" w:rsidP="00660D70">
      <w:pPr>
        <w:pStyle w:val="Nagwek1"/>
      </w:pPr>
      <w:bookmarkStart w:id="36" w:name="_Toc157411049"/>
      <w:r w:rsidRPr="00880D43">
        <w:t>Procedura składania wniosku o dofinansowanie</w:t>
      </w:r>
      <w:bookmarkEnd w:id="36"/>
    </w:p>
    <w:p w14:paraId="081E8454" w14:textId="47E4D06D" w:rsidR="00F91977" w:rsidRPr="00880D43" w:rsidRDefault="0002213F" w:rsidP="005432F8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880D43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880D43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880D43">
        <w:rPr>
          <w:rFonts w:ascii="Arial" w:hAnsi="Arial" w:cs="Arial"/>
          <w:sz w:val="24"/>
          <w:szCs w:val="24"/>
        </w:rPr>
        <w:t xml:space="preserve"> </w:t>
      </w:r>
      <w:r w:rsidR="009B244C" w:rsidRPr="00880D43">
        <w:rPr>
          <w:rFonts w:ascii="Arial" w:hAnsi="Arial" w:cs="Arial"/>
          <w:b/>
          <w:sz w:val="24"/>
          <w:szCs w:val="24"/>
        </w:rPr>
        <w:t>SOWA EFS</w:t>
      </w:r>
      <w:r w:rsidR="00F91977" w:rsidRPr="00880D43">
        <w:rPr>
          <w:rFonts w:ascii="Arial" w:hAnsi="Arial" w:cs="Arial"/>
          <w:sz w:val="24"/>
          <w:szCs w:val="24"/>
        </w:rPr>
        <w:t xml:space="preserve"> udostępnionej na stronie internetowej:</w:t>
      </w:r>
      <w:r w:rsidR="008D30C2" w:rsidRPr="00880D43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FA4E7C" w:rsidRPr="00880D43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</w:p>
    <w:p w14:paraId="73B43814" w14:textId="2E08568C" w:rsidR="00040E60" w:rsidRPr="00880D43" w:rsidRDefault="00040E60" w:rsidP="005432F8">
      <w:pPr>
        <w:pStyle w:val="Akapitzlist"/>
        <w:keepNext/>
        <w:numPr>
          <w:ilvl w:val="0"/>
          <w:numId w:val="6"/>
        </w:numPr>
        <w:spacing w:before="120" w:after="120" w:line="312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Wniosek o dofinansowanie projektu należy przygotować </w:t>
      </w:r>
      <w:r w:rsidR="00A1037D" w:rsidRPr="00880D43">
        <w:rPr>
          <w:rFonts w:ascii="Arial" w:hAnsi="Arial" w:cs="Arial"/>
          <w:sz w:val="24"/>
          <w:szCs w:val="24"/>
        </w:rPr>
        <w:t xml:space="preserve">zgodnie z </w:t>
      </w:r>
      <w:r w:rsidR="00A1037D" w:rsidRPr="00880D43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C1AC7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któr</w:t>
      </w:r>
      <w:r w:rsidR="005C1AC7" w:rsidRPr="00880D43">
        <w:rPr>
          <w:rFonts w:ascii="Arial" w:hAnsi="Arial" w:cs="Arial"/>
          <w:sz w:val="24"/>
          <w:szCs w:val="24"/>
        </w:rPr>
        <w:t>a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E56C8C" w:rsidRPr="00880D43">
        <w:rPr>
          <w:rFonts w:ascii="Arial" w:hAnsi="Arial" w:cs="Arial"/>
          <w:sz w:val="24"/>
          <w:szCs w:val="24"/>
        </w:rPr>
        <w:t xml:space="preserve">jest dostępna na stronie </w:t>
      </w:r>
      <w:hyperlink r:id="rId23" w:history="1">
        <w:r w:rsidR="000429DB" w:rsidRPr="00160406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0429DB">
        <w:rPr>
          <w:rFonts w:ascii="Arial" w:hAnsi="Arial" w:cs="Arial"/>
          <w:sz w:val="24"/>
          <w:szCs w:val="24"/>
        </w:rPr>
        <w:t xml:space="preserve">, </w:t>
      </w:r>
      <w:hyperlink r:id="rId24" w:history="1">
        <w:r w:rsidR="00E56C8C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E56C8C" w:rsidRPr="00880D43">
        <w:rPr>
          <w:rFonts w:ascii="Arial" w:hAnsi="Arial" w:cs="Arial"/>
          <w:sz w:val="24"/>
          <w:szCs w:val="24"/>
        </w:rPr>
        <w:t xml:space="preserve">. </w:t>
      </w:r>
    </w:p>
    <w:p w14:paraId="51B4F177" w14:textId="32B55DA0" w:rsidR="00465561" w:rsidRPr="00880D43" w:rsidRDefault="00465561" w:rsidP="005432F8">
      <w:pPr>
        <w:pStyle w:val="Akapitzlist"/>
        <w:keepNext/>
        <w:numPr>
          <w:ilvl w:val="0"/>
          <w:numId w:val="6"/>
        </w:numPr>
        <w:spacing w:before="120" w:after="120" w:line="312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Podczas wypełniania wniosku należy zachować spójność informacji przedstawianych we wszystkich jego częściach.</w:t>
      </w:r>
    </w:p>
    <w:p w14:paraId="1D2BAFCC" w14:textId="7BB38EF9" w:rsidR="0080698D" w:rsidRPr="00880D43" w:rsidRDefault="00327FE9" w:rsidP="005432F8">
      <w:pPr>
        <w:pStyle w:val="Akapitzlist"/>
        <w:keepNext/>
        <w:spacing w:before="120" w:after="120" w:line="312" w:lineRule="auto"/>
        <w:ind w:left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880D43">
        <w:rPr>
          <w:rFonts w:ascii="Arial" w:hAnsi="Arial" w:cs="Arial"/>
          <w:sz w:val="24"/>
          <w:szCs w:val="24"/>
        </w:rPr>
        <w:t>aplikacji</w:t>
      </w:r>
      <w:r w:rsidR="00811589" w:rsidRPr="00880D43">
        <w:rPr>
          <w:rFonts w:ascii="Arial" w:hAnsi="Arial" w:cs="Arial"/>
          <w:sz w:val="24"/>
          <w:szCs w:val="24"/>
        </w:rPr>
        <w:t xml:space="preserve"> </w:t>
      </w:r>
      <w:r w:rsidR="005C1AC7" w:rsidRPr="00880D43">
        <w:rPr>
          <w:rFonts w:ascii="Arial" w:hAnsi="Arial" w:cs="Arial"/>
          <w:b/>
          <w:sz w:val="24"/>
          <w:szCs w:val="24"/>
        </w:rPr>
        <w:t>SOWA EFS</w:t>
      </w:r>
      <w:r w:rsidR="00DA368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880D43">
        <w:rPr>
          <w:rFonts w:ascii="Arial" w:hAnsi="Arial" w:cs="Arial"/>
          <w:sz w:val="24"/>
          <w:szCs w:val="24"/>
        </w:rPr>
        <w:t xml:space="preserve">i zarejestrować organizację </w:t>
      </w:r>
      <w:r w:rsidRPr="00880D43">
        <w:rPr>
          <w:rFonts w:ascii="Arial" w:hAnsi="Arial" w:cs="Arial"/>
          <w:sz w:val="24"/>
          <w:szCs w:val="24"/>
        </w:rPr>
        <w:t xml:space="preserve">wnioskodawcy </w:t>
      </w:r>
      <w:r w:rsidR="00B83D73" w:rsidRPr="00880D43">
        <w:rPr>
          <w:rFonts w:ascii="Arial" w:hAnsi="Arial" w:cs="Arial"/>
          <w:sz w:val="24"/>
          <w:szCs w:val="24"/>
        </w:rPr>
        <w:t>(o ile nie została wcześniej zarejestrowana)</w:t>
      </w:r>
      <w:r w:rsidRPr="00880D43">
        <w:rPr>
          <w:rFonts w:ascii="Arial" w:hAnsi="Arial" w:cs="Arial"/>
          <w:sz w:val="24"/>
          <w:szCs w:val="24"/>
        </w:rPr>
        <w:t xml:space="preserve"> zgodnie z Instrukcją </w:t>
      </w:r>
      <w:r w:rsidR="00B94CA9" w:rsidRPr="00880D43">
        <w:rPr>
          <w:rFonts w:ascii="Arial" w:hAnsi="Arial" w:cs="Arial"/>
          <w:sz w:val="24"/>
          <w:szCs w:val="24"/>
        </w:rPr>
        <w:t>U</w:t>
      </w:r>
      <w:r w:rsidR="001E0E1E" w:rsidRPr="00880D43">
        <w:rPr>
          <w:rFonts w:ascii="Arial" w:hAnsi="Arial" w:cs="Arial"/>
          <w:sz w:val="24"/>
          <w:szCs w:val="24"/>
        </w:rPr>
        <w:t xml:space="preserve">żytkownika </w:t>
      </w:r>
      <w:r w:rsidR="00B94CA9" w:rsidRPr="00880D43">
        <w:rPr>
          <w:rFonts w:ascii="Arial" w:hAnsi="Arial" w:cs="Arial"/>
          <w:sz w:val="24"/>
          <w:szCs w:val="24"/>
        </w:rPr>
        <w:t>S</w:t>
      </w:r>
      <w:r w:rsidR="001E0E1E" w:rsidRPr="00880D43">
        <w:rPr>
          <w:rFonts w:ascii="Arial" w:hAnsi="Arial" w:cs="Arial"/>
          <w:sz w:val="24"/>
          <w:szCs w:val="24"/>
        </w:rPr>
        <w:t xml:space="preserve">ystemu </w:t>
      </w:r>
      <w:r w:rsidR="00B94CA9" w:rsidRPr="00880D43">
        <w:rPr>
          <w:rFonts w:ascii="Arial" w:hAnsi="Arial" w:cs="Arial"/>
          <w:sz w:val="24"/>
          <w:szCs w:val="24"/>
        </w:rPr>
        <w:t>O</w:t>
      </w:r>
      <w:r w:rsidR="001E0E1E" w:rsidRPr="00880D43">
        <w:rPr>
          <w:rFonts w:ascii="Arial" w:hAnsi="Arial" w:cs="Arial"/>
          <w:sz w:val="24"/>
          <w:szCs w:val="24"/>
        </w:rPr>
        <w:t xml:space="preserve">bsługi </w:t>
      </w:r>
      <w:r w:rsidR="00B94CA9" w:rsidRPr="00880D43">
        <w:rPr>
          <w:rFonts w:ascii="Arial" w:hAnsi="Arial" w:cs="Arial"/>
          <w:sz w:val="24"/>
          <w:szCs w:val="24"/>
        </w:rPr>
        <w:t>W</w:t>
      </w:r>
      <w:r w:rsidR="001E0E1E" w:rsidRPr="00880D43">
        <w:rPr>
          <w:rFonts w:ascii="Arial" w:hAnsi="Arial" w:cs="Arial"/>
          <w:sz w:val="24"/>
          <w:szCs w:val="24"/>
        </w:rPr>
        <w:t xml:space="preserve">niosków </w:t>
      </w:r>
      <w:r w:rsidR="00B94CA9" w:rsidRPr="00880D43">
        <w:rPr>
          <w:rFonts w:ascii="Arial" w:hAnsi="Arial" w:cs="Arial"/>
          <w:sz w:val="24"/>
          <w:szCs w:val="24"/>
        </w:rPr>
        <w:t>A</w:t>
      </w:r>
      <w:r w:rsidR="001E0E1E" w:rsidRPr="00880D43">
        <w:rPr>
          <w:rFonts w:ascii="Arial" w:hAnsi="Arial" w:cs="Arial"/>
          <w:sz w:val="24"/>
          <w:szCs w:val="24"/>
        </w:rPr>
        <w:t>plikacyjnych Europejskiego Funduszu Społecznego (SOWA EFS) dla</w:t>
      </w:r>
      <w:r w:rsidR="00A329E1" w:rsidRPr="00880D43">
        <w:rPr>
          <w:rFonts w:ascii="Arial" w:hAnsi="Arial" w:cs="Arial"/>
          <w:sz w:val="24"/>
          <w:szCs w:val="24"/>
        </w:rPr>
        <w:t xml:space="preserve"> </w:t>
      </w:r>
      <w:r w:rsidR="001E0E1E" w:rsidRPr="00880D43">
        <w:rPr>
          <w:rFonts w:ascii="Arial" w:hAnsi="Arial" w:cs="Arial"/>
          <w:sz w:val="24"/>
          <w:szCs w:val="24"/>
        </w:rPr>
        <w:t>wnioskodawców/</w:t>
      </w:r>
      <w:r w:rsidR="00A329E1" w:rsidRPr="00880D43">
        <w:rPr>
          <w:rFonts w:ascii="Arial" w:hAnsi="Arial" w:cs="Arial"/>
          <w:sz w:val="24"/>
          <w:szCs w:val="24"/>
        </w:rPr>
        <w:t xml:space="preserve"> </w:t>
      </w:r>
      <w:r w:rsidR="001E0E1E" w:rsidRPr="00880D43">
        <w:rPr>
          <w:rFonts w:ascii="Arial" w:hAnsi="Arial" w:cs="Arial"/>
          <w:sz w:val="24"/>
          <w:szCs w:val="24"/>
        </w:rPr>
        <w:t xml:space="preserve">beneficjentów. </w:t>
      </w:r>
      <w:r w:rsidR="006D53D5" w:rsidRPr="00880D43">
        <w:rPr>
          <w:rFonts w:ascii="Arial" w:hAnsi="Arial" w:cs="Arial"/>
          <w:sz w:val="24"/>
          <w:szCs w:val="24"/>
        </w:rPr>
        <w:t>K</w:t>
      </w:r>
      <w:r w:rsidRPr="00880D43">
        <w:rPr>
          <w:rFonts w:ascii="Arial" w:hAnsi="Arial" w:cs="Arial"/>
          <w:sz w:val="24"/>
          <w:szCs w:val="24"/>
        </w:rPr>
        <w:t xml:space="preserve">onto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będzie wykorzystywane podczas całego </w:t>
      </w:r>
      <w:r w:rsidR="0008422F" w:rsidRPr="00880D43">
        <w:rPr>
          <w:rFonts w:ascii="Arial" w:hAnsi="Arial" w:cs="Arial"/>
          <w:sz w:val="24"/>
          <w:szCs w:val="24"/>
        </w:rPr>
        <w:t>postępowania</w:t>
      </w:r>
      <w:r w:rsidRPr="00880D43">
        <w:rPr>
          <w:rFonts w:ascii="Arial" w:hAnsi="Arial" w:cs="Arial"/>
          <w:sz w:val="24"/>
          <w:szCs w:val="24"/>
        </w:rPr>
        <w:t xml:space="preserve"> wyboru projekt</w:t>
      </w:r>
      <w:r w:rsidR="00E622C8" w:rsidRPr="00880D43">
        <w:rPr>
          <w:rFonts w:ascii="Arial" w:hAnsi="Arial" w:cs="Arial"/>
          <w:sz w:val="24"/>
          <w:szCs w:val="24"/>
        </w:rPr>
        <w:t>u.</w:t>
      </w:r>
    </w:p>
    <w:p w14:paraId="79379F35" w14:textId="467F9EC9" w:rsidR="00327FE9" w:rsidRPr="00880D43" w:rsidRDefault="00327FE9" w:rsidP="005432F8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założeniu konta,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może przystąpić do wypełniania wniosku o dofinansowanie zgodnie z </w:t>
      </w:r>
      <w:r w:rsidRPr="00880D43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80A2F" w:rsidRPr="00880D43">
        <w:rPr>
          <w:rFonts w:ascii="Arial" w:hAnsi="Arial" w:cs="Arial"/>
          <w:i/>
          <w:sz w:val="24"/>
          <w:szCs w:val="24"/>
        </w:rPr>
        <w:t>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45D77ACB" w14:textId="28FB6F6B" w:rsidR="004F13C6" w:rsidRPr="00880D43" w:rsidRDefault="004F13C6" w:rsidP="005432F8">
      <w:pPr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Do momentu wysłania wniosku o dofinansowanie do instytucji,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może usunąć wniosek z aplikacji.</w:t>
      </w:r>
    </w:p>
    <w:p w14:paraId="768EA6DE" w14:textId="50EE3303" w:rsidR="004F13C6" w:rsidRPr="00880D43" w:rsidRDefault="004F13C6" w:rsidP="005432F8">
      <w:pPr>
        <w:numPr>
          <w:ilvl w:val="0"/>
          <w:numId w:val="6"/>
        </w:numPr>
        <w:tabs>
          <w:tab w:val="left" w:pos="1568"/>
        </w:tabs>
        <w:spacing w:before="120" w:after="120" w:line="312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pacing w:val="-4"/>
          <w:sz w:val="24"/>
          <w:szCs w:val="24"/>
        </w:rPr>
        <w:t xml:space="preserve">W przypadku, gdy </w:t>
      </w:r>
      <w:r w:rsidR="00A338FA" w:rsidRPr="00880D43">
        <w:rPr>
          <w:rFonts w:ascii="Arial" w:hAnsi="Arial" w:cs="Arial"/>
          <w:spacing w:val="-4"/>
          <w:sz w:val="24"/>
          <w:szCs w:val="24"/>
        </w:rPr>
        <w:t>W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nioskodawca zamierza zrezygnować ze złożenia wniosku już po przesłaniu go do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880D43">
        <w:rPr>
          <w:rFonts w:ascii="Arial" w:hAnsi="Arial" w:cs="Arial"/>
          <w:b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. Anulowanie wniosku skutkuje tym, że nie będzie podlegał on weryfikacji i jest równoznaczne z rezygnacją ubiegania się o dofinansowanie tego projektu. Anulować wniosek można w każdej fazie naboru, do momentu podpisania umowy o dofinansowanie z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4EB4B7B3" w:rsidR="004F13C6" w:rsidRPr="00880D43" w:rsidRDefault="004F13C6" w:rsidP="005432F8">
      <w:pPr>
        <w:pStyle w:val="Akapitzlist"/>
        <w:numPr>
          <w:ilvl w:val="0"/>
          <w:numId w:val="6"/>
        </w:numPr>
        <w:tabs>
          <w:tab w:val="left" w:pos="1568"/>
        </w:tabs>
        <w:spacing w:before="120" w:after="120" w:line="312" w:lineRule="auto"/>
        <w:ind w:left="567" w:hanging="573"/>
        <w:contextualSpacing w:val="0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880D43">
        <w:rPr>
          <w:rFonts w:ascii="Arial" w:hAnsi="Arial" w:cs="Arial"/>
          <w:b/>
          <w:sz w:val="24"/>
          <w:szCs w:val="24"/>
        </w:rPr>
        <w:t>SOWA EFS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 nabór zostanie automatycznie zamknięty, co oznacza, że od tego momentu nie ma już możliwości złożenia wniosku w tym naborze.</w:t>
      </w:r>
    </w:p>
    <w:p w14:paraId="18B9B17F" w14:textId="3356D99D" w:rsidR="004F13C6" w:rsidRPr="00880D43" w:rsidRDefault="004F13C6" w:rsidP="005432F8">
      <w:pPr>
        <w:numPr>
          <w:ilvl w:val="0"/>
          <w:numId w:val="6"/>
        </w:numPr>
        <w:tabs>
          <w:tab w:val="left" w:pos="1568"/>
        </w:tabs>
        <w:spacing w:before="120" w:after="120" w:line="312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Komunikacja pomiędzy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sz w:val="24"/>
          <w:szCs w:val="24"/>
        </w:rPr>
        <w:t xml:space="preserve">a wnioskodawcą prowadzona jest w module Korespondencja SOWA EFS. </w:t>
      </w:r>
    </w:p>
    <w:p w14:paraId="26DB0AA3" w14:textId="2E9DEB7E" w:rsidR="004F13C6" w:rsidRPr="00880D43" w:rsidRDefault="004F13C6" w:rsidP="005432F8">
      <w:pPr>
        <w:pStyle w:val="Akapitzlist"/>
        <w:numPr>
          <w:ilvl w:val="0"/>
          <w:numId w:val="6"/>
        </w:numPr>
        <w:tabs>
          <w:tab w:val="left" w:pos="1568"/>
        </w:tabs>
        <w:spacing w:before="120" w:after="120" w:line="312" w:lineRule="auto"/>
        <w:ind w:left="567" w:hanging="573"/>
        <w:contextualSpacing w:val="0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bCs/>
          <w:sz w:val="24"/>
          <w:szCs w:val="24"/>
        </w:rPr>
        <w:t xml:space="preserve">o każdej zmianie swojego adresu, w tym adresu elektronicznego. W razie zaniedbania w/w obowiązku doręczenie pisma/wiadomości pod dotychczasowym adresem ma skutek prawny. </w:t>
      </w:r>
    </w:p>
    <w:p w14:paraId="3C33DD37" w14:textId="77777777" w:rsidR="004F13C6" w:rsidRPr="00880D43" w:rsidRDefault="004F13C6" w:rsidP="005432F8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Terminy określone w korespondencji doręczanej w module Korespondencja w SOWA EFS liczone są od dnia następującego po dniu jej wysłania.</w:t>
      </w:r>
    </w:p>
    <w:p w14:paraId="2CBA6431" w14:textId="15295E36" w:rsidR="004F13C6" w:rsidRPr="00880D43" w:rsidRDefault="004F13C6" w:rsidP="005432F8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W przypadku korespondencji składanej przez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za pośrednictwem modułu Korespondencja w SOWA EFS za datę skutecznego złożenia uznaje się datę jej wpływu do ION w module Korespondencja w SOWA EFS.</w:t>
      </w:r>
    </w:p>
    <w:p w14:paraId="05A28425" w14:textId="2F7CBB22" w:rsidR="004F13C6" w:rsidRPr="00880D43" w:rsidRDefault="004F13C6" w:rsidP="005432F8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W sytuacji niezachowania wskazanej formy komunikacji,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307BF279" w:rsidR="004F13C6" w:rsidRPr="00880D43" w:rsidRDefault="004F13C6" w:rsidP="005432F8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880D43">
        <w:rPr>
          <w:rFonts w:ascii="Arial" w:hAnsi="Arial" w:cs="Arial"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z w:val="24"/>
          <w:szCs w:val="24"/>
        </w:rPr>
        <w:t xml:space="preserve"> należy zgłaszać wyłącznie na adres e-mail: </w:t>
      </w:r>
      <w:hyperlink r:id="rId25" w:history="1">
        <w:r w:rsidR="009720A2" w:rsidRPr="00880D43">
          <w:rPr>
            <w:rStyle w:val="Hipercze"/>
            <w:rFonts w:ascii="Arial" w:hAnsi="Arial" w:cs="Arial"/>
            <w:sz w:val="24"/>
            <w:szCs w:val="24"/>
            <w:lang w:val="en-US"/>
          </w:rPr>
          <w:t>generator.sowa@wup.lodz.pl</w:t>
        </w:r>
      </w:hyperlink>
      <w:r w:rsidR="00C01C2F" w:rsidRPr="00880D43">
        <w:rPr>
          <w:rStyle w:val="Hipercze"/>
          <w:rFonts w:ascii="Arial" w:hAnsi="Arial" w:cs="Arial"/>
          <w:sz w:val="24"/>
          <w:szCs w:val="24"/>
          <w:lang w:val="en-US"/>
        </w:rPr>
        <w:t xml:space="preserve">. </w:t>
      </w:r>
      <w:hyperlink r:id="rId26" w:history="1"/>
      <w:r w:rsidRPr="00880D43">
        <w:rPr>
          <w:rFonts w:ascii="Arial" w:hAnsi="Arial" w:cs="Arial"/>
          <w:sz w:val="24"/>
          <w:szCs w:val="24"/>
        </w:rPr>
        <w:t>W razie wystąpienia długotrwałych problemów technicznych uniemożliwiających składanie wniosków o dofinansowanie za pomocą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880D43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27" w:history="1">
        <w:r w:rsidR="00212D67" w:rsidRPr="00160406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 oraz </w:t>
      </w:r>
      <w:hyperlink r:id="rId28" w:history="1">
        <w:r w:rsidR="00D32E72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880D43">
        <w:rPr>
          <w:rFonts w:ascii="Arial" w:hAnsi="Arial" w:cs="Arial"/>
          <w:sz w:val="24"/>
          <w:szCs w:val="24"/>
        </w:rPr>
        <w:t>.</w:t>
      </w:r>
    </w:p>
    <w:p w14:paraId="0AF548D4" w14:textId="5466F772" w:rsidR="004F13C6" w:rsidRPr="00880D43" w:rsidRDefault="004F13C6" w:rsidP="005432F8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880D43">
        <w:rPr>
          <w:rFonts w:ascii="Arial" w:hAnsi="Arial" w:cs="Arial"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z w:val="24"/>
          <w:szCs w:val="24"/>
        </w:rPr>
        <w:t xml:space="preserve"> leżące po stronie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nie będą rozpatrywane przez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C72E185" w14:textId="5F2FDEAA" w:rsidR="002721FA" w:rsidRPr="00880D43" w:rsidRDefault="00244D14" w:rsidP="005432F8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Złożenie wniosku za pośrednictwem </w:t>
      </w:r>
      <w:r w:rsidR="006366AC" w:rsidRPr="00880D43">
        <w:rPr>
          <w:rFonts w:ascii="Arial" w:hAnsi="Arial" w:cs="Arial"/>
          <w:b/>
          <w:sz w:val="24"/>
          <w:szCs w:val="24"/>
        </w:rPr>
        <w:t xml:space="preserve">aplikacji </w:t>
      </w:r>
      <w:r w:rsidR="006D53D5" w:rsidRPr="00880D43">
        <w:rPr>
          <w:rFonts w:ascii="Arial" w:hAnsi="Arial" w:cs="Arial"/>
          <w:b/>
          <w:sz w:val="24"/>
          <w:szCs w:val="24"/>
        </w:rPr>
        <w:t>SOWA EFS</w:t>
      </w:r>
      <w:r w:rsidR="004E0B46"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b/>
          <w:sz w:val="24"/>
          <w:szCs w:val="24"/>
        </w:rPr>
        <w:t>oznacza potwierdzenie zgodności z </w:t>
      </w:r>
      <w:r w:rsidR="00F738F7" w:rsidRPr="00880D43">
        <w:rPr>
          <w:rFonts w:ascii="Arial" w:hAnsi="Arial" w:cs="Arial"/>
          <w:b/>
          <w:sz w:val="24"/>
          <w:szCs w:val="24"/>
        </w:rPr>
        <w:t xml:space="preserve">prawdą </w:t>
      </w:r>
      <w:r w:rsidR="00986D68" w:rsidRPr="00880D43">
        <w:rPr>
          <w:rFonts w:ascii="Arial" w:hAnsi="Arial" w:cs="Arial"/>
          <w:b/>
          <w:sz w:val="24"/>
          <w:szCs w:val="24"/>
        </w:rPr>
        <w:t>treści</w:t>
      </w:r>
      <w:r w:rsidR="00E622C8" w:rsidRPr="00880D43">
        <w:rPr>
          <w:rFonts w:ascii="Arial" w:hAnsi="Arial" w:cs="Arial"/>
          <w:b/>
          <w:sz w:val="24"/>
          <w:szCs w:val="24"/>
        </w:rPr>
        <w:t xml:space="preserve"> </w:t>
      </w:r>
      <w:r w:rsidR="00986D68" w:rsidRPr="00880D43">
        <w:rPr>
          <w:rFonts w:ascii="Arial" w:hAnsi="Arial" w:cs="Arial"/>
          <w:b/>
          <w:sz w:val="24"/>
          <w:szCs w:val="24"/>
        </w:rPr>
        <w:t>zawart</w:t>
      </w:r>
      <w:r w:rsidR="00F738F7" w:rsidRPr="00880D43">
        <w:rPr>
          <w:rFonts w:ascii="Arial" w:hAnsi="Arial" w:cs="Arial"/>
          <w:b/>
          <w:sz w:val="24"/>
          <w:szCs w:val="24"/>
        </w:rPr>
        <w:t>ej</w:t>
      </w:r>
      <w:r w:rsidR="00986D68" w:rsidRPr="00880D43">
        <w:rPr>
          <w:rFonts w:ascii="Arial" w:hAnsi="Arial" w:cs="Arial"/>
          <w:b/>
          <w:sz w:val="24"/>
          <w:szCs w:val="24"/>
        </w:rPr>
        <w:t xml:space="preserve"> </w:t>
      </w:r>
      <w:r w:rsidR="004E0B46" w:rsidRPr="00880D43">
        <w:rPr>
          <w:rFonts w:ascii="Arial" w:hAnsi="Arial" w:cs="Arial"/>
          <w:b/>
          <w:sz w:val="24"/>
          <w:szCs w:val="24"/>
        </w:rPr>
        <w:t xml:space="preserve">w formularzu wniosku, </w:t>
      </w:r>
      <w:r w:rsidRPr="00880D43">
        <w:rPr>
          <w:rFonts w:ascii="Arial" w:hAnsi="Arial" w:cs="Arial"/>
          <w:b/>
          <w:sz w:val="24"/>
          <w:szCs w:val="24"/>
        </w:rPr>
        <w:t xml:space="preserve">zarówno ze strony </w:t>
      </w:r>
      <w:r w:rsidR="001D68FB" w:rsidRPr="00880D43">
        <w:rPr>
          <w:rFonts w:ascii="Arial" w:hAnsi="Arial" w:cs="Arial"/>
          <w:b/>
          <w:sz w:val="24"/>
          <w:szCs w:val="24"/>
        </w:rPr>
        <w:t>W</w:t>
      </w:r>
      <w:r w:rsidRPr="00880D43">
        <w:rPr>
          <w:rFonts w:ascii="Arial" w:hAnsi="Arial" w:cs="Arial"/>
          <w:b/>
          <w:sz w:val="24"/>
          <w:szCs w:val="24"/>
        </w:rPr>
        <w:t>nioskodawcy</w:t>
      </w:r>
      <w:r w:rsidR="004E0B46" w:rsidRPr="00880D43">
        <w:rPr>
          <w:rFonts w:ascii="Arial" w:hAnsi="Arial" w:cs="Arial"/>
          <w:b/>
          <w:sz w:val="24"/>
          <w:szCs w:val="24"/>
        </w:rPr>
        <w:t>,</w:t>
      </w:r>
      <w:r w:rsidRPr="00880D43">
        <w:rPr>
          <w:rFonts w:ascii="Arial" w:hAnsi="Arial" w:cs="Arial"/>
          <w:b/>
          <w:sz w:val="24"/>
          <w:szCs w:val="24"/>
        </w:rPr>
        <w:t xml:space="preserve"> jak i </w:t>
      </w:r>
      <w:r w:rsidR="002058DC" w:rsidRPr="00880D43">
        <w:rPr>
          <w:rFonts w:ascii="Arial" w:hAnsi="Arial" w:cs="Arial"/>
          <w:b/>
          <w:sz w:val="24"/>
          <w:szCs w:val="24"/>
        </w:rPr>
        <w:t>R</w:t>
      </w:r>
      <w:r w:rsidR="00B83D73" w:rsidRPr="00880D43">
        <w:rPr>
          <w:rFonts w:ascii="Arial" w:hAnsi="Arial" w:cs="Arial"/>
          <w:b/>
          <w:sz w:val="24"/>
          <w:szCs w:val="24"/>
        </w:rPr>
        <w:t xml:space="preserve">ealizatorów, w tym </w:t>
      </w:r>
      <w:r w:rsidR="002058DC" w:rsidRPr="00880D43">
        <w:rPr>
          <w:rFonts w:ascii="Arial" w:hAnsi="Arial" w:cs="Arial"/>
          <w:b/>
          <w:sz w:val="24"/>
          <w:szCs w:val="24"/>
        </w:rPr>
        <w:t>P</w:t>
      </w:r>
      <w:r w:rsidRPr="00880D43">
        <w:rPr>
          <w:rFonts w:ascii="Arial" w:hAnsi="Arial" w:cs="Arial"/>
          <w:b/>
          <w:sz w:val="24"/>
          <w:szCs w:val="24"/>
        </w:rPr>
        <w:t>artnerów</w:t>
      </w:r>
      <w:r w:rsidR="007B1F4F" w:rsidRPr="00880D43">
        <w:rPr>
          <w:rFonts w:ascii="Arial" w:hAnsi="Arial" w:cs="Arial"/>
          <w:b/>
          <w:sz w:val="24"/>
          <w:szCs w:val="24"/>
        </w:rPr>
        <w:t xml:space="preserve"> (jeśli dotyczy)</w:t>
      </w:r>
      <w:r w:rsidR="006D53D5" w:rsidRPr="00880D43">
        <w:rPr>
          <w:rFonts w:ascii="Arial" w:hAnsi="Arial" w:cs="Arial"/>
          <w:b/>
          <w:sz w:val="24"/>
          <w:szCs w:val="24"/>
        </w:rPr>
        <w:t>.</w:t>
      </w:r>
    </w:p>
    <w:p w14:paraId="02FDD27F" w14:textId="77777777" w:rsidR="004F13C6" w:rsidRPr="00880D43" w:rsidRDefault="004F13C6" w:rsidP="005432F8">
      <w:pPr>
        <w:pStyle w:val="Akapitzlist"/>
        <w:spacing w:before="120" w:after="120" w:line="312" w:lineRule="auto"/>
        <w:ind w:left="354"/>
        <w:contextualSpacing w:val="0"/>
        <w:rPr>
          <w:rFonts w:ascii="Arial" w:hAnsi="Arial" w:cs="Arial"/>
          <w:b/>
          <w:sz w:val="24"/>
          <w:szCs w:val="24"/>
        </w:rPr>
      </w:pPr>
    </w:p>
    <w:p w14:paraId="7D517C08" w14:textId="5BE8D68C" w:rsidR="002E22E9" w:rsidRPr="00880D43" w:rsidRDefault="002E22E9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</w:pPr>
      <w:bookmarkStart w:id="37" w:name="_Toc431974593"/>
      <w:r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6</w:t>
      </w:r>
    </w:p>
    <w:p w14:paraId="17C8D766" w14:textId="270BF8DF" w:rsidR="00C56328" w:rsidRPr="00880D43" w:rsidRDefault="009C2BA3" w:rsidP="005432F8">
      <w:pPr>
        <w:pStyle w:val="Tekstprzypisudolnego"/>
        <w:spacing w:before="120" w:after="120" w:line="312" w:lineRule="auto"/>
        <w:jc w:val="center"/>
        <w:rPr>
          <w:rFonts w:ascii="Arial" w:hAnsi="Arial" w:cs="Arial"/>
          <w:b/>
          <w:color w:val="4F81BD" w:themeColor="accent1"/>
          <w:sz w:val="24"/>
          <w:szCs w:val="24"/>
        </w:rPr>
      </w:pP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Sposób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wyboru projekt</w:t>
      </w:r>
      <w:r w:rsidR="00B47DE1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i </w:t>
      </w: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opis procedury oceny projekt</w:t>
      </w:r>
      <w:r w:rsidR="00CB7C14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</w:p>
    <w:bookmarkEnd w:id="37"/>
    <w:p w14:paraId="3DDE40CB" w14:textId="6BE08B98" w:rsidR="002E22E9" w:rsidRPr="00880D43" w:rsidRDefault="00C7615A" w:rsidP="005432F8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Postę</w:t>
      </w:r>
      <w:r w:rsidR="000A0C86" w:rsidRPr="00880D43">
        <w:rPr>
          <w:rFonts w:ascii="Arial" w:hAnsi="Arial" w:cs="Arial"/>
          <w:sz w:val="24"/>
          <w:szCs w:val="24"/>
        </w:rPr>
        <w:t xml:space="preserve">powanie </w:t>
      </w:r>
      <w:r w:rsidR="00C26CE2" w:rsidRPr="00880D43">
        <w:rPr>
          <w:rFonts w:ascii="Arial" w:hAnsi="Arial" w:cs="Arial"/>
          <w:sz w:val="24"/>
          <w:szCs w:val="24"/>
        </w:rPr>
        <w:t xml:space="preserve">w ramach </w:t>
      </w:r>
      <w:r w:rsidR="000A0C86" w:rsidRPr="00880D43">
        <w:rPr>
          <w:rFonts w:ascii="Arial" w:hAnsi="Arial" w:cs="Arial"/>
          <w:sz w:val="24"/>
          <w:szCs w:val="24"/>
        </w:rPr>
        <w:t>wyboru</w:t>
      </w:r>
      <w:r w:rsidR="00D27297" w:rsidRPr="00880D43">
        <w:rPr>
          <w:rFonts w:ascii="Arial" w:hAnsi="Arial" w:cs="Arial"/>
          <w:sz w:val="24"/>
          <w:szCs w:val="24"/>
        </w:rPr>
        <w:t xml:space="preserve"> projekt</w:t>
      </w:r>
      <w:r w:rsidR="00E622C8" w:rsidRPr="00880D43">
        <w:rPr>
          <w:rFonts w:ascii="Arial" w:hAnsi="Arial" w:cs="Arial"/>
          <w:sz w:val="24"/>
          <w:szCs w:val="24"/>
        </w:rPr>
        <w:t>u</w:t>
      </w:r>
      <w:r w:rsidR="00D27297" w:rsidRPr="00880D43">
        <w:rPr>
          <w:rFonts w:ascii="Arial" w:hAnsi="Arial" w:cs="Arial"/>
          <w:sz w:val="24"/>
          <w:szCs w:val="24"/>
        </w:rPr>
        <w:t xml:space="preserve"> odbywa się w </w:t>
      </w:r>
      <w:r w:rsidR="000A0C86" w:rsidRPr="00880D43">
        <w:rPr>
          <w:rFonts w:ascii="Arial" w:hAnsi="Arial" w:cs="Arial"/>
          <w:sz w:val="24"/>
          <w:szCs w:val="24"/>
        </w:rPr>
        <w:t>sposób</w:t>
      </w:r>
      <w:r w:rsidR="004601B9" w:rsidRPr="00880D43">
        <w:rPr>
          <w:rFonts w:ascii="Arial" w:hAnsi="Arial" w:cs="Arial"/>
          <w:sz w:val="24"/>
          <w:szCs w:val="24"/>
        </w:rPr>
        <w:t xml:space="preserve"> </w:t>
      </w:r>
      <w:r w:rsidR="006D53D5" w:rsidRPr="00880D43">
        <w:rPr>
          <w:rFonts w:ascii="Arial" w:hAnsi="Arial" w:cs="Arial"/>
          <w:sz w:val="24"/>
          <w:szCs w:val="24"/>
        </w:rPr>
        <w:t>konkurencyjny</w:t>
      </w:r>
      <w:r w:rsidR="000A0C86" w:rsidRPr="00880D43">
        <w:rPr>
          <w:rFonts w:ascii="Arial" w:hAnsi="Arial" w:cs="Arial"/>
          <w:sz w:val="24"/>
          <w:szCs w:val="24"/>
        </w:rPr>
        <w:t>.</w:t>
      </w:r>
    </w:p>
    <w:p w14:paraId="4657EB39" w14:textId="3FD2D607" w:rsidR="00A27FD5" w:rsidRPr="00880D43" w:rsidRDefault="00012AD1" w:rsidP="005432F8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Celem </w:t>
      </w:r>
      <w:r w:rsidR="002E22E9" w:rsidRPr="00880D43">
        <w:rPr>
          <w:rFonts w:ascii="Arial" w:hAnsi="Arial" w:cs="Arial"/>
          <w:sz w:val="24"/>
          <w:szCs w:val="24"/>
        </w:rPr>
        <w:t>naboru</w:t>
      </w:r>
      <w:r w:rsidRPr="00880D43">
        <w:rPr>
          <w:rFonts w:ascii="Arial" w:hAnsi="Arial" w:cs="Arial"/>
          <w:sz w:val="24"/>
          <w:szCs w:val="24"/>
        </w:rPr>
        <w:t xml:space="preserve"> jest wybór do dofinansowania projekt</w:t>
      </w:r>
      <w:r w:rsidR="0044392A" w:rsidRPr="00880D43">
        <w:rPr>
          <w:rFonts w:ascii="Arial" w:hAnsi="Arial" w:cs="Arial"/>
          <w:sz w:val="24"/>
          <w:szCs w:val="24"/>
        </w:rPr>
        <w:t>ów</w:t>
      </w:r>
      <w:r w:rsidRPr="00880D43">
        <w:rPr>
          <w:rFonts w:ascii="Arial" w:hAnsi="Arial" w:cs="Arial"/>
          <w:sz w:val="24"/>
          <w:szCs w:val="24"/>
        </w:rPr>
        <w:t xml:space="preserve"> spełniając</w:t>
      </w:r>
      <w:r w:rsidR="0044392A" w:rsidRPr="00880D43">
        <w:rPr>
          <w:rFonts w:ascii="Arial" w:hAnsi="Arial" w:cs="Arial"/>
          <w:sz w:val="24"/>
          <w:szCs w:val="24"/>
        </w:rPr>
        <w:t>ych</w:t>
      </w:r>
      <w:r w:rsidRPr="00880D43">
        <w:rPr>
          <w:rFonts w:ascii="Arial" w:hAnsi="Arial" w:cs="Arial"/>
          <w:sz w:val="24"/>
          <w:szCs w:val="24"/>
        </w:rPr>
        <w:t xml:space="preserve"> kryteria</w:t>
      </w:r>
      <w:r w:rsidR="0030082A" w:rsidRPr="00880D43">
        <w:rPr>
          <w:rFonts w:ascii="Arial" w:hAnsi="Arial" w:cs="Arial"/>
          <w:sz w:val="24"/>
          <w:szCs w:val="24"/>
        </w:rPr>
        <w:t xml:space="preserve"> wyboru projektów </w:t>
      </w:r>
      <w:r w:rsidR="00C1761B" w:rsidRPr="00880D43">
        <w:rPr>
          <w:rFonts w:ascii="Arial" w:hAnsi="Arial" w:cs="Arial"/>
          <w:sz w:val="24"/>
          <w:szCs w:val="24"/>
        </w:rPr>
        <w:t>zatwierdzone</w:t>
      </w:r>
      <w:r w:rsidR="0030082A" w:rsidRPr="00880D43">
        <w:rPr>
          <w:rFonts w:ascii="Arial" w:hAnsi="Arial" w:cs="Arial"/>
          <w:sz w:val="24"/>
          <w:szCs w:val="24"/>
        </w:rPr>
        <w:t xml:space="preserve"> przez KM FEŁ2027.</w:t>
      </w:r>
    </w:p>
    <w:p w14:paraId="586BEFC8" w14:textId="707A7811" w:rsidR="00D8689F" w:rsidRPr="00880D43" w:rsidRDefault="00D8689F" w:rsidP="005432F8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Złożony w naborze przez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projekt podlega ocenie przeprowadzonej przez </w:t>
      </w:r>
      <w:r w:rsidR="00FC73DF" w:rsidRPr="00880D43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880D43">
        <w:rPr>
          <w:rFonts w:ascii="Arial" w:hAnsi="Arial" w:cs="Arial"/>
          <w:sz w:val="24"/>
          <w:szCs w:val="24"/>
        </w:rPr>
        <w:t xml:space="preserve"> (</w:t>
      </w:r>
      <w:r w:rsidRPr="00880D43">
        <w:rPr>
          <w:rFonts w:ascii="Arial" w:hAnsi="Arial" w:cs="Arial"/>
          <w:sz w:val="24"/>
          <w:szCs w:val="24"/>
        </w:rPr>
        <w:t>KOP</w:t>
      </w:r>
      <w:r w:rsidR="00FC73DF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na podstawie kryteriów wyboru projektów, stanowiących </w:t>
      </w:r>
      <w:r w:rsidR="00567FE3" w:rsidRPr="00880D43">
        <w:rPr>
          <w:rFonts w:ascii="Arial" w:hAnsi="Arial" w:cs="Arial"/>
          <w:sz w:val="24"/>
          <w:szCs w:val="24"/>
        </w:rPr>
        <w:t xml:space="preserve">załącznik </w:t>
      </w:r>
      <w:r w:rsidRPr="00880D43">
        <w:rPr>
          <w:rFonts w:ascii="Arial" w:hAnsi="Arial" w:cs="Arial"/>
          <w:sz w:val="24"/>
          <w:szCs w:val="24"/>
        </w:rPr>
        <w:t xml:space="preserve">nr </w:t>
      </w:r>
      <w:r w:rsidR="00742586" w:rsidRPr="00880D43">
        <w:rPr>
          <w:rFonts w:ascii="Arial" w:hAnsi="Arial" w:cs="Arial"/>
          <w:sz w:val="24"/>
          <w:szCs w:val="24"/>
        </w:rPr>
        <w:t>1</w:t>
      </w:r>
      <w:r w:rsidR="00D32E72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Regulaminu.</w:t>
      </w:r>
    </w:p>
    <w:p w14:paraId="5264CF0A" w14:textId="089B88F4" w:rsidR="006A779D" w:rsidRPr="00880D43" w:rsidRDefault="006A779D" w:rsidP="005432F8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Style w:val="markedcontent"/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</w:t>
      </w:r>
      <w:r w:rsidR="00885604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3DF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 dofinansowanie</w:t>
      </w:r>
      <w:r w:rsidR="006F644F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50C76CDE" w14:textId="23E9C3D3" w:rsidR="00D8689F" w:rsidRPr="00880D43" w:rsidRDefault="00D8689F" w:rsidP="005432F8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880D43">
        <w:rPr>
          <w:rStyle w:val="highlight"/>
          <w:rFonts w:ascii="Arial" w:hAnsi="Arial" w:cs="Arial"/>
          <w:sz w:val="24"/>
          <w:szCs w:val="24"/>
        </w:rPr>
        <w:t>KOP</w:t>
      </w:r>
      <w:r w:rsidR="0044392A" w:rsidRPr="00880D43">
        <w:rPr>
          <w:rStyle w:val="highlight"/>
          <w:rFonts w:ascii="Arial" w:hAnsi="Arial" w:cs="Arial"/>
          <w:sz w:val="24"/>
          <w:szCs w:val="24"/>
        </w:rPr>
        <w:t xml:space="preserve">. Powołania KOP i określenia regulaminu jej pracy dokonuje ION na podstawie zapisów art. 53 ustawy wdrożeniowej. </w:t>
      </w:r>
      <w:r w:rsidRPr="00880D43">
        <w:rPr>
          <w:rFonts w:ascii="Arial" w:hAnsi="Arial" w:cs="Arial"/>
          <w:sz w:val="24"/>
          <w:szCs w:val="24"/>
        </w:rPr>
        <w:t xml:space="preserve">W skład KOP wchodzą pracownicy </w:t>
      </w:r>
      <w:r w:rsidR="00487A3C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oraz eksperci</w:t>
      </w:r>
      <w:r w:rsidR="00FC73DF" w:rsidRPr="00880D43">
        <w:rPr>
          <w:rFonts w:ascii="Arial" w:hAnsi="Arial" w:cs="Arial"/>
          <w:sz w:val="24"/>
          <w:szCs w:val="24"/>
        </w:rPr>
        <w:t xml:space="preserve"> (jeśli dotyczy)</w:t>
      </w:r>
      <w:r w:rsidRPr="00880D43">
        <w:rPr>
          <w:rFonts w:ascii="Arial" w:hAnsi="Arial" w:cs="Arial"/>
          <w:sz w:val="24"/>
          <w:szCs w:val="24"/>
        </w:rPr>
        <w:t xml:space="preserve">, wyznaczeni przez </w:t>
      </w:r>
      <w:r w:rsidR="0044392A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spośród kandydatów na ekspertów wskazanych w</w:t>
      </w:r>
      <w:r w:rsidR="00FB6BED" w:rsidRPr="00880D43">
        <w:rPr>
          <w:rFonts w:ascii="Arial" w:hAnsi="Arial" w:cs="Arial"/>
          <w:sz w:val="24"/>
          <w:szCs w:val="24"/>
        </w:rPr>
        <w:t xml:space="preserve"> Wykazie ekspertów.</w:t>
      </w:r>
      <w:r w:rsidRPr="00880D43">
        <w:rPr>
          <w:rFonts w:ascii="Arial" w:hAnsi="Arial" w:cs="Arial"/>
          <w:sz w:val="24"/>
          <w:szCs w:val="24"/>
        </w:rPr>
        <w:t xml:space="preserve"> Informacja o składzie KOP zostanie zamieszczona na stronie internetowej </w:t>
      </w:r>
      <w:hyperlink r:id="rId29" w:history="1">
        <w:r w:rsidR="00212D67" w:rsidRPr="00160406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0" w:history="1">
        <w:r w:rsidR="00D32E72" w:rsidRPr="00880D43">
          <w:rPr>
            <w:rStyle w:val="Hipercze"/>
            <w:rFonts w:ascii="Arial" w:hAnsi="Arial" w:cs="Arial"/>
            <w:spacing w:val="-4"/>
            <w:sz w:val="24"/>
            <w:szCs w:val="24"/>
          </w:rPr>
          <w:t>www.funduszeUE.wup.lodz.pl</w:t>
        </w:r>
      </w:hyperlink>
      <w:r w:rsidR="00D32E72"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 </w:t>
      </w:r>
      <w:r w:rsidR="00EC5EBE"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i </w:t>
      </w:r>
      <w:hyperlink r:id="rId31" w:history="1">
        <w:r w:rsidR="00ED60AA" w:rsidRPr="00880D43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  <w:r w:rsidR="00D32E72" w:rsidRPr="00880D43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w:history="1"/>
      <w:r w:rsidRPr="00880D43">
        <w:rPr>
          <w:rFonts w:ascii="Arial" w:hAnsi="Arial" w:cs="Arial"/>
          <w:sz w:val="24"/>
          <w:szCs w:val="24"/>
        </w:rPr>
        <w:t xml:space="preserve">po rozstrzygnięciu naboru, tj. </w:t>
      </w:r>
      <w:r w:rsidR="00C01C2F" w:rsidRPr="00880D43">
        <w:rPr>
          <w:rFonts w:ascii="Arial" w:hAnsi="Arial" w:cs="Arial"/>
          <w:sz w:val="24"/>
          <w:szCs w:val="24"/>
        </w:rPr>
        <w:t>zatwierdzeniu przez Dyrektora lub Wicedyrektora ION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B43C5B" w:rsidRPr="00880D43">
        <w:rPr>
          <w:rFonts w:ascii="Arial" w:hAnsi="Arial" w:cs="Arial"/>
          <w:i/>
          <w:sz w:val="24"/>
          <w:szCs w:val="24"/>
        </w:rPr>
        <w:t>List</w:t>
      </w:r>
      <w:r w:rsidR="009B7847" w:rsidRPr="00880D43">
        <w:rPr>
          <w:rFonts w:ascii="Arial" w:hAnsi="Arial" w:cs="Arial"/>
          <w:i/>
          <w:sz w:val="24"/>
          <w:szCs w:val="24"/>
        </w:rPr>
        <w:t>y</w:t>
      </w:r>
      <w:r w:rsidR="00231565" w:rsidRPr="00880D43">
        <w:rPr>
          <w:rFonts w:ascii="Arial" w:hAnsi="Arial" w:cs="Arial"/>
          <w:i/>
          <w:sz w:val="24"/>
          <w:szCs w:val="24"/>
        </w:rPr>
        <w:t xml:space="preserve"> </w:t>
      </w:r>
      <w:r w:rsidR="00FB6BED" w:rsidRPr="00880D43">
        <w:rPr>
          <w:rFonts w:ascii="Arial" w:hAnsi="Arial" w:cs="Arial"/>
          <w:i/>
          <w:sz w:val="24"/>
          <w:szCs w:val="24"/>
        </w:rPr>
        <w:t>projektów wybranych do dofinasowania oraz projektów, które otrzymały ocenę negatywną</w:t>
      </w:r>
      <w:r w:rsidR="00FA7FFE" w:rsidRPr="00880D43">
        <w:rPr>
          <w:rFonts w:ascii="Arial" w:hAnsi="Arial" w:cs="Arial"/>
          <w:i/>
          <w:sz w:val="24"/>
          <w:szCs w:val="24"/>
        </w:rPr>
        <w:t>.</w:t>
      </w:r>
      <w:r w:rsidR="00B43C5B" w:rsidRPr="00880D43">
        <w:rPr>
          <w:rFonts w:ascii="Arial" w:hAnsi="Arial" w:cs="Arial"/>
          <w:sz w:val="24"/>
          <w:szCs w:val="24"/>
        </w:rPr>
        <w:t xml:space="preserve"> </w:t>
      </w:r>
    </w:p>
    <w:p w14:paraId="43EEB075" w14:textId="7B92207D" w:rsidR="0044392A" w:rsidRPr="00880D43" w:rsidRDefault="0044392A" w:rsidP="005432F8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>Wszyscy członkowie KOP zobowiązani są do zachowania zasad bezstronności i 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5D5E6499" w14:textId="15D2D74D" w:rsidR="000A0C86" w:rsidRPr="00880D43" w:rsidRDefault="0044392A" w:rsidP="005432F8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</w:t>
      </w:r>
      <w:r w:rsidR="000A0C86" w:rsidRPr="00880D43">
        <w:rPr>
          <w:rFonts w:ascii="Arial" w:hAnsi="Arial" w:cs="Arial"/>
          <w:sz w:val="24"/>
          <w:szCs w:val="24"/>
        </w:rPr>
        <w:t xml:space="preserve">cena składa się z </w:t>
      </w:r>
      <w:r w:rsidR="00C7615A" w:rsidRPr="00880D43">
        <w:rPr>
          <w:rFonts w:ascii="Arial" w:hAnsi="Arial" w:cs="Arial"/>
          <w:sz w:val="24"/>
          <w:szCs w:val="24"/>
        </w:rPr>
        <w:t>etapu oceny merytorycznej</w:t>
      </w:r>
      <w:r w:rsidR="00FC73DF" w:rsidRPr="00880D43">
        <w:rPr>
          <w:rFonts w:ascii="Arial" w:hAnsi="Arial" w:cs="Arial"/>
          <w:sz w:val="24"/>
          <w:szCs w:val="24"/>
        </w:rPr>
        <w:t xml:space="preserve"> i </w:t>
      </w:r>
      <w:r w:rsidR="00DC3679" w:rsidRPr="00880D43">
        <w:rPr>
          <w:rFonts w:ascii="Arial" w:hAnsi="Arial" w:cs="Arial"/>
          <w:sz w:val="24"/>
          <w:szCs w:val="24"/>
        </w:rPr>
        <w:t xml:space="preserve">etapu </w:t>
      </w:r>
      <w:r w:rsidR="00FC73DF" w:rsidRPr="00880D43">
        <w:rPr>
          <w:rFonts w:ascii="Arial" w:hAnsi="Arial" w:cs="Arial"/>
          <w:sz w:val="24"/>
          <w:szCs w:val="24"/>
        </w:rPr>
        <w:t>negocjacji</w:t>
      </w:r>
      <w:r w:rsidR="00C7615A" w:rsidRPr="00880D43">
        <w:rPr>
          <w:rFonts w:ascii="Arial" w:hAnsi="Arial" w:cs="Arial"/>
          <w:sz w:val="24"/>
          <w:szCs w:val="24"/>
        </w:rPr>
        <w:t xml:space="preserve">. </w:t>
      </w:r>
    </w:p>
    <w:p w14:paraId="52FE5D85" w14:textId="6874C10C" w:rsidR="005C684C" w:rsidRPr="00880D43" w:rsidRDefault="00E9173D" w:rsidP="005432F8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Ocenie podlega każdy wniosek o dofinansowanie, </w:t>
      </w:r>
      <w:r w:rsidR="00C555A3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 ile nie został wycofany przez </w:t>
      </w:r>
      <w:r w:rsidR="001D68FB" w:rsidRPr="00880D43">
        <w:rPr>
          <w:rFonts w:ascii="Arial" w:eastAsia="Times New Roman" w:hAnsi="Arial" w:cs="Arial"/>
          <w:sz w:val="24"/>
          <w:szCs w:val="24"/>
          <w:lang w:eastAsia="ar-SA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nioskodawcę.</w:t>
      </w:r>
    </w:p>
    <w:p w14:paraId="67AB2B69" w14:textId="26413A56" w:rsidR="00803FC2" w:rsidRPr="00E405E6" w:rsidRDefault="00F50891" w:rsidP="005432F8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</w:t>
      </w:r>
      <w:r w:rsidR="00392A9B" w:rsidRPr="00880D43">
        <w:rPr>
          <w:rFonts w:ascii="Arial" w:hAnsi="Arial" w:cs="Arial"/>
          <w:sz w:val="24"/>
          <w:szCs w:val="24"/>
        </w:rPr>
        <w:t xml:space="preserve">członek KOP oceniający projekt </w:t>
      </w:r>
      <w:r w:rsidRPr="00880D43">
        <w:rPr>
          <w:rFonts w:ascii="Arial" w:hAnsi="Arial" w:cs="Arial"/>
          <w:sz w:val="24"/>
          <w:szCs w:val="24"/>
        </w:rPr>
        <w:t xml:space="preserve">znajdzie we wniosku oczywistą omyłkę pisarską lub rachunkową może ją skorygować </w:t>
      </w:r>
      <w:r w:rsidR="0091268B" w:rsidRPr="00880D43">
        <w:rPr>
          <w:rFonts w:ascii="Arial" w:hAnsi="Arial" w:cs="Arial"/>
          <w:sz w:val="24"/>
          <w:szCs w:val="24"/>
        </w:rPr>
        <w:t xml:space="preserve">w aplikacji </w:t>
      </w:r>
      <w:r w:rsidR="00F465FD" w:rsidRPr="00880D43">
        <w:rPr>
          <w:rFonts w:ascii="Arial" w:hAnsi="Arial" w:cs="Arial"/>
          <w:b/>
          <w:sz w:val="24"/>
          <w:szCs w:val="24"/>
        </w:rPr>
        <w:t>SOWA EFS</w:t>
      </w:r>
      <w:r w:rsidR="0091268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informując o tym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lub wezwać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do jej poprawy</w:t>
      </w:r>
      <w:r w:rsidR="00101B26" w:rsidRPr="00880D43">
        <w:rPr>
          <w:rFonts w:ascii="Arial" w:hAnsi="Arial" w:cs="Arial"/>
          <w:sz w:val="24"/>
          <w:szCs w:val="24"/>
        </w:rPr>
        <w:t>, co następuje na etapie negocjacji, jeśli projekt zostanie skierowany do tego etapu oceny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2F67C185" w14:textId="77777777" w:rsidR="00E405E6" w:rsidRPr="00880D43" w:rsidRDefault="00E405E6" w:rsidP="00E405E6">
      <w:pPr>
        <w:pStyle w:val="Tekstprzypisudolnego"/>
        <w:spacing w:before="120" w:after="120" w:line="312" w:lineRule="auto"/>
        <w:ind w:left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1161EA26" w14:textId="1157B856" w:rsidR="00287A1A" w:rsidRPr="00880D43" w:rsidRDefault="00287A1A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994475C" w14:textId="53B99939" w:rsidR="00C56328" w:rsidRPr="00880D43" w:rsidRDefault="005F257D" w:rsidP="00660D70">
      <w:pPr>
        <w:pStyle w:val="Nagwek1"/>
        <w:rPr>
          <w:i/>
        </w:rPr>
      </w:pPr>
      <w:bookmarkStart w:id="38" w:name="_Toc157411050"/>
      <w:r w:rsidRPr="00880D43">
        <w:t>Ocena formalna projekt</w:t>
      </w:r>
      <w:r w:rsidR="00B47DE1" w:rsidRPr="00880D43">
        <w:t>u</w:t>
      </w:r>
      <w:r w:rsidR="000A0C86" w:rsidRPr="00880D43">
        <w:t xml:space="preserve"> </w:t>
      </w:r>
      <w:r w:rsidR="00BE1D28" w:rsidRPr="00880D43">
        <w:t>(dotyczy wyłącznie projektów finansowanych z EFRR)</w:t>
      </w:r>
      <w:bookmarkEnd w:id="38"/>
    </w:p>
    <w:p w14:paraId="2BF27FBB" w14:textId="08D1BDCC" w:rsidR="00EA4A46" w:rsidRPr="00880D43" w:rsidRDefault="00FC559B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Nie dotyczy niniejszego naboru.</w:t>
      </w:r>
    </w:p>
    <w:p w14:paraId="0485F444" w14:textId="77777777" w:rsidR="00D14E55" w:rsidRPr="00880D43" w:rsidRDefault="00D14E55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5B0C3388" w14:textId="30970047" w:rsidR="00E542DC" w:rsidRPr="00880D43" w:rsidRDefault="00E542DC" w:rsidP="005432F8">
      <w:pPr>
        <w:pStyle w:val="Akapitzlist"/>
        <w:spacing w:before="120" w:after="120" w:line="312" w:lineRule="auto"/>
        <w:ind w:left="3900" w:firstLine="348"/>
        <w:contextualSpacing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880D43" w:rsidRDefault="00E542DC" w:rsidP="00660D70">
      <w:pPr>
        <w:pStyle w:val="Nagwek1"/>
      </w:pPr>
      <w:bookmarkStart w:id="39" w:name="_Toc157411051"/>
      <w:r w:rsidRPr="00880D43">
        <w:t>Ocena merytoryczna projekt</w:t>
      </w:r>
      <w:r w:rsidR="00B47DE1" w:rsidRPr="00880D43">
        <w:t>u</w:t>
      </w:r>
      <w:bookmarkEnd w:id="39"/>
    </w:p>
    <w:p w14:paraId="673EDC58" w14:textId="7EF669AD" w:rsidR="00411F4A" w:rsidRPr="00880D43" w:rsidRDefault="0002213F" w:rsidP="00E405E6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Ocena merytoryczna obejmuje ocenę spełniania przez projekt kryteriów o charakterze merytorycznym wskazanych w </w:t>
      </w:r>
      <w:r w:rsidR="00567FE3" w:rsidRPr="00880D43">
        <w:rPr>
          <w:rFonts w:ascii="Arial" w:hAnsi="Arial" w:cs="Arial"/>
          <w:sz w:val="24"/>
          <w:szCs w:val="24"/>
        </w:rPr>
        <w:t xml:space="preserve">załączniku </w:t>
      </w:r>
      <w:r w:rsidRPr="00880D43">
        <w:rPr>
          <w:rFonts w:ascii="Arial" w:hAnsi="Arial" w:cs="Arial"/>
          <w:sz w:val="24"/>
          <w:szCs w:val="24"/>
        </w:rPr>
        <w:t xml:space="preserve">nr </w:t>
      </w:r>
      <w:r w:rsidR="00742586" w:rsidRPr="00880D43">
        <w:rPr>
          <w:rFonts w:ascii="Arial" w:hAnsi="Arial" w:cs="Arial"/>
          <w:sz w:val="24"/>
          <w:szCs w:val="24"/>
        </w:rPr>
        <w:t>1</w:t>
      </w:r>
      <w:r w:rsidR="00FB6BE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Regulaminu</w:t>
      </w:r>
      <w:r w:rsidR="00F67DD3" w:rsidRPr="00880D43">
        <w:rPr>
          <w:rFonts w:ascii="Arial" w:hAnsi="Arial" w:cs="Arial"/>
          <w:sz w:val="24"/>
          <w:szCs w:val="24"/>
        </w:rPr>
        <w:t>.</w:t>
      </w:r>
    </w:p>
    <w:p w14:paraId="1B070112" w14:textId="3145B292" w:rsidR="00E02C69" w:rsidRPr="00880D43" w:rsidRDefault="00BA5D4E" w:rsidP="005432F8">
      <w:pPr>
        <w:pStyle w:val="Akapitzlist"/>
        <w:keepNext/>
        <w:numPr>
          <w:ilvl w:val="0"/>
          <w:numId w:val="3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 dokonywana jest przez</w:t>
      </w:r>
      <w:r w:rsidR="00020930" w:rsidRPr="00880D43">
        <w:rPr>
          <w:rFonts w:ascii="Arial" w:hAnsi="Arial" w:cs="Arial"/>
          <w:sz w:val="24"/>
          <w:szCs w:val="24"/>
        </w:rPr>
        <w:t xml:space="preserve"> </w:t>
      </w:r>
      <w:r w:rsidR="00020930" w:rsidRPr="00880D43">
        <w:rPr>
          <w:rStyle w:val="markedcontent"/>
          <w:rFonts w:ascii="Arial" w:hAnsi="Arial" w:cs="Arial"/>
          <w:sz w:val="24"/>
          <w:szCs w:val="24"/>
        </w:rPr>
        <w:t xml:space="preserve">co najmniej dwóch </w:t>
      </w:r>
      <w:r w:rsidR="001E51B1" w:rsidRPr="00880D43">
        <w:rPr>
          <w:rFonts w:ascii="Arial" w:hAnsi="Arial" w:cs="Arial"/>
          <w:sz w:val="24"/>
          <w:szCs w:val="24"/>
        </w:rPr>
        <w:t xml:space="preserve">członków KOP </w:t>
      </w:r>
      <w:r w:rsidRPr="00880D43">
        <w:rPr>
          <w:rFonts w:ascii="Arial" w:hAnsi="Arial" w:cs="Arial"/>
          <w:sz w:val="24"/>
          <w:szCs w:val="24"/>
        </w:rPr>
        <w:t xml:space="preserve">będących </w:t>
      </w:r>
      <w:r w:rsidR="004669F7" w:rsidRPr="00880D43">
        <w:rPr>
          <w:rFonts w:ascii="Arial" w:hAnsi="Arial" w:cs="Arial"/>
          <w:sz w:val="24"/>
          <w:szCs w:val="24"/>
        </w:rPr>
        <w:t xml:space="preserve">pracownikami i/lub </w:t>
      </w:r>
      <w:r w:rsidR="002E008D" w:rsidRPr="00880D43">
        <w:rPr>
          <w:rFonts w:ascii="Arial" w:hAnsi="Arial" w:cs="Arial"/>
          <w:sz w:val="24"/>
          <w:szCs w:val="24"/>
        </w:rPr>
        <w:t>ekspertami, w sposób niezależ</w:t>
      </w:r>
      <w:r w:rsidR="00E02C69" w:rsidRPr="00880D43">
        <w:rPr>
          <w:rFonts w:ascii="Arial" w:hAnsi="Arial" w:cs="Arial"/>
          <w:sz w:val="24"/>
          <w:szCs w:val="24"/>
        </w:rPr>
        <w:t xml:space="preserve">ny, </w:t>
      </w:r>
      <w:r w:rsidR="00411F4A" w:rsidRPr="00880D43">
        <w:rPr>
          <w:rFonts w:ascii="Arial" w:hAnsi="Arial" w:cs="Arial"/>
          <w:sz w:val="24"/>
          <w:szCs w:val="24"/>
        </w:rPr>
        <w:t xml:space="preserve">przejrzysty, </w:t>
      </w:r>
      <w:r w:rsidR="00411F4A" w:rsidRPr="00880D43">
        <w:rPr>
          <w:rFonts w:ascii="Arial" w:hAnsi="Arial" w:cs="Arial"/>
          <w:sz w:val="24"/>
          <w:szCs w:val="24"/>
        </w:rPr>
        <w:lastRenderedPageBreak/>
        <w:t xml:space="preserve">rzetelny i bezstronny, </w:t>
      </w:r>
      <w:r w:rsidR="00E02C69" w:rsidRPr="00880D43">
        <w:rPr>
          <w:rFonts w:ascii="Arial" w:hAnsi="Arial" w:cs="Arial"/>
          <w:sz w:val="24"/>
          <w:szCs w:val="24"/>
        </w:rPr>
        <w:t xml:space="preserve">na zasadach konsensusu, co oznacza że </w:t>
      </w:r>
      <w:r w:rsidR="00E02C69" w:rsidRPr="00880D43">
        <w:rPr>
          <w:rFonts w:ascii="Arial" w:hAnsi="Arial" w:cs="Arial"/>
          <w:color w:val="000000" w:themeColor="text1"/>
          <w:sz w:val="24"/>
          <w:szCs w:val="24"/>
        </w:rPr>
        <w:t>wypełniają jedną wspólną Kartę Oceny Merytorycznej (KOM).</w:t>
      </w:r>
    </w:p>
    <w:p w14:paraId="2D537261" w14:textId="5D3A3BCE" w:rsidR="005809BE" w:rsidRPr="00880D43" w:rsidRDefault="00425335" w:rsidP="005432F8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 projekt</w:t>
      </w:r>
      <w:r w:rsidR="00E34C89" w:rsidRPr="00880D43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poleg</w:t>
      </w:r>
      <w:r w:rsidR="005809BE" w:rsidRPr="00880D43">
        <w:rPr>
          <w:rFonts w:ascii="Arial" w:hAnsi="Arial" w:cs="Arial"/>
          <w:sz w:val="24"/>
          <w:szCs w:val="24"/>
        </w:rPr>
        <w:t>a na weryfikacji, czy wniosek o dofinansowanie spełnia:</w:t>
      </w:r>
    </w:p>
    <w:p w14:paraId="3B6985D4" w14:textId="3EC02FDD" w:rsidR="005809BE" w:rsidRPr="00880D43" w:rsidRDefault="005809BE" w:rsidP="005432F8">
      <w:pPr>
        <w:pStyle w:val="Akapitzlist"/>
        <w:numPr>
          <w:ilvl w:val="0"/>
          <w:numId w:val="21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kryteria merytoryczne</w:t>
      </w:r>
      <w:r w:rsidR="004669F7" w:rsidRPr="00880D43">
        <w:rPr>
          <w:rFonts w:ascii="Arial" w:hAnsi="Arial" w:cs="Arial"/>
          <w:sz w:val="24"/>
          <w:szCs w:val="24"/>
        </w:rPr>
        <w:t xml:space="preserve"> dostępu,</w:t>
      </w:r>
      <w:r w:rsidR="00425335" w:rsidRPr="00880D43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880D43" w:rsidRDefault="00007E74" w:rsidP="005432F8">
      <w:pPr>
        <w:pStyle w:val="Akapitzlist"/>
        <w:numPr>
          <w:ilvl w:val="0"/>
          <w:numId w:val="21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specyficzne kryteria merytoryczne,</w:t>
      </w:r>
    </w:p>
    <w:p w14:paraId="77206C86" w14:textId="77777777" w:rsidR="005809BE" w:rsidRPr="00880D43" w:rsidRDefault="00425335" w:rsidP="005432F8">
      <w:pPr>
        <w:pStyle w:val="Akapitzlist"/>
        <w:numPr>
          <w:ilvl w:val="0"/>
          <w:numId w:val="21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</w:t>
      </w:r>
      <w:r w:rsidR="005809BE" w:rsidRPr="00880D43">
        <w:rPr>
          <w:rFonts w:ascii="Arial" w:hAnsi="Arial" w:cs="Arial"/>
          <w:sz w:val="24"/>
          <w:szCs w:val="24"/>
        </w:rPr>
        <w:t>a</w:t>
      </w:r>
      <w:r w:rsidRPr="00880D43">
        <w:rPr>
          <w:rFonts w:ascii="Arial" w:hAnsi="Arial" w:cs="Arial"/>
          <w:sz w:val="24"/>
          <w:szCs w:val="24"/>
        </w:rPr>
        <w:t xml:space="preserve"> merytoryczn</w:t>
      </w:r>
      <w:r w:rsidR="005809BE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punktow</w:t>
      </w:r>
      <w:r w:rsidR="005809BE" w:rsidRPr="00880D43">
        <w:rPr>
          <w:rFonts w:ascii="Arial" w:hAnsi="Arial" w:cs="Arial"/>
          <w:sz w:val="24"/>
          <w:szCs w:val="24"/>
        </w:rPr>
        <w:t xml:space="preserve">e (trzy z nich mają </w:t>
      </w:r>
      <w:r w:rsidRPr="00880D43">
        <w:rPr>
          <w:rFonts w:ascii="Arial" w:hAnsi="Arial" w:cs="Arial"/>
          <w:sz w:val="24"/>
          <w:szCs w:val="24"/>
        </w:rPr>
        <w:t>charakter rozstrzygający, tzn. decydujący o kolejności projektów z taką samą liczbą punktów</w:t>
      </w:r>
      <w:r w:rsidR="005809BE" w:rsidRPr="00880D43">
        <w:rPr>
          <w:rFonts w:ascii="Arial" w:hAnsi="Arial" w:cs="Arial"/>
          <w:sz w:val="24"/>
          <w:szCs w:val="24"/>
        </w:rPr>
        <w:t>)</w:t>
      </w:r>
      <w:r w:rsidR="004669F7" w:rsidRPr="00880D43">
        <w:rPr>
          <w:rFonts w:ascii="Arial" w:hAnsi="Arial" w:cs="Arial"/>
          <w:sz w:val="24"/>
          <w:szCs w:val="24"/>
        </w:rPr>
        <w:t xml:space="preserve">, </w:t>
      </w:r>
    </w:p>
    <w:p w14:paraId="52C15850" w14:textId="51DBEFCB" w:rsidR="00425335" w:rsidRPr="00880D43" w:rsidRDefault="004669F7" w:rsidP="005432F8">
      <w:pPr>
        <w:pStyle w:val="Akapitzlist"/>
        <w:numPr>
          <w:ilvl w:val="0"/>
          <w:numId w:val="21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</w:t>
      </w:r>
      <w:r w:rsidR="005809BE" w:rsidRPr="00880D43">
        <w:rPr>
          <w:rFonts w:ascii="Arial" w:hAnsi="Arial" w:cs="Arial"/>
          <w:sz w:val="24"/>
          <w:szCs w:val="24"/>
        </w:rPr>
        <w:t>a premiujące</w:t>
      </w:r>
      <w:r w:rsidR="00425335" w:rsidRPr="00880D43">
        <w:rPr>
          <w:rFonts w:ascii="Arial" w:hAnsi="Arial" w:cs="Arial"/>
          <w:sz w:val="24"/>
          <w:szCs w:val="24"/>
        </w:rPr>
        <w:t>.</w:t>
      </w:r>
    </w:p>
    <w:p w14:paraId="6F07F22D" w14:textId="7840FACB" w:rsidR="00411F4A" w:rsidRPr="00880D43" w:rsidRDefault="00082EA2" w:rsidP="005432F8">
      <w:pPr>
        <w:pStyle w:val="Akapitzlist"/>
        <w:numPr>
          <w:ilvl w:val="0"/>
          <w:numId w:val="38"/>
        </w:numPr>
        <w:suppressAutoHyphens/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Każdy wniosek o dofinansowanie projektu podlega ocenie spełniania przez niego kryteriów merytorycznych dostępu (ocenianych w sposób: „tak”, lub „tak do negocjacji”, „nie” lub stwierdzeniu, że kryterium nie dotyczy danego projektu). </w:t>
      </w:r>
    </w:p>
    <w:p w14:paraId="2629F72B" w14:textId="039149C0" w:rsidR="00082EA2" w:rsidRPr="00880D43" w:rsidRDefault="00082EA2" w:rsidP="005432F8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kryterium </w:t>
      </w:r>
      <w:r w:rsidR="00A11200" w:rsidRPr="00880D43">
        <w:rPr>
          <w:rFonts w:ascii="Arial" w:hAnsi="Arial" w:cs="Arial"/>
          <w:sz w:val="24"/>
          <w:szCs w:val="24"/>
        </w:rPr>
        <w:t xml:space="preserve">merytoryczne dostępu </w:t>
      </w:r>
      <w:r w:rsidRPr="00880D43">
        <w:rPr>
          <w:rFonts w:ascii="Arial" w:hAnsi="Arial" w:cs="Arial"/>
          <w:sz w:val="24"/>
          <w:szCs w:val="24"/>
        </w:rPr>
        <w:t>jest spełnione. W części dotyczącej spełnienia kryteriów merytorycznych dostępu projekt może być</w:t>
      </w:r>
      <w:r w:rsidR="00D9031C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uzupełniany/</w:t>
      </w:r>
      <w:r w:rsidR="00D9031C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poprawiany w trybie art. 55 ust. 1 ustawy wdrożeniowej, jeśli taka możliwość została dopuszczona w przyjętych przez Komitet Monitorujący kryteriach. Uzupełnianie/poprawa projektu odbywa się na etapie negocjacji i następuje tylko w odniesieniu do projektów, które spełniły warunki skierowania projektu do tego etapu oceny. W takiej sytuacji oceniający określają zakres uzupełnień/poprawy w KO</w:t>
      </w:r>
      <w:r w:rsidR="00E34C89" w:rsidRPr="00880D43">
        <w:rPr>
          <w:rFonts w:ascii="Arial" w:hAnsi="Arial" w:cs="Arial"/>
          <w:sz w:val="24"/>
          <w:szCs w:val="24"/>
        </w:rPr>
        <w:t>M</w:t>
      </w:r>
      <w:r w:rsidRPr="00880D43">
        <w:rPr>
          <w:rFonts w:ascii="Arial" w:hAnsi="Arial" w:cs="Arial"/>
          <w:sz w:val="24"/>
          <w:szCs w:val="24"/>
        </w:rPr>
        <w:t xml:space="preserve"> oraz oznaczają kryterium jako „</w:t>
      </w:r>
      <w:r w:rsidR="00CD19A8" w:rsidRPr="00880D43">
        <w:rPr>
          <w:rFonts w:ascii="Arial" w:hAnsi="Arial" w:cs="Arial"/>
          <w:sz w:val="24"/>
          <w:szCs w:val="24"/>
        </w:rPr>
        <w:t xml:space="preserve">tak </w:t>
      </w:r>
      <w:r w:rsidRPr="00880D43">
        <w:rPr>
          <w:rFonts w:ascii="Arial" w:hAnsi="Arial" w:cs="Arial"/>
          <w:sz w:val="24"/>
          <w:szCs w:val="24"/>
        </w:rPr>
        <w:t xml:space="preserve">do negocjacji”. </w:t>
      </w:r>
    </w:p>
    <w:p w14:paraId="76D108CE" w14:textId="45847B6F" w:rsidR="0062597A" w:rsidRPr="00880D43" w:rsidRDefault="00007E74" w:rsidP="005432F8">
      <w:pPr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oceniający uzna</w:t>
      </w:r>
      <w:r w:rsidR="0062597A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, że projekt nie spełnia któregokolwiek z </w:t>
      </w:r>
      <w:r w:rsidR="00816153" w:rsidRPr="00880D43">
        <w:rPr>
          <w:rFonts w:ascii="Arial" w:hAnsi="Arial" w:cs="Arial"/>
          <w:sz w:val="24"/>
          <w:szCs w:val="24"/>
        </w:rPr>
        <w:t xml:space="preserve">kryteriów </w:t>
      </w:r>
      <w:r w:rsidRPr="00880D43">
        <w:rPr>
          <w:rFonts w:ascii="Arial" w:hAnsi="Arial" w:cs="Arial"/>
          <w:sz w:val="24"/>
          <w:szCs w:val="24"/>
        </w:rPr>
        <w:t xml:space="preserve">merytorycznych dostępu, </w:t>
      </w:r>
      <w:r w:rsidR="0062597A" w:rsidRPr="00880D43">
        <w:rPr>
          <w:rFonts w:ascii="Arial" w:hAnsi="Arial" w:cs="Arial"/>
          <w:sz w:val="24"/>
          <w:szCs w:val="24"/>
        </w:rPr>
        <w:t>odpowiednio odnotowują</w:t>
      </w:r>
      <w:r w:rsidRPr="00880D43">
        <w:rPr>
          <w:rFonts w:ascii="Arial" w:hAnsi="Arial" w:cs="Arial"/>
          <w:sz w:val="24"/>
          <w:szCs w:val="24"/>
        </w:rPr>
        <w:t xml:space="preserve"> ten fakt w karcie oceny merytorycznej, uzasadniając szczegółowo swoją ocenę. Projekty niespełniające któregokolwiek z kryteriów merytorycznych dostępu są odrzucane na etapie oceny merytorycznej i nie podlegają dalszej ocenie w zakresie spełnienia </w:t>
      </w:r>
      <w:r w:rsidR="0062597A" w:rsidRPr="00880D43">
        <w:rPr>
          <w:rFonts w:ascii="Arial" w:hAnsi="Arial" w:cs="Arial"/>
          <w:sz w:val="24"/>
          <w:szCs w:val="24"/>
        </w:rPr>
        <w:t>specyficznych kryteriów merytorycznych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32B9ADB" w14:textId="706AE618" w:rsidR="00A11200" w:rsidRPr="00880D43" w:rsidRDefault="00A11200" w:rsidP="005432F8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Jeśli projekt spełnił wszystkie kryteria merytoryczne dostępu, dokonywana jest ocena spełnienia specyficznych kryteriów merytorycznych (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ocenianych w sposób: „tak”, lub „tak do negocjacji”, „nie” lub stwierdzeniu, że kryterium </w:t>
      </w:r>
      <w:r w:rsidR="00CD19A8" w:rsidRPr="00880D43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nie dotyczy</w:t>
      </w:r>
      <w:r w:rsidR="00CD19A8" w:rsidRPr="00880D43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14353CD3" w14:textId="77C6F48F" w:rsidR="00A11200" w:rsidRPr="00880D43" w:rsidRDefault="00A11200" w:rsidP="005432F8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specyficzne kryterium merytoryczne jest spełnione. W części dotyczącej spełnienia specyficznych kryteriów merytorycznych projekt może być </w:t>
      </w:r>
      <w:r w:rsidRPr="00880D43">
        <w:rPr>
          <w:rFonts w:ascii="Arial" w:hAnsi="Arial" w:cs="Arial"/>
          <w:sz w:val="24"/>
          <w:szCs w:val="24"/>
        </w:rPr>
        <w:lastRenderedPageBreak/>
        <w:t>uzupełniany/poprawiany w trybie art. 55 ust. 1 ustawy wdrożeniowej, jeśli taka możliwość została dopuszczona w przyjętych przez Komitet Monitorujący kryteriach. Uzupełnianie/poprawa projektu odbywa się na etapie negocjacji i następuje tylko w odniesieniu do projektów, które spełniły warunki skierowania projektu do tego etapu oceny. W takiej sytuacji oceniający określają zakres uzupełnień/poprawy w KO</w:t>
      </w:r>
      <w:r w:rsidR="00E34C89" w:rsidRPr="00880D43">
        <w:rPr>
          <w:rFonts w:ascii="Arial" w:hAnsi="Arial" w:cs="Arial"/>
          <w:sz w:val="24"/>
          <w:szCs w:val="24"/>
        </w:rPr>
        <w:t>M</w:t>
      </w:r>
      <w:r w:rsidRPr="00880D43">
        <w:rPr>
          <w:rFonts w:ascii="Arial" w:hAnsi="Arial" w:cs="Arial"/>
          <w:sz w:val="24"/>
          <w:szCs w:val="24"/>
        </w:rPr>
        <w:t xml:space="preserve"> oraz oznaczają kryterium jako „</w:t>
      </w:r>
      <w:r w:rsidR="00985F67" w:rsidRPr="00880D43">
        <w:rPr>
          <w:rFonts w:ascii="Arial" w:hAnsi="Arial" w:cs="Arial"/>
          <w:sz w:val="24"/>
          <w:szCs w:val="24"/>
        </w:rPr>
        <w:t xml:space="preserve">tak </w:t>
      </w:r>
      <w:r w:rsidRPr="00880D43">
        <w:rPr>
          <w:rFonts w:ascii="Arial" w:hAnsi="Arial" w:cs="Arial"/>
          <w:sz w:val="24"/>
          <w:szCs w:val="24"/>
        </w:rPr>
        <w:t xml:space="preserve">do negocjacji”. </w:t>
      </w:r>
    </w:p>
    <w:p w14:paraId="62F3C905" w14:textId="5CE8A947" w:rsidR="003B568D" w:rsidRPr="00880D43" w:rsidRDefault="00007E74" w:rsidP="005432F8">
      <w:pPr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oceniający uzna</w:t>
      </w:r>
      <w:r w:rsidR="005533A0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>, że projekt nie spełnia któregokolwiek ze</w:t>
      </w:r>
      <w:r w:rsidR="005533A0" w:rsidRPr="00880D43">
        <w:rPr>
          <w:rFonts w:ascii="Arial" w:hAnsi="Arial" w:cs="Arial"/>
          <w:sz w:val="24"/>
          <w:szCs w:val="24"/>
        </w:rPr>
        <w:t xml:space="preserve"> specyficznych kryteriów merytorycznych</w:t>
      </w:r>
      <w:r w:rsidRPr="00880D43">
        <w:rPr>
          <w:rFonts w:ascii="Arial" w:hAnsi="Arial" w:cs="Arial"/>
          <w:sz w:val="24"/>
          <w:szCs w:val="24"/>
        </w:rPr>
        <w:t xml:space="preserve"> odpowiednio odnotowuj</w:t>
      </w:r>
      <w:r w:rsidR="005533A0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ten fakt w </w:t>
      </w:r>
      <w:r w:rsidR="00A11200" w:rsidRPr="00880D43">
        <w:rPr>
          <w:rFonts w:ascii="Arial" w:hAnsi="Arial" w:cs="Arial"/>
          <w:sz w:val="24"/>
          <w:szCs w:val="24"/>
        </w:rPr>
        <w:t>KOM</w:t>
      </w:r>
      <w:r w:rsidR="005533A0" w:rsidRPr="00880D43">
        <w:rPr>
          <w:rFonts w:ascii="Arial" w:hAnsi="Arial" w:cs="Arial"/>
          <w:sz w:val="24"/>
          <w:szCs w:val="24"/>
        </w:rPr>
        <w:t xml:space="preserve"> szczegółowo </w:t>
      </w:r>
      <w:r w:rsidRPr="00880D43">
        <w:rPr>
          <w:rFonts w:ascii="Arial" w:hAnsi="Arial" w:cs="Arial"/>
          <w:sz w:val="24"/>
          <w:szCs w:val="24"/>
        </w:rPr>
        <w:t xml:space="preserve">uzasadniając swoją ocenę. Projekty niespełniające któregokolwiek ze </w:t>
      </w:r>
      <w:r w:rsidR="005533A0" w:rsidRPr="00880D43">
        <w:rPr>
          <w:rFonts w:ascii="Arial" w:hAnsi="Arial" w:cs="Arial"/>
          <w:sz w:val="24"/>
          <w:szCs w:val="24"/>
        </w:rPr>
        <w:t>specyficznych</w:t>
      </w:r>
      <w:r w:rsidR="003B568D" w:rsidRPr="00880D43">
        <w:rPr>
          <w:rFonts w:ascii="Arial" w:hAnsi="Arial" w:cs="Arial"/>
          <w:sz w:val="24"/>
          <w:szCs w:val="24"/>
        </w:rPr>
        <w:t xml:space="preserve"> kryteriów merytorycznych</w:t>
      </w:r>
      <w:r w:rsidRPr="00880D43">
        <w:rPr>
          <w:rFonts w:ascii="Arial" w:hAnsi="Arial" w:cs="Arial"/>
          <w:sz w:val="24"/>
          <w:szCs w:val="24"/>
        </w:rPr>
        <w:t xml:space="preserve"> są odrzucane na etapie oceny merytorycznej i nie podlegają dalszej ocenie w zakresie spełnienia kryteriów merytorycznych</w:t>
      </w:r>
      <w:r w:rsidR="003B568D" w:rsidRPr="00880D43">
        <w:rPr>
          <w:rFonts w:ascii="Arial" w:hAnsi="Arial" w:cs="Arial"/>
          <w:sz w:val="24"/>
          <w:szCs w:val="24"/>
        </w:rPr>
        <w:t xml:space="preserve"> punktowych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245D68E9" w14:textId="4D7EAF1E" w:rsidR="00DF6E40" w:rsidRPr="00880D43" w:rsidRDefault="00007E74" w:rsidP="005432F8">
      <w:pPr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projekt spełnia wszystkie </w:t>
      </w:r>
      <w:r w:rsidR="00816153" w:rsidRPr="00880D43">
        <w:rPr>
          <w:rFonts w:ascii="Arial" w:hAnsi="Arial" w:cs="Arial"/>
          <w:sz w:val="24"/>
          <w:szCs w:val="24"/>
        </w:rPr>
        <w:t xml:space="preserve">kryteria </w:t>
      </w:r>
      <w:r w:rsidR="003B568D" w:rsidRPr="00880D43">
        <w:rPr>
          <w:rFonts w:ascii="Arial" w:hAnsi="Arial" w:cs="Arial"/>
          <w:sz w:val="24"/>
          <w:szCs w:val="24"/>
        </w:rPr>
        <w:t>merytoryczne dostępu</w:t>
      </w:r>
      <w:r w:rsidRPr="00880D43">
        <w:rPr>
          <w:rFonts w:ascii="Arial" w:hAnsi="Arial" w:cs="Arial"/>
          <w:sz w:val="24"/>
          <w:szCs w:val="24"/>
        </w:rPr>
        <w:t xml:space="preserve"> i</w:t>
      </w:r>
      <w:r w:rsidR="003B568D" w:rsidRPr="00880D43">
        <w:rPr>
          <w:rFonts w:ascii="Arial" w:hAnsi="Arial" w:cs="Arial"/>
          <w:sz w:val="24"/>
          <w:szCs w:val="24"/>
        </w:rPr>
        <w:t xml:space="preserve"> specyficzne kryteria merytoryczne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3B568D" w:rsidRPr="00880D43">
        <w:rPr>
          <w:rFonts w:ascii="Arial" w:hAnsi="Arial" w:cs="Arial"/>
          <w:sz w:val="24"/>
          <w:szCs w:val="24"/>
        </w:rPr>
        <w:t xml:space="preserve">oceniający </w:t>
      </w:r>
      <w:r w:rsidRPr="00880D43">
        <w:rPr>
          <w:rFonts w:ascii="Arial" w:hAnsi="Arial" w:cs="Arial"/>
          <w:sz w:val="24"/>
          <w:szCs w:val="24"/>
        </w:rPr>
        <w:t>dokonuj</w:t>
      </w:r>
      <w:r w:rsidR="003B568D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sprawdzenia spełniania przez projekt wszystkich </w:t>
      </w:r>
      <w:r w:rsidR="00816153" w:rsidRPr="00880D43">
        <w:rPr>
          <w:rFonts w:ascii="Arial" w:hAnsi="Arial" w:cs="Arial"/>
          <w:sz w:val="24"/>
          <w:szCs w:val="24"/>
        </w:rPr>
        <w:t xml:space="preserve">kryteriów </w:t>
      </w:r>
      <w:r w:rsidR="003B568D" w:rsidRPr="00880D43">
        <w:rPr>
          <w:rFonts w:ascii="Arial" w:hAnsi="Arial" w:cs="Arial"/>
          <w:sz w:val="24"/>
          <w:szCs w:val="24"/>
        </w:rPr>
        <w:t>merytorycznych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3B568D" w:rsidRPr="00880D43">
        <w:rPr>
          <w:rFonts w:ascii="Arial" w:hAnsi="Arial" w:cs="Arial"/>
          <w:sz w:val="24"/>
          <w:szCs w:val="24"/>
        </w:rPr>
        <w:t>punktowych,</w:t>
      </w:r>
      <w:r w:rsidRPr="00880D43">
        <w:rPr>
          <w:rFonts w:ascii="Arial" w:hAnsi="Arial" w:cs="Arial"/>
          <w:sz w:val="24"/>
          <w:szCs w:val="24"/>
        </w:rPr>
        <w:t xml:space="preserve"> przyznając </w:t>
      </w:r>
      <w:r w:rsidR="00A11200" w:rsidRPr="00880D43">
        <w:rPr>
          <w:rFonts w:ascii="Arial" w:eastAsia="Times New Roman" w:hAnsi="Arial" w:cs="Arial"/>
          <w:sz w:val="24"/>
          <w:szCs w:val="24"/>
          <w:lang w:eastAsia="ar-SA"/>
        </w:rPr>
        <w:t>wspólnie uzgodnioną liczbę punktów w poszczególnych kategoriach oceny.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35621982" w14:textId="28E37023" w:rsidR="00007E74" w:rsidRPr="00880D43" w:rsidRDefault="00007E74" w:rsidP="005432F8">
      <w:pPr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 spełnianie wszystkich </w:t>
      </w:r>
      <w:r w:rsidR="00816153" w:rsidRPr="00880D43">
        <w:rPr>
          <w:rFonts w:ascii="Arial" w:hAnsi="Arial" w:cs="Arial"/>
          <w:sz w:val="24"/>
          <w:szCs w:val="24"/>
        </w:rPr>
        <w:t xml:space="preserve">kryteriów </w:t>
      </w:r>
      <w:r w:rsidR="003B568D" w:rsidRPr="00880D43">
        <w:rPr>
          <w:rFonts w:ascii="Arial" w:hAnsi="Arial" w:cs="Arial"/>
          <w:sz w:val="24"/>
          <w:szCs w:val="24"/>
        </w:rPr>
        <w:t>merytorycznych punktowych oceniający mogą</w:t>
      </w:r>
      <w:r w:rsidRPr="00880D43">
        <w:rPr>
          <w:rFonts w:ascii="Arial" w:hAnsi="Arial" w:cs="Arial"/>
          <w:sz w:val="24"/>
          <w:szCs w:val="24"/>
        </w:rPr>
        <w:t xml:space="preserve"> przyznać m</w:t>
      </w:r>
      <w:r w:rsidR="003B568D" w:rsidRPr="00880D43">
        <w:rPr>
          <w:rFonts w:ascii="Arial" w:hAnsi="Arial" w:cs="Arial"/>
          <w:sz w:val="24"/>
          <w:szCs w:val="24"/>
        </w:rPr>
        <w:t>aksymalnie 70</w:t>
      </w:r>
      <w:r w:rsidRPr="00880D43">
        <w:rPr>
          <w:rFonts w:ascii="Arial" w:hAnsi="Arial" w:cs="Arial"/>
          <w:sz w:val="24"/>
          <w:szCs w:val="24"/>
        </w:rPr>
        <w:t xml:space="preserve"> punktów. Ocena w każdej części wniosku o dofi</w:t>
      </w:r>
      <w:r w:rsidR="003B568D" w:rsidRPr="00880D43">
        <w:rPr>
          <w:rFonts w:ascii="Arial" w:hAnsi="Arial" w:cs="Arial"/>
          <w:sz w:val="24"/>
          <w:szCs w:val="24"/>
        </w:rPr>
        <w:t xml:space="preserve">nansowanie przedstawiana jest w </w:t>
      </w:r>
      <w:r w:rsidRPr="00880D43">
        <w:rPr>
          <w:rFonts w:ascii="Arial" w:hAnsi="Arial" w:cs="Arial"/>
          <w:sz w:val="24"/>
          <w:szCs w:val="24"/>
        </w:rPr>
        <w:t xml:space="preserve">postaci liczb całkowitych (bez części ułamkowych). 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ramach </w:t>
      </w:r>
      <w:r w:rsidR="002E008D" w:rsidRPr="00880D43">
        <w:rPr>
          <w:rFonts w:ascii="Arial" w:hAnsi="Arial" w:cs="Arial"/>
          <w:sz w:val="24"/>
          <w:szCs w:val="24"/>
        </w:rPr>
        <w:t>kryteriów merytorycznych punktowych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uwzględnia się kryteria o charakterze rozstrzygającym</w:t>
      </w:r>
      <w:r w:rsidR="00607DA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(zgodnie z kolejnością: I kryterium rozstrzygające, II kryterium rozstrzygające, III kryterium rozstrzygające</w:t>
      </w:r>
      <w:r w:rsidR="002E33CE" w:rsidRPr="00880D43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>, które decydują o kolejności projektów z taką samą liczbą punktów.</w:t>
      </w:r>
    </w:p>
    <w:p w14:paraId="3D98AD31" w14:textId="2218C980" w:rsidR="00411F4A" w:rsidRPr="00880D43" w:rsidRDefault="00411F4A" w:rsidP="005432F8">
      <w:pPr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przypadku, gdy oceniający stwierdzą, że istniejące zapisy wniosku pozwalają na przyznanie przynajmniej 50% punktów za spełnienie każdego </w:t>
      </w:r>
      <w:r w:rsidR="004E08E2" w:rsidRPr="00880D43">
        <w:rPr>
          <w:rFonts w:ascii="Arial" w:hAnsi="Arial" w:cs="Arial"/>
          <w:sz w:val="24"/>
          <w:szCs w:val="24"/>
        </w:rPr>
        <w:t xml:space="preserve">kryterium </w:t>
      </w:r>
      <w:r w:rsidRPr="00880D43">
        <w:rPr>
          <w:rFonts w:ascii="Arial" w:hAnsi="Arial" w:cs="Arial"/>
          <w:sz w:val="24"/>
          <w:szCs w:val="24"/>
        </w:rPr>
        <w:t xml:space="preserve">merytorycznego punktowego </w:t>
      </w:r>
      <w:r w:rsidR="00F3499F" w:rsidRPr="00880D43">
        <w:rPr>
          <w:rFonts w:ascii="Arial" w:hAnsi="Arial" w:cs="Arial"/>
          <w:sz w:val="24"/>
          <w:szCs w:val="24"/>
        </w:rPr>
        <w:t>(</w:t>
      </w:r>
      <w:r w:rsidRPr="00880D43">
        <w:rPr>
          <w:rFonts w:ascii="Arial" w:hAnsi="Arial" w:cs="Arial"/>
          <w:sz w:val="24"/>
          <w:szCs w:val="24"/>
        </w:rPr>
        <w:t xml:space="preserve">za wyjątkiem kryterium - Budżet projektu, które uznaje się za spełnione, </w:t>
      </w:r>
      <w:r w:rsidR="009F24D8" w:rsidRPr="00880D43">
        <w:rPr>
          <w:rFonts w:ascii="Arial" w:hAnsi="Arial" w:cs="Arial"/>
          <w:sz w:val="24"/>
          <w:szCs w:val="24"/>
        </w:rPr>
        <w:t>bez względu na liczbę uzyskanych</w:t>
      </w:r>
      <w:r w:rsidRPr="00880D43">
        <w:rPr>
          <w:rFonts w:ascii="Arial" w:hAnsi="Arial" w:cs="Arial"/>
          <w:sz w:val="24"/>
          <w:szCs w:val="24"/>
        </w:rPr>
        <w:t xml:space="preserve"> punktów</w:t>
      </w:r>
      <w:r w:rsidR="00F3499F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hAnsi="Arial" w:cs="Arial"/>
          <w:sz w:val="24"/>
          <w:szCs w:val="24"/>
        </w:rPr>
        <w:t>, jednak ich zdaniem niezbędne jest doprecyzowanie zapisów wniosku lub wprowadzenie w projekcie zmian skutkujących poprawą jego jakości, projekt</w:t>
      </w:r>
      <w:r w:rsidR="00996B84" w:rsidRPr="00880D43">
        <w:rPr>
          <w:rFonts w:ascii="Arial" w:hAnsi="Arial" w:cs="Arial"/>
          <w:sz w:val="24"/>
          <w:szCs w:val="24"/>
        </w:rPr>
        <w:t xml:space="preserve"> jest kierowany</w:t>
      </w:r>
      <w:r w:rsidRPr="00880D43">
        <w:rPr>
          <w:rFonts w:ascii="Arial" w:hAnsi="Arial" w:cs="Arial"/>
          <w:sz w:val="24"/>
          <w:szCs w:val="24"/>
        </w:rPr>
        <w:t xml:space="preserve"> w tym zakresie do negocjacji.</w:t>
      </w:r>
    </w:p>
    <w:p w14:paraId="780BAF34" w14:textId="3FEFE4F0" w:rsidR="009A2385" w:rsidRPr="00880D43" w:rsidRDefault="009A2385" w:rsidP="005432F8">
      <w:pPr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przyznania za spełnienie danego kryterium merytorycznego punktowego mniejszej niż maksymalna liczby punktów, oceniający uzasadnia</w:t>
      </w:r>
      <w:r w:rsidR="00DF0302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 szczegółowo swoją ocenę adekwatnie do liczby obniżonych punktów.</w:t>
      </w:r>
    </w:p>
    <w:p w14:paraId="712EA89F" w14:textId="35D997E4" w:rsidR="00411F4A" w:rsidRPr="00880D43" w:rsidRDefault="00411F4A" w:rsidP="005432F8">
      <w:pPr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otrzymuje ocenę negatywną gdy:</w:t>
      </w:r>
    </w:p>
    <w:p w14:paraId="4899CA55" w14:textId="77777777" w:rsidR="00411F4A" w:rsidRPr="00880D43" w:rsidRDefault="00411F4A" w:rsidP="005432F8">
      <w:pPr>
        <w:numPr>
          <w:ilvl w:val="0"/>
          <w:numId w:val="4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oceniający uznali przynajmniej jedno kryterium merytoryczne dostępu lub specyficzne kryterium merytoryczne za niespełnione,</w:t>
      </w:r>
    </w:p>
    <w:p w14:paraId="4EF3E9F5" w14:textId="77777777" w:rsidR="00411F4A" w:rsidRPr="00880D43" w:rsidRDefault="00411F4A" w:rsidP="005432F8">
      <w:pPr>
        <w:numPr>
          <w:ilvl w:val="0"/>
          <w:numId w:val="4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oceniający przyznali mniej punktów niż minimalna wartość punktowa określona dla każdego z  kryteriów merytorycznych punktowych.</w:t>
      </w:r>
    </w:p>
    <w:p w14:paraId="04E405E2" w14:textId="02312192" w:rsidR="00DF0302" w:rsidRPr="00880D43" w:rsidRDefault="00DF0302" w:rsidP="005432F8">
      <w:pPr>
        <w:pStyle w:val="Akapitzlist"/>
        <w:numPr>
          <w:ilvl w:val="0"/>
          <w:numId w:val="38"/>
        </w:numPr>
        <w:suppressAutoHyphens/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Projekt otrzymuje ocenę pozytywną na etapie oceny merytorycznej i może zostać przekazany do etapu negocjacji gdy: </w:t>
      </w:r>
    </w:p>
    <w:p w14:paraId="4CA32C94" w14:textId="6E655844" w:rsidR="00DF0302" w:rsidRPr="00880D43" w:rsidRDefault="00DF0302" w:rsidP="005432F8">
      <w:pPr>
        <w:numPr>
          <w:ilvl w:val="0"/>
          <w:numId w:val="2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oceniający uzna</w:t>
      </w:r>
      <w:r w:rsidR="00912ACA" w:rsidRPr="00880D43">
        <w:rPr>
          <w:rFonts w:ascii="Arial" w:hAnsi="Arial" w:cs="Arial"/>
          <w:sz w:val="24"/>
          <w:szCs w:val="24"/>
        </w:rPr>
        <w:t>li</w:t>
      </w:r>
      <w:r w:rsidRPr="00880D43">
        <w:rPr>
          <w:rFonts w:ascii="Arial" w:hAnsi="Arial" w:cs="Arial"/>
          <w:sz w:val="24"/>
          <w:szCs w:val="24"/>
        </w:rPr>
        <w:t xml:space="preserve"> wszystkie </w:t>
      </w:r>
      <w:r w:rsidR="004E08E2" w:rsidRPr="00880D43">
        <w:rPr>
          <w:rFonts w:ascii="Arial" w:hAnsi="Arial" w:cs="Arial"/>
          <w:sz w:val="24"/>
          <w:szCs w:val="24"/>
        </w:rPr>
        <w:t xml:space="preserve">kryteria </w:t>
      </w:r>
      <w:r w:rsidR="00614D83" w:rsidRPr="00880D43">
        <w:rPr>
          <w:rFonts w:ascii="Arial" w:hAnsi="Arial" w:cs="Arial"/>
          <w:sz w:val="24"/>
          <w:szCs w:val="24"/>
        </w:rPr>
        <w:t>merytoryczne dostępu oraz specyficzne kryteria merytoryczne</w:t>
      </w:r>
      <w:r w:rsidRPr="00880D43">
        <w:rPr>
          <w:rFonts w:ascii="Arial" w:hAnsi="Arial" w:cs="Arial"/>
          <w:sz w:val="24"/>
          <w:szCs w:val="24"/>
        </w:rPr>
        <w:t xml:space="preserve"> za spełnione, bądź </w:t>
      </w:r>
      <w:r w:rsidR="00CE6A04" w:rsidRPr="00880D43">
        <w:rPr>
          <w:rFonts w:ascii="Arial" w:hAnsi="Arial" w:cs="Arial"/>
          <w:sz w:val="24"/>
          <w:szCs w:val="24"/>
        </w:rPr>
        <w:t xml:space="preserve">uznali je za spełnione i </w:t>
      </w:r>
      <w:r w:rsidRPr="00880D43">
        <w:rPr>
          <w:rFonts w:ascii="Arial" w:hAnsi="Arial" w:cs="Arial"/>
          <w:sz w:val="24"/>
          <w:szCs w:val="24"/>
        </w:rPr>
        <w:t>skierowa</w:t>
      </w:r>
      <w:r w:rsidR="00912ACA" w:rsidRPr="00880D43">
        <w:rPr>
          <w:rFonts w:ascii="Arial" w:hAnsi="Arial" w:cs="Arial"/>
          <w:sz w:val="24"/>
          <w:szCs w:val="24"/>
        </w:rPr>
        <w:t>li</w:t>
      </w:r>
      <w:r w:rsidRPr="00880D43">
        <w:rPr>
          <w:rFonts w:ascii="Arial" w:hAnsi="Arial" w:cs="Arial"/>
          <w:sz w:val="24"/>
          <w:szCs w:val="24"/>
        </w:rPr>
        <w:t xml:space="preserve"> je do uzupełnienia/poprawy </w:t>
      </w:r>
      <w:r w:rsidR="00614D83" w:rsidRPr="00880D43">
        <w:rPr>
          <w:rFonts w:ascii="Arial" w:hAnsi="Arial" w:cs="Arial"/>
          <w:sz w:val="24"/>
          <w:szCs w:val="24"/>
        </w:rPr>
        <w:t>w trybie art. 55</w:t>
      </w:r>
      <w:r w:rsidRPr="00880D43">
        <w:rPr>
          <w:rFonts w:ascii="Arial" w:hAnsi="Arial" w:cs="Arial"/>
          <w:sz w:val="24"/>
          <w:szCs w:val="24"/>
        </w:rPr>
        <w:t xml:space="preserve"> ust. </w:t>
      </w:r>
      <w:r w:rsidR="00614D83" w:rsidRPr="00880D43">
        <w:rPr>
          <w:rFonts w:ascii="Arial" w:hAnsi="Arial" w:cs="Arial"/>
          <w:sz w:val="24"/>
          <w:szCs w:val="24"/>
        </w:rPr>
        <w:t>1</w:t>
      </w:r>
      <w:r w:rsidRPr="00880D43">
        <w:rPr>
          <w:rFonts w:ascii="Arial" w:hAnsi="Arial" w:cs="Arial"/>
          <w:sz w:val="24"/>
          <w:szCs w:val="24"/>
        </w:rPr>
        <w:t xml:space="preserve"> ustawy</w:t>
      </w:r>
      <w:r w:rsidR="00912ACA" w:rsidRPr="00880D43">
        <w:rPr>
          <w:rFonts w:ascii="Arial" w:hAnsi="Arial" w:cs="Arial"/>
          <w:sz w:val="24"/>
          <w:szCs w:val="24"/>
        </w:rPr>
        <w:t xml:space="preserve"> wdrożeniowej</w:t>
      </w:r>
      <w:r w:rsidR="003D0AD5" w:rsidRPr="00880D43">
        <w:rPr>
          <w:rFonts w:ascii="Arial" w:hAnsi="Arial" w:cs="Arial"/>
          <w:sz w:val="24"/>
          <w:szCs w:val="24"/>
        </w:rPr>
        <w:t>,</w:t>
      </w:r>
    </w:p>
    <w:p w14:paraId="2AF1FF43" w14:textId="54BDB1B2" w:rsidR="00DF0302" w:rsidRPr="00880D43" w:rsidRDefault="00912ACA" w:rsidP="005432F8">
      <w:pPr>
        <w:numPr>
          <w:ilvl w:val="0"/>
          <w:numId w:val="2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kryteriach merytorycznych punktowych oceniający przyznali </w:t>
      </w:r>
      <w:r w:rsidR="00101B26" w:rsidRPr="00880D43">
        <w:rPr>
          <w:rFonts w:ascii="Arial" w:hAnsi="Arial" w:cs="Arial"/>
          <w:sz w:val="24"/>
          <w:szCs w:val="24"/>
        </w:rPr>
        <w:t xml:space="preserve">przynajmniej </w:t>
      </w:r>
      <w:r w:rsidRPr="00880D43">
        <w:rPr>
          <w:rFonts w:ascii="Arial" w:hAnsi="Arial" w:cs="Arial"/>
          <w:sz w:val="24"/>
          <w:szCs w:val="24"/>
        </w:rPr>
        <w:t>minimum punktowe</w:t>
      </w:r>
      <w:r w:rsidR="00411F4A" w:rsidRPr="00880D43">
        <w:rPr>
          <w:rFonts w:ascii="Arial" w:hAnsi="Arial" w:cs="Arial"/>
          <w:sz w:val="24"/>
          <w:szCs w:val="24"/>
        </w:rPr>
        <w:t>, określone</w:t>
      </w:r>
      <w:r w:rsidRPr="00880D43">
        <w:rPr>
          <w:rFonts w:ascii="Arial" w:hAnsi="Arial" w:cs="Arial"/>
          <w:sz w:val="24"/>
          <w:szCs w:val="24"/>
        </w:rPr>
        <w:t xml:space="preserve"> dla każdego </w:t>
      </w:r>
      <w:r w:rsidR="00411F4A" w:rsidRPr="00880D43">
        <w:rPr>
          <w:rFonts w:ascii="Arial" w:hAnsi="Arial" w:cs="Arial"/>
          <w:sz w:val="24"/>
          <w:szCs w:val="24"/>
        </w:rPr>
        <w:t xml:space="preserve">z </w:t>
      </w:r>
      <w:r w:rsidRPr="00880D43">
        <w:rPr>
          <w:rFonts w:ascii="Arial" w:hAnsi="Arial" w:cs="Arial"/>
          <w:sz w:val="24"/>
          <w:szCs w:val="24"/>
        </w:rPr>
        <w:t>kryteri</w:t>
      </w:r>
      <w:r w:rsidR="00411F4A" w:rsidRPr="00880D43">
        <w:rPr>
          <w:rFonts w:ascii="Arial" w:hAnsi="Arial" w:cs="Arial"/>
          <w:sz w:val="24"/>
          <w:szCs w:val="24"/>
        </w:rPr>
        <w:t>ów merytorycznych punktowych</w:t>
      </w:r>
      <w:r w:rsidRPr="00880D43">
        <w:rPr>
          <w:rFonts w:ascii="Arial" w:hAnsi="Arial" w:cs="Arial"/>
          <w:sz w:val="24"/>
          <w:szCs w:val="24"/>
        </w:rPr>
        <w:t>, konieczne do przyznania dofinansowania</w:t>
      </w:r>
      <w:r w:rsidR="00101B26" w:rsidRPr="00880D43">
        <w:rPr>
          <w:rFonts w:ascii="Arial" w:hAnsi="Arial" w:cs="Arial"/>
          <w:sz w:val="24"/>
          <w:szCs w:val="24"/>
        </w:rPr>
        <w:t>, bądź przyznali minimum punktowe i skierowali kryteria do uzupełnienia/poprawy w trybie art. 55 ust. 1 ustawy wdrożeniowej</w:t>
      </w:r>
      <w:r w:rsidR="00DF0302" w:rsidRPr="00880D43">
        <w:rPr>
          <w:rFonts w:ascii="Arial" w:hAnsi="Arial" w:cs="Arial"/>
          <w:sz w:val="24"/>
          <w:szCs w:val="24"/>
        </w:rPr>
        <w:t>.</w:t>
      </w:r>
    </w:p>
    <w:p w14:paraId="4D7C0E8E" w14:textId="77777777" w:rsidR="00314455" w:rsidRPr="00880D43" w:rsidRDefault="00314455" w:rsidP="005432F8">
      <w:pPr>
        <w:pStyle w:val="Akapitzlist"/>
        <w:numPr>
          <w:ilvl w:val="0"/>
          <w:numId w:val="38"/>
        </w:numPr>
        <w:suppressAutoHyphens/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Po dokonaniu oceny spełnienia kryteriów merytorycznych punktowych oceniający dokonują sprawdzenia spełniania przez projekt wszystkich kryteriów premiujących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(dotyczy to również sytuacji, gdy wcześniej oceniający nie przyznali minimum</w:t>
      </w:r>
      <w:r w:rsidRPr="00880D43">
        <w:rPr>
          <w:rFonts w:ascii="Arial" w:hAnsi="Arial" w:cs="Arial"/>
          <w:sz w:val="24"/>
          <w:szCs w:val="24"/>
        </w:rPr>
        <w:t xml:space="preserve"> punktowego za spełnienie każdego kryterium merytorycznego punktowego).</w:t>
      </w:r>
    </w:p>
    <w:p w14:paraId="2B472A2A" w14:textId="77777777" w:rsidR="00314455" w:rsidRPr="00880D43" w:rsidRDefault="00314455" w:rsidP="005432F8">
      <w:pPr>
        <w:numPr>
          <w:ilvl w:val="0"/>
          <w:numId w:val="38"/>
        </w:numPr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>Spełnienie kryterium premiującego oznacza przyznanie określonej dla niego liczby punktów. Niespełnianie kryterium</w:t>
      </w:r>
      <w:r w:rsidRPr="00880D43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lub jego częściowe spełnienie jest równoznaczne z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przyznaniem 0 punktów za dane kryterium. Możliwe jest spełnianie przez projekt tylko niektórych kryteriów premiujących. W przypadku, gdy oceniający uznają, że zapisy we wniosku są niewystarczające, aby jednoznacznie stwierdzić, że zostało spełnione określone kryterium premiujące, uzasadniają w KOM nieprzyznanie punktów za to kryterium.</w:t>
      </w:r>
    </w:p>
    <w:p w14:paraId="64295929" w14:textId="2708501B" w:rsidR="00314455" w:rsidRPr="00880D43" w:rsidRDefault="00314455" w:rsidP="005432F8">
      <w:pPr>
        <w:numPr>
          <w:ilvl w:val="0"/>
          <w:numId w:val="38"/>
        </w:numPr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Za spełnienie kryteriów premiujących projekt może uzyskać maksymalnie </w:t>
      </w:r>
      <w:r w:rsidR="00CB2C78">
        <w:rPr>
          <w:rFonts w:ascii="Arial" w:eastAsia="Times New Roman" w:hAnsi="Arial" w:cs="Arial"/>
          <w:sz w:val="24"/>
          <w:szCs w:val="24"/>
          <w:lang w:eastAsia="ar-SA"/>
        </w:rPr>
        <w:t>14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pkt. Premia punktowa jest sumą punktów przypisanych każdemu kryterium premiującemu, które spełnia projekt.</w:t>
      </w:r>
    </w:p>
    <w:p w14:paraId="214E53D0" w14:textId="342EF4B5" w:rsidR="00314455" w:rsidRPr="00880D43" w:rsidRDefault="00314455" w:rsidP="005432F8">
      <w:pPr>
        <w:numPr>
          <w:ilvl w:val="0"/>
          <w:numId w:val="38"/>
        </w:numPr>
        <w:tabs>
          <w:tab w:val="left" w:pos="567"/>
        </w:tabs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Projekt, który uzyskał w trakcie oceny merytorycznej maksymalną liczbę punktów za spełnienie wszystkich kryteriów merytorycznych punktowych (do 70 punktów) oraz wszystkich kryteriów premiujących (do </w:t>
      </w:r>
      <w:r w:rsidR="00084E71" w:rsidRPr="00880D43">
        <w:rPr>
          <w:rFonts w:ascii="Arial" w:eastAsia="Times New Roman" w:hAnsi="Arial" w:cs="Arial"/>
          <w:sz w:val="24"/>
          <w:szCs w:val="24"/>
          <w:lang w:eastAsia="ar-SA"/>
        </w:rPr>
        <w:t>14</w:t>
      </w:r>
      <w:r w:rsidR="003D3E11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punktów), może uzyskać maksymalnie </w:t>
      </w:r>
      <w:r w:rsidR="00084E71" w:rsidRPr="00880D43">
        <w:rPr>
          <w:rFonts w:ascii="Arial" w:eastAsia="Times New Roman" w:hAnsi="Arial" w:cs="Arial"/>
          <w:sz w:val="24"/>
          <w:szCs w:val="24"/>
          <w:lang w:eastAsia="ar-SA"/>
        </w:rPr>
        <w:t>84</w:t>
      </w:r>
      <w:r w:rsidR="003D3E11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punkt</w:t>
      </w:r>
      <w:r w:rsidR="00326AB6" w:rsidRPr="00880D43">
        <w:rPr>
          <w:rFonts w:ascii="Arial" w:eastAsia="Times New Roman" w:hAnsi="Arial" w:cs="Arial"/>
          <w:sz w:val="24"/>
          <w:szCs w:val="24"/>
          <w:lang w:eastAsia="ar-SA"/>
        </w:rPr>
        <w:t>y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</w:p>
    <w:p w14:paraId="0CD1271F" w14:textId="0643BCC1" w:rsidR="00314455" w:rsidRPr="00880D43" w:rsidRDefault="00314455" w:rsidP="005432F8">
      <w:pPr>
        <w:numPr>
          <w:ilvl w:val="0"/>
          <w:numId w:val="38"/>
        </w:numPr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W sytuacji, gdy projekt spełnia kryteria premiujące, lecz nie uzyskał </w:t>
      </w:r>
      <w:r w:rsidRPr="00880D43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minimum punktowego za spełnienie każdego kryterium merytorycznego punktowego, </w:t>
      </w:r>
      <w:r w:rsidRPr="00880D43">
        <w:rPr>
          <w:rFonts w:ascii="Arial" w:eastAsia="Times New Roman" w:hAnsi="Arial" w:cs="Arial"/>
          <w:color w:val="000000"/>
          <w:sz w:val="24"/>
          <w:szCs w:val="24"/>
          <w:lang w:eastAsia="ar-SA"/>
        </w:rPr>
        <w:lastRenderedPageBreak/>
        <w:t>premia punktowa nie jest doliczana do ogólnej liczby punktów uzyskanej w ocenie spełnienia kryteriów merytorycznych punktowych.</w:t>
      </w:r>
    </w:p>
    <w:p w14:paraId="2400C693" w14:textId="36E51130" w:rsidR="008D6302" w:rsidRPr="00880D43" w:rsidRDefault="00B30A31" w:rsidP="005432F8">
      <w:pPr>
        <w:numPr>
          <w:ilvl w:val="0"/>
          <w:numId w:val="38"/>
        </w:numPr>
        <w:tabs>
          <w:tab w:val="left" w:pos="567"/>
        </w:tabs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>W przypadku wystąpienia rozbieżności w ocenie dwóch oceniających rozumianej jako</w:t>
      </w:r>
      <w:r w:rsidR="008D6302" w:rsidRPr="00880D43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46FB2166" w14:textId="7360BC3B" w:rsidR="00B56D1C" w:rsidRPr="00880D43" w:rsidRDefault="008D6302" w:rsidP="005432F8">
      <w:pPr>
        <w:pStyle w:val="Akapitzlist"/>
        <w:numPr>
          <w:ilvl w:val="0"/>
          <w:numId w:val="23"/>
        </w:numPr>
        <w:tabs>
          <w:tab w:val="left" w:pos="360"/>
        </w:tabs>
        <w:suppressAutoHyphens/>
        <w:spacing w:before="120" w:after="120" w:line="312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sytuacja, w 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której oceniający nie zgadzają się w ocenie spełnienia przez projekt któregokolwiek z kryteriów </w:t>
      </w:r>
      <w:r w:rsidR="00CB10F6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dostępu, </w:t>
      </w:r>
      <w:r w:rsidR="00111132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specyficznych 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111132" w:rsidRPr="00880D43">
        <w:rPr>
          <w:rFonts w:ascii="Arial" w:eastAsia="Times New Roman" w:hAnsi="Arial" w:cs="Arial"/>
          <w:sz w:val="24"/>
          <w:szCs w:val="24"/>
          <w:lang w:eastAsia="ar-SA"/>
        </w:rPr>
        <w:t>merytorycznych,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kryteriów </w:t>
      </w:r>
      <w:r w:rsidR="00111132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>punktowych</w:t>
      </w:r>
      <w:r w:rsidR="00EB585A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lub kryteriów premiujących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wniosek poddawany jest dodatkowej ocenie w zakresie spełnienia danego kryterium lub kryteriów, których dotyczy rozbieżność. Dodatkowa ocena przeprowadzana jest przez trzeciego oceniającego wybieranego w drodze losowania przed skierowaniem projektu do ewentualnych negocjacji</w:t>
      </w:r>
      <w:r w:rsidR="00B56D1C" w:rsidRPr="00880D43">
        <w:rPr>
          <w:rFonts w:ascii="Arial" w:eastAsia="Times New Roman" w:hAnsi="Arial" w:cs="Arial"/>
          <w:sz w:val="24"/>
          <w:szCs w:val="24"/>
          <w:lang w:eastAsia="ar-SA"/>
        </w:rPr>
        <w:t>. W przypadku dokonywania oceny wniosku przez trzeciego oceniającego ostateczną i wiążącą ocenę projektu stanowi wynik oceny trzeciego oceniającego w zakresie spełnienia kryterium.</w:t>
      </w:r>
    </w:p>
    <w:p w14:paraId="3ED97F60" w14:textId="720F3344" w:rsidR="008E7474" w:rsidRPr="00880D43" w:rsidRDefault="008E7474" w:rsidP="005432F8">
      <w:pPr>
        <w:pStyle w:val="Akapitzlist"/>
        <w:numPr>
          <w:ilvl w:val="0"/>
          <w:numId w:val="23"/>
        </w:numPr>
        <w:tabs>
          <w:tab w:val="left" w:pos="360"/>
        </w:tabs>
        <w:suppressAutoHyphens/>
        <w:spacing w:before="120" w:after="120" w:line="312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sytuacja, </w:t>
      </w:r>
      <w:r w:rsidR="00111132" w:rsidRPr="00880D43">
        <w:rPr>
          <w:rFonts w:ascii="Arial" w:eastAsia="Times New Roman" w:hAnsi="Arial" w:cs="Arial"/>
          <w:sz w:val="24"/>
          <w:szCs w:val="24"/>
          <w:lang w:eastAsia="ar-SA"/>
        </w:rPr>
        <w:t>gdy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oceniający </w:t>
      </w:r>
      <w:r w:rsidR="00101B26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zgadzają się co do spełnienia/niespełnienia kryterium, ale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nie zgadzają się co do </w:t>
      </w:r>
      <w:r w:rsidR="00A12EA4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liczby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przyznan</w:t>
      </w:r>
      <w:r w:rsidR="00A12EA4" w:rsidRPr="00880D43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punktów za</w:t>
      </w:r>
      <w:r w:rsidR="00101B26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ocenę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danego </w:t>
      </w:r>
      <w:r w:rsidRPr="00880D43">
        <w:rPr>
          <w:rFonts w:ascii="Arial" w:hAnsi="Arial" w:cs="Arial"/>
          <w:sz w:val="24"/>
          <w:szCs w:val="24"/>
        </w:rPr>
        <w:t>kryterium merytorycznego punktowego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, o </w:t>
      </w:r>
      <w:r w:rsidR="00A12EA4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liczbie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punktów przyznanych w danym kryterium decyduje Przewodniczący KOP. </w:t>
      </w:r>
    </w:p>
    <w:p w14:paraId="37477594" w14:textId="038298C9" w:rsidR="00BA5D4E" w:rsidRPr="00880D43" w:rsidRDefault="00BA5D4E" w:rsidP="00FB0A8A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oceny merytorycznej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nioskodawca, którego projekt </w:t>
      </w:r>
      <w:r w:rsidR="00E05C39" w:rsidRPr="00880D43">
        <w:rPr>
          <w:rFonts w:ascii="Arial" w:hAnsi="Arial" w:cs="Arial"/>
          <w:sz w:val="24"/>
          <w:szCs w:val="24"/>
        </w:rPr>
        <w:t>został oceniony negatywnie na etapie oceny merytorycznej</w:t>
      </w:r>
      <w:r w:rsidR="007E2C3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jest </w:t>
      </w:r>
      <w:r w:rsidR="007E2C33" w:rsidRPr="00880D43">
        <w:rPr>
          <w:rFonts w:ascii="Arial" w:hAnsi="Arial" w:cs="Arial"/>
          <w:sz w:val="24"/>
          <w:szCs w:val="24"/>
        </w:rPr>
        <w:t xml:space="preserve">informowany </w:t>
      </w:r>
      <w:r w:rsidRPr="00880D43">
        <w:rPr>
          <w:rFonts w:ascii="Arial" w:hAnsi="Arial" w:cs="Arial"/>
          <w:sz w:val="24"/>
          <w:szCs w:val="24"/>
        </w:rPr>
        <w:t>pisemnie o</w:t>
      </w:r>
      <w:r w:rsidR="007E2C33" w:rsidRPr="00880D43">
        <w:rPr>
          <w:rFonts w:ascii="Arial" w:hAnsi="Arial" w:cs="Arial"/>
          <w:sz w:val="24"/>
          <w:szCs w:val="24"/>
        </w:rPr>
        <w:t xml:space="preserve"> negatywnej ocenie projektu</w:t>
      </w:r>
      <w:r w:rsidRPr="00880D43">
        <w:rPr>
          <w:rFonts w:ascii="Arial" w:hAnsi="Arial" w:cs="Arial"/>
          <w:sz w:val="24"/>
          <w:szCs w:val="24"/>
        </w:rPr>
        <w:t xml:space="preserve"> wraz z </w:t>
      </w:r>
      <w:r w:rsidR="00B56D1C" w:rsidRPr="00880D43">
        <w:rPr>
          <w:rFonts w:ascii="Arial" w:hAnsi="Arial" w:cs="Arial"/>
          <w:sz w:val="24"/>
          <w:szCs w:val="24"/>
        </w:rPr>
        <w:t xml:space="preserve">kopią KOM </w:t>
      </w:r>
      <w:r w:rsidR="00415D16" w:rsidRPr="00880D43">
        <w:rPr>
          <w:rFonts w:ascii="Arial" w:hAnsi="Arial" w:cs="Arial"/>
          <w:sz w:val="24"/>
          <w:szCs w:val="24"/>
        </w:rPr>
        <w:t>w postaci załącznika</w:t>
      </w:r>
      <w:r w:rsidR="00B56D1C" w:rsidRPr="00880D43">
        <w:rPr>
          <w:rFonts w:ascii="Arial" w:hAnsi="Arial" w:cs="Arial"/>
          <w:sz w:val="24"/>
          <w:szCs w:val="24"/>
        </w:rPr>
        <w:t xml:space="preserve"> do pisma</w:t>
      </w:r>
      <w:r w:rsidR="00101B26" w:rsidRPr="00880D43">
        <w:rPr>
          <w:rFonts w:ascii="Arial" w:hAnsi="Arial" w:cs="Arial"/>
          <w:sz w:val="24"/>
          <w:szCs w:val="24"/>
        </w:rPr>
        <w:t xml:space="preserve"> z zastrzeżeniem, że ION, przekazując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="00101B26" w:rsidRPr="00880D43">
        <w:rPr>
          <w:rFonts w:ascii="Arial" w:hAnsi="Arial" w:cs="Arial"/>
          <w:sz w:val="24"/>
          <w:szCs w:val="24"/>
        </w:rPr>
        <w:t>nioskodawcy tę informację, zachowuje zasadę anonimowości osób dokonujących oceny</w:t>
      </w:r>
      <w:r w:rsidRPr="00880D43">
        <w:rPr>
          <w:rFonts w:ascii="Arial" w:hAnsi="Arial" w:cs="Arial"/>
          <w:sz w:val="24"/>
          <w:szCs w:val="24"/>
        </w:rPr>
        <w:t>.</w:t>
      </w:r>
    </w:p>
    <w:p w14:paraId="4A23DF29" w14:textId="4B267BD0" w:rsidR="00996B84" w:rsidRPr="00880D43" w:rsidRDefault="00996B84" w:rsidP="00660D70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oceny merytorycznej ION zamieszcza na stronie internetowej </w:t>
      </w:r>
      <w:hyperlink r:id="rId32" w:history="1">
        <w:r w:rsidR="00212D67" w:rsidRPr="00160406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3" w:history="1">
        <w:r w:rsidR="00306CAB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 w:rsidRPr="00880D43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oraz na portalu </w:t>
      </w:r>
      <w:r w:rsidR="00320AD3" w:rsidRPr="00880D43">
        <w:rPr>
          <w:rFonts w:ascii="Arial" w:hAnsi="Arial" w:cs="Arial"/>
          <w:i/>
          <w:sz w:val="24"/>
          <w:szCs w:val="24"/>
        </w:rPr>
        <w:t>L</w:t>
      </w:r>
      <w:r w:rsidRPr="00880D43">
        <w:rPr>
          <w:rFonts w:ascii="Arial" w:hAnsi="Arial" w:cs="Arial"/>
          <w:i/>
          <w:sz w:val="24"/>
          <w:szCs w:val="24"/>
        </w:rPr>
        <w:t>istę projektów skierowanych do etapu negocjacji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636C928F" w14:textId="6F1E1F3B" w:rsidR="00E61CFC" w:rsidRPr="00880D43" w:rsidRDefault="00E61CFC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19</w:t>
      </w:r>
    </w:p>
    <w:p w14:paraId="2F26F058" w14:textId="617CBD6A" w:rsidR="00E61CFC" w:rsidRPr="00880D43" w:rsidRDefault="00E61CFC" w:rsidP="00173F51">
      <w:pPr>
        <w:pStyle w:val="Nagwek1"/>
      </w:pPr>
      <w:bookmarkStart w:id="40" w:name="_Toc157411052"/>
      <w:r w:rsidRPr="00880D43">
        <w:t xml:space="preserve">Etap negocjacji (dotyczy </w:t>
      </w:r>
      <w:r w:rsidR="003D6504" w:rsidRPr="00880D43">
        <w:t>wyłącznie projektów finansowanych z EFS+)</w:t>
      </w:r>
      <w:bookmarkEnd w:id="40"/>
    </w:p>
    <w:p w14:paraId="3778D0FC" w14:textId="6F023F7D" w:rsidR="00C06DDB" w:rsidRPr="00880D43" w:rsidRDefault="003D6504" w:rsidP="00E405E6">
      <w:pPr>
        <w:pStyle w:val="Akapitzlist"/>
        <w:numPr>
          <w:ilvl w:val="0"/>
          <w:numId w:val="2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C06DDB" w:rsidRPr="00880D43">
        <w:rPr>
          <w:rFonts w:ascii="Arial" w:hAnsi="Arial" w:cs="Arial"/>
          <w:sz w:val="24"/>
          <w:szCs w:val="24"/>
        </w:rPr>
        <w:t xml:space="preserve"> przypadku, gdy: </w:t>
      </w:r>
    </w:p>
    <w:p w14:paraId="30F6164F" w14:textId="07F19272" w:rsidR="00C06DDB" w:rsidRPr="00880D43" w:rsidRDefault="00C06DDB" w:rsidP="005432F8">
      <w:pPr>
        <w:numPr>
          <w:ilvl w:val="0"/>
          <w:numId w:val="24"/>
        </w:numPr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wniosek uzyskał </w:t>
      </w:r>
      <w:r w:rsidRPr="00880D43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minimum punktów za spełnienie każdego z </w:t>
      </w:r>
      <w:r w:rsidR="004E08E2" w:rsidRPr="00880D43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kryteriów </w:t>
      </w:r>
      <w:r w:rsidRPr="00880D43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merytorycznych punktowych</w:t>
      </w:r>
      <w:r w:rsidR="005D578F" w:rsidRPr="00880D43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(zasada ta nie dotyczy kryterium BUDŻET PROJEKTU)</w:t>
      </w:r>
      <w:r w:rsidR="00896B09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oraz</w:t>
      </w:r>
    </w:p>
    <w:p w14:paraId="6BC2A877" w14:textId="33643F50" w:rsidR="00C06DDB" w:rsidRPr="00880D43" w:rsidRDefault="00C06DDB" w:rsidP="005432F8">
      <w:pPr>
        <w:numPr>
          <w:ilvl w:val="0"/>
          <w:numId w:val="24"/>
        </w:numPr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oceniający stwierdzili, że zapisy wniosku wymagają uzupełnień/poprawy w zakresie kryteriów </w:t>
      </w:r>
      <w:r w:rsidR="00BB3295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dostępu i/lub </w:t>
      </w:r>
      <w:r w:rsidRPr="00880D43">
        <w:rPr>
          <w:rFonts w:ascii="Arial" w:hAnsi="Arial" w:cs="Arial"/>
          <w:sz w:val="24"/>
          <w:szCs w:val="24"/>
        </w:rPr>
        <w:t xml:space="preserve">specyficznych kryteriów </w:t>
      </w:r>
      <w:r w:rsidRPr="00880D43">
        <w:rPr>
          <w:rFonts w:ascii="Arial" w:hAnsi="Arial" w:cs="Arial"/>
          <w:sz w:val="24"/>
          <w:szCs w:val="24"/>
        </w:rPr>
        <w:lastRenderedPageBreak/>
        <w:t>merytorycznych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i/lub kryteriów </w:t>
      </w:r>
      <w:r w:rsidR="00BB3295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punktowych, aby projekt mógł otrzymać dofinansowanie, oceniający kierują projekt do etapu negocjacji, odpowiednio odnotowując ten fakt w KOM. </w:t>
      </w:r>
    </w:p>
    <w:p w14:paraId="3339F828" w14:textId="4C72AFF6" w:rsidR="00C06DDB" w:rsidRPr="00880D43" w:rsidRDefault="00C06DDB" w:rsidP="005432F8">
      <w:pPr>
        <w:pStyle w:val="Akapitzlist"/>
        <w:keepNext/>
        <w:numPr>
          <w:ilvl w:val="0"/>
          <w:numId w:val="2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Negocjacje mogą być przeprowadzone przez pracowników ION powołanych do składu KOP, którzy nie dokonywali oceny tego projektu.</w:t>
      </w:r>
    </w:p>
    <w:p w14:paraId="6FF2E365" w14:textId="068A5062" w:rsidR="00411F4A" w:rsidRPr="00880D43" w:rsidRDefault="00411F4A" w:rsidP="005432F8">
      <w:pPr>
        <w:numPr>
          <w:ilvl w:val="0"/>
          <w:numId w:val="25"/>
        </w:num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procesie ustalania warunków negocjacyjnych może brać udział także przewodniczący KOP.</w:t>
      </w:r>
    </w:p>
    <w:p w14:paraId="5ADD9BAC" w14:textId="5D35E4CE" w:rsidR="00411F4A" w:rsidRPr="00880D43" w:rsidRDefault="00411F4A" w:rsidP="005432F8">
      <w:pPr>
        <w:numPr>
          <w:ilvl w:val="0"/>
          <w:numId w:val="25"/>
        </w:num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Negocjacje budżetu powinny prowadzić do ustalenia wydatków na poziomie racjonalnym i efektywnym, w szczególności do zapewnienia zgodności ze stawkami rynkowymi nie tylko pojedynczych wydatków, ale również </w:t>
      </w:r>
      <w:r w:rsidRPr="00880D43">
        <w:rPr>
          <w:rFonts w:ascii="Arial" w:hAnsi="Arial" w:cs="Arial"/>
          <w:sz w:val="24"/>
          <w:szCs w:val="24"/>
        </w:rPr>
        <w:t>łącznej wartości usług/towarów uwzględnionych w budżecie projektu lub całej wartości projektu.</w:t>
      </w:r>
    </w:p>
    <w:p w14:paraId="4A20985D" w14:textId="59E04EEC" w:rsidR="00C06DDB" w:rsidRPr="00880D43" w:rsidRDefault="00C06DDB" w:rsidP="005432F8">
      <w:pPr>
        <w:pStyle w:val="Akapitzlist"/>
        <w:keepNext/>
        <w:numPr>
          <w:ilvl w:val="0"/>
          <w:numId w:val="2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Proces negocjacji projektów w ramach danego naboru prowadzony jest pisemnie</w:t>
      </w:r>
      <w:r w:rsidR="001E427A" w:rsidRPr="00880D43">
        <w:rPr>
          <w:rFonts w:ascii="Arial" w:hAnsi="Arial" w:cs="Arial"/>
          <w:sz w:val="24"/>
          <w:szCs w:val="24"/>
        </w:rPr>
        <w:t xml:space="preserve"> </w:t>
      </w:r>
      <w:r w:rsidR="005E11D2" w:rsidRPr="00880D43">
        <w:rPr>
          <w:rFonts w:ascii="Arial" w:hAnsi="Arial" w:cs="Arial"/>
          <w:sz w:val="24"/>
          <w:szCs w:val="24"/>
        </w:rPr>
        <w:t>za</w:t>
      </w:r>
      <w:r w:rsidR="00EC1197" w:rsidRPr="00880D43">
        <w:rPr>
          <w:rFonts w:ascii="Arial" w:hAnsi="Arial" w:cs="Arial"/>
          <w:sz w:val="24"/>
          <w:szCs w:val="24"/>
        </w:rPr>
        <w:t xml:space="preserve"> pomocą</w:t>
      </w:r>
      <w:r w:rsidR="001E427A" w:rsidRPr="00880D43">
        <w:rPr>
          <w:rFonts w:ascii="Arial" w:hAnsi="Arial" w:cs="Arial"/>
          <w:sz w:val="24"/>
          <w:szCs w:val="24"/>
        </w:rPr>
        <w:t xml:space="preserve"> </w:t>
      </w:r>
      <w:r w:rsidR="00D52CCD" w:rsidRPr="00880D43">
        <w:rPr>
          <w:rFonts w:ascii="Arial" w:hAnsi="Arial" w:cs="Arial"/>
          <w:sz w:val="24"/>
          <w:szCs w:val="24"/>
        </w:rPr>
        <w:t xml:space="preserve">Wzoru </w:t>
      </w:r>
      <w:r w:rsidR="00E67A94" w:rsidRPr="00880D43">
        <w:rPr>
          <w:rFonts w:ascii="Arial" w:hAnsi="Arial" w:cs="Arial"/>
          <w:sz w:val="24"/>
          <w:szCs w:val="24"/>
        </w:rPr>
        <w:t>Stan</w:t>
      </w:r>
      <w:r w:rsidR="00192E34" w:rsidRPr="00880D43">
        <w:rPr>
          <w:rFonts w:ascii="Arial" w:hAnsi="Arial" w:cs="Arial"/>
          <w:sz w:val="24"/>
          <w:szCs w:val="24"/>
        </w:rPr>
        <w:t xml:space="preserve">owiska </w:t>
      </w:r>
      <w:r w:rsidR="00D52CCD" w:rsidRPr="00880D43">
        <w:rPr>
          <w:rFonts w:ascii="Arial" w:hAnsi="Arial" w:cs="Arial"/>
          <w:sz w:val="24"/>
          <w:szCs w:val="24"/>
        </w:rPr>
        <w:t>Komisji Oceny Projektów</w:t>
      </w:r>
      <w:r w:rsidR="001E427A" w:rsidRPr="00880D43">
        <w:rPr>
          <w:rFonts w:ascii="Arial" w:hAnsi="Arial" w:cs="Arial"/>
          <w:sz w:val="24"/>
          <w:szCs w:val="24"/>
        </w:rPr>
        <w:t xml:space="preserve">, </w:t>
      </w:r>
      <w:r w:rsidRPr="00880D43">
        <w:rPr>
          <w:rFonts w:ascii="Arial" w:hAnsi="Arial" w:cs="Arial"/>
          <w:sz w:val="24"/>
          <w:szCs w:val="24"/>
        </w:rPr>
        <w:t xml:space="preserve">przy wykorzystaniu </w:t>
      </w:r>
      <w:r w:rsidR="00134948" w:rsidRPr="00880D43">
        <w:rPr>
          <w:rFonts w:ascii="Arial" w:hAnsi="Arial" w:cs="Arial"/>
          <w:sz w:val="24"/>
          <w:szCs w:val="24"/>
        </w:rPr>
        <w:t>modułu Korespondencja SOWA EFS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4700E4BF" w14:textId="37D79A00" w:rsidR="0073380A" w:rsidRPr="00880D43" w:rsidRDefault="00C06DDB" w:rsidP="005432F8">
      <w:pPr>
        <w:pStyle w:val="Akapitzlist"/>
        <w:keepNext/>
        <w:numPr>
          <w:ilvl w:val="0"/>
          <w:numId w:val="2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Co do zasady negocjacje prowadzone są w ramach danego naboru do wyczerpania kwoty przeznaczonej na dofinansowanie projektów w </w:t>
      </w:r>
      <w:r w:rsidR="00C74BF4" w:rsidRPr="00880D43">
        <w:rPr>
          <w:rFonts w:ascii="Arial" w:hAnsi="Arial" w:cs="Arial"/>
          <w:sz w:val="24"/>
          <w:szCs w:val="24"/>
        </w:rPr>
        <w:t xml:space="preserve">naborze </w:t>
      </w:r>
      <w:r w:rsidRPr="00880D43">
        <w:rPr>
          <w:rFonts w:ascii="Arial" w:hAnsi="Arial" w:cs="Arial"/>
          <w:sz w:val="24"/>
          <w:szCs w:val="24"/>
        </w:rPr>
        <w:t xml:space="preserve">rozpoczynając od projektu, który uzyskał najwyższą liczbę punktów na etapie oceny merytorycznej. W celu pełnego wykorzystania środków przeznaczonych na dany </w:t>
      </w:r>
      <w:r w:rsidR="0073380A" w:rsidRPr="00880D43">
        <w:rPr>
          <w:rFonts w:ascii="Arial" w:hAnsi="Arial" w:cs="Arial"/>
          <w:sz w:val="24"/>
          <w:szCs w:val="24"/>
        </w:rPr>
        <w:t>nabór</w:t>
      </w:r>
      <w:r w:rsidRPr="00880D43">
        <w:rPr>
          <w:rFonts w:ascii="Arial" w:hAnsi="Arial" w:cs="Arial"/>
          <w:sz w:val="24"/>
          <w:szCs w:val="24"/>
        </w:rPr>
        <w:t xml:space="preserve"> lub środków, o które możliwe jest zwiększenie kwoty dofinansowania</w:t>
      </w:r>
      <w:r w:rsidR="00A25F7E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IO</w:t>
      </w:r>
      <w:r w:rsidR="0073380A" w:rsidRPr="00880D43">
        <w:rPr>
          <w:rFonts w:ascii="Arial" w:hAnsi="Arial" w:cs="Arial"/>
          <w:sz w:val="24"/>
          <w:szCs w:val="24"/>
        </w:rPr>
        <w:t>N</w:t>
      </w:r>
      <w:r w:rsidRPr="00880D43">
        <w:rPr>
          <w:rFonts w:ascii="Arial" w:hAnsi="Arial" w:cs="Arial"/>
          <w:sz w:val="24"/>
          <w:szCs w:val="24"/>
        </w:rPr>
        <w:t xml:space="preserve"> może podjąć decyzję o przeprowadzeniu negocjacji z większą liczbą projektów niż to wynika z kalkulacji wykorzystania alokacji z uwzględnieniem pierwotnych kwot budżetów projektów przed negocjacjami. </w:t>
      </w:r>
    </w:p>
    <w:p w14:paraId="486779A2" w14:textId="162FD12B" w:rsidR="00FC0B0E" w:rsidRPr="00880D43" w:rsidRDefault="00B2560C" w:rsidP="005432F8">
      <w:pPr>
        <w:pStyle w:val="Akapitzlist"/>
        <w:widowControl w:val="0"/>
        <w:numPr>
          <w:ilvl w:val="0"/>
          <w:numId w:val="2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celu pełnego wykorzystania środków przeznaczonych na nabór lub środków, o które możliwe jest zwiększenie kwoty dofinansowania, negocjacje będą prowadzone do wysokości 200% pierwotnej kwoty </w:t>
      </w:r>
      <w:r w:rsidR="009E447E" w:rsidRPr="00880D43">
        <w:rPr>
          <w:rFonts w:ascii="Arial" w:hAnsi="Arial" w:cs="Arial"/>
          <w:sz w:val="24"/>
          <w:szCs w:val="24"/>
        </w:rPr>
        <w:t>dofinansowania</w:t>
      </w:r>
      <w:r w:rsidRPr="00880D43">
        <w:rPr>
          <w:rFonts w:ascii="Arial" w:hAnsi="Arial" w:cs="Arial"/>
          <w:sz w:val="24"/>
          <w:szCs w:val="24"/>
        </w:rPr>
        <w:t xml:space="preserve"> przeznaczonej na nabór.</w:t>
      </w:r>
    </w:p>
    <w:p w14:paraId="1A683E95" w14:textId="6D253B79" w:rsidR="00C06DDB" w:rsidRPr="00880D43" w:rsidRDefault="00C06DDB" w:rsidP="005432F8">
      <w:pPr>
        <w:pStyle w:val="Akapitzlist"/>
        <w:keepNext/>
        <w:numPr>
          <w:ilvl w:val="0"/>
          <w:numId w:val="2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skierow</w:t>
      </w:r>
      <w:r w:rsidR="009A7F26" w:rsidRPr="00880D43">
        <w:rPr>
          <w:rFonts w:ascii="Arial" w:hAnsi="Arial" w:cs="Arial"/>
          <w:sz w:val="24"/>
          <w:szCs w:val="24"/>
        </w:rPr>
        <w:t>ania projektu do negocjacji, ION</w:t>
      </w:r>
      <w:r w:rsidRPr="00880D43">
        <w:rPr>
          <w:rFonts w:ascii="Arial" w:hAnsi="Arial" w:cs="Arial"/>
          <w:sz w:val="24"/>
          <w:szCs w:val="24"/>
        </w:rPr>
        <w:t xml:space="preserve"> przesyła wiadomość </w:t>
      </w:r>
      <w:r w:rsidR="00FD0222" w:rsidRPr="00880D43">
        <w:rPr>
          <w:rFonts w:ascii="Arial" w:hAnsi="Arial" w:cs="Arial"/>
          <w:sz w:val="24"/>
          <w:szCs w:val="24"/>
        </w:rPr>
        <w:t>w module Korespondencja SOWA EFS</w:t>
      </w:r>
      <w:r w:rsidRPr="00880D43">
        <w:rPr>
          <w:rFonts w:ascii="Arial" w:hAnsi="Arial" w:cs="Arial"/>
          <w:sz w:val="24"/>
          <w:szCs w:val="24"/>
        </w:rPr>
        <w:t xml:space="preserve"> zawierającą uzgodnione stanowisko KOP w sprawie negocjacji projektu, sporządzone na podstawie KOM i decyzji przewodniczącego KOP (w przypadku uczestnictwa przewodniczącego KOP w ustalaniu warunków negocjacyjnych), ze wskazaniem:</w:t>
      </w:r>
    </w:p>
    <w:p w14:paraId="2C35A0DD" w14:textId="2E36717A" w:rsidR="00C06DDB" w:rsidRPr="00880D43" w:rsidRDefault="00C06DDB" w:rsidP="005432F8">
      <w:p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a)</w:t>
      </w:r>
      <w:r w:rsidRPr="00880D43">
        <w:rPr>
          <w:rFonts w:ascii="Arial" w:hAnsi="Arial" w:cs="Arial"/>
          <w:sz w:val="24"/>
          <w:szCs w:val="24"/>
        </w:rPr>
        <w:tab/>
        <w:t xml:space="preserve">zakresu negocjacji, </w:t>
      </w:r>
      <w:r w:rsidR="00F422F3" w:rsidRPr="00880D43">
        <w:rPr>
          <w:rFonts w:ascii="Arial" w:hAnsi="Arial" w:cs="Arial"/>
          <w:sz w:val="24"/>
          <w:szCs w:val="24"/>
        </w:rPr>
        <w:t>t</w:t>
      </w:r>
      <w:r w:rsidR="00BB3295" w:rsidRPr="00880D43">
        <w:rPr>
          <w:rFonts w:ascii="Arial" w:hAnsi="Arial" w:cs="Arial"/>
          <w:sz w:val="24"/>
          <w:szCs w:val="24"/>
        </w:rPr>
        <w:t>j.:</w:t>
      </w:r>
      <w:r w:rsidR="00F422F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jakie korekty należy wprowadzić do wniosku lub jakie informacje KOP powinna uzyskać od Wnioskodawcy w trakcie negocjacji, aby negocjacje zakończyły się wynikiem pozytywnym oraz,</w:t>
      </w:r>
    </w:p>
    <w:p w14:paraId="206903BF" w14:textId="77777777" w:rsidR="00C06DDB" w:rsidRPr="00880D43" w:rsidRDefault="00C06DDB" w:rsidP="005432F8">
      <w:p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b)</w:t>
      </w:r>
      <w:r w:rsidRPr="00880D43">
        <w:rPr>
          <w:rFonts w:ascii="Arial" w:hAnsi="Arial" w:cs="Arial"/>
          <w:sz w:val="24"/>
          <w:szCs w:val="24"/>
        </w:rPr>
        <w:tab/>
        <w:t xml:space="preserve">uzasadnienia swojego stanowiska. </w:t>
      </w:r>
    </w:p>
    <w:p w14:paraId="4584241E" w14:textId="14F3A201" w:rsidR="007A5358" w:rsidRPr="00880D43" w:rsidRDefault="007A5358" w:rsidP="005432F8">
      <w:pPr>
        <w:pStyle w:val="Akapitzlist"/>
        <w:numPr>
          <w:ilvl w:val="0"/>
          <w:numId w:val="2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Warunki negocjacyjne mogą obejmować dodatkowe ustalenia podjęte już w toku negocjacji. </w:t>
      </w:r>
    </w:p>
    <w:p w14:paraId="53BF706A" w14:textId="77777777" w:rsidR="00A647AF" w:rsidRPr="00880D43" w:rsidRDefault="00C06DDB" w:rsidP="005432F8">
      <w:pPr>
        <w:pStyle w:val="Akapitzlist"/>
        <w:numPr>
          <w:ilvl w:val="0"/>
          <w:numId w:val="2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powinien podjąć negocjacje w</w:t>
      </w:r>
      <w:r w:rsidR="009A7F26" w:rsidRPr="00880D43">
        <w:rPr>
          <w:rFonts w:ascii="Arial" w:hAnsi="Arial" w:cs="Arial"/>
          <w:sz w:val="24"/>
          <w:szCs w:val="24"/>
        </w:rPr>
        <w:t xml:space="preserve"> terminie wyznaczonym przez ION</w:t>
      </w:r>
      <w:r w:rsidRPr="00880D43">
        <w:rPr>
          <w:rFonts w:ascii="Arial" w:hAnsi="Arial" w:cs="Arial"/>
          <w:sz w:val="24"/>
          <w:szCs w:val="24"/>
        </w:rPr>
        <w:t xml:space="preserve">. Podjęcie negocjacji oznacza przesłanie w </w:t>
      </w:r>
      <w:r w:rsidR="00FD0222" w:rsidRPr="00880D43">
        <w:rPr>
          <w:rFonts w:ascii="Arial" w:hAnsi="Arial" w:cs="Arial"/>
          <w:sz w:val="24"/>
          <w:szCs w:val="24"/>
        </w:rPr>
        <w:t>module Korespondencja SOWA EFS</w:t>
      </w:r>
      <w:r w:rsidRPr="00880D43">
        <w:rPr>
          <w:rFonts w:ascii="Arial" w:hAnsi="Arial" w:cs="Arial"/>
          <w:sz w:val="24"/>
          <w:szCs w:val="24"/>
        </w:rPr>
        <w:t xml:space="preserve"> swojego stanowiska negocjacyjnego akceptującego zmiany zaproponowane przez KOP lub zawierającego wyjaśnienia odnośnie określonych zapisów we wniosku. </w:t>
      </w:r>
    </w:p>
    <w:p w14:paraId="21326F09" w14:textId="390F0881" w:rsidR="00A647AF" w:rsidRPr="00880D43" w:rsidRDefault="00C06DDB" w:rsidP="005432F8">
      <w:pPr>
        <w:pStyle w:val="Akapitzlist"/>
        <w:numPr>
          <w:ilvl w:val="0"/>
          <w:numId w:val="2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zobligowany jest na etapie procesu negocjacji do odniesienia się do wszystkich uwag wskazanych w treści st</w:t>
      </w:r>
      <w:r w:rsidR="009A7F26" w:rsidRPr="00880D43">
        <w:rPr>
          <w:rFonts w:ascii="Arial" w:hAnsi="Arial" w:cs="Arial"/>
          <w:sz w:val="24"/>
          <w:szCs w:val="24"/>
        </w:rPr>
        <w:t>anowiska negocjacyjnego KOP. ION</w:t>
      </w:r>
      <w:r w:rsidRPr="00880D43">
        <w:rPr>
          <w:rFonts w:ascii="Arial" w:hAnsi="Arial" w:cs="Arial"/>
          <w:sz w:val="24"/>
          <w:szCs w:val="24"/>
        </w:rPr>
        <w:t xml:space="preserve"> po zapoznaniu się z uzasadnieniem ze strony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</w:t>
      </w:r>
      <w:r w:rsidR="00A25F7E" w:rsidRPr="00880D43">
        <w:rPr>
          <w:rFonts w:ascii="Arial" w:hAnsi="Arial" w:cs="Arial"/>
          <w:sz w:val="24"/>
          <w:szCs w:val="24"/>
        </w:rPr>
        <w:t xml:space="preserve">w odpowiedzi </w:t>
      </w:r>
      <w:r w:rsidRPr="00880D43">
        <w:rPr>
          <w:rFonts w:ascii="Arial" w:hAnsi="Arial" w:cs="Arial"/>
          <w:sz w:val="24"/>
          <w:szCs w:val="24"/>
        </w:rPr>
        <w:t>wskazuje jakie kwestie</w:t>
      </w:r>
      <w:r w:rsidR="009A7F26" w:rsidRPr="00880D43">
        <w:rPr>
          <w:rFonts w:ascii="Arial" w:hAnsi="Arial" w:cs="Arial"/>
          <w:sz w:val="24"/>
          <w:szCs w:val="24"/>
        </w:rPr>
        <w:t xml:space="preserve"> zostały </w:t>
      </w:r>
      <w:r w:rsidR="00B43C5B" w:rsidRPr="00880D43">
        <w:rPr>
          <w:rFonts w:ascii="Arial" w:hAnsi="Arial" w:cs="Arial"/>
          <w:sz w:val="24"/>
          <w:szCs w:val="24"/>
        </w:rPr>
        <w:t>z</w:t>
      </w:r>
      <w:r w:rsidR="009A7F26" w:rsidRPr="00880D43">
        <w:rPr>
          <w:rFonts w:ascii="Arial" w:hAnsi="Arial" w:cs="Arial"/>
          <w:sz w:val="24"/>
          <w:szCs w:val="24"/>
        </w:rPr>
        <w:t>aakceptowane przez ION</w:t>
      </w:r>
      <w:r w:rsidR="00566D0D" w:rsidRPr="00880D43">
        <w:rPr>
          <w:rFonts w:ascii="Arial" w:hAnsi="Arial" w:cs="Arial"/>
          <w:sz w:val="24"/>
          <w:szCs w:val="24"/>
        </w:rPr>
        <w:t>, a które</w:t>
      </w:r>
      <w:r w:rsidR="00DC30B5" w:rsidRPr="00880D43">
        <w:rPr>
          <w:rFonts w:ascii="Arial" w:hAnsi="Arial" w:cs="Arial"/>
          <w:sz w:val="24"/>
          <w:szCs w:val="24"/>
        </w:rPr>
        <w:t xml:space="preserve"> </w:t>
      </w:r>
      <w:r w:rsidR="00566D0D" w:rsidRPr="00880D43">
        <w:rPr>
          <w:rFonts w:ascii="Arial" w:hAnsi="Arial" w:cs="Arial"/>
          <w:sz w:val="24"/>
          <w:szCs w:val="24"/>
        </w:rPr>
        <w:t xml:space="preserve">nie uzyskały akceptacji. W przypadku rozbieżności stanowisk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="00566D0D" w:rsidRPr="00880D43">
        <w:rPr>
          <w:rFonts w:ascii="Arial" w:hAnsi="Arial" w:cs="Arial"/>
          <w:sz w:val="24"/>
          <w:szCs w:val="24"/>
        </w:rPr>
        <w:t>nioskodawcy oraz ION</w:t>
      </w:r>
      <w:r w:rsidR="00896B09" w:rsidRPr="00880D43">
        <w:rPr>
          <w:rFonts w:ascii="Arial" w:hAnsi="Arial" w:cs="Arial"/>
          <w:sz w:val="24"/>
          <w:szCs w:val="24"/>
        </w:rPr>
        <w:t>,</w:t>
      </w:r>
      <w:r w:rsidR="00566D0D" w:rsidRPr="00880D43">
        <w:rPr>
          <w:rFonts w:ascii="Arial" w:hAnsi="Arial" w:cs="Arial"/>
          <w:sz w:val="24"/>
          <w:szCs w:val="24"/>
        </w:rPr>
        <w:t xml:space="preserve"> stanowisko ION jest stanowiskiem decydującym/rozstrzygającym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B9006A9" w14:textId="77777777" w:rsidR="00A647AF" w:rsidRPr="00880D43" w:rsidRDefault="00D360E1" w:rsidP="005432F8">
      <w:pPr>
        <w:pStyle w:val="Akapitzlist"/>
        <w:numPr>
          <w:ilvl w:val="0"/>
          <w:numId w:val="2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dostrzeżenia jakiegokolwiek uchybienia lub oczywistej omyłki w projekcie (nie wskazanych jako element procesu negocjacji) KOP wyraża opinię na temat możliwości korekty </w:t>
      </w:r>
      <w:r w:rsidR="00D31869" w:rsidRPr="00880D43">
        <w:rPr>
          <w:rFonts w:ascii="Arial" w:hAnsi="Arial" w:cs="Arial"/>
          <w:sz w:val="24"/>
          <w:szCs w:val="24"/>
        </w:rPr>
        <w:t xml:space="preserve">wniosku o dofinansowanie </w:t>
      </w:r>
      <w:r w:rsidRPr="00880D43">
        <w:rPr>
          <w:rFonts w:ascii="Arial" w:hAnsi="Arial" w:cs="Arial"/>
          <w:sz w:val="24"/>
          <w:szCs w:val="24"/>
        </w:rPr>
        <w:t>w tym zakresie.</w:t>
      </w:r>
    </w:p>
    <w:p w14:paraId="370472E3" w14:textId="20AAF469" w:rsidR="00B1199E" w:rsidRPr="00880D43" w:rsidRDefault="00C06DDB" w:rsidP="005432F8">
      <w:pPr>
        <w:pStyle w:val="Akapitzlist"/>
        <w:numPr>
          <w:ilvl w:val="0"/>
          <w:numId w:val="2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Proces negocjacji powinien zo</w:t>
      </w:r>
      <w:r w:rsidR="009A7F26" w:rsidRPr="00880D43">
        <w:rPr>
          <w:rFonts w:ascii="Arial" w:hAnsi="Arial" w:cs="Arial"/>
          <w:sz w:val="24"/>
          <w:szCs w:val="24"/>
        </w:rPr>
        <w:t xml:space="preserve">stać zakończony w terminie do </w:t>
      </w:r>
      <w:r w:rsidR="00FB6BED" w:rsidRPr="00880D43">
        <w:rPr>
          <w:rFonts w:ascii="Arial" w:hAnsi="Arial" w:cs="Arial"/>
          <w:sz w:val="24"/>
          <w:szCs w:val="24"/>
        </w:rPr>
        <w:t>14</w:t>
      </w:r>
      <w:r w:rsidR="009A7F26" w:rsidRPr="00880D43">
        <w:rPr>
          <w:rFonts w:ascii="Arial" w:hAnsi="Arial" w:cs="Arial"/>
          <w:sz w:val="24"/>
          <w:szCs w:val="24"/>
        </w:rPr>
        <w:t xml:space="preserve"> dni od momentu poinformowania </w:t>
      </w:r>
      <w:r w:rsidR="00422017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o skierowaniu projektu do negocjacji. </w:t>
      </w:r>
      <w:r w:rsidR="00B1199E" w:rsidRPr="00880D43">
        <w:rPr>
          <w:rFonts w:ascii="Arial" w:hAnsi="Arial" w:cs="Arial"/>
          <w:sz w:val="24"/>
          <w:szCs w:val="24"/>
        </w:rPr>
        <w:t xml:space="preserve">W uzasadnionych sytuacjach termin ten może ulec zmianie. </w:t>
      </w:r>
    </w:p>
    <w:p w14:paraId="67F3EC53" w14:textId="6816D843" w:rsidR="00C06DDB" w:rsidRPr="00880D43" w:rsidRDefault="00C06DDB" w:rsidP="005432F8">
      <w:pPr>
        <w:pStyle w:val="Akapitzlist"/>
        <w:numPr>
          <w:ilvl w:val="0"/>
          <w:numId w:val="25"/>
        </w:numPr>
        <w:spacing w:before="120" w:after="120" w:line="312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Poprzez zakończenie procesu negocjacji należy rozumieć ustalenie, a n</w:t>
      </w:r>
      <w:r w:rsidR="009A7F26" w:rsidRPr="00880D43">
        <w:rPr>
          <w:rFonts w:ascii="Arial" w:hAnsi="Arial" w:cs="Arial"/>
          <w:sz w:val="24"/>
          <w:szCs w:val="24"/>
        </w:rPr>
        <w:t>astępnie zatwierdzenie przez ION</w:t>
      </w:r>
      <w:r w:rsidRPr="00880D43">
        <w:rPr>
          <w:rFonts w:ascii="Arial" w:hAnsi="Arial" w:cs="Arial"/>
          <w:sz w:val="24"/>
          <w:szCs w:val="24"/>
        </w:rPr>
        <w:t xml:space="preserve"> ostatecznej wersji wniosku w postaci elektronicznej. </w:t>
      </w:r>
    </w:p>
    <w:p w14:paraId="13BE1DF9" w14:textId="25393FDB" w:rsidR="00C06DDB" w:rsidRPr="00880D43" w:rsidRDefault="00C06DDB" w:rsidP="00660D70">
      <w:pPr>
        <w:pStyle w:val="Akapitzlist"/>
        <w:numPr>
          <w:ilvl w:val="0"/>
          <w:numId w:val="25"/>
        </w:numPr>
        <w:spacing w:before="120" w:after="120" w:line="312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 zakończeniu procesu negocjacji członek KOP prowadzący negocjacje podejmuje decyzję, co do spełnienia przez projekt ogó</w:t>
      </w:r>
      <w:r w:rsidR="00B1199E" w:rsidRPr="00880D43">
        <w:rPr>
          <w:rFonts w:ascii="Arial" w:hAnsi="Arial" w:cs="Arial"/>
          <w:sz w:val="24"/>
          <w:szCs w:val="24"/>
        </w:rPr>
        <w:t xml:space="preserve">lnego kryterium podsumowującego: </w:t>
      </w:r>
      <w:r w:rsidRPr="00880D43">
        <w:rPr>
          <w:rFonts w:ascii="Arial" w:hAnsi="Arial" w:cs="Arial"/>
          <w:sz w:val="24"/>
          <w:szCs w:val="24"/>
        </w:rPr>
        <w:t xml:space="preserve">„negocjacje zakończyły się wynikiem pozytywnym”. </w:t>
      </w:r>
    </w:p>
    <w:p w14:paraId="7F90898F" w14:textId="44D9D847" w:rsidR="00C06DDB" w:rsidRPr="00880D43" w:rsidRDefault="00C06DDB" w:rsidP="005432F8">
      <w:pPr>
        <w:pStyle w:val="Akapitzlist"/>
        <w:numPr>
          <w:ilvl w:val="0"/>
          <w:numId w:val="25"/>
        </w:numPr>
        <w:spacing w:before="120" w:after="120" w:line="312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w trakcie negocjacji:</w:t>
      </w:r>
    </w:p>
    <w:p w14:paraId="66FA2450" w14:textId="4CC38A72" w:rsidR="00C06DDB" w:rsidRPr="00880D43" w:rsidRDefault="00C06DDB" w:rsidP="005432F8">
      <w:pPr>
        <w:pStyle w:val="Akapitzlist"/>
        <w:numPr>
          <w:ilvl w:val="0"/>
          <w:numId w:val="48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 wniosku nie zostaną wprowadzone wskazane w stanowisku negocjacyjnym korekty lub inne zmiany wynikające z ustaleń dokonanych podczas negocjacji,</w:t>
      </w:r>
    </w:p>
    <w:p w14:paraId="25500A86" w14:textId="1B841C01" w:rsidR="00C06DDB" w:rsidRPr="00880D43" w:rsidRDefault="00C06DDB" w:rsidP="005432F8">
      <w:pPr>
        <w:pStyle w:val="Akapitzlist"/>
        <w:numPr>
          <w:ilvl w:val="0"/>
          <w:numId w:val="48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KOP nie uzyska od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informacji dotyczących określonych zapisów we wniosku, wskazanych w stanowisku negocjacyjnym,</w:t>
      </w:r>
    </w:p>
    <w:p w14:paraId="0AB07B05" w14:textId="77777777" w:rsidR="00C06DDB" w:rsidRPr="00880D43" w:rsidRDefault="00C06DDB" w:rsidP="005432F8">
      <w:pPr>
        <w:pStyle w:val="Akapitzlist"/>
        <w:numPr>
          <w:ilvl w:val="0"/>
          <w:numId w:val="48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do wniosku zostały wprowadzone inne zmiany niż wynikające ze stanowiska negocjacyjnego lub ustaleń wynikających z procesu negocjacji, </w:t>
      </w:r>
    </w:p>
    <w:p w14:paraId="2F6C151B" w14:textId="387B1F37" w:rsidR="00C06DDB" w:rsidRPr="00880D43" w:rsidRDefault="00C06DDB" w:rsidP="005432F8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negocjacje zakończą się wynikiem negatywnym, co oznacza niespełnienie przez projekt kryterium podsumowującego i nierekomendowanie projektu do dofinansowania.</w:t>
      </w:r>
    </w:p>
    <w:p w14:paraId="60727FAD" w14:textId="5F3FF198" w:rsidR="00C06DDB" w:rsidRPr="00880D43" w:rsidRDefault="00C06DDB" w:rsidP="005432F8">
      <w:pPr>
        <w:pStyle w:val="Akapitzlist"/>
        <w:numPr>
          <w:ilvl w:val="0"/>
          <w:numId w:val="25"/>
        </w:numPr>
        <w:spacing w:before="120" w:after="120" w:line="312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Niepodjęcie przez </w:t>
      </w:r>
      <w:r w:rsidR="00422017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negocjacji lub brak możliwości zakończenia procesu negocjacji z winy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="000B4815" w:rsidRPr="00880D43">
        <w:rPr>
          <w:rFonts w:ascii="Arial" w:hAnsi="Arial" w:cs="Arial"/>
          <w:sz w:val="24"/>
          <w:szCs w:val="24"/>
        </w:rPr>
        <w:t xml:space="preserve">nioskodawcy </w:t>
      </w:r>
      <w:r w:rsidR="00845B38" w:rsidRPr="00880D43">
        <w:rPr>
          <w:rFonts w:ascii="Arial" w:hAnsi="Arial" w:cs="Arial"/>
          <w:sz w:val="24"/>
          <w:szCs w:val="24"/>
        </w:rPr>
        <w:t>o</w:t>
      </w:r>
      <w:r w:rsidR="00411F4A" w:rsidRPr="00880D43">
        <w:rPr>
          <w:rFonts w:ascii="Arial" w:hAnsi="Arial" w:cs="Arial"/>
          <w:sz w:val="24"/>
          <w:szCs w:val="24"/>
        </w:rPr>
        <w:t xml:space="preserve">znacza niespełnienie przez projekt kryterium podsumowującego i nierekomendowanie projektu do dofinansowania. </w:t>
      </w:r>
    </w:p>
    <w:p w14:paraId="2E659D2B" w14:textId="56E43431" w:rsidR="00E63B29" w:rsidRDefault="00E63B29" w:rsidP="005432F8">
      <w:pPr>
        <w:pStyle w:val="Akapitzlist"/>
        <w:numPr>
          <w:ilvl w:val="0"/>
          <w:numId w:val="25"/>
        </w:numPr>
        <w:spacing w:before="120" w:after="120" w:line="312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spełnienia kryterium dokonywana jest za pomocą Karty oceny ogólnego kryterium podsumowującego (KOKP</w:t>
      </w:r>
      <w:r w:rsidR="00742586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hAnsi="Arial" w:cs="Arial"/>
          <w:sz w:val="24"/>
          <w:szCs w:val="24"/>
        </w:rPr>
        <w:t>.</w:t>
      </w:r>
    </w:p>
    <w:p w14:paraId="0BB30D8D" w14:textId="77777777" w:rsidR="00E405E6" w:rsidRPr="00880D43" w:rsidRDefault="00E405E6" w:rsidP="00E405E6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</w:p>
    <w:p w14:paraId="00DD79A2" w14:textId="0566E246" w:rsidR="00DB24BD" w:rsidRPr="00880D43" w:rsidRDefault="00DB24BD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D6504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880D43" w:rsidRDefault="00DB24BD" w:rsidP="00660D70">
      <w:pPr>
        <w:pStyle w:val="Nagwek1"/>
      </w:pPr>
      <w:bookmarkStart w:id="41" w:name="_Toc157411053"/>
      <w:r w:rsidRPr="00880D43">
        <w:t>Wyniki naboru</w:t>
      </w:r>
      <w:bookmarkEnd w:id="41"/>
    </w:p>
    <w:p w14:paraId="431C1804" w14:textId="5602222F" w:rsidR="006B0541" w:rsidRPr="00880D43" w:rsidRDefault="006B0541" w:rsidP="005432F8">
      <w:pPr>
        <w:pStyle w:val="Akapitzlist"/>
        <w:widowControl w:val="0"/>
        <w:numPr>
          <w:ilvl w:val="0"/>
          <w:numId w:val="2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Style w:val="markedcontent"/>
          <w:rFonts w:ascii="Arial" w:hAnsi="Arial" w:cs="Arial"/>
          <w:sz w:val="24"/>
          <w:szCs w:val="24"/>
        </w:rPr>
        <w:t>Rozstrzygnięcie naboru następuje przez zatwierdzenie przez Dyrektora/</w:t>
      </w:r>
      <w:r w:rsidR="00422017" w:rsidRPr="00880D43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880D43">
        <w:rPr>
          <w:rStyle w:val="markedcontent"/>
          <w:rFonts w:ascii="Arial" w:hAnsi="Arial" w:cs="Arial"/>
          <w:sz w:val="24"/>
          <w:szCs w:val="24"/>
        </w:rPr>
        <w:t xml:space="preserve">Wicedyrektora ION </w:t>
      </w:r>
      <w:r w:rsidRPr="00880D43">
        <w:rPr>
          <w:rStyle w:val="markedcontent"/>
          <w:rFonts w:ascii="Arial" w:hAnsi="Arial" w:cs="Arial"/>
          <w:i/>
          <w:iCs/>
          <w:sz w:val="24"/>
          <w:szCs w:val="24"/>
        </w:rPr>
        <w:t>Listy projektów wybranych do dofinansowania oraz projektów, które otrzymały ocenę negatywną</w:t>
      </w:r>
    </w:p>
    <w:p w14:paraId="27D236C2" w14:textId="339F37E4" w:rsidR="006B0541" w:rsidRPr="00880D43" w:rsidRDefault="006B0541" w:rsidP="005432F8">
      <w:pPr>
        <w:pStyle w:val="Akapitzlist"/>
        <w:widowControl w:val="0"/>
        <w:numPr>
          <w:ilvl w:val="0"/>
          <w:numId w:val="2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po rozstrzygnięciu naboru  zamieszcza na stronie internetowej </w:t>
      </w:r>
      <w:hyperlink r:id="rId34" w:history="1">
        <w:r w:rsidR="00212D67" w:rsidRPr="00160406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5" w:history="1">
        <w:r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880D43">
        <w:rPr>
          <w:rFonts w:ascii="Arial" w:hAnsi="Arial" w:cs="Arial"/>
          <w:sz w:val="24"/>
          <w:szCs w:val="24"/>
        </w:rPr>
        <w:t xml:space="preserve"> oraz na portalu informację o projektach, które:</w:t>
      </w:r>
    </w:p>
    <w:p w14:paraId="468B7A22" w14:textId="77777777" w:rsidR="006B0541" w:rsidRPr="00880D43" w:rsidRDefault="006B0541" w:rsidP="005432F8">
      <w:pPr>
        <w:widowControl w:val="0"/>
        <w:numPr>
          <w:ilvl w:val="0"/>
          <w:numId w:val="41"/>
        </w:numPr>
        <w:spacing w:before="120" w:after="120" w:line="312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Fonts w:ascii="Arial" w:eastAsia="Calibri" w:hAnsi="Arial" w:cs="Arial"/>
          <w:color w:val="000000"/>
          <w:sz w:val="24"/>
          <w:szCs w:val="24"/>
        </w:rPr>
        <w:t>zostały ocenione pozytywnie oraz zostały wybrane do dofinansowania,</w:t>
      </w:r>
    </w:p>
    <w:p w14:paraId="6FD93308" w14:textId="77777777" w:rsidR="006B0541" w:rsidRPr="00880D43" w:rsidRDefault="006B0541" w:rsidP="005432F8">
      <w:pPr>
        <w:widowControl w:val="0"/>
        <w:numPr>
          <w:ilvl w:val="0"/>
          <w:numId w:val="41"/>
        </w:numPr>
        <w:spacing w:before="120" w:after="120" w:line="312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Fonts w:ascii="Arial" w:eastAsia="Calibri" w:hAnsi="Arial" w:cs="Arial"/>
          <w:color w:val="000000"/>
          <w:sz w:val="24"/>
          <w:szCs w:val="24"/>
        </w:rPr>
        <w:t>zostały ocenione negatywnie w rozumieniu art. 56 ust. 5 i 6 ustawy wdrożeniowej i nie zostały wybrane do dofinansowania.</w:t>
      </w:r>
    </w:p>
    <w:p w14:paraId="72E5A34F" w14:textId="0652D2F6" w:rsidR="002155E7" w:rsidRPr="00880D43" w:rsidRDefault="00B27C1E" w:rsidP="005432F8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contextualSpacing w:val="0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Style w:val="markedcontent"/>
          <w:rFonts w:ascii="Arial" w:hAnsi="Arial" w:cs="Arial"/>
          <w:i/>
          <w:sz w:val="24"/>
          <w:szCs w:val="24"/>
        </w:rPr>
        <w:t>L</w:t>
      </w:r>
      <w:r w:rsidR="00845B38" w:rsidRPr="00880D43">
        <w:rPr>
          <w:rStyle w:val="markedcontent"/>
          <w:rFonts w:ascii="Arial" w:hAnsi="Arial" w:cs="Arial"/>
          <w:i/>
          <w:sz w:val="24"/>
          <w:szCs w:val="24"/>
        </w:rPr>
        <w:t>ista</w:t>
      </w:r>
      <w:r w:rsidR="002155E7" w:rsidRPr="00880D43">
        <w:rPr>
          <w:rStyle w:val="markedcontent"/>
          <w:rFonts w:ascii="Arial" w:hAnsi="Arial" w:cs="Arial"/>
          <w:i/>
          <w:sz w:val="24"/>
          <w:szCs w:val="24"/>
        </w:rPr>
        <w:t xml:space="preserve"> projektów wybranych do dofinansowania oraz projektów, które otrzymały ocenę negatywną</w:t>
      </w:r>
      <w:r w:rsidR="002155E7" w:rsidRPr="00880D43">
        <w:rPr>
          <w:rFonts w:ascii="Arial" w:eastAsia="Calibri" w:hAnsi="Arial" w:cs="Arial"/>
          <w:color w:val="000000"/>
          <w:sz w:val="24"/>
          <w:szCs w:val="24"/>
        </w:rPr>
        <w:t xml:space="preserve"> zawiera projekty, które podlegały ocenie merytorycznej i ocenie na etapie negocjacji, uszeregowane w kolejności malejącej liczby uzyskanych punktów. </w:t>
      </w:r>
    </w:p>
    <w:p w14:paraId="3AC75D16" w14:textId="539B7651" w:rsidR="00C71634" w:rsidRPr="00880D43" w:rsidRDefault="00C71634" w:rsidP="005432F8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wyboru projektów do dofinansowania spowodowanego powstaniem dostępności lub zwiększeniem alokacji na nabór, a także rozstrzygnięciami zapadającymi w ramach procedury odwoławczej, ION dokonuje aktualizacji </w:t>
      </w:r>
      <w:r w:rsidR="00B27C1E" w:rsidRPr="00880D43">
        <w:rPr>
          <w:rStyle w:val="markedcontent"/>
          <w:rFonts w:ascii="Arial" w:hAnsi="Arial" w:cs="Arial"/>
          <w:i/>
          <w:sz w:val="24"/>
          <w:szCs w:val="24"/>
        </w:rPr>
        <w:t>L</w:t>
      </w:r>
      <w:r w:rsidRPr="00880D43">
        <w:rPr>
          <w:rStyle w:val="markedcontent"/>
          <w:rFonts w:ascii="Arial" w:hAnsi="Arial" w:cs="Arial"/>
          <w:i/>
          <w:sz w:val="24"/>
          <w:szCs w:val="24"/>
        </w:rPr>
        <w:t>isty projektów wybranych do dofinansowania</w:t>
      </w:r>
      <w:r w:rsidR="00074631" w:rsidRPr="00880D43">
        <w:rPr>
          <w:rStyle w:val="markedcontent"/>
          <w:rFonts w:ascii="Arial" w:hAnsi="Arial" w:cs="Arial"/>
          <w:i/>
          <w:sz w:val="24"/>
          <w:szCs w:val="24"/>
        </w:rPr>
        <w:t xml:space="preserve"> oraz projektów, które otrzymały ocenę negatywną</w:t>
      </w:r>
      <w:r w:rsidRPr="00880D43">
        <w:rPr>
          <w:rFonts w:ascii="Arial" w:hAnsi="Arial" w:cs="Arial"/>
          <w:sz w:val="24"/>
          <w:szCs w:val="24"/>
        </w:rPr>
        <w:t xml:space="preserve"> i jej kolejną wersję upublicznia na stronie internetowej </w:t>
      </w:r>
      <w:hyperlink r:id="rId36" w:history="1">
        <w:r w:rsidR="00212D67" w:rsidRPr="00160406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7" w:history="1">
        <w:r w:rsidR="00306CAB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 w:rsidRPr="00880D43">
        <w:rPr>
          <w:rStyle w:val="Hipercze"/>
          <w:rFonts w:ascii="Arial" w:hAnsi="Arial" w:cs="Arial"/>
          <w:sz w:val="24"/>
          <w:szCs w:val="24"/>
        </w:rPr>
        <w:t xml:space="preserve"> </w:t>
      </w:r>
      <w:r w:rsidR="00871C27" w:rsidRPr="00880D43">
        <w:rPr>
          <w:rFonts w:ascii="Arial" w:hAnsi="Arial" w:cs="Arial"/>
          <w:sz w:val="24"/>
          <w:szCs w:val="24"/>
        </w:rPr>
        <w:t xml:space="preserve">i portalu </w:t>
      </w:r>
      <w:r w:rsidRPr="00880D43">
        <w:rPr>
          <w:rFonts w:ascii="Arial" w:hAnsi="Arial" w:cs="Arial"/>
          <w:sz w:val="24"/>
          <w:szCs w:val="24"/>
        </w:rPr>
        <w:t xml:space="preserve">w terminie </w:t>
      </w:r>
      <w:r w:rsidR="00B27C1E" w:rsidRPr="00880D43">
        <w:rPr>
          <w:rFonts w:ascii="Arial" w:hAnsi="Arial" w:cs="Arial"/>
          <w:sz w:val="24"/>
          <w:szCs w:val="24"/>
        </w:rPr>
        <w:t xml:space="preserve">7 </w:t>
      </w:r>
      <w:r w:rsidRPr="00880D43">
        <w:rPr>
          <w:rFonts w:ascii="Arial" w:hAnsi="Arial" w:cs="Arial"/>
          <w:sz w:val="24"/>
          <w:szCs w:val="24"/>
        </w:rPr>
        <w:t>dni od dokonania zmiany.</w:t>
      </w:r>
    </w:p>
    <w:p w14:paraId="299DB91F" w14:textId="77149B4B" w:rsidR="00C71634" w:rsidRPr="00880D43" w:rsidRDefault="00C71634" w:rsidP="005432F8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Po rozstrzygnięciu naboru </w:t>
      </w:r>
      <w:r w:rsidR="00B27C1E" w:rsidRPr="00880D43">
        <w:rPr>
          <w:rFonts w:ascii="Arial" w:hAnsi="Arial" w:cs="Arial"/>
          <w:sz w:val="24"/>
          <w:szCs w:val="24"/>
        </w:rPr>
        <w:t>ION</w:t>
      </w:r>
      <w:r w:rsidR="007F5F86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niezwłocznie przekazuje </w:t>
      </w:r>
      <w:r w:rsidR="00422017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</w:t>
      </w:r>
      <w:r w:rsidR="00E63B29" w:rsidRPr="00880D43">
        <w:rPr>
          <w:rFonts w:ascii="Arial" w:hAnsi="Arial" w:cs="Arial"/>
          <w:sz w:val="24"/>
          <w:szCs w:val="24"/>
        </w:rPr>
        <w:t xml:space="preserve">pisemną informację o </w:t>
      </w:r>
      <w:r w:rsidRPr="00880D43">
        <w:rPr>
          <w:rFonts w:ascii="Arial" w:hAnsi="Arial" w:cs="Arial"/>
          <w:sz w:val="24"/>
          <w:szCs w:val="24"/>
        </w:rPr>
        <w:t>wynikach oceny jego projektu, wskazującą, że:</w:t>
      </w:r>
    </w:p>
    <w:p w14:paraId="22D39CCD" w14:textId="77777777" w:rsidR="00C71634" w:rsidRPr="00880D43" w:rsidRDefault="00C71634" w:rsidP="005432F8">
      <w:pPr>
        <w:pStyle w:val="Akapitzlist"/>
        <w:numPr>
          <w:ilvl w:val="0"/>
          <w:numId w:val="47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pozytywną tj. spełnił wszystkie kryteria wyboru, uzyskał wymaganą liczbę punktów i w rezultacie został wybrany do dofinasowania lub</w:t>
      </w:r>
    </w:p>
    <w:p w14:paraId="2B332357" w14:textId="77777777" w:rsidR="00C71634" w:rsidRPr="00880D43" w:rsidRDefault="00C71634" w:rsidP="005432F8">
      <w:pPr>
        <w:pStyle w:val="Akapitzlist"/>
        <w:numPr>
          <w:ilvl w:val="0"/>
          <w:numId w:val="47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negatywną tj. został skierowany do etapu negocjacji i nie spełnił ogólnego kryterium podsumowującego, na skutek czego nie mógł być wybrany do dofinansowania lub</w:t>
      </w:r>
    </w:p>
    <w:p w14:paraId="63DF834A" w14:textId="2ECE088E" w:rsidR="00C71634" w:rsidRPr="00880D43" w:rsidRDefault="00C71634" w:rsidP="005432F8">
      <w:pPr>
        <w:pStyle w:val="Akapitzlist"/>
        <w:numPr>
          <w:ilvl w:val="0"/>
          <w:numId w:val="47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negatywną tj. uzyskał wymaganą liczbę punktów i spełnił kryteria wyboru projektów, jednak kwota przeznaczona na dofi</w:t>
      </w:r>
      <w:r w:rsidR="00E63B29" w:rsidRPr="00880D43">
        <w:rPr>
          <w:rFonts w:ascii="Arial" w:hAnsi="Arial" w:cs="Arial"/>
          <w:sz w:val="24"/>
          <w:szCs w:val="24"/>
        </w:rPr>
        <w:t>nansowanie projektów w naborze</w:t>
      </w:r>
      <w:r w:rsidRPr="00880D43">
        <w:rPr>
          <w:rFonts w:ascii="Arial" w:hAnsi="Arial" w:cs="Arial"/>
          <w:sz w:val="24"/>
          <w:szCs w:val="24"/>
        </w:rPr>
        <w:t xml:space="preserve"> nie wystarcza na wybranie go do dofinansowania</w:t>
      </w:r>
      <w:r w:rsidRPr="00D712CE">
        <w:rPr>
          <w:rFonts w:ascii="Arial" w:hAnsi="Arial" w:cs="Arial"/>
        </w:rPr>
        <w:t xml:space="preserve"> </w:t>
      </w:r>
      <w:r w:rsidR="00E63B29" w:rsidRPr="00880D43">
        <w:rPr>
          <w:rFonts w:ascii="Arial" w:hAnsi="Arial" w:cs="Arial"/>
          <w:sz w:val="24"/>
          <w:szCs w:val="24"/>
        </w:rPr>
        <w:t>(wyczerpanie alokacji na nabór</w:t>
      </w:r>
      <w:r w:rsidRPr="00880D43">
        <w:rPr>
          <w:rFonts w:ascii="Arial" w:hAnsi="Arial" w:cs="Arial"/>
          <w:sz w:val="24"/>
          <w:szCs w:val="24"/>
        </w:rPr>
        <w:t>).</w:t>
      </w:r>
    </w:p>
    <w:p w14:paraId="16AE488A" w14:textId="101B8F33" w:rsidR="00E63B29" w:rsidRPr="00880D43" w:rsidRDefault="00E63B29" w:rsidP="005432F8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Pisemna informacja o </w:t>
      </w:r>
      <w:r w:rsidR="00E45E60" w:rsidRPr="00880D43">
        <w:rPr>
          <w:rFonts w:ascii="Arial" w:hAnsi="Arial" w:cs="Arial"/>
          <w:sz w:val="24"/>
          <w:szCs w:val="24"/>
        </w:rPr>
        <w:t>negatywnej ocenie</w:t>
      </w:r>
      <w:r w:rsidRPr="00880D43">
        <w:rPr>
          <w:rFonts w:ascii="Arial" w:hAnsi="Arial" w:cs="Arial"/>
          <w:sz w:val="24"/>
          <w:szCs w:val="24"/>
        </w:rPr>
        <w:t xml:space="preserve"> projektu zawiera kopie wypełnionych KOM i KOKP w postaci załączników, z zastrzeżeniem, że ION przekazując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tę informację zachowuje zasadę anonimowości osób dokonujących oceny.</w:t>
      </w:r>
    </w:p>
    <w:p w14:paraId="02B0AEBE" w14:textId="2660CF68" w:rsidR="00871C27" w:rsidRPr="00880D43" w:rsidRDefault="00871C27" w:rsidP="005432F8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pozytywnej oceny i wybrania projektu do dofinansowania pisemna informacja zawiera spis wymaganych od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dokumentów niezbędnych do podpisania umowy o dofinansowanie projektu. </w:t>
      </w:r>
    </w:p>
    <w:p w14:paraId="70FA6690" w14:textId="05FE913B" w:rsidR="00BA5D4E" w:rsidRPr="00880D43" w:rsidRDefault="00BA5D4E" w:rsidP="005432F8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Otrzymanie przez </w:t>
      </w:r>
      <w:r w:rsidR="00422017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informacji o wybraniu </w:t>
      </w:r>
      <w:r w:rsidR="00F22575" w:rsidRPr="00880D43">
        <w:rPr>
          <w:rFonts w:ascii="Arial" w:hAnsi="Arial" w:cs="Arial"/>
          <w:sz w:val="24"/>
          <w:szCs w:val="24"/>
        </w:rPr>
        <w:t xml:space="preserve">projektu </w:t>
      </w:r>
      <w:r w:rsidRPr="00880D43">
        <w:rPr>
          <w:rFonts w:ascii="Arial" w:hAnsi="Arial" w:cs="Arial"/>
          <w:sz w:val="24"/>
          <w:szCs w:val="24"/>
        </w:rPr>
        <w:t>do dofinansowania nie jest równoznaczne z podpisaniem umowy o dofinansowanie projektu.</w:t>
      </w:r>
    </w:p>
    <w:p w14:paraId="031756E1" w14:textId="66F0F7A5" w:rsidR="00BF724E" w:rsidRPr="00880D43" w:rsidRDefault="00BF724E" w:rsidP="005432F8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sytuacji, w której </w:t>
      </w:r>
      <w:r w:rsidR="00B27C1E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podejmując decyzję o wyborze projektów do dofinansowania rozdysponował</w:t>
      </w:r>
      <w:r w:rsidR="00B27C1E" w:rsidRPr="00880D43">
        <w:rPr>
          <w:rFonts w:ascii="Arial" w:hAnsi="Arial" w:cs="Arial"/>
          <w:sz w:val="24"/>
          <w:szCs w:val="24"/>
        </w:rPr>
        <w:t>a</w:t>
      </w:r>
      <w:r w:rsidRPr="00880D43">
        <w:rPr>
          <w:rFonts w:ascii="Arial" w:hAnsi="Arial" w:cs="Arial"/>
          <w:sz w:val="24"/>
          <w:szCs w:val="24"/>
        </w:rPr>
        <w:t xml:space="preserve"> już w części dostępną alokację, a pozostała część nie pozwala na dofinansowanie w pełnej wysokości kolejnego wniosku o dofinansowanie projektów z </w:t>
      </w:r>
      <w:r w:rsidR="00B27C1E" w:rsidRPr="00880D43">
        <w:rPr>
          <w:rStyle w:val="markedcontent"/>
          <w:rFonts w:ascii="Arial" w:hAnsi="Arial" w:cs="Arial"/>
          <w:i/>
          <w:sz w:val="24"/>
          <w:szCs w:val="24"/>
        </w:rPr>
        <w:t>Listy projektów wybranych do dofinansowania oraz projektów, które otrzymały ocenę negatywną</w:t>
      </w:r>
      <w:r w:rsidRPr="00880D43">
        <w:rPr>
          <w:rFonts w:ascii="Arial" w:hAnsi="Arial" w:cs="Arial"/>
          <w:sz w:val="24"/>
          <w:szCs w:val="24"/>
        </w:rPr>
        <w:t xml:space="preserve">, możliwe jest obniżenie poziomu dofinansowania projektów. W powyższej sytuacji, ze względu na zasadę równego traktowania wnioskodawców, wybór musi objąć wszystkie projekty, </w:t>
      </w:r>
      <w:r w:rsidR="007363A9" w:rsidRPr="00880D43">
        <w:rPr>
          <w:rFonts w:ascii="Arial" w:hAnsi="Arial" w:cs="Arial"/>
          <w:sz w:val="24"/>
          <w:szCs w:val="24"/>
        </w:rPr>
        <w:t xml:space="preserve">które otrzymały taką samą liczbę punktów, </w:t>
      </w:r>
      <w:r w:rsidRPr="00880D43">
        <w:rPr>
          <w:rFonts w:ascii="Arial" w:hAnsi="Arial" w:cs="Arial"/>
          <w:sz w:val="24"/>
          <w:szCs w:val="24"/>
        </w:rPr>
        <w:t>z zastosowaniem kryteriów rozstrzygających</w:t>
      </w:r>
      <w:r w:rsidR="00262A6B" w:rsidRPr="00880D43">
        <w:rPr>
          <w:rFonts w:ascii="Arial" w:hAnsi="Arial" w:cs="Arial"/>
          <w:sz w:val="24"/>
          <w:szCs w:val="24"/>
        </w:rPr>
        <w:t>.</w:t>
      </w:r>
    </w:p>
    <w:p w14:paraId="316CAE4F" w14:textId="4B73EC61" w:rsidR="00BF724E" w:rsidRPr="00880D43" w:rsidRDefault="00BF724E" w:rsidP="005432F8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Wnioskodawca, którego projekt z powodu ograniczonej wysokości środków przewidzianych w ramach danego naboru, nie może uzyskać dofinansowania we wnioskowanej kwocie, po uprzednim wyrażeniu zgody, może uzyskać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dofinansowanie w </w:t>
      </w:r>
      <w:r w:rsidR="003625CC" w:rsidRPr="00880D43">
        <w:rPr>
          <w:rFonts w:ascii="Arial" w:hAnsi="Arial" w:cs="Arial"/>
          <w:sz w:val="24"/>
          <w:szCs w:val="24"/>
        </w:rPr>
        <w:t xml:space="preserve">mniejszej </w:t>
      </w:r>
      <w:r w:rsidRPr="00880D43">
        <w:rPr>
          <w:rFonts w:ascii="Arial" w:hAnsi="Arial" w:cs="Arial"/>
          <w:sz w:val="24"/>
          <w:szCs w:val="24"/>
        </w:rPr>
        <w:t xml:space="preserve">wysokości, przy zachowaniu niezmienionego zakresu rzeczowego projektów. </w:t>
      </w:r>
    </w:p>
    <w:p w14:paraId="3610FFC3" w14:textId="39401FFA" w:rsidR="00250942" w:rsidRPr="00880D43" w:rsidRDefault="00BF724E" w:rsidP="005432F8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Wybór projektów do dofinansowania znajdujących się na liście, o </w:t>
      </w:r>
      <w:r w:rsidR="00871C27" w:rsidRPr="00880D43">
        <w:rPr>
          <w:rFonts w:ascii="Arial" w:hAnsi="Arial" w:cs="Arial"/>
          <w:sz w:val="24"/>
          <w:szCs w:val="24"/>
        </w:rPr>
        <w:t>której mowa w pkt. 1</w:t>
      </w:r>
      <w:r w:rsidRPr="00880D43">
        <w:rPr>
          <w:rFonts w:ascii="Arial" w:hAnsi="Arial" w:cs="Arial"/>
          <w:sz w:val="24"/>
          <w:szCs w:val="24"/>
        </w:rPr>
        <w:t xml:space="preserve"> następuje zgodnie z kolejnością zamieszczenia projektów na ww. liście, przy czym ze względu na zasadę równego traktowania wnioskodawców wybór projektów musi objąć projekty, które uzyskały taką samą liczbę punktów w ramach naboru.</w:t>
      </w:r>
    </w:p>
    <w:p w14:paraId="7C7C16EA" w14:textId="39FFA341" w:rsidR="00CF0A90" w:rsidRPr="00880D43" w:rsidRDefault="00CF0A90" w:rsidP="005432F8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871C27" w:rsidRPr="00880D43">
        <w:rPr>
          <w:rFonts w:ascii="Arial" w:hAnsi="Arial" w:cs="Arial"/>
          <w:sz w:val="24"/>
          <w:szCs w:val="24"/>
        </w:rPr>
        <w:t>nioski</w:t>
      </w:r>
      <w:r w:rsidR="002F66B3" w:rsidRPr="00880D43">
        <w:rPr>
          <w:rFonts w:ascii="Arial" w:hAnsi="Arial" w:cs="Arial"/>
          <w:sz w:val="24"/>
          <w:szCs w:val="24"/>
        </w:rPr>
        <w:t xml:space="preserve"> złożone w czasie trwania naboru (ocenione negatywnie lub pozytywnie) zostaną zarchiwizowane </w:t>
      </w:r>
      <w:bookmarkStart w:id="42" w:name="_Hlk116983287"/>
      <w:r w:rsidR="00B27C1E" w:rsidRPr="00880D43">
        <w:rPr>
          <w:rFonts w:ascii="Arial" w:hAnsi="Arial" w:cs="Arial"/>
          <w:sz w:val="24"/>
          <w:szCs w:val="24"/>
        </w:rPr>
        <w:t>ION</w:t>
      </w:r>
      <w:r w:rsidR="00871C27" w:rsidRPr="00880D4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14ABC993" w14:textId="77777777" w:rsidR="006C0C29" w:rsidRPr="00880D43" w:rsidRDefault="006C0C29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18F8F9F" w14:textId="3EB84BFF" w:rsidR="00CF0A90" w:rsidRPr="00880D43" w:rsidRDefault="00CF0A90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21</w:t>
      </w:r>
    </w:p>
    <w:p w14:paraId="5B85BEB8" w14:textId="7C993DD4" w:rsidR="00CF0A90" w:rsidRPr="00880D43" w:rsidRDefault="00CF0A90" w:rsidP="00660D70">
      <w:pPr>
        <w:pStyle w:val="Nagwek1"/>
      </w:pPr>
      <w:bookmarkStart w:id="43" w:name="_Toc157411054"/>
      <w:r w:rsidRPr="00880D43">
        <w:t>Środki odwoławcze w przypadku negatywnej oceny</w:t>
      </w:r>
      <w:bookmarkEnd w:id="43"/>
    </w:p>
    <w:p w14:paraId="6E739CCC" w14:textId="61C517F4" w:rsidR="00DC4D78" w:rsidRPr="00880D43" w:rsidRDefault="00DC4D78" w:rsidP="005432F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Zasady dotyczące procedury odwoławczej w ramach FEŁ2027 określa Rozdział 16 ustawy wdrożeniowej.</w:t>
      </w:r>
    </w:p>
    <w:p w14:paraId="64532DAD" w14:textId="49872C8E" w:rsidR="00DC4D78" w:rsidRPr="00880D43" w:rsidRDefault="00DC4D78" w:rsidP="005432F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systemie realizacji FEŁ2027, obowiązują dwa etapy procedury odwoławczej: </w:t>
      </w:r>
    </w:p>
    <w:p w14:paraId="660C3185" w14:textId="36C5F695" w:rsidR="00DC4D78" w:rsidRPr="00880D43" w:rsidRDefault="00DC4D78" w:rsidP="005432F8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etap przedsądowy - środkiem odwoławczym przysługującym </w:t>
      </w:r>
      <w:r w:rsidR="001D68FB" w:rsidRPr="00880D43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nioskodawcy na tym etapie jest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protest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składany do </w:t>
      </w:r>
      <w:r w:rsidR="009C406A" w:rsidRPr="00880D43">
        <w:rPr>
          <w:rFonts w:ascii="Arial" w:eastAsia="Times New Roman" w:hAnsi="Arial" w:cs="Arial"/>
          <w:sz w:val="24"/>
          <w:szCs w:val="24"/>
          <w:lang w:eastAsia="pl-PL"/>
        </w:rPr>
        <w:t>IZ FEŁ2027</w:t>
      </w:r>
      <w:r w:rsidR="002477E0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za pośrednictwem </w:t>
      </w:r>
      <w:r w:rsidR="00CE558B" w:rsidRPr="00880D4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CD495D4" w14:textId="62F56C47" w:rsidR="00DC4D78" w:rsidRPr="00880D43" w:rsidRDefault="00DC4D78" w:rsidP="005432F8">
      <w:pPr>
        <w:numPr>
          <w:ilvl w:val="0"/>
          <w:numId w:val="26"/>
        </w:numPr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etap sądowy - środkami odwoławczymi przysługującymi </w:t>
      </w:r>
      <w:r w:rsidR="001D68FB" w:rsidRPr="00880D43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nioskodawcy na tym etapie są: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>skarga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składana do Wojewódzkiego Sądu Administracyjnego oraz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skarga kasacyjna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składana do Naczelnego Sądu Administracyjnego.</w:t>
      </w:r>
    </w:p>
    <w:p w14:paraId="01B38394" w14:textId="3A59E2D8" w:rsidR="009C406A" w:rsidRPr="00880D43" w:rsidRDefault="009C406A" w:rsidP="005432F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negatywnej oceny projektu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przysługuje prawo wniesienia protestu </w:t>
      </w:r>
      <w:r w:rsidR="00FB269C" w:rsidRPr="00D86FD0">
        <w:rPr>
          <w:rFonts w:ascii="Arial" w:hAnsi="Arial" w:cs="Arial"/>
          <w:sz w:val="24"/>
          <w:szCs w:val="24"/>
        </w:rPr>
        <w:t>zgodn</w:t>
      </w:r>
      <w:r w:rsidR="00FB269C">
        <w:rPr>
          <w:rFonts w:ascii="Arial" w:hAnsi="Arial" w:cs="Arial"/>
          <w:sz w:val="24"/>
          <w:szCs w:val="24"/>
        </w:rPr>
        <w:t>ego</w:t>
      </w:r>
      <w:r w:rsidR="00FB269C" w:rsidRPr="00D86FD0">
        <w:rPr>
          <w:rFonts w:ascii="Arial" w:hAnsi="Arial" w:cs="Arial"/>
          <w:sz w:val="24"/>
          <w:szCs w:val="24"/>
        </w:rPr>
        <w:t xml:space="preserve"> z</w:t>
      </w:r>
      <w:r w:rsidR="00FB269C">
        <w:rPr>
          <w:rFonts w:ascii="Arial" w:hAnsi="Arial" w:cs="Arial"/>
          <w:sz w:val="24"/>
          <w:szCs w:val="24"/>
        </w:rPr>
        <w:t>e</w:t>
      </w:r>
      <w:r w:rsidR="00FB269C" w:rsidRPr="00D86FD0">
        <w:rPr>
          <w:rFonts w:ascii="Arial" w:hAnsi="Arial" w:cs="Arial"/>
          <w:sz w:val="24"/>
          <w:szCs w:val="24"/>
        </w:rPr>
        <w:t xml:space="preserve"> wzorem</w:t>
      </w:r>
      <w:r w:rsidR="00FB269C" w:rsidRPr="00880D43">
        <w:rPr>
          <w:rFonts w:ascii="Arial" w:hAnsi="Arial" w:cs="Arial"/>
          <w:sz w:val="24"/>
          <w:szCs w:val="24"/>
        </w:rPr>
        <w:t xml:space="preserve"> </w:t>
      </w:r>
      <w:r w:rsidR="00FB269C">
        <w:rPr>
          <w:rFonts w:ascii="Arial" w:hAnsi="Arial" w:cs="Arial"/>
          <w:sz w:val="24"/>
          <w:szCs w:val="24"/>
        </w:rPr>
        <w:t xml:space="preserve">zamieszczonym na stronie </w:t>
      </w:r>
      <w:r w:rsidR="00FB269C" w:rsidRPr="00FB269C">
        <w:rPr>
          <w:rFonts w:ascii="Arial" w:hAnsi="Arial" w:cs="Arial"/>
          <w:sz w:val="24"/>
          <w:szCs w:val="24"/>
        </w:rPr>
        <w:t xml:space="preserve">https://wuplodz.praca.gov.pl/web/funduszeue/-/22651859-wzor-protestu </w:t>
      </w:r>
      <w:r w:rsidR="00FB269C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>w</w:t>
      </w:r>
      <w:r w:rsidR="00B7497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celu ponownego sprawdzenia złożonego wniosku</w:t>
      </w:r>
      <w:r w:rsidR="00913E4A" w:rsidRPr="00880D43">
        <w:rPr>
          <w:rFonts w:ascii="Arial" w:hAnsi="Arial" w:cs="Arial"/>
          <w:sz w:val="24"/>
          <w:szCs w:val="24"/>
        </w:rPr>
        <w:t xml:space="preserve"> </w:t>
      </w:r>
      <w:r w:rsidR="001D4DF7" w:rsidRPr="00880D43">
        <w:rPr>
          <w:rFonts w:ascii="Arial" w:hAnsi="Arial" w:cs="Arial"/>
          <w:sz w:val="24"/>
          <w:szCs w:val="24"/>
        </w:rPr>
        <w:t xml:space="preserve">w zakresie spełnienia kryteriów wyboru projektów, z oceną których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="001D4DF7" w:rsidRPr="00880D43">
        <w:rPr>
          <w:rFonts w:ascii="Arial" w:hAnsi="Arial" w:cs="Arial"/>
          <w:sz w:val="24"/>
          <w:szCs w:val="24"/>
        </w:rPr>
        <w:t>nioskodawca się nie zgadza lub rozpatrzenia zarzutów o charakterze proceduralnym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ECB83DB" w14:textId="0D9EE197" w:rsidR="009C406A" w:rsidRPr="00880D43" w:rsidRDefault="009C406A" w:rsidP="005432F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Negatywną oceną jest ocena w zakresie spełniania przez projekt kryteriów wyboru projektów, w ramach której:</w:t>
      </w:r>
    </w:p>
    <w:p w14:paraId="408E4027" w14:textId="26BCD8F4" w:rsidR="009C406A" w:rsidRPr="00880D43" w:rsidRDefault="009C406A" w:rsidP="005432F8">
      <w:pPr>
        <w:pStyle w:val="Akapitzlist"/>
        <w:numPr>
          <w:ilvl w:val="0"/>
          <w:numId w:val="27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</w:t>
      </w:r>
      <w:r w:rsidR="00B74974" w:rsidRPr="00880D43">
        <w:rPr>
          <w:rFonts w:ascii="Arial" w:hAnsi="Arial" w:cs="Arial"/>
          <w:sz w:val="24"/>
          <w:szCs w:val="24"/>
        </w:rPr>
        <w:t xml:space="preserve">rojekt </w:t>
      </w:r>
      <w:r w:rsidR="007363A9" w:rsidRPr="00880D43">
        <w:rPr>
          <w:rFonts w:ascii="Arial" w:hAnsi="Arial" w:cs="Arial"/>
          <w:sz w:val="24"/>
          <w:szCs w:val="24"/>
        </w:rPr>
        <w:t xml:space="preserve">nie spełnił kryteriów </w:t>
      </w:r>
      <w:r w:rsidR="005E2D9B" w:rsidRPr="00880D43">
        <w:rPr>
          <w:rFonts w:ascii="Arial" w:hAnsi="Arial" w:cs="Arial"/>
          <w:sz w:val="24"/>
          <w:szCs w:val="24"/>
        </w:rPr>
        <w:t xml:space="preserve">merytorycznych </w:t>
      </w:r>
      <w:r w:rsidR="007363A9" w:rsidRPr="00880D43">
        <w:rPr>
          <w:rFonts w:ascii="Arial" w:hAnsi="Arial" w:cs="Arial"/>
          <w:sz w:val="24"/>
          <w:szCs w:val="24"/>
        </w:rPr>
        <w:t xml:space="preserve">dostępu lub specyficznych </w:t>
      </w:r>
      <w:r w:rsidR="005E2D9B" w:rsidRPr="00880D43">
        <w:rPr>
          <w:rFonts w:ascii="Arial" w:hAnsi="Arial" w:cs="Arial"/>
          <w:sz w:val="24"/>
          <w:szCs w:val="24"/>
        </w:rPr>
        <w:t xml:space="preserve">kryteriów merytorycznych </w:t>
      </w:r>
      <w:r w:rsidR="007363A9" w:rsidRPr="00880D43">
        <w:rPr>
          <w:rFonts w:ascii="Arial" w:hAnsi="Arial" w:cs="Arial"/>
          <w:sz w:val="24"/>
          <w:szCs w:val="24"/>
        </w:rPr>
        <w:t xml:space="preserve">lub </w:t>
      </w:r>
      <w:r w:rsidR="00B74974" w:rsidRPr="00880D43">
        <w:rPr>
          <w:rFonts w:ascii="Arial" w:hAnsi="Arial" w:cs="Arial"/>
          <w:sz w:val="24"/>
          <w:szCs w:val="24"/>
        </w:rPr>
        <w:t>nie uzyskał wymaganego minimum punktowego, koniecznego do przyznania dofinansowania</w:t>
      </w:r>
      <w:r w:rsidR="005E2D9B" w:rsidRPr="00880D43">
        <w:rPr>
          <w:rFonts w:ascii="Arial" w:hAnsi="Arial" w:cs="Arial"/>
          <w:sz w:val="24"/>
          <w:szCs w:val="24"/>
        </w:rPr>
        <w:t xml:space="preserve"> lub otrzymał </w:t>
      </w:r>
      <w:r w:rsidR="005E2D9B" w:rsidRPr="00880D43">
        <w:rPr>
          <w:rFonts w:ascii="Arial" w:hAnsi="Arial" w:cs="Arial"/>
          <w:sz w:val="24"/>
          <w:szCs w:val="24"/>
        </w:rPr>
        <w:lastRenderedPageBreak/>
        <w:t>ocenę negatywną na etapie negocjacji</w:t>
      </w:r>
      <w:r w:rsidRPr="00880D43">
        <w:rPr>
          <w:rFonts w:ascii="Arial" w:hAnsi="Arial" w:cs="Arial"/>
          <w:sz w:val="24"/>
          <w:szCs w:val="24"/>
        </w:rPr>
        <w:t>, na skutek czego nie może być wybrany do dofinansowania;</w:t>
      </w:r>
    </w:p>
    <w:p w14:paraId="2C3FEF9C" w14:textId="12A2D372" w:rsidR="009C406A" w:rsidRPr="00880D43" w:rsidRDefault="009C406A" w:rsidP="005432F8">
      <w:pPr>
        <w:pStyle w:val="Akapitzlist"/>
        <w:numPr>
          <w:ilvl w:val="0"/>
          <w:numId w:val="27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projekt uzyskał wymaganą liczbę punktów lub spełnił kryteria wyboru projektów, jednak kwota przeznaczona na dofinansowanie projektów w </w:t>
      </w:r>
      <w:r w:rsidR="005E2D9B" w:rsidRPr="00880D43">
        <w:rPr>
          <w:rFonts w:ascii="Arial" w:hAnsi="Arial" w:cs="Arial"/>
          <w:sz w:val="24"/>
          <w:szCs w:val="24"/>
        </w:rPr>
        <w:t>naborze</w:t>
      </w:r>
      <w:r w:rsidRPr="00880D43">
        <w:rPr>
          <w:rFonts w:ascii="Arial" w:hAnsi="Arial" w:cs="Arial"/>
          <w:sz w:val="24"/>
          <w:szCs w:val="24"/>
        </w:rPr>
        <w:t xml:space="preserve"> nie wystarcza na wybranie go do</w:t>
      </w:r>
      <w:r w:rsidR="00B7497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dofinansowania </w:t>
      </w:r>
      <w:r w:rsidR="00B74974" w:rsidRPr="00880D43">
        <w:rPr>
          <w:rFonts w:ascii="Arial" w:hAnsi="Arial" w:cs="Arial"/>
          <w:sz w:val="24"/>
          <w:szCs w:val="24"/>
        </w:rPr>
        <w:t>(wyczerpanie alokacji na nabór</w:t>
      </w:r>
      <w:r w:rsidRPr="00880D43">
        <w:rPr>
          <w:rFonts w:ascii="Arial" w:hAnsi="Arial" w:cs="Arial"/>
          <w:sz w:val="24"/>
          <w:szCs w:val="24"/>
        </w:rPr>
        <w:t>).</w:t>
      </w:r>
    </w:p>
    <w:p w14:paraId="1A65CDF2" w14:textId="4CD23792" w:rsidR="009C406A" w:rsidRPr="00880D43" w:rsidRDefault="009C406A" w:rsidP="005432F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może wnieść protest w terminie 14 dni od dnia doręczenia pisma informującego o wynikach oceny.</w:t>
      </w:r>
    </w:p>
    <w:p w14:paraId="55396FCE" w14:textId="5B76463C" w:rsidR="002B26D9" w:rsidRPr="00880D43" w:rsidRDefault="009C406A" w:rsidP="005432F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Protest wnoszony jest </w:t>
      </w:r>
      <w:r w:rsidR="002477E0" w:rsidRPr="00880D43">
        <w:rPr>
          <w:rFonts w:ascii="Arial" w:hAnsi="Arial" w:cs="Arial"/>
          <w:sz w:val="24"/>
          <w:szCs w:val="24"/>
        </w:rPr>
        <w:t>do Urzędu Marszałkowskiego Województwa Łódzkiego</w:t>
      </w:r>
      <w:r w:rsidR="00B27C1E" w:rsidRPr="00880D43">
        <w:rPr>
          <w:rFonts w:ascii="Arial" w:hAnsi="Arial" w:cs="Arial"/>
          <w:sz w:val="24"/>
          <w:szCs w:val="24"/>
        </w:rPr>
        <w:t>,</w:t>
      </w:r>
      <w:r w:rsidR="002477E0" w:rsidRPr="00880D43">
        <w:rPr>
          <w:rFonts w:ascii="Arial" w:hAnsi="Arial" w:cs="Arial"/>
          <w:sz w:val="24"/>
          <w:szCs w:val="24"/>
        </w:rPr>
        <w:t xml:space="preserve"> </w:t>
      </w:r>
      <w:r w:rsidR="00304F85" w:rsidRPr="00880D43">
        <w:rPr>
          <w:rFonts w:ascii="Arial" w:hAnsi="Arial" w:cs="Arial"/>
          <w:sz w:val="24"/>
          <w:szCs w:val="24"/>
        </w:rPr>
        <w:t xml:space="preserve">Departament Kontroli i </w:t>
      </w:r>
      <w:proofErr w:type="spellStart"/>
      <w:r w:rsidR="00304F85" w:rsidRPr="00880D43">
        <w:rPr>
          <w:rFonts w:ascii="Arial" w:hAnsi="Arial" w:cs="Arial"/>
          <w:sz w:val="24"/>
          <w:szCs w:val="24"/>
        </w:rPr>
        <w:t>Odwoł</w:t>
      </w:r>
      <w:r w:rsidR="000E66BC" w:rsidRPr="00880D43">
        <w:rPr>
          <w:rFonts w:ascii="Arial" w:hAnsi="Arial" w:cs="Arial"/>
          <w:sz w:val="24"/>
          <w:szCs w:val="24"/>
        </w:rPr>
        <w:t>a</w:t>
      </w:r>
      <w:r w:rsidR="00304F85" w:rsidRPr="00880D43">
        <w:rPr>
          <w:rFonts w:ascii="Arial" w:hAnsi="Arial" w:cs="Arial"/>
          <w:sz w:val="24"/>
          <w:szCs w:val="24"/>
        </w:rPr>
        <w:t>ń</w:t>
      </w:r>
      <w:proofErr w:type="spellEnd"/>
      <w:r w:rsidR="00304F85" w:rsidRPr="00880D43">
        <w:rPr>
          <w:rFonts w:ascii="Arial" w:hAnsi="Arial" w:cs="Arial"/>
          <w:sz w:val="24"/>
          <w:szCs w:val="24"/>
        </w:rPr>
        <w:t xml:space="preserve"> FEŁ2027, </w:t>
      </w:r>
      <w:r w:rsidR="002477E0" w:rsidRPr="00880D43">
        <w:rPr>
          <w:rFonts w:ascii="Arial" w:hAnsi="Arial" w:cs="Arial"/>
          <w:sz w:val="24"/>
          <w:szCs w:val="24"/>
        </w:rPr>
        <w:t>za pośrednictwem Wojewódzkiego Urzędu Pracy w Łodzi, ul. Wólczańska 49, 90-608 Łódź</w:t>
      </w:r>
      <w:r w:rsidR="002B26D9" w:rsidRPr="00880D43">
        <w:rPr>
          <w:rFonts w:ascii="Arial" w:hAnsi="Arial" w:cs="Arial"/>
          <w:sz w:val="24"/>
          <w:szCs w:val="24"/>
        </w:rPr>
        <w:t xml:space="preserve">. </w:t>
      </w:r>
    </w:p>
    <w:p w14:paraId="4B073BF0" w14:textId="77777777" w:rsidR="00874FAD" w:rsidRPr="00880D43" w:rsidRDefault="00874FAD" w:rsidP="005432F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Protest wnoszony jest w formie pisemnej: </w:t>
      </w:r>
    </w:p>
    <w:p w14:paraId="0C9872EB" w14:textId="3C3D99B8" w:rsidR="00874FAD" w:rsidRPr="00880D43" w:rsidRDefault="00874FAD" w:rsidP="005432F8">
      <w:pPr>
        <w:pStyle w:val="Akapitzlist"/>
        <w:numPr>
          <w:ilvl w:val="0"/>
          <w:numId w:val="52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za pośrednictwem operatora pocztowego na w/w adres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2D9215B4" w14:textId="7DCA289C" w:rsidR="00874FAD" w:rsidRPr="00880D43" w:rsidRDefault="00874FAD" w:rsidP="005432F8">
      <w:pPr>
        <w:pStyle w:val="Akapitzlist"/>
        <w:spacing w:before="120" w:after="120" w:line="312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dostarczenia protestu za pośrednictwem operatora pocztowego ważna jest data nadania pisma w polskiej placówce pocztowej operatora wyznaczonego w rozumieniu ustawy z dnia 23 listopada 2012 r. – Prawo pocztowe. W takim przypadku o zachowaniu terminu na wniesienie protestu decyduje data stempla pocztowego. Operatorem pocztowym w rozumieniu ustawy z dnia 23 listopada 2012 r. jest Poczta Polska.</w:t>
      </w:r>
    </w:p>
    <w:p w14:paraId="50419E72" w14:textId="398D9F63" w:rsidR="00874FAD" w:rsidRPr="00880D43" w:rsidRDefault="00874FAD" w:rsidP="005432F8">
      <w:pPr>
        <w:pStyle w:val="Akapitzlist"/>
        <w:numPr>
          <w:ilvl w:val="0"/>
          <w:numId w:val="51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osobiście lub przez posłańca w Kancelarii Wojewódzkiego Urzędu Pracy w Łodzi</w:t>
      </w:r>
    </w:p>
    <w:p w14:paraId="09286F36" w14:textId="42806DB0" w:rsidR="00874FAD" w:rsidRPr="00880D43" w:rsidRDefault="00874FAD" w:rsidP="005432F8">
      <w:pPr>
        <w:spacing w:before="120" w:after="120" w:line="312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dostarczenia protestu osobiście lub przez posłańca zachowanie terminu ustala się na podstawie pieczęci kancelaryjnej potwierdzającej osobiste doręczenie protestu.</w:t>
      </w:r>
    </w:p>
    <w:p w14:paraId="1A43FBE0" w14:textId="7E8C686E" w:rsidR="00874FAD" w:rsidRPr="00880D43" w:rsidRDefault="00874FAD" w:rsidP="005432F8">
      <w:pPr>
        <w:pStyle w:val="Akapitzlist"/>
        <w:numPr>
          <w:ilvl w:val="0"/>
          <w:numId w:val="51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elektronicznie za pośrednictwem skrzynki </w:t>
      </w:r>
      <w:proofErr w:type="spellStart"/>
      <w:r w:rsidRPr="00880D43">
        <w:rPr>
          <w:rFonts w:ascii="Arial" w:hAnsi="Arial" w:cs="Arial"/>
          <w:b/>
          <w:sz w:val="24"/>
          <w:szCs w:val="24"/>
        </w:rPr>
        <w:t>ePUAP</w:t>
      </w:r>
      <w:proofErr w:type="spellEnd"/>
      <w:r w:rsidR="00091E65" w:rsidRPr="00880D43">
        <w:rPr>
          <w:rFonts w:ascii="Arial" w:hAnsi="Arial" w:cs="Arial"/>
          <w:b/>
          <w:sz w:val="24"/>
          <w:szCs w:val="24"/>
        </w:rPr>
        <w:t xml:space="preserve"> IP</w:t>
      </w:r>
      <w:r w:rsidRPr="00880D43">
        <w:rPr>
          <w:rFonts w:ascii="Arial" w:hAnsi="Arial" w:cs="Arial"/>
          <w:sz w:val="24"/>
          <w:szCs w:val="24"/>
        </w:rPr>
        <w:t>, zgodnie z zapisami wynikającymi ustawy z dnia 17 lutego 2005 r. o informatyzacji działalności podmiotów realizujących zadania publiczne.</w:t>
      </w:r>
    </w:p>
    <w:p w14:paraId="029CF9AF" w14:textId="498B6A75" w:rsidR="00352C26" w:rsidRPr="00880D43" w:rsidRDefault="00874FAD" w:rsidP="005432F8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złożenia protestu za pośrednictwem skrzynki </w:t>
      </w:r>
      <w:proofErr w:type="spellStart"/>
      <w:r w:rsidRPr="00880D43">
        <w:rPr>
          <w:rFonts w:ascii="Arial" w:hAnsi="Arial" w:cs="Arial"/>
          <w:sz w:val="24"/>
          <w:szCs w:val="24"/>
        </w:rPr>
        <w:t>ePUAP</w:t>
      </w:r>
      <w:proofErr w:type="spellEnd"/>
      <w:r w:rsidR="00091E65" w:rsidRPr="00880D43">
        <w:rPr>
          <w:rFonts w:ascii="Arial" w:hAnsi="Arial" w:cs="Arial"/>
          <w:sz w:val="24"/>
          <w:szCs w:val="24"/>
        </w:rPr>
        <w:t xml:space="preserve"> IP</w:t>
      </w:r>
      <w:r w:rsidRPr="00880D43">
        <w:rPr>
          <w:rFonts w:ascii="Arial" w:hAnsi="Arial" w:cs="Arial"/>
          <w:sz w:val="24"/>
          <w:szCs w:val="24"/>
        </w:rPr>
        <w:t xml:space="preserve"> zachowanie terminu ustala się na podstawie daty wpływu protestu do skrzynki </w:t>
      </w:r>
      <w:proofErr w:type="spellStart"/>
      <w:r w:rsidRPr="00880D43">
        <w:rPr>
          <w:rFonts w:ascii="Arial" w:hAnsi="Arial" w:cs="Arial"/>
          <w:sz w:val="24"/>
          <w:szCs w:val="24"/>
        </w:rPr>
        <w:t>ePUAP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r w:rsidR="00AF0935" w:rsidRPr="00880D43">
        <w:rPr>
          <w:rFonts w:ascii="Arial" w:hAnsi="Arial" w:cs="Arial"/>
          <w:sz w:val="24"/>
          <w:szCs w:val="24"/>
        </w:rPr>
        <w:t>IP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1B3842B" w14:textId="6BC8CD49" w:rsidR="00096C9D" w:rsidRPr="00880D43" w:rsidRDefault="00096C9D" w:rsidP="005432F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bookmarkStart w:id="44" w:name="mip63670459"/>
      <w:bookmarkStart w:id="45" w:name="mip63670461"/>
      <w:bookmarkStart w:id="46" w:name="mip63670462"/>
      <w:bookmarkEnd w:id="44"/>
      <w:bookmarkEnd w:id="45"/>
      <w:bookmarkEnd w:id="46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Protest wymaga odpowiednio podpisu własnoręcznego (w przypadku składania protestu w formie pisemnej pkt </w:t>
      </w:r>
      <w:r w:rsidR="00514592"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a), b) albo opatrzenia kwalifikowanym 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lastRenderedPageBreak/>
        <w:t xml:space="preserve">podpisem elektronicznym (w przypadku składania protestu w formie elektronicznej pkt </w:t>
      </w:r>
      <w:r w:rsidR="006432F6"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c).</w:t>
      </w:r>
    </w:p>
    <w:p w14:paraId="14918DAF" w14:textId="4E6974CB" w:rsidR="00304F85" w:rsidRPr="00880D43" w:rsidRDefault="002B26D9" w:rsidP="005432F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="00304F85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w terminie 14 dni od dnia otrzymania protestu weryfikuje wyniki dokonanej przez siebie oceny projektu w zakresach, o których mowa w </w:t>
      </w:r>
      <w:hyperlink r:id="rId38" w:history="1">
        <w:r w:rsidR="00304F85" w:rsidRPr="00880D43">
          <w:rPr>
            <w:rFonts w:ascii="Arial" w:eastAsia="Times New Roman" w:hAnsi="Arial" w:cs="Arial"/>
            <w:sz w:val="24"/>
            <w:szCs w:val="24"/>
            <w:lang w:eastAsia="pl-PL"/>
          </w:rPr>
          <w:t>art. 64 ust. 2 pkt 4 i 5</w:t>
        </w:r>
      </w:hyperlink>
      <w:r w:rsidR="00304F85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ustawy wdrożeniowej, i:</w:t>
      </w:r>
    </w:p>
    <w:p w14:paraId="0CB35E8E" w14:textId="77777777" w:rsidR="00304F85" w:rsidRPr="00880D43" w:rsidRDefault="00304F85" w:rsidP="005432F8">
      <w:pPr>
        <w:pStyle w:val="Akapitzlist"/>
        <w:numPr>
          <w:ilvl w:val="0"/>
          <w:numId w:val="45"/>
        </w:numPr>
        <w:spacing w:before="120" w:after="120" w:line="312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dokonuje zmiany podjętego rozstrzygnięcia, co skutkuje zakwalifikowaniem projektu do kolejnego etapu oceny albo wybraniem projektu do dofinansowania, i aktualizacji informacji, o której mowa w </w:t>
      </w:r>
      <w:hyperlink r:id="rId39" w:history="1">
        <w:r w:rsidRPr="00880D43">
          <w:rPr>
            <w:rFonts w:ascii="Arial" w:eastAsia="Times New Roman" w:hAnsi="Arial" w:cs="Arial"/>
            <w:sz w:val="24"/>
            <w:szCs w:val="24"/>
            <w:lang w:eastAsia="pl-PL"/>
          </w:rPr>
          <w:t>art. 57 ust. 1</w:t>
        </w:r>
      </w:hyperlink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ustawy wdrożeniowej, albo</w:t>
      </w:r>
    </w:p>
    <w:p w14:paraId="0962AECC" w14:textId="68344207" w:rsidR="00304F85" w:rsidRPr="00880D43" w:rsidRDefault="00304F85" w:rsidP="005432F8">
      <w:pPr>
        <w:pStyle w:val="Akapitzlist"/>
        <w:numPr>
          <w:ilvl w:val="0"/>
          <w:numId w:val="45"/>
        </w:numPr>
        <w:spacing w:before="120" w:after="120" w:line="312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kieruje protest wraz z otrzymaną od </w:t>
      </w:r>
      <w:r w:rsidR="001D68FB" w:rsidRPr="00880D43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nioskodawcy dokumentacją do IZ FEŁ2027, uzasadniając brak podstaw zmiany wyniku oceny oraz informuje </w:t>
      </w:r>
      <w:r w:rsidR="001D68FB" w:rsidRPr="00880D43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nioskodawcę o przekazaniu protestu.</w:t>
      </w:r>
    </w:p>
    <w:p w14:paraId="348CDA99" w14:textId="69883554" w:rsidR="00D22148" w:rsidRPr="00880D43" w:rsidRDefault="00D22148" w:rsidP="005432F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Protest jest wnoszony w formie pisemnej i zawiera:</w:t>
      </w:r>
    </w:p>
    <w:p w14:paraId="1AAB0197" w14:textId="77777777" w:rsidR="00D22148" w:rsidRPr="00880D43" w:rsidRDefault="00D22148" w:rsidP="005432F8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2D68C7D0" w14:textId="23BD3963" w:rsidR="00D22148" w:rsidRPr="00880D43" w:rsidRDefault="00D22148" w:rsidP="005432F8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oznaczenie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nioskodawcy;</w:t>
      </w:r>
    </w:p>
    <w:p w14:paraId="27C634C1" w14:textId="77777777" w:rsidR="00D22148" w:rsidRPr="00880D43" w:rsidRDefault="00D22148" w:rsidP="005432F8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numer wniosku o dofinansowanie projektu;</w:t>
      </w:r>
    </w:p>
    <w:p w14:paraId="79E2A0CF" w14:textId="5B1130DB" w:rsidR="00D22148" w:rsidRPr="00880D43" w:rsidRDefault="00D22148" w:rsidP="005432F8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wskazanie kryteriów wyboru projektów, z których oceną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się nie zgadza, wraz z uzasadnieniem;</w:t>
      </w:r>
    </w:p>
    <w:p w14:paraId="06401718" w14:textId="569C49E2" w:rsidR="00D22148" w:rsidRPr="00880D43" w:rsidRDefault="00D22148" w:rsidP="005432F8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wskazanie zarzutów o charakterze proceduralnym w zakresie przeprowadzonej oceny, jeżeli zdaniem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naruszenia takie miały miejsce, wraz z uzasadnieniem;</w:t>
      </w:r>
    </w:p>
    <w:p w14:paraId="63C2AACA" w14:textId="347607C1" w:rsidR="00D22148" w:rsidRPr="00880D43" w:rsidRDefault="00D22148" w:rsidP="005432F8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podpis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lub osoby upoważnionej do jego reprezentowania z załączeniem oryginału lub kopii dokumentu poświadczającego umocowanie takiej osoby do reprezentowania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nioskodawcy.</w:t>
      </w:r>
    </w:p>
    <w:p w14:paraId="1C32F014" w14:textId="39DCCD87" w:rsidR="008B3385" w:rsidRPr="00880D43" w:rsidRDefault="008B3385" w:rsidP="005432F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wniesienia protestu niespełniającego w/w wymogów formalnych, lub zawierającego oczywiste omyłki, </w:t>
      </w:r>
      <w:r w:rsidR="002477E0" w:rsidRPr="00880D43">
        <w:rPr>
          <w:rFonts w:ascii="Arial" w:hAnsi="Arial" w:cs="Arial"/>
          <w:sz w:val="24"/>
          <w:szCs w:val="24"/>
        </w:rPr>
        <w:t>IP</w:t>
      </w:r>
      <w:r w:rsidR="000A6FBC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wzywa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do jego uzupełnienia lub poprawienia w nim oczywistych omyłek, w terminie 7 dni, licząc od dnia otrzymania wezwania, pod rygorem pozostawienia protestu bez rozpatrzenia.</w:t>
      </w:r>
    </w:p>
    <w:p w14:paraId="6930F925" w14:textId="7BA7E8A8" w:rsidR="008B3385" w:rsidRPr="00880D43" w:rsidRDefault="008B3385" w:rsidP="005432F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Uzupełnienie protestu </w:t>
      </w:r>
      <w:r w:rsidR="002477E0" w:rsidRPr="00880D43">
        <w:rPr>
          <w:rFonts w:ascii="Arial" w:hAnsi="Arial" w:cs="Arial"/>
          <w:sz w:val="24"/>
          <w:szCs w:val="24"/>
        </w:rPr>
        <w:t xml:space="preserve">na wezwanie organu </w:t>
      </w:r>
      <w:r w:rsidRPr="00880D43">
        <w:rPr>
          <w:rFonts w:ascii="Arial" w:hAnsi="Arial" w:cs="Arial"/>
          <w:sz w:val="24"/>
          <w:szCs w:val="24"/>
        </w:rPr>
        <w:t>może nastąpić w odniesieniu do następujących wymogów formalnych:</w:t>
      </w:r>
    </w:p>
    <w:p w14:paraId="16D2DE08" w14:textId="77777777" w:rsidR="008B3385" w:rsidRPr="00880D43" w:rsidRDefault="008B3385" w:rsidP="005432F8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329C875D" w14:textId="43F507DE" w:rsidR="008B3385" w:rsidRPr="00880D43" w:rsidRDefault="008B3385" w:rsidP="005432F8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oznaczenie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nioskodawcy;</w:t>
      </w:r>
    </w:p>
    <w:p w14:paraId="3A01C5F0" w14:textId="77777777" w:rsidR="008B3385" w:rsidRPr="00880D43" w:rsidRDefault="008B3385" w:rsidP="005432F8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numer wniosku o dofinansowanie projektu;</w:t>
      </w:r>
    </w:p>
    <w:p w14:paraId="71136924" w14:textId="62DA1B93" w:rsidR="008B3385" w:rsidRPr="00880D43" w:rsidRDefault="008B3385" w:rsidP="005432F8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podpis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lub osoby upoważnionej do jego reprezentowania z załączeniem oryginału lub kopii dokumentu poświadczającego umocowanie takiej osoby do reprezentowania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nioskodawcy.</w:t>
      </w:r>
    </w:p>
    <w:p w14:paraId="257AAB31" w14:textId="6F5B4967" w:rsidR="002477E0" w:rsidRPr="00880D43" w:rsidRDefault="002477E0" w:rsidP="005432F8">
      <w:pPr>
        <w:pStyle w:val="Akapitzlist"/>
        <w:spacing w:before="120" w:after="120" w:line="312" w:lineRule="auto"/>
        <w:ind w:left="567"/>
        <w:contextualSpacing w:val="0"/>
        <w:jc w:val="both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 pozostawieniu protestu bez rozpatrzenia IP informuje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nioskodawcę, pouczając go o możliwości wniesienia skargi do sądu administracyjnego na zasadach określonych w </w:t>
      </w:r>
      <w:hyperlink r:id="rId40" w:history="1">
        <w:r w:rsidRPr="00880D43">
          <w:rPr>
            <w:rFonts w:ascii="Arial" w:hAnsi="Arial" w:cs="Arial"/>
            <w:sz w:val="24"/>
            <w:szCs w:val="24"/>
          </w:rPr>
          <w:t>art. 73</w:t>
        </w:r>
      </w:hyperlink>
      <w:r w:rsidRPr="00880D43">
        <w:rPr>
          <w:rFonts w:ascii="Arial" w:hAnsi="Arial" w:cs="Arial"/>
          <w:sz w:val="24"/>
          <w:szCs w:val="24"/>
        </w:rPr>
        <w:t xml:space="preserve"> ustawy wdrożeniowej.</w:t>
      </w:r>
    </w:p>
    <w:p w14:paraId="3DA59F07" w14:textId="6B5758FF" w:rsidR="00CF4DFC" w:rsidRPr="00880D43" w:rsidRDefault="00CF4DFC" w:rsidP="005432F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Wezwanie do uzupełnienia protestu lub poprawienia w nim oczywistych omyłek wstrzymuje bieg terminu na rozpatrzenie protestu. Bieg terminu ulega zawieszeniu na czas uzupełnienia lub poprawienia protestu. </w:t>
      </w:r>
    </w:p>
    <w:p w14:paraId="15D2B586" w14:textId="4471C82B" w:rsidR="00CF4DFC" w:rsidRPr="00880D43" w:rsidRDefault="00CF4DFC" w:rsidP="005432F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IZ </w:t>
      </w:r>
      <w:r w:rsidR="007F5F86" w:rsidRPr="00880D43">
        <w:rPr>
          <w:rFonts w:ascii="Arial" w:hAnsi="Arial" w:cs="Arial"/>
          <w:sz w:val="24"/>
          <w:szCs w:val="24"/>
        </w:rPr>
        <w:t>FEŁ2027</w:t>
      </w:r>
      <w:r w:rsidR="00AF28D7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rozpatruje protest, weryfikując prawidłowość oceny projektu w zakresie kryteriów i zarzutów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w terminie nie dłuższym niż 21 dni, licząc od dnia jego otrzymania. W uzasadnionych przypadkach, w szczególności gdy w trakcie rozpatrywania protestu konieczne jest skorzystanie z pomocy ekspertów, termin rozpatrzenia protestu może być przedłużony, o czym IZ FEŁ2027 informuje na piśmie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nioskodawcę. Termin rozpatrzenia protestu nie może przekroczyć łącznie 45 dni od dnia jego otrzymania.</w:t>
      </w:r>
    </w:p>
    <w:p w14:paraId="3BC25907" w14:textId="27BBFE39" w:rsidR="00176425" w:rsidRPr="00880D43" w:rsidRDefault="00176425" w:rsidP="005432F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IZ </w:t>
      </w:r>
      <w:r w:rsidR="007F5F86" w:rsidRPr="00880D43">
        <w:rPr>
          <w:rFonts w:ascii="Arial" w:hAnsi="Arial" w:cs="Arial"/>
          <w:sz w:val="24"/>
          <w:szCs w:val="24"/>
        </w:rPr>
        <w:t>FEŁ2027</w:t>
      </w:r>
      <w:r w:rsidRPr="00880D43">
        <w:rPr>
          <w:rFonts w:ascii="Arial" w:hAnsi="Arial" w:cs="Arial"/>
          <w:sz w:val="24"/>
          <w:szCs w:val="24"/>
        </w:rPr>
        <w:t>może protest:</w:t>
      </w:r>
    </w:p>
    <w:p w14:paraId="29DE3A7C" w14:textId="77777777" w:rsidR="00176425" w:rsidRPr="00880D43" w:rsidRDefault="00176425" w:rsidP="005432F8">
      <w:pPr>
        <w:pStyle w:val="Akapitzlist"/>
        <w:numPr>
          <w:ilvl w:val="0"/>
          <w:numId w:val="30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uwzględnić i w wyniku uwzględnienia:</w:t>
      </w:r>
    </w:p>
    <w:p w14:paraId="4D7671D3" w14:textId="428E09FA" w:rsidR="00176425" w:rsidRPr="00880D43" w:rsidRDefault="00176425" w:rsidP="005432F8">
      <w:pPr>
        <w:pStyle w:val="Akapitzlist"/>
        <w:keepNext/>
        <w:numPr>
          <w:ilvl w:val="0"/>
          <w:numId w:val="31"/>
        </w:numPr>
        <w:spacing w:before="120" w:after="120" w:line="312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zakwalifikować projekt do kolejnego etapu oceny albo </w:t>
      </w:r>
    </w:p>
    <w:p w14:paraId="16B77BDC" w14:textId="560A43EA" w:rsidR="00494719" w:rsidRPr="00880D43" w:rsidRDefault="00176425" w:rsidP="005432F8">
      <w:pPr>
        <w:pStyle w:val="Akapitzlist"/>
        <w:numPr>
          <w:ilvl w:val="0"/>
          <w:numId w:val="31"/>
        </w:numPr>
        <w:spacing w:before="120" w:after="120" w:line="312" w:lineRule="auto"/>
        <w:ind w:left="1560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wybrać projekt do dofinansowanie i dokonać aktualizacji </w:t>
      </w:r>
      <w:r w:rsidR="00494719" w:rsidRPr="00880D43">
        <w:rPr>
          <w:rFonts w:ascii="Arial" w:hAnsi="Arial" w:cs="Arial"/>
          <w:i/>
          <w:sz w:val="24"/>
          <w:szCs w:val="24"/>
        </w:rPr>
        <w:t xml:space="preserve">Listy projektów wybranych do dofinansowania oraz projektów, które otrzymały ocenę negatywną, </w:t>
      </w:r>
    </w:p>
    <w:p w14:paraId="2FDDD130" w14:textId="62302300" w:rsidR="00304F85" w:rsidRPr="00880D43" w:rsidRDefault="00494719" w:rsidP="005432F8">
      <w:pPr>
        <w:pStyle w:val="Akapitzlist"/>
        <w:numPr>
          <w:ilvl w:val="0"/>
          <w:numId w:val="31"/>
        </w:numPr>
        <w:spacing w:before="120" w:after="120" w:line="312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</w:t>
      </w:r>
      <w:r w:rsidR="00176425" w:rsidRPr="00880D43">
        <w:rPr>
          <w:rFonts w:ascii="Arial" w:hAnsi="Arial" w:cs="Arial"/>
          <w:sz w:val="24"/>
          <w:szCs w:val="24"/>
        </w:rPr>
        <w:t xml:space="preserve">rzekazać projekt do </w:t>
      </w:r>
      <w:r w:rsidR="002477E0" w:rsidRPr="00880D43">
        <w:rPr>
          <w:rFonts w:ascii="Arial" w:hAnsi="Arial" w:cs="Arial"/>
          <w:sz w:val="24"/>
          <w:szCs w:val="24"/>
        </w:rPr>
        <w:t xml:space="preserve">IP do </w:t>
      </w:r>
      <w:r w:rsidR="00176425" w:rsidRPr="00880D43">
        <w:rPr>
          <w:rFonts w:ascii="Arial" w:hAnsi="Arial" w:cs="Arial"/>
          <w:sz w:val="24"/>
          <w:szCs w:val="24"/>
        </w:rPr>
        <w:t>ponownej oceny, jeżeli stwierdzono, że doszło do naruszeń obowiązujących procedur, co ma istotny wpływ na wynik oceny</w:t>
      </w:r>
      <w:r w:rsidR="00304F85" w:rsidRPr="00880D43">
        <w:rPr>
          <w:rFonts w:ascii="Arial" w:hAnsi="Arial" w:cs="Arial"/>
          <w:sz w:val="24"/>
          <w:szCs w:val="24"/>
        </w:rPr>
        <w:t>.</w:t>
      </w:r>
      <w:r w:rsidR="00304F85" w:rsidRPr="00880D43">
        <w:rPr>
          <w:rFonts w:ascii="Arial" w:hAnsi="Arial" w:cs="Arial"/>
          <w:sz w:val="20"/>
          <w:szCs w:val="20"/>
        </w:rPr>
        <w:t xml:space="preserve"> </w:t>
      </w:r>
      <w:r w:rsidR="00304F85" w:rsidRPr="00880D43">
        <w:rPr>
          <w:rFonts w:ascii="Arial" w:hAnsi="Arial" w:cs="Arial"/>
          <w:sz w:val="24"/>
          <w:szCs w:val="24"/>
        </w:rPr>
        <w:t>W takim wypadku IP dokonuje ponownej oceny wniosku i:</w:t>
      </w:r>
    </w:p>
    <w:p w14:paraId="4C19376B" w14:textId="4288FB53" w:rsidR="00304F85" w:rsidRPr="00880D43" w:rsidRDefault="00304F85" w:rsidP="005432F8">
      <w:pPr>
        <w:pStyle w:val="Akapitzlist"/>
        <w:numPr>
          <w:ilvl w:val="0"/>
          <w:numId w:val="44"/>
        </w:numPr>
        <w:spacing w:before="120" w:after="120" w:line="312" w:lineRule="auto"/>
        <w:ind w:left="2268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pozytywnej ponownej oceny projektu - informuje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odpowiednio o zakwalifikowaniu jego projektu do kolejnego etapu oceny albo o wybraniu jego projektu do dofinansowania;</w:t>
      </w:r>
    </w:p>
    <w:p w14:paraId="6E9965C5" w14:textId="5A843DE1" w:rsidR="00176425" w:rsidRPr="00880D43" w:rsidRDefault="00304F85" w:rsidP="005432F8">
      <w:pPr>
        <w:pStyle w:val="Akapitzlist"/>
        <w:numPr>
          <w:ilvl w:val="0"/>
          <w:numId w:val="44"/>
        </w:numPr>
        <w:spacing w:before="120" w:after="120" w:line="312" w:lineRule="auto"/>
        <w:ind w:left="2268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negatywnej ponownej oceny projektu - informuje o tym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nioskodawcę, pouczając go o możliwości wniesienia skargi do sądu administracyjnego na zasadach określonych w </w:t>
      </w:r>
      <w:hyperlink r:id="rId41" w:history="1">
        <w:r w:rsidRPr="00880D43">
          <w:rPr>
            <w:rStyle w:val="Hipercze"/>
            <w:rFonts w:ascii="Arial" w:hAnsi="Arial" w:cs="Arial"/>
            <w:color w:val="auto"/>
            <w:sz w:val="24"/>
            <w:szCs w:val="24"/>
          </w:rPr>
          <w:t>art. 73</w:t>
        </w:r>
      </w:hyperlink>
      <w:r w:rsidRPr="00880D43">
        <w:rPr>
          <w:rFonts w:ascii="Arial" w:hAnsi="Arial" w:cs="Arial"/>
          <w:sz w:val="24"/>
          <w:szCs w:val="24"/>
        </w:rPr>
        <w:t xml:space="preserve"> ustawy wdrożeniowej.</w:t>
      </w:r>
    </w:p>
    <w:p w14:paraId="281B3215" w14:textId="3EDC0C0E" w:rsidR="00176425" w:rsidRPr="00880D43" w:rsidRDefault="00176425" w:rsidP="005432F8">
      <w:pPr>
        <w:pStyle w:val="Akapitzlist"/>
        <w:numPr>
          <w:ilvl w:val="0"/>
          <w:numId w:val="30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bookmarkStart w:id="47" w:name="mip63670477"/>
      <w:bookmarkStart w:id="48" w:name="mip63670478"/>
      <w:bookmarkEnd w:id="47"/>
      <w:bookmarkEnd w:id="48"/>
      <w:r w:rsidRPr="00880D43">
        <w:rPr>
          <w:rFonts w:ascii="Arial" w:hAnsi="Arial" w:cs="Arial"/>
          <w:sz w:val="24"/>
          <w:szCs w:val="24"/>
        </w:rPr>
        <w:lastRenderedPageBreak/>
        <w:t>nie uwzględnić,</w:t>
      </w:r>
    </w:p>
    <w:p w14:paraId="365D1F47" w14:textId="77777777" w:rsidR="00176425" w:rsidRPr="00880D43" w:rsidRDefault="00176425" w:rsidP="005432F8">
      <w:pPr>
        <w:pStyle w:val="Akapitzlist"/>
        <w:numPr>
          <w:ilvl w:val="0"/>
          <w:numId w:val="30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pozostawić bez rozpatrzenia, jeżeli mimo prawidłowego pouczenia został on wniesiony:</w:t>
      </w:r>
    </w:p>
    <w:p w14:paraId="2D85C3DB" w14:textId="77777777" w:rsidR="00176425" w:rsidRPr="00880D43" w:rsidRDefault="00176425" w:rsidP="005432F8">
      <w:pPr>
        <w:pStyle w:val="Akapitzlist"/>
        <w:numPr>
          <w:ilvl w:val="0"/>
          <w:numId w:val="78"/>
        </w:numPr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 terminie;</w:t>
      </w:r>
    </w:p>
    <w:p w14:paraId="7FB772F5" w14:textId="77777777" w:rsidR="00176425" w:rsidRPr="00880D43" w:rsidRDefault="00176425" w:rsidP="005432F8">
      <w:pPr>
        <w:pStyle w:val="Akapitzlist"/>
        <w:numPr>
          <w:ilvl w:val="0"/>
          <w:numId w:val="78"/>
        </w:numPr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przez podmiot wykluczony z możliwości otrzymania dofinansowania;</w:t>
      </w:r>
    </w:p>
    <w:p w14:paraId="3BC22F5E" w14:textId="3D8C1900" w:rsidR="00176425" w:rsidRPr="00880D43" w:rsidRDefault="00176425" w:rsidP="005432F8">
      <w:pPr>
        <w:pStyle w:val="Akapitzlist"/>
        <w:numPr>
          <w:ilvl w:val="0"/>
          <w:numId w:val="78"/>
        </w:numPr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bez wskazania kryteriów wyboru projektów, z których oceną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się nie zgadza, wraz z uzasadnieniem;</w:t>
      </w:r>
    </w:p>
    <w:p w14:paraId="2BFE5AF0" w14:textId="1E560490" w:rsidR="00176425" w:rsidRPr="00880D43" w:rsidRDefault="00176425" w:rsidP="005432F8">
      <w:pPr>
        <w:pStyle w:val="Akapitzlist"/>
        <w:numPr>
          <w:ilvl w:val="0"/>
          <w:numId w:val="78"/>
        </w:numPr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przypadku, gdy wnoszący protest nie jest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nioskodawcą w naborze</w:t>
      </w:r>
      <w:r w:rsidR="006251A6" w:rsidRPr="00880D43">
        <w:rPr>
          <w:rFonts w:ascii="Arial" w:hAnsi="Arial" w:cs="Arial"/>
          <w:sz w:val="24"/>
          <w:szCs w:val="24"/>
        </w:rPr>
        <w:t xml:space="preserve"> lub jego pełnomocnikiem</w:t>
      </w:r>
      <w:r w:rsidRPr="00880D43">
        <w:rPr>
          <w:rFonts w:ascii="Arial" w:hAnsi="Arial" w:cs="Arial"/>
          <w:sz w:val="24"/>
          <w:szCs w:val="24"/>
        </w:rPr>
        <w:t>,</w:t>
      </w:r>
    </w:p>
    <w:p w14:paraId="23A0077C" w14:textId="44F7E5D7" w:rsidR="00176425" w:rsidRPr="00880D43" w:rsidRDefault="00176425" w:rsidP="005432F8">
      <w:pPr>
        <w:pStyle w:val="Akapitzlist"/>
        <w:numPr>
          <w:ilvl w:val="0"/>
          <w:numId w:val="78"/>
        </w:numPr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przypadku, gdy na jakimkolwiek etapie postępowania w zakresie procedury odwoławczej wyczerpana zostanie kwota przeznaczona na dofinansowanie projektów w ramach działania,</w:t>
      </w:r>
    </w:p>
    <w:p w14:paraId="4D4BEDD2" w14:textId="42A7EDDD" w:rsidR="00176425" w:rsidRPr="00880D43" w:rsidRDefault="00176425" w:rsidP="005432F8">
      <w:pPr>
        <w:pStyle w:val="Akapitzlist"/>
        <w:numPr>
          <w:ilvl w:val="0"/>
          <w:numId w:val="78"/>
        </w:numPr>
        <w:spacing w:before="120" w:after="120" w:line="312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gdy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wycofa protest.</w:t>
      </w:r>
    </w:p>
    <w:p w14:paraId="74EF7FF5" w14:textId="5FBF36D9" w:rsidR="00176425" w:rsidRPr="00880D43" w:rsidRDefault="00176425" w:rsidP="005432F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IZ </w:t>
      </w:r>
      <w:r w:rsidR="00097D0D" w:rsidRPr="00880D43">
        <w:rPr>
          <w:rFonts w:ascii="Arial" w:hAnsi="Arial" w:cs="Arial"/>
          <w:sz w:val="24"/>
          <w:szCs w:val="24"/>
        </w:rPr>
        <w:t>FEŁ2027</w:t>
      </w:r>
      <w:r w:rsidR="00AF28D7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informuje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na piśmie o wyniku rozpatrzenia jego protestu. Informacja ta zawiera w szczególności:</w:t>
      </w:r>
    </w:p>
    <w:p w14:paraId="230CBEB6" w14:textId="77777777" w:rsidR="00176425" w:rsidRPr="00880D43" w:rsidRDefault="00176425" w:rsidP="005432F8">
      <w:pPr>
        <w:pStyle w:val="Akapitzlist"/>
        <w:numPr>
          <w:ilvl w:val="0"/>
          <w:numId w:val="32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treść rozstrzygnięcia polegającego na uwzględnieniu albo nieuwzględnieniu protestu, wraz z uzasadnieniem;</w:t>
      </w:r>
    </w:p>
    <w:p w14:paraId="3AFD0464" w14:textId="77777777" w:rsidR="00176425" w:rsidRPr="00880D43" w:rsidRDefault="00176425" w:rsidP="005432F8">
      <w:pPr>
        <w:pStyle w:val="Akapitzlist"/>
        <w:numPr>
          <w:ilvl w:val="0"/>
          <w:numId w:val="32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nieuwzględnienia protestu – pouczenie o możliwości wniesienia skargi do sądu administracyjnego.</w:t>
      </w:r>
    </w:p>
    <w:p w14:paraId="4EBBB540" w14:textId="65908BDD" w:rsidR="00766481" w:rsidRPr="00880D43" w:rsidRDefault="00176425" w:rsidP="005432F8">
      <w:pPr>
        <w:pStyle w:val="Akapitzlist"/>
        <w:numPr>
          <w:ilvl w:val="0"/>
          <w:numId w:val="8"/>
        </w:numPr>
        <w:tabs>
          <w:tab w:val="left" w:pos="709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Rozstrzygnięcie protestu doręcza się w formie pisemnej na adres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wskazany w treści protestu (w przypadku niewskazania w treści protestu adresu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protest doręcza się na adres wskazany w treści wniosku o dofinansowanie). O każdorazowej zmianie adresu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niezwłocznie informuje </w:t>
      </w:r>
      <w:r w:rsidR="00304F85" w:rsidRPr="00880D43">
        <w:rPr>
          <w:rFonts w:ascii="Arial" w:hAnsi="Arial" w:cs="Arial"/>
          <w:sz w:val="24"/>
          <w:szCs w:val="24"/>
        </w:rPr>
        <w:t xml:space="preserve">IP oraz </w:t>
      </w:r>
      <w:r w:rsidRPr="00880D43">
        <w:rPr>
          <w:rFonts w:ascii="Arial" w:hAnsi="Arial" w:cs="Arial"/>
          <w:sz w:val="24"/>
          <w:szCs w:val="24"/>
        </w:rPr>
        <w:t xml:space="preserve">IZ </w:t>
      </w:r>
      <w:r w:rsidR="00616DA2" w:rsidRPr="00880D43">
        <w:rPr>
          <w:rFonts w:ascii="Arial" w:hAnsi="Arial" w:cs="Arial"/>
          <w:sz w:val="24"/>
          <w:szCs w:val="24"/>
        </w:rPr>
        <w:t xml:space="preserve">FEŁ2027 </w:t>
      </w:r>
      <w:r w:rsidRPr="00880D43">
        <w:rPr>
          <w:rFonts w:ascii="Arial" w:hAnsi="Arial" w:cs="Arial"/>
          <w:sz w:val="24"/>
          <w:szCs w:val="24"/>
        </w:rPr>
        <w:t xml:space="preserve">pod rygorem uznania, że korespondencja przekazywana na jego dotychczasowy adres, zostanie uznana za skutecznie doręczoną. </w:t>
      </w:r>
    </w:p>
    <w:p w14:paraId="628430CD" w14:textId="72D96E1A" w:rsidR="00766481" w:rsidRPr="00880D43" w:rsidRDefault="00176425" w:rsidP="005432F8">
      <w:pPr>
        <w:pStyle w:val="Akapitzlist"/>
        <w:numPr>
          <w:ilvl w:val="0"/>
          <w:numId w:val="8"/>
        </w:numPr>
        <w:tabs>
          <w:tab w:val="left" w:pos="709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Wnioskodawca może wycofać protest do czasu zakończenia rozpatrywania protestu przez </w:t>
      </w:r>
      <w:r w:rsidR="00616DA2" w:rsidRPr="00880D43">
        <w:rPr>
          <w:rFonts w:ascii="Arial" w:hAnsi="Arial" w:cs="Arial"/>
          <w:sz w:val="24"/>
          <w:szCs w:val="24"/>
        </w:rPr>
        <w:t>IZ FEŁ2027</w:t>
      </w:r>
      <w:r w:rsidRPr="00880D43">
        <w:rPr>
          <w:rFonts w:ascii="Arial" w:hAnsi="Arial" w:cs="Arial"/>
          <w:sz w:val="24"/>
          <w:szCs w:val="24"/>
        </w:rPr>
        <w:t xml:space="preserve">. Wycofanie następuje przez złożenie pisemnego oświadczenia o wycofaniu protestu. W przypadku wycofania protestu ponowne jego wniesienie jest niedopuszczalne. W przypadku wycofania protestu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nie może także wnieść skargi do sądu administracyjnego</w:t>
      </w:r>
      <w:r w:rsidR="00610BAC" w:rsidRPr="00880D43">
        <w:rPr>
          <w:rFonts w:ascii="Arial" w:hAnsi="Arial" w:cs="Arial"/>
          <w:sz w:val="24"/>
          <w:szCs w:val="24"/>
        </w:rPr>
        <w:t>.</w:t>
      </w:r>
      <w:r w:rsidR="00304F85" w:rsidRPr="00D712CE">
        <w:rPr>
          <w:rFonts w:ascii="Arial" w:hAnsi="Arial" w:cs="Arial"/>
          <w:color w:val="FF0000"/>
        </w:rPr>
        <w:t xml:space="preserve"> </w:t>
      </w:r>
      <w:r w:rsidR="00304F85" w:rsidRPr="00880D43">
        <w:rPr>
          <w:rFonts w:ascii="Arial" w:hAnsi="Arial" w:cs="Arial"/>
          <w:sz w:val="24"/>
          <w:szCs w:val="24"/>
        </w:rPr>
        <w:t>W przypadku gdy oświadczenie o wycofaniu protestu, zostało złożone do IP, instytucja ta przekazuje oświadczenie o wycofaniu protestu do IZ FEŁ2027, jeżeli skierowała protest do tej instytucji.</w:t>
      </w:r>
      <w:r w:rsidR="00766481" w:rsidRPr="00880D43">
        <w:rPr>
          <w:rFonts w:ascii="Arial" w:hAnsi="Arial" w:cs="Arial"/>
          <w:sz w:val="24"/>
          <w:szCs w:val="24"/>
        </w:rPr>
        <w:t xml:space="preserve"> </w:t>
      </w:r>
    </w:p>
    <w:p w14:paraId="31A22577" w14:textId="1A61CB2B" w:rsidR="00766481" w:rsidRPr="00880D43" w:rsidRDefault="00610BAC" w:rsidP="005432F8">
      <w:pPr>
        <w:pStyle w:val="Akapitzlist"/>
        <w:numPr>
          <w:ilvl w:val="0"/>
          <w:numId w:val="8"/>
        </w:numPr>
        <w:tabs>
          <w:tab w:val="left" w:pos="709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W przypadku nieuwzględnienia protestu lub pozostawienia protestu bez rozpatrzenia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może w tym zakresie wnieść skargę bezpośrednio do Wojewódzkiego Sądu Administracyjnego w Łodzi, zgodnie z art. 3 § 3 </w:t>
      </w:r>
      <w:r w:rsidRPr="00880D43">
        <w:rPr>
          <w:rFonts w:ascii="Arial" w:hAnsi="Arial" w:cs="Arial"/>
          <w:i/>
          <w:sz w:val="24"/>
          <w:szCs w:val="24"/>
        </w:rPr>
        <w:t>ustawy</w:t>
      </w:r>
      <w:r w:rsidRPr="00880D43">
        <w:rPr>
          <w:rFonts w:ascii="Arial" w:hAnsi="Arial" w:cs="Arial"/>
          <w:sz w:val="24"/>
          <w:szCs w:val="24"/>
        </w:rPr>
        <w:t xml:space="preserve"> z dnia 30 sierpnia 2002 r. – </w:t>
      </w:r>
      <w:r w:rsidRPr="00880D43">
        <w:rPr>
          <w:rFonts w:ascii="Arial" w:hAnsi="Arial" w:cs="Arial"/>
          <w:i/>
          <w:sz w:val="24"/>
          <w:szCs w:val="24"/>
        </w:rPr>
        <w:t>Prawo o postępowaniu przed sądami administracyjnymi.</w:t>
      </w:r>
    </w:p>
    <w:p w14:paraId="4CAE8C0E" w14:textId="77B977E8" w:rsidR="00610BAC" w:rsidRPr="00880D43" w:rsidRDefault="00610BAC" w:rsidP="005432F8">
      <w:pPr>
        <w:pStyle w:val="Akapitzlist"/>
        <w:numPr>
          <w:ilvl w:val="0"/>
          <w:numId w:val="8"/>
        </w:numPr>
        <w:tabs>
          <w:tab w:val="left" w:pos="709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Skarga jest wnoszona przez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w terminie 14 dni od dnia otrzymania informacji o nieuwzględnieniu protestu lub pozostawieniu protestu bez rozpatrzenia.</w:t>
      </w:r>
    </w:p>
    <w:p w14:paraId="2EF7C001" w14:textId="6BBB654D" w:rsidR="00610BAC" w:rsidRPr="00880D43" w:rsidRDefault="00610BAC" w:rsidP="005432F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 skargi należy dołączyć kompletną dokumentację w sprawie, obejmującą</w:t>
      </w:r>
      <w:r w:rsidR="0048521B" w:rsidRPr="00880D43">
        <w:rPr>
          <w:rFonts w:ascii="Arial" w:hAnsi="Arial" w:cs="Arial"/>
          <w:sz w:val="24"/>
          <w:szCs w:val="24"/>
        </w:rPr>
        <w:t>:</w:t>
      </w:r>
      <w:r w:rsidRPr="00880D43">
        <w:rPr>
          <w:rFonts w:ascii="Arial" w:hAnsi="Arial" w:cs="Arial"/>
          <w:sz w:val="24"/>
          <w:szCs w:val="24"/>
        </w:rPr>
        <w:t xml:space="preserve"> wniosek o dofinansowanie, informację o wynikach oceny projektu, wniesion</w:t>
      </w:r>
      <w:r w:rsidR="0048521B" w:rsidRPr="00880D43">
        <w:rPr>
          <w:rFonts w:ascii="Arial" w:hAnsi="Arial" w:cs="Arial"/>
          <w:sz w:val="24"/>
          <w:szCs w:val="24"/>
        </w:rPr>
        <w:t>y</w:t>
      </w:r>
      <w:r w:rsidRPr="00880D43">
        <w:rPr>
          <w:rFonts w:ascii="Arial" w:hAnsi="Arial" w:cs="Arial"/>
          <w:sz w:val="24"/>
          <w:szCs w:val="24"/>
        </w:rPr>
        <w:t xml:space="preserve"> protest, informację o wyniku procedury odwoławczej oraz ewentualne załączniki. </w:t>
      </w:r>
      <w:r w:rsidR="0048521B" w:rsidRPr="00880D43">
        <w:rPr>
          <w:rFonts w:ascii="Arial" w:hAnsi="Arial" w:cs="Arial"/>
          <w:sz w:val="24"/>
          <w:szCs w:val="24"/>
        </w:rPr>
        <w:t xml:space="preserve">Dokumentacja jest </w:t>
      </w:r>
      <w:r w:rsidR="00387A58" w:rsidRPr="00880D43">
        <w:rPr>
          <w:rFonts w:ascii="Arial" w:hAnsi="Arial" w:cs="Arial"/>
          <w:sz w:val="24"/>
          <w:szCs w:val="24"/>
        </w:rPr>
        <w:t xml:space="preserve">wnoszona </w:t>
      </w:r>
      <w:r w:rsidR="0048521B" w:rsidRPr="00880D43">
        <w:rPr>
          <w:rFonts w:ascii="Arial" w:hAnsi="Arial" w:cs="Arial"/>
          <w:sz w:val="24"/>
          <w:szCs w:val="24"/>
        </w:rPr>
        <w:t xml:space="preserve">w oryginale lub w postaci uwierzytelnionej kopii. </w:t>
      </w:r>
      <w:r w:rsidRPr="00880D43">
        <w:rPr>
          <w:rFonts w:ascii="Arial" w:hAnsi="Arial" w:cs="Arial"/>
          <w:sz w:val="24"/>
          <w:szCs w:val="24"/>
        </w:rPr>
        <w:t>Skarga podlega wpisowi stałemu.</w:t>
      </w:r>
    </w:p>
    <w:p w14:paraId="718DA201" w14:textId="47225FC7" w:rsidR="00610BAC" w:rsidRPr="00880D43" w:rsidRDefault="00610BAC" w:rsidP="005432F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wniesienia skargi bez kompletnej dokumentacji lub bez uiszczenia wpisu stałego sąd wzywa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do uzupełnienia dokumentacji lub uiszczenia wpisu w terminie 7 dni od dnia otrzymania wezwania, pod rygorem </w:t>
      </w:r>
      <w:r w:rsidR="0048521B" w:rsidRPr="00880D43">
        <w:rPr>
          <w:rFonts w:ascii="Arial" w:hAnsi="Arial" w:cs="Arial"/>
          <w:sz w:val="24"/>
          <w:szCs w:val="24"/>
        </w:rPr>
        <w:t>odrzucenia skargi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18CF0AE" w14:textId="141378FF" w:rsidR="00610BAC" w:rsidRPr="00880D43" w:rsidRDefault="0048521B" w:rsidP="005432F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Odrzucenie skargi występuje w przypadku:</w:t>
      </w:r>
    </w:p>
    <w:p w14:paraId="76FA27D6" w14:textId="5FE261FF" w:rsidR="00610BAC" w:rsidRPr="00880D43" w:rsidRDefault="00610BAC" w:rsidP="005432F8">
      <w:pPr>
        <w:numPr>
          <w:ilvl w:val="0"/>
          <w:numId w:val="33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8521B" w:rsidRPr="00880D43">
        <w:rPr>
          <w:rFonts w:ascii="Arial" w:eastAsia="Times New Roman" w:hAnsi="Arial" w:cs="Arial"/>
          <w:sz w:val="24"/>
          <w:szCs w:val="24"/>
          <w:lang w:eastAsia="pl-PL"/>
        </w:rPr>
        <w:t>niesienia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po terminie;</w:t>
      </w:r>
    </w:p>
    <w:p w14:paraId="75D73AC5" w14:textId="77777777" w:rsidR="00610BAC" w:rsidRPr="00880D43" w:rsidRDefault="00610BAC" w:rsidP="005432F8">
      <w:pPr>
        <w:numPr>
          <w:ilvl w:val="0"/>
          <w:numId w:val="33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bez kompletnej dokumentacji;</w:t>
      </w:r>
    </w:p>
    <w:p w14:paraId="5CF6857C" w14:textId="77777777" w:rsidR="00610BAC" w:rsidRPr="00880D43" w:rsidRDefault="00610BAC" w:rsidP="005432F8">
      <w:pPr>
        <w:numPr>
          <w:ilvl w:val="0"/>
          <w:numId w:val="33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bez uiszczenia wpisu stałego w terminie 14 dni od otrzymania informacji o nieuwzględnieniu protestu lub o pozostawieniu protestu bez rozpatrzenia.</w:t>
      </w:r>
    </w:p>
    <w:p w14:paraId="786BD1DE" w14:textId="0C0AB1DF" w:rsidR="00610BAC" w:rsidRPr="00880D43" w:rsidRDefault="00610BAC" w:rsidP="005432F8">
      <w:pPr>
        <w:pStyle w:val="Akapitzlist"/>
        <w:widowControl w:val="0"/>
        <w:numPr>
          <w:ilvl w:val="0"/>
          <w:numId w:val="8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pacing w:val="-1"/>
          <w:sz w:val="24"/>
          <w:szCs w:val="24"/>
        </w:rPr>
        <w:t>Są</w:t>
      </w:r>
      <w:r w:rsidRPr="00880D43">
        <w:rPr>
          <w:rFonts w:ascii="Arial" w:eastAsia="Times New Roman" w:hAnsi="Arial" w:cs="Arial"/>
          <w:sz w:val="24"/>
          <w:szCs w:val="24"/>
        </w:rPr>
        <w:t xml:space="preserve">d rozpoznaje skargę </w:t>
      </w:r>
      <w:r w:rsidRPr="00880D43">
        <w:rPr>
          <w:rFonts w:ascii="Arial" w:eastAsia="Times New Roman" w:hAnsi="Arial" w:cs="Arial"/>
          <w:bCs/>
          <w:sz w:val="24"/>
          <w:szCs w:val="24"/>
        </w:rPr>
        <w:t>w</w:t>
      </w:r>
      <w:r w:rsidRPr="00880D43">
        <w:rPr>
          <w:rFonts w:ascii="Arial" w:eastAsia="Times New Roman" w:hAnsi="Arial" w:cs="Arial"/>
          <w:bCs/>
          <w:spacing w:val="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>t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e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>r</w:t>
      </w:r>
      <w:r w:rsidRPr="00880D43">
        <w:rPr>
          <w:rFonts w:ascii="Arial" w:eastAsia="Times New Roman" w:hAnsi="Arial" w:cs="Arial"/>
          <w:bCs/>
          <w:sz w:val="24"/>
          <w:szCs w:val="24"/>
        </w:rPr>
        <w:t>m</w:t>
      </w:r>
      <w:r w:rsidRPr="00880D43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880D43">
        <w:rPr>
          <w:rFonts w:ascii="Arial" w:eastAsia="Times New Roman" w:hAnsi="Arial" w:cs="Arial"/>
          <w:bCs/>
          <w:spacing w:val="-3"/>
          <w:sz w:val="24"/>
          <w:szCs w:val="24"/>
        </w:rPr>
        <w:t>n</w:t>
      </w:r>
      <w:r w:rsidRPr="00880D43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880D43">
        <w:rPr>
          <w:rFonts w:ascii="Arial" w:eastAsia="Times New Roman" w:hAnsi="Arial" w:cs="Arial"/>
          <w:bCs/>
          <w:sz w:val="24"/>
          <w:szCs w:val="24"/>
        </w:rPr>
        <w:t xml:space="preserve">e 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30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dn</w:t>
      </w:r>
      <w:r w:rsidRPr="00880D43">
        <w:rPr>
          <w:rFonts w:ascii="Arial" w:eastAsia="Times New Roman" w:hAnsi="Arial" w:cs="Arial"/>
          <w:bCs/>
          <w:sz w:val="24"/>
          <w:szCs w:val="24"/>
        </w:rPr>
        <w:t>i</w:t>
      </w:r>
      <w:r w:rsidRPr="00880D43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880D43">
        <w:rPr>
          <w:rFonts w:ascii="Arial" w:eastAsia="Times New Roman" w:hAnsi="Arial" w:cs="Arial"/>
          <w:sz w:val="24"/>
          <w:szCs w:val="24"/>
        </w:rPr>
        <w:t xml:space="preserve">d 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dni</w:t>
      </w:r>
      <w:r w:rsidRPr="00880D43">
        <w:rPr>
          <w:rFonts w:ascii="Arial" w:eastAsia="Times New Roman" w:hAnsi="Arial" w:cs="Arial"/>
          <w:sz w:val="24"/>
          <w:szCs w:val="24"/>
        </w:rPr>
        <w:t>a</w:t>
      </w:r>
      <w:r w:rsidRPr="00880D43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pacing w:val="-4"/>
          <w:sz w:val="24"/>
          <w:szCs w:val="24"/>
        </w:rPr>
        <w:t>w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ni</w:t>
      </w:r>
      <w:r w:rsidRPr="00880D43">
        <w:rPr>
          <w:rFonts w:ascii="Arial" w:eastAsia="Times New Roman" w:hAnsi="Arial" w:cs="Arial"/>
          <w:spacing w:val="2"/>
          <w:sz w:val="24"/>
          <w:szCs w:val="24"/>
        </w:rPr>
        <w:t>e</w:t>
      </w:r>
      <w:r w:rsidRPr="00880D43">
        <w:rPr>
          <w:rFonts w:ascii="Arial" w:eastAsia="Times New Roman" w:hAnsi="Arial" w:cs="Arial"/>
          <w:sz w:val="24"/>
          <w:szCs w:val="24"/>
        </w:rPr>
        <w:t>s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ienia skargi</w:t>
      </w:r>
      <w:r w:rsidRPr="00880D43">
        <w:rPr>
          <w:rFonts w:ascii="Arial" w:eastAsia="Times New Roman" w:hAnsi="Arial" w:cs="Arial"/>
          <w:sz w:val="24"/>
          <w:szCs w:val="24"/>
        </w:rPr>
        <w:t>.</w:t>
      </w:r>
    </w:p>
    <w:p w14:paraId="5B5F1A19" w14:textId="4DD13807" w:rsidR="00610BAC" w:rsidRPr="00880D43" w:rsidRDefault="00610BAC" w:rsidP="005432F8">
      <w:pPr>
        <w:pStyle w:val="Akapitzlist"/>
        <w:widowControl w:val="0"/>
        <w:numPr>
          <w:ilvl w:val="0"/>
          <w:numId w:val="8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>W wyniku rozpoznania skargi sąd może:</w:t>
      </w:r>
    </w:p>
    <w:p w14:paraId="6A791303" w14:textId="77777777" w:rsidR="00610BAC" w:rsidRPr="00880D43" w:rsidRDefault="00610BAC" w:rsidP="005432F8">
      <w:pPr>
        <w:numPr>
          <w:ilvl w:val="0"/>
          <w:numId w:val="34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uwzględnić skargę, stwierdzając, że:</w:t>
      </w:r>
    </w:p>
    <w:p w14:paraId="41DB4370" w14:textId="001DC05E" w:rsidR="00610BAC" w:rsidRPr="00880D43" w:rsidRDefault="00610BAC" w:rsidP="005432F8">
      <w:pPr>
        <w:pStyle w:val="Akapitzlist"/>
        <w:widowControl w:val="0"/>
        <w:numPr>
          <w:ilvl w:val="0"/>
          <w:numId w:val="35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ocena projektu została przeprowadzona w sposób naruszający prawo i naruszenie to miało istotny wpływ na wynik oceny, przekazując jednocześnie sprawę do ponownego rozpatrzenia przez </w:t>
      </w:r>
      <w:r w:rsidR="00C33F2E" w:rsidRPr="00880D43">
        <w:rPr>
          <w:rFonts w:ascii="Arial" w:eastAsia="Times New Roman" w:hAnsi="Arial" w:cs="Arial"/>
          <w:sz w:val="24"/>
          <w:szCs w:val="24"/>
        </w:rPr>
        <w:t>IZ FEŁ2027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</w:p>
    <w:p w14:paraId="13B7085E" w14:textId="1363C8B3" w:rsidR="00610BAC" w:rsidRPr="00880D43" w:rsidRDefault="00610BAC" w:rsidP="005432F8">
      <w:pPr>
        <w:pStyle w:val="Akapitzlist"/>
        <w:widowControl w:val="0"/>
        <w:numPr>
          <w:ilvl w:val="0"/>
          <w:numId w:val="35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pozostawienie protestu bez rozpatrzenia było nieuzasadnione, przekazując sprawę do rozpatrzenia przez </w:t>
      </w:r>
      <w:r w:rsidR="00304F85" w:rsidRPr="00880D43">
        <w:rPr>
          <w:rFonts w:ascii="Arial" w:eastAsia="Times New Roman" w:hAnsi="Arial" w:cs="Arial"/>
          <w:sz w:val="24"/>
          <w:szCs w:val="24"/>
        </w:rPr>
        <w:t>właściwą instytucję, która pozostawiła protest bez rozpatrzenia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</w:p>
    <w:p w14:paraId="6FC8A81B" w14:textId="77777777" w:rsidR="00610BAC" w:rsidRPr="00880D43" w:rsidRDefault="00610BAC" w:rsidP="005432F8">
      <w:pPr>
        <w:numPr>
          <w:ilvl w:val="0"/>
          <w:numId w:val="34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oddalić skargę w przypadku jej nieuwzględnienia;</w:t>
      </w:r>
    </w:p>
    <w:p w14:paraId="7FE60938" w14:textId="77777777" w:rsidR="00610BAC" w:rsidRPr="00880D43" w:rsidRDefault="00610BAC" w:rsidP="005432F8">
      <w:pPr>
        <w:numPr>
          <w:ilvl w:val="0"/>
          <w:numId w:val="34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lastRenderedPageBreak/>
        <w:t>umorzyć postępowanie w sprawie, jeżeli jest ono bezprzedmiotowe.</w:t>
      </w:r>
    </w:p>
    <w:p w14:paraId="36FC9B76" w14:textId="6CB54071" w:rsidR="00610BAC" w:rsidRPr="00880D43" w:rsidRDefault="00610BAC" w:rsidP="005432F8">
      <w:pPr>
        <w:pStyle w:val="Akapitzlist"/>
        <w:numPr>
          <w:ilvl w:val="0"/>
          <w:numId w:val="8"/>
        </w:numPr>
        <w:kinsoku w:val="0"/>
        <w:overflowPunct w:val="0"/>
        <w:spacing w:before="120" w:after="120" w:line="312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IZ</w:t>
      </w:r>
      <w:r w:rsidRPr="00880D43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 xml:space="preserve"> </w:t>
      </w:r>
      <w:r w:rsidR="001255C9" w:rsidRPr="00880D43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>FEŁ2027</w:t>
      </w:r>
      <w:r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po otrzymaniu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880D43">
        <w:rPr>
          <w:rFonts w:ascii="Arial" w:eastAsia="Times New Roman" w:hAnsi="Arial" w:cs="Arial"/>
          <w:spacing w:val="9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uw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lędnieni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880D43">
        <w:rPr>
          <w:rFonts w:ascii="Arial" w:eastAsia="Times New Roman" w:hAnsi="Arial" w:cs="Arial"/>
          <w:spacing w:val="-2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z s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ą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d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ad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ini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cy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o</w:t>
      </w:r>
      <w:r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d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a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pono</w:t>
      </w:r>
      <w:r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ne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o r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pa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eni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y i</w:t>
      </w:r>
      <w:r w:rsidR="001255C9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o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u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880D43">
        <w:rPr>
          <w:rFonts w:ascii="Arial" w:eastAsia="Times New Roman" w:hAnsi="Arial" w:cs="Arial"/>
          <w:spacing w:val="-7"/>
          <w:sz w:val="24"/>
          <w:szCs w:val="24"/>
          <w:lang w:eastAsia="pl-PL"/>
        </w:rPr>
        <w:t xml:space="preserve"> </w:t>
      </w:r>
      <w:r w:rsidR="001D68FB" w:rsidRPr="00880D43">
        <w:rPr>
          <w:rFonts w:ascii="Arial" w:eastAsia="Times New Roman" w:hAnsi="Arial" w:cs="Arial"/>
          <w:spacing w:val="7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pacing w:val="7"/>
          <w:sz w:val="24"/>
          <w:szCs w:val="24"/>
          <w:lang w:eastAsia="pl-PL"/>
        </w:rPr>
        <w:t>nioskodawcę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Pr="00880D43">
        <w:rPr>
          <w:rFonts w:ascii="Arial" w:eastAsia="Times New Roman" w:hAnsi="Arial" w:cs="Arial"/>
          <w:spacing w:val="-2"/>
          <w:sz w:val="24"/>
          <w:szCs w:val="24"/>
          <w:lang w:eastAsia="pl-PL"/>
        </w:rPr>
        <w:t xml:space="preserve"> </w:t>
      </w:r>
      <w:r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e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o </w:t>
      </w:r>
      <w:r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y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ni</w:t>
      </w:r>
      <w:r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h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3E4C9EC" w14:textId="4CACF43A" w:rsidR="00610BAC" w:rsidRPr="00880D43" w:rsidRDefault="00610BAC" w:rsidP="005432F8">
      <w:pPr>
        <w:pStyle w:val="Akapitzlist"/>
        <w:numPr>
          <w:ilvl w:val="0"/>
          <w:numId w:val="8"/>
        </w:numPr>
        <w:kinsoku w:val="0"/>
        <w:overflowPunct w:val="0"/>
        <w:spacing w:before="120" w:after="120" w:line="312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hAnsi="Arial" w:cs="Arial"/>
          <w:sz w:val="24"/>
          <w:szCs w:val="24"/>
        </w:rPr>
        <w:t xml:space="preserve">Od rozstrzygnięcia Wojewódzkiego Sądu Administracyjnego w Łodzi – w terminie 14 dni od dnia jego doręczenia –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</w:t>
      </w:r>
      <w:r w:rsidR="00304F85" w:rsidRPr="00880D43">
        <w:rPr>
          <w:rFonts w:ascii="Arial" w:hAnsi="Arial" w:cs="Arial"/>
          <w:sz w:val="24"/>
          <w:szCs w:val="24"/>
        </w:rPr>
        <w:t>,</w:t>
      </w:r>
      <w:r w:rsidR="00463F66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IZ </w:t>
      </w:r>
      <w:r w:rsidR="001255C9" w:rsidRPr="00880D43">
        <w:rPr>
          <w:rFonts w:ascii="Arial" w:hAnsi="Arial" w:cs="Arial"/>
          <w:sz w:val="24"/>
          <w:szCs w:val="24"/>
        </w:rPr>
        <w:t xml:space="preserve">FEŁ2027 </w:t>
      </w:r>
      <w:r w:rsidR="00304F85" w:rsidRPr="00880D43">
        <w:rPr>
          <w:rFonts w:ascii="Arial" w:hAnsi="Arial" w:cs="Arial"/>
          <w:sz w:val="24"/>
          <w:szCs w:val="24"/>
        </w:rPr>
        <w:t xml:space="preserve">a także IP (w przypadku pozostawienia przez IP protestu bez rozpatrzenia lub dokonania ponownej negatywnej oceny projektu) </w:t>
      </w:r>
      <w:r w:rsidRPr="00880D43">
        <w:rPr>
          <w:rFonts w:ascii="Arial" w:hAnsi="Arial" w:cs="Arial"/>
          <w:sz w:val="24"/>
          <w:szCs w:val="24"/>
        </w:rPr>
        <w:t>przysługuje prawo do wniesienia skargi kasacyjnej, bezpośrednio do Naczelnego Sądu Administracyjnego. Skarga kasacyjna rozpatrywana jest w terminie 30 dni od jej wniesienia.</w:t>
      </w:r>
    </w:p>
    <w:p w14:paraId="5A5D9FD9" w14:textId="12C2310E" w:rsidR="00610BAC" w:rsidRPr="00880D43" w:rsidRDefault="00610BAC" w:rsidP="005432F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Prawomocne rozstrzygnięcie sądu administracyjnego polegające na oddaleniu skargi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nioskodawcy, odrzuceniu skargi albo pozostawieniu jej bez rozpatrzenia kończy procedurę odwoławczą oraz procedurę wyboru projektu.</w:t>
      </w:r>
    </w:p>
    <w:p w14:paraId="56A4A4C8" w14:textId="78D9DFE9" w:rsidR="00E405E6" w:rsidRDefault="005E2D9B" w:rsidP="00E405E6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Procedura odwoławcza nie wstrzymuje zawierania umów o dofinansowanie z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nioskodawcami, których projekty zostały wybrane do dofinansowania w naborze.</w:t>
      </w:r>
    </w:p>
    <w:p w14:paraId="5FD1D083" w14:textId="24EF0572" w:rsidR="006D2FED" w:rsidRPr="00880D43" w:rsidRDefault="006D2FED" w:rsidP="005432F8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6E84F8EC" w:rsidR="00B56270" w:rsidRPr="00880D43" w:rsidRDefault="0036022F" w:rsidP="00660D70">
      <w:pPr>
        <w:pStyle w:val="Nagwek1"/>
      </w:pPr>
      <w:bookmarkStart w:id="49" w:name="_Toc157411055"/>
      <w:r w:rsidRPr="00880D43">
        <w:t>Podpisanie umowy</w:t>
      </w:r>
      <w:r w:rsidR="006D2FED" w:rsidRPr="00880D43">
        <w:t xml:space="preserve"> o dofinansowanie projektu</w:t>
      </w:r>
      <w:bookmarkEnd w:id="49"/>
    </w:p>
    <w:bookmarkEnd w:id="42"/>
    <w:p w14:paraId="4ED43154" w14:textId="4833C936" w:rsidR="00BA5D4E" w:rsidRPr="00880D43" w:rsidRDefault="00BA5D4E" w:rsidP="00660D70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Podstawą zobowiązania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do realizacji projektu w ramach </w:t>
      </w:r>
      <w:r w:rsidR="000A0C86" w:rsidRPr="00880D43">
        <w:rPr>
          <w:rFonts w:ascii="Arial" w:hAnsi="Arial" w:cs="Arial"/>
          <w:sz w:val="24"/>
          <w:szCs w:val="24"/>
        </w:rPr>
        <w:t>programu regionalnego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 jest </w:t>
      </w:r>
      <w:r w:rsidR="00D42B6C" w:rsidRPr="00880D43">
        <w:rPr>
          <w:rFonts w:ascii="Arial" w:hAnsi="Arial" w:cs="Arial"/>
          <w:sz w:val="24"/>
          <w:szCs w:val="24"/>
        </w:rPr>
        <w:t>umowa</w:t>
      </w:r>
      <w:r w:rsidR="008A496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 projektu, której załącznikiem jest wniosek o dofinansowanie projektu.</w:t>
      </w:r>
    </w:p>
    <w:p w14:paraId="28E881C1" w14:textId="2101ED21" w:rsidR="00B27C1E" w:rsidRPr="00880D43" w:rsidRDefault="00BA5D4E" w:rsidP="005432F8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Wzór umowy o dofinansowanie projektu, którą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podpisuje 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811589" w:rsidRPr="00880D43">
        <w:rPr>
          <w:rFonts w:ascii="Arial" w:hAnsi="Arial" w:cs="Arial"/>
          <w:sz w:val="24"/>
          <w:szCs w:val="24"/>
        </w:rPr>
        <w:t xml:space="preserve">stanowi </w:t>
      </w:r>
      <w:r w:rsidR="00567FE3" w:rsidRPr="00880D43">
        <w:rPr>
          <w:rFonts w:ascii="Arial" w:hAnsi="Arial" w:cs="Arial"/>
          <w:sz w:val="24"/>
          <w:szCs w:val="24"/>
        </w:rPr>
        <w:t xml:space="preserve">załączniki </w:t>
      </w:r>
      <w:r w:rsidR="00811589" w:rsidRPr="00880D43">
        <w:rPr>
          <w:rFonts w:ascii="Arial" w:hAnsi="Arial" w:cs="Arial"/>
          <w:sz w:val="24"/>
          <w:szCs w:val="24"/>
        </w:rPr>
        <w:t xml:space="preserve">nr </w:t>
      </w:r>
      <w:r w:rsidR="005F6B09">
        <w:rPr>
          <w:rFonts w:ascii="Arial" w:hAnsi="Arial" w:cs="Arial"/>
          <w:sz w:val="24"/>
          <w:szCs w:val="24"/>
        </w:rPr>
        <w:t>3</w:t>
      </w:r>
      <w:r w:rsidR="00320AD3" w:rsidRPr="00880D43">
        <w:rPr>
          <w:rFonts w:ascii="Arial" w:hAnsi="Arial" w:cs="Arial"/>
          <w:sz w:val="24"/>
          <w:szCs w:val="24"/>
        </w:rPr>
        <w:t xml:space="preserve"> </w:t>
      </w:r>
      <w:r w:rsidR="00D81F90" w:rsidRPr="00880D43">
        <w:rPr>
          <w:rFonts w:ascii="Arial" w:hAnsi="Arial" w:cs="Arial"/>
          <w:sz w:val="24"/>
          <w:szCs w:val="24"/>
        </w:rPr>
        <w:t xml:space="preserve">oraz </w:t>
      </w:r>
      <w:r w:rsidR="00567FE3" w:rsidRPr="00880D43">
        <w:rPr>
          <w:rFonts w:ascii="Arial" w:hAnsi="Arial" w:cs="Arial"/>
          <w:sz w:val="24"/>
          <w:szCs w:val="24"/>
        </w:rPr>
        <w:t xml:space="preserve">załącznik </w:t>
      </w:r>
      <w:r w:rsidR="005F6B09">
        <w:rPr>
          <w:rFonts w:ascii="Arial" w:hAnsi="Arial" w:cs="Arial"/>
          <w:sz w:val="24"/>
          <w:szCs w:val="24"/>
        </w:rPr>
        <w:t>3</w:t>
      </w:r>
      <w:r w:rsidR="00D81F90" w:rsidRPr="00880D43">
        <w:rPr>
          <w:rFonts w:ascii="Arial" w:hAnsi="Arial" w:cs="Arial"/>
          <w:sz w:val="24"/>
          <w:szCs w:val="24"/>
        </w:rPr>
        <w:t xml:space="preserve">a </w:t>
      </w:r>
      <w:r w:rsidRPr="00880D43">
        <w:rPr>
          <w:rFonts w:ascii="Arial" w:hAnsi="Arial" w:cs="Arial"/>
          <w:sz w:val="24"/>
          <w:szCs w:val="24"/>
        </w:rPr>
        <w:t>do Regulaminu.</w:t>
      </w:r>
      <w:r w:rsidR="00EB3CF6" w:rsidRPr="00880D43">
        <w:rPr>
          <w:rFonts w:ascii="Arial" w:hAnsi="Arial" w:cs="Arial"/>
          <w:sz w:val="24"/>
          <w:szCs w:val="24"/>
        </w:rPr>
        <w:t xml:space="preserve"> Wzór umowy o dofinansowanie może być uzupełniany przez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EB3CF6" w:rsidRPr="00880D43">
        <w:rPr>
          <w:rFonts w:ascii="Arial" w:hAnsi="Arial" w:cs="Arial"/>
          <w:sz w:val="24"/>
          <w:szCs w:val="24"/>
        </w:rPr>
        <w:t xml:space="preserve">o postanowienia niezębne do prawidłowej realizacji projektu oraz ze względu na konieczność wprowadzania zmian wynikających z realizacji programu regionalnego FEŁ2027 w trakcie trwania procedury </w:t>
      </w:r>
      <w:r w:rsidR="00FB3B8C" w:rsidRPr="00880D43">
        <w:rPr>
          <w:rFonts w:ascii="Arial" w:hAnsi="Arial" w:cs="Arial"/>
          <w:sz w:val="24"/>
          <w:szCs w:val="24"/>
        </w:rPr>
        <w:t>naboru projektów</w:t>
      </w:r>
      <w:r w:rsidR="00B27C1E" w:rsidRPr="00880D43">
        <w:rPr>
          <w:rFonts w:ascii="Arial" w:hAnsi="Arial" w:cs="Arial"/>
          <w:sz w:val="24"/>
          <w:szCs w:val="24"/>
        </w:rPr>
        <w:t xml:space="preserve"> tj.:</w:t>
      </w:r>
    </w:p>
    <w:p w14:paraId="6B9678E7" w14:textId="1E353DF0" w:rsidR="00D35C41" w:rsidRPr="00880D43" w:rsidRDefault="00D35C41" w:rsidP="005432F8">
      <w:pPr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zobowiązania </w:t>
      </w:r>
      <w:r w:rsidR="00567FE3" w:rsidRPr="00880D43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do dostarczenia kserokopii poświadczonej za zgodność z oryginałem zgody wojewody na utworzenie ośrodka wsparcia dla osób z zaburzeniami psychicznymi lub utworzenia nowych miejsc w istniejącym ośrodku (dotyczy przypadku gdy w projekcie przewiduje się realizację takiego wsparcia);</w:t>
      </w:r>
    </w:p>
    <w:p w14:paraId="71BB0B62" w14:textId="7EB4120A" w:rsidR="002752FD" w:rsidRPr="00880D43" w:rsidRDefault="002752FD" w:rsidP="005432F8">
      <w:pPr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lastRenderedPageBreak/>
        <w:t xml:space="preserve">rozwiązania umowy w sytuacji braku lub utraty pozwolenia na prowadzenie </w:t>
      </w:r>
      <w:r w:rsidR="00BC291E" w:rsidRPr="00880D43">
        <w:rPr>
          <w:rFonts w:ascii="Arial" w:eastAsia="Times New Roman" w:hAnsi="Arial" w:cs="Arial"/>
          <w:sz w:val="24"/>
          <w:szCs w:val="24"/>
        </w:rPr>
        <w:t>określonego ośrodka wsparcia, którego prowadzenie wymaga takiego pozwolenia</w:t>
      </w:r>
      <w:r w:rsidR="006B0541" w:rsidRPr="00880D43">
        <w:rPr>
          <w:rFonts w:ascii="Arial" w:eastAsia="Times New Roman" w:hAnsi="Arial" w:cs="Arial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z w:val="24"/>
          <w:szCs w:val="24"/>
        </w:rPr>
        <w:t xml:space="preserve">– </w:t>
      </w:r>
      <w:r w:rsidRPr="00880D43">
        <w:rPr>
          <w:rFonts w:ascii="Arial" w:eastAsia="Times New Roman" w:hAnsi="Arial" w:cs="Arial"/>
          <w:b/>
          <w:sz w:val="24"/>
          <w:szCs w:val="24"/>
        </w:rPr>
        <w:t>jeśli dotyczy</w:t>
      </w:r>
    </w:p>
    <w:p w14:paraId="6EE0F4F4" w14:textId="4E9E723E" w:rsidR="00435576" w:rsidRPr="00880D43" w:rsidRDefault="00463F66" w:rsidP="005432F8">
      <w:pPr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zobowiązania </w:t>
      </w:r>
      <w:r w:rsidR="00C73D86" w:rsidRPr="00880D43">
        <w:rPr>
          <w:rFonts w:ascii="Arial" w:eastAsia="Times New Roman" w:hAnsi="Arial" w:cs="Arial"/>
          <w:sz w:val="24"/>
          <w:szCs w:val="24"/>
        </w:rPr>
        <w:t>B</w:t>
      </w:r>
      <w:r w:rsidR="00BE67AF" w:rsidRPr="00880D43">
        <w:rPr>
          <w:rFonts w:ascii="Arial" w:eastAsia="Times New Roman" w:hAnsi="Arial" w:cs="Arial"/>
          <w:sz w:val="24"/>
          <w:szCs w:val="24"/>
        </w:rPr>
        <w:t>eneficjenta</w:t>
      </w:r>
      <w:r w:rsidR="0093558B" w:rsidRPr="00880D43">
        <w:rPr>
          <w:rFonts w:ascii="Arial" w:eastAsia="Times New Roman" w:hAnsi="Arial" w:cs="Arial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z w:val="24"/>
          <w:szCs w:val="24"/>
        </w:rPr>
        <w:t xml:space="preserve">do </w:t>
      </w:r>
      <w:bookmarkStart w:id="50" w:name="_Hlk140148571"/>
      <w:r w:rsidRPr="00880D43">
        <w:rPr>
          <w:rFonts w:ascii="Arial" w:eastAsia="Times New Roman" w:hAnsi="Arial" w:cs="Arial"/>
          <w:sz w:val="24"/>
          <w:szCs w:val="24"/>
        </w:rPr>
        <w:t xml:space="preserve">współpracy i wymiany informacji w zakresie wsparcia udzielanego uczestnikom lub potencjalnym uczestnikom z podmiotami realizującymi projekty </w:t>
      </w:r>
      <w:r w:rsidR="0093558B" w:rsidRPr="00880D43">
        <w:rPr>
          <w:rFonts w:ascii="Arial" w:eastAsia="Times New Roman" w:hAnsi="Arial" w:cs="Arial"/>
          <w:sz w:val="24"/>
          <w:szCs w:val="24"/>
        </w:rPr>
        <w:t>w</w:t>
      </w:r>
      <w:r w:rsidRPr="00880D43">
        <w:rPr>
          <w:rFonts w:ascii="Arial" w:eastAsia="Times New Roman" w:hAnsi="Arial" w:cs="Arial"/>
          <w:sz w:val="24"/>
          <w:szCs w:val="24"/>
        </w:rPr>
        <w:t xml:space="preserve"> obszarze </w:t>
      </w:r>
      <w:bookmarkStart w:id="51" w:name="_Hlk140148805"/>
      <w:r w:rsidRPr="00880D43">
        <w:rPr>
          <w:rFonts w:ascii="Arial" w:eastAsia="Times New Roman" w:hAnsi="Arial" w:cs="Arial"/>
          <w:sz w:val="24"/>
          <w:szCs w:val="24"/>
        </w:rPr>
        <w:t>włączenia społecznego</w:t>
      </w:r>
      <w:r w:rsidR="00462F22" w:rsidRPr="00880D43">
        <w:rPr>
          <w:rFonts w:ascii="Arial" w:eastAsia="Times New Roman" w:hAnsi="Arial" w:cs="Arial"/>
          <w:sz w:val="24"/>
          <w:szCs w:val="24"/>
        </w:rPr>
        <w:t>, w szczególności</w:t>
      </w:r>
      <w:r w:rsidRPr="00880D43">
        <w:rPr>
          <w:rFonts w:ascii="Arial" w:eastAsia="Times New Roman" w:hAnsi="Arial" w:cs="Arial"/>
          <w:sz w:val="24"/>
          <w:szCs w:val="24"/>
        </w:rPr>
        <w:t xml:space="preserve"> </w:t>
      </w:r>
      <w:r w:rsidR="00E02495" w:rsidRPr="00880D43">
        <w:rPr>
          <w:rFonts w:ascii="Arial" w:eastAsia="Times New Roman" w:hAnsi="Arial" w:cs="Arial"/>
          <w:sz w:val="24"/>
          <w:szCs w:val="24"/>
        </w:rPr>
        <w:t>z podmiotami realizującymi projekty na danym obszarze w Działaniu FELD.07.05 w ramach FEŁ2027</w:t>
      </w:r>
      <w:bookmarkEnd w:id="50"/>
      <w:bookmarkEnd w:id="51"/>
      <w:r w:rsidR="00E02495" w:rsidRPr="00880D43">
        <w:rPr>
          <w:rFonts w:ascii="Arial" w:eastAsia="Times New Roman" w:hAnsi="Arial" w:cs="Arial"/>
          <w:sz w:val="24"/>
          <w:szCs w:val="24"/>
        </w:rPr>
        <w:t>;</w:t>
      </w:r>
      <w:r w:rsidR="00E02495" w:rsidRPr="00880D43" w:rsidDel="00E02495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1B4E893" w14:textId="44AABB37" w:rsidR="00023814" w:rsidRPr="00880D43" w:rsidRDefault="00C73D86" w:rsidP="005432F8">
      <w:pPr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zobowiązania Beneficjenta do uwzględnienia preferencji dla PES przy udzielaniu zamówień, m.in. poprzez</w:t>
      </w:r>
      <w:r w:rsidR="00023814" w:rsidRPr="00880D43">
        <w:rPr>
          <w:rFonts w:ascii="Arial" w:hAnsi="Arial" w:cs="Arial"/>
          <w:sz w:val="24"/>
          <w:szCs w:val="24"/>
        </w:rPr>
        <w:t>:</w:t>
      </w:r>
    </w:p>
    <w:p w14:paraId="5820D4AF" w14:textId="67A979CD" w:rsidR="00100C7E" w:rsidRPr="00880D43" w:rsidRDefault="00435576" w:rsidP="005432F8">
      <w:pPr>
        <w:pStyle w:val="Akapitzlist"/>
        <w:numPr>
          <w:ilvl w:val="0"/>
          <w:numId w:val="76"/>
        </w:numPr>
        <w:spacing w:before="120" w:after="120" w:line="312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bookmarkStart w:id="52" w:name="_Hlk140148691"/>
      <w:r w:rsidRPr="00880D43">
        <w:rPr>
          <w:rFonts w:ascii="Arial" w:hAnsi="Arial" w:cs="Arial"/>
          <w:sz w:val="24"/>
          <w:szCs w:val="24"/>
        </w:rPr>
        <w:t>zlecani</w:t>
      </w:r>
      <w:r w:rsidR="00C73D86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zadań na zasadach określonych w ustawie z dnia 24 kwietnia 2003 r. o działalności pożytku publicznego i o wolontariacie lub stosowania innych przewidzianych prawem trybów, w tym ustawy z dnia 5 sierpnia 2022 r. o ekonomii społecznej </w:t>
      </w:r>
      <w:r w:rsidR="00A62D55" w:rsidRPr="00880D43">
        <w:rPr>
          <w:rFonts w:ascii="Arial" w:hAnsi="Arial" w:cs="Arial"/>
          <w:sz w:val="24"/>
          <w:szCs w:val="24"/>
        </w:rPr>
        <w:t>lub</w:t>
      </w:r>
      <w:r w:rsidRPr="00880D43">
        <w:rPr>
          <w:rFonts w:ascii="Arial" w:hAnsi="Arial" w:cs="Arial"/>
          <w:sz w:val="24"/>
          <w:szCs w:val="24"/>
        </w:rPr>
        <w:t xml:space="preserve"> ustawy z dnia 27 kwietnia 2006 r. o spółdzielniach socjalnych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  <w:r w:rsidR="00023814" w:rsidRPr="00880D43">
        <w:rPr>
          <w:rFonts w:ascii="Arial" w:eastAsia="Times New Roman" w:hAnsi="Arial" w:cs="Arial"/>
          <w:sz w:val="24"/>
          <w:szCs w:val="24"/>
        </w:rPr>
        <w:t xml:space="preserve"> albo</w:t>
      </w:r>
    </w:p>
    <w:p w14:paraId="040A0E6A" w14:textId="4A640908" w:rsidR="00100C7E" w:rsidRPr="00880D43" w:rsidRDefault="00435576" w:rsidP="005432F8">
      <w:pPr>
        <w:pStyle w:val="Akapitzlist"/>
        <w:numPr>
          <w:ilvl w:val="0"/>
          <w:numId w:val="76"/>
        </w:numPr>
        <w:spacing w:before="120" w:after="120" w:line="312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zlecani</w:t>
      </w:r>
      <w:r w:rsidR="00C73D86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zadań na podstawie ustawy z dnia 11 września 2019 r. – Prawo zamówień publicznych (jeśli </w:t>
      </w:r>
      <w:r w:rsidR="00567FE3" w:rsidRPr="00880D43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 jest zobowiązany do stosowania tej ustawy) z wykorzystaniem klauzul społecznych;</w:t>
      </w:r>
    </w:p>
    <w:bookmarkEnd w:id="52"/>
    <w:p w14:paraId="2E91B739" w14:textId="45DD4B5F" w:rsidR="006905A1" w:rsidRPr="00880D43" w:rsidRDefault="006905A1" w:rsidP="005432F8">
      <w:pPr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zobowiązania </w:t>
      </w:r>
      <w:r w:rsidR="00A338FA" w:rsidRPr="00880D43">
        <w:rPr>
          <w:rFonts w:ascii="Arial" w:eastAsia="Times New Roman" w:hAnsi="Arial" w:cs="Arial"/>
          <w:sz w:val="24"/>
          <w:szCs w:val="24"/>
        </w:rPr>
        <w:t>B</w:t>
      </w:r>
      <w:r w:rsidRPr="00880D43">
        <w:rPr>
          <w:rFonts w:ascii="Arial" w:eastAsia="Times New Roman" w:hAnsi="Arial" w:cs="Arial"/>
          <w:sz w:val="24"/>
          <w:szCs w:val="24"/>
        </w:rPr>
        <w:t xml:space="preserve">eneficjenta do stosowania na etapie realizacji projektu zapisów </w:t>
      </w:r>
      <w:r w:rsidR="00567FE3" w:rsidRPr="00880D43">
        <w:rPr>
          <w:rFonts w:ascii="Arial" w:eastAsia="Times New Roman" w:hAnsi="Arial" w:cs="Arial"/>
          <w:sz w:val="24"/>
          <w:szCs w:val="24"/>
        </w:rPr>
        <w:t xml:space="preserve">załącznika </w:t>
      </w:r>
      <w:r w:rsidRPr="00880D43">
        <w:rPr>
          <w:rFonts w:ascii="Arial" w:eastAsia="Times New Roman" w:hAnsi="Arial" w:cs="Arial"/>
          <w:sz w:val="24"/>
          <w:szCs w:val="24"/>
        </w:rPr>
        <w:t xml:space="preserve">nr </w:t>
      </w:r>
      <w:r w:rsidR="00AB5999" w:rsidRPr="00880D43">
        <w:rPr>
          <w:rFonts w:ascii="Arial" w:eastAsia="Times New Roman" w:hAnsi="Arial" w:cs="Arial"/>
          <w:sz w:val="24"/>
          <w:szCs w:val="24"/>
        </w:rPr>
        <w:t>2</w:t>
      </w:r>
      <w:r w:rsidRPr="00880D43">
        <w:rPr>
          <w:rFonts w:ascii="Arial" w:eastAsia="Times New Roman" w:hAnsi="Arial" w:cs="Arial"/>
          <w:sz w:val="24"/>
          <w:szCs w:val="24"/>
        </w:rPr>
        <w:t xml:space="preserve"> do Regulaminu.</w:t>
      </w:r>
    </w:p>
    <w:p w14:paraId="0081066B" w14:textId="1C1A8A67" w:rsidR="00BA5D4E" w:rsidRPr="00880D43" w:rsidRDefault="00BA5D4E" w:rsidP="005432F8">
      <w:pPr>
        <w:pStyle w:val="Akapitzlist"/>
        <w:keepNext/>
        <w:numPr>
          <w:ilvl w:val="0"/>
          <w:numId w:val="3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będzi</w:t>
      </w:r>
      <w:r w:rsidR="008A496F" w:rsidRPr="00880D43">
        <w:rPr>
          <w:rFonts w:ascii="Arial" w:hAnsi="Arial" w:cs="Arial"/>
          <w:sz w:val="24"/>
          <w:szCs w:val="24"/>
        </w:rPr>
        <w:t xml:space="preserve">e wymagać od ubiegającego się o </w:t>
      </w:r>
      <w:r w:rsidRPr="00880D43">
        <w:rPr>
          <w:rFonts w:ascii="Arial" w:hAnsi="Arial" w:cs="Arial"/>
          <w:sz w:val="24"/>
          <w:szCs w:val="24"/>
        </w:rPr>
        <w:t>dofinansowanie złożenia następujących dokumentów:</w:t>
      </w:r>
    </w:p>
    <w:p w14:paraId="637EF1E2" w14:textId="7913DA5D" w:rsidR="00142D10" w:rsidRPr="00173F51" w:rsidRDefault="00DB0C30" w:rsidP="005432F8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Zatwierdzonego wniosku </w:t>
      </w:r>
      <w:r w:rsidR="00142D10" w:rsidRPr="00880D43">
        <w:rPr>
          <w:rFonts w:ascii="Arial" w:hAnsi="Arial" w:cs="Arial"/>
          <w:b/>
          <w:sz w:val="24"/>
          <w:szCs w:val="24"/>
        </w:rPr>
        <w:t xml:space="preserve">o dofinansowanie w wersji papierowej </w:t>
      </w:r>
      <w:r w:rsidR="00142D10" w:rsidRPr="00880D43">
        <w:rPr>
          <w:rFonts w:ascii="Arial" w:hAnsi="Arial" w:cs="Arial"/>
          <w:sz w:val="24"/>
          <w:szCs w:val="24"/>
        </w:rPr>
        <w:t xml:space="preserve">(o sumie kontrolnej zatwierdzonej przez </w:t>
      </w:r>
      <w:r w:rsidR="00023814" w:rsidRPr="00880D43">
        <w:rPr>
          <w:rFonts w:ascii="Arial" w:hAnsi="Arial" w:cs="Arial"/>
          <w:sz w:val="24"/>
          <w:szCs w:val="24"/>
        </w:rPr>
        <w:t>KOP</w:t>
      </w:r>
      <w:r w:rsidR="00142D10" w:rsidRPr="00880D43">
        <w:rPr>
          <w:rFonts w:ascii="Arial" w:hAnsi="Arial" w:cs="Arial"/>
          <w:sz w:val="24"/>
          <w:szCs w:val="24"/>
        </w:rPr>
        <w:t>).</w:t>
      </w:r>
    </w:p>
    <w:p w14:paraId="7B855AAA" w14:textId="6CA9817E" w:rsidR="00595208" w:rsidRPr="00173F51" w:rsidRDefault="00595208" w:rsidP="00173F51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173F51">
        <w:rPr>
          <w:rFonts w:ascii="Arial" w:hAnsi="Arial" w:cs="Arial"/>
          <w:b/>
          <w:bCs/>
          <w:sz w:val="24"/>
          <w:szCs w:val="24"/>
        </w:rPr>
        <w:t>Aktualn</w:t>
      </w:r>
      <w:r>
        <w:rPr>
          <w:rFonts w:ascii="Arial" w:hAnsi="Arial" w:cs="Arial"/>
          <w:b/>
          <w:bCs/>
          <w:sz w:val="24"/>
          <w:szCs w:val="24"/>
        </w:rPr>
        <w:t>ego</w:t>
      </w:r>
      <w:r w:rsidRPr="00173F51">
        <w:rPr>
          <w:rFonts w:ascii="Arial" w:hAnsi="Arial" w:cs="Arial"/>
          <w:b/>
          <w:bCs/>
          <w:sz w:val="24"/>
          <w:szCs w:val="24"/>
        </w:rPr>
        <w:t xml:space="preserve"> pełnomocnictw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173F51">
        <w:rPr>
          <w:rFonts w:ascii="Arial" w:hAnsi="Arial" w:cs="Arial"/>
          <w:b/>
          <w:bCs/>
          <w:sz w:val="24"/>
          <w:szCs w:val="24"/>
        </w:rPr>
        <w:t>/upoważnieni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173F51">
        <w:rPr>
          <w:rFonts w:ascii="Arial" w:hAnsi="Arial" w:cs="Arial"/>
          <w:b/>
          <w:bCs/>
          <w:sz w:val="24"/>
          <w:szCs w:val="24"/>
        </w:rPr>
        <w:t>, akt</w:t>
      </w:r>
      <w:r>
        <w:rPr>
          <w:rFonts w:ascii="Arial" w:hAnsi="Arial" w:cs="Arial"/>
          <w:b/>
          <w:bCs/>
          <w:sz w:val="24"/>
          <w:szCs w:val="24"/>
        </w:rPr>
        <w:t>u</w:t>
      </w:r>
      <w:r w:rsidRPr="00173F51">
        <w:rPr>
          <w:rFonts w:ascii="Arial" w:hAnsi="Arial" w:cs="Arial"/>
          <w:b/>
          <w:bCs/>
          <w:sz w:val="24"/>
          <w:szCs w:val="24"/>
        </w:rPr>
        <w:t xml:space="preserve"> powołania/mianowania, zaświadczeni</w:t>
      </w:r>
      <w:r w:rsidR="00936CBB">
        <w:rPr>
          <w:rFonts w:ascii="Arial" w:hAnsi="Arial" w:cs="Arial"/>
          <w:b/>
          <w:bCs/>
          <w:sz w:val="24"/>
          <w:szCs w:val="24"/>
        </w:rPr>
        <w:t>a</w:t>
      </w:r>
      <w:r w:rsidRPr="00173F51">
        <w:rPr>
          <w:rFonts w:ascii="Arial" w:hAnsi="Arial" w:cs="Arial"/>
          <w:b/>
          <w:bCs/>
          <w:sz w:val="24"/>
          <w:szCs w:val="24"/>
        </w:rPr>
        <w:t xml:space="preserve"> o wyborze (jeżeli jest to dokument wskazujący na umocowanie do działania), </w:t>
      </w:r>
      <w:r w:rsidR="00936CBB">
        <w:rPr>
          <w:rFonts w:ascii="Arial" w:hAnsi="Arial" w:cs="Arial"/>
          <w:b/>
          <w:bCs/>
          <w:sz w:val="24"/>
          <w:szCs w:val="24"/>
        </w:rPr>
        <w:t>lub inn</w:t>
      </w:r>
      <w:r w:rsidR="003E1DD6">
        <w:rPr>
          <w:rFonts w:ascii="Arial" w:hAnsi="Arial" w:cs="Arial"/>
          <w:b/>
          <w:bCs/>
          <w:sz w:val="24"/>
          <w:szCs w:val="24"/>
        </w:rPr>
        <w:t>ego</w:t>
      </w:r>
      <w:r w:rsidRPr="00173F51">
        <w:rPr>
          <w:rFonts w:ascii="Arial" w:hAnsi="Arial" w:cs="Arial"/>
          <w:b/>
          <w:bCs/>
          <w:sz w:val="24"/>
          <w:szCs w:val="24"/>
        </w:rPr>
        <w:t xml:space="preserve"> dokument</w:t>
      </w:r>
      <w:r w:rsidR="003E1DD6">
        <w:rPr>
          <w:rFonts w:ascii="Arial" w:hAnsi="Arial" w:cs="Arial"/>
          <w:b/>
          <w:bCs/>
          <w:sz w:val="24"/>
          <w:szCs w:val="24"/>
        </w:rPr>
        <w:t>u</w:t>
      </w:r>
      <w:r w:rsidRPr="00173F51">
        <w:rPr>
          <w:rFonts w:ascii="Arial" w:hAnsi="Arial" w:cs="Arial"/>
          <w:b/>
          <w:bCs/>
          <w:sz w:val="24"/>
          <w:szCs w:val="24"/>
        </w:rPr>
        <w:t xml:space="preserve"> wskazując</w:t>
      </w:r>
      <w:r w:rsidR="003E1DD6">
        <w:rPr>
          <w:rFonts w:ascii="Arial" w:hAnsi="Arial" w:cs="Arial"/>
          <w:b/>
          <w:bCs/>
          <w:sz w:val="24"/>
          <w:szCs w:val="24"/>
        </w:rPr>
        <w:t>ego</w:t>
      </w:r>
      <w:r w:rsidRPr="00173F51">
        <w:rPr>
          <w:rFonts w:ascii="Arial" w:hAnsi="Arial" w:cs="Arial"/>
          <w:b/>
          <w:bCs/>
          <w:sz w:val="24"/>
          <w:szCs w:val="24"/>
        </w:rPr>
        <w:t xml:space="preserve"> na umocowanie do działania w imieniu i na rzecz Beneficjenta.</w:t>
      </w:r>
    </w:p>
    <w:p w14:paraId="18126696" w14:textId="40A02A71" w:rsidR="00142D10" w:rsidRPr="00880D43" w:rsidRDefault="00DB0C30" w:rsidP="005432F8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Oświadczenia </w:t>
      </w:r>
      <w:r w:rsidR="00422017" w:rsidRPr="00880D43">
        <w:rPr>
          <w:rFonts w:ascii="Arial" w:hAnsi="Arial" w:cs="Arial"/>
          <w:b/>
          <w:sz w:val="24"/>
          <w:szCs w:val="24"/>
        </w:rPr>
        <w:t>W</w:t>
      </w:r>
      <w:r w:rsidR="00142D10" w:rsidRPr="00880D43">
        <w:rPr>
          <w:rFonts w:ascii="Arial" w:hAnsi="Arial" w:cs="Arial"/>
          <w:b/>
          <w:sz w:val="24"/>
          <w:szCs w:val="24"/>
        </w:rPr>
        <w:t>nioskodawcy o kwalifikowalności podatku od towarów i usług</w:t>
      </w:r>
      <w:r w:rsidR="00393845" w:rsidRPr="00880D43">
        <w:rPr>
          <w:rFonts w:ascii="Arial" w:hAnsi="Arial" w:cs="Arial"/>
          <w:sz w:val="24"/>
          <w:szCs w:val="24"/>
        </w:rPr>
        <w:t xml:space="preserve"> (jeśli dotyczy).</w:t>
      </w:r>
      <w:r w:rsidR="00142D10" w:rsidRPr="00880D43">
        <w:rPr>
          <w:rFonts w:ascii="Arial" w:hAnsi="Arial" w:cs="Arial"/>
          <w:sz w:val="24"/>
          <w:szCs w:val="24"/>
        </w:rPr>
        <w:t xml:space="preserve"> </w:t>
      </w:r>
    </w:p>
    <w:p w14:paraId="14F64929" w14:textId="5B88F875" w:rsidR="00142D10" w:rsidRPr="00880D43" w:rsidRDefault="00DB0C30" w:rsidP="005432F8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Oświadczenia </w:t>
      </w:r>
      <w:r w:rsidR="00422017" w:rsidRPr="00880D43">
        <w:rPr>
          <w:rFonts w:ascii="Arial" w:hAnsi="Arial" w:cs="Arial"/>
          <w:b/>
          <w:sz w:val="24"/>
          <w:szCs w:val="24"/>
        </w:rPr>
        <w:t>P</w:t>
      </w:r>
      <w:r w:rsidR="00142D10" w:rsidRPr="00880D43">
        <w:rPr>
          <w:rFonts w:ascii="Arial" w:hAnsi="Arial" w:cs="Arial"/>
          <w:b/>
          <w:sz w:val="24"/>
          <w:szCs w:val="24"/>
        </w:rPr>
        <w:t>artnera o kwalifikowalności podatku od towarów i usług</w:t>
      </w:r>
      <w:r w:rsidR="000D6DB0" w:rsidRPr="00880D43">
        <w:rPr>
          <w:rFonts w:ascii="Arial" w:hAnsi="Arial" w:cs="Arial"/>
          <w:bCs/>
          <w:sz w:val="24"/>
          <w:szCs w:val="24"/>
        </w:rPr>
        <w:t xml:space="preserve"> (jeśli dotyczy)</w:t>
      </w:r>
      <w:r w:rsidR="00C878D9" w:rsidRPr="00880D43">
        <w:rPr>
          <w:rFonts w:ascii="Arial" w:hAnsi="Arial" w:cs="Arial"/>
          <w:bCs/>
          <w:sz w:val="24"/>
          <w:szCs w:val="24"/>
        </w:rPr>
        <w:t>.</w:t>
      </w:r>
    </w:p>
    <w:p w14:paraId="47615401" w14:textId="30B07E51" w:rsidR="00142D10" w:rsidRPr="00880D43" w:rsidRDefault="00DB0C30" w:rsidP="005432F8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lastRenderedPageBreak/>
        <w:t xml:space="preserve">Oświadczenia </w:t>
      </w:r>
      <w:r w:rsidR="005C0FE0" w:rsidRPr="00880D43">
        <w:rPr>
          <w:rFonts w:ascii="Arial" w:hAnsi="Arial" w:cs="Arial"/>
          <w:b/>
          <w:sz w:val="24"/>
          <w:szCs w:val="24"/>
        </w:rPr>
        <w:t>R</w:t>
      </w:r>
      <w:r w:rsidR="00142D10" w:rsidRPr="00880D43">
        <w:rPr>
          <w:rFonts w:ascii="Arial" w:hAnsi="Arial" w:cs="Arial"/>
          <w:b/>
          <w:sz w:val="24"/>
          <w:szCs w:val="24"/>
        </w:rPr>
        <w:t>ealizatora o kwalifikowalności podatku od towarów i usług</w:t>
      </w:r>
      <w:r w:rsidR="00B27C1E" w:rsidRPr="00880D43">
        <w:rPr>
          <w:rFonts w:ascii="Arial" w:hAnsi="Arial" w:cs="Arial"/>
          <w:sz w:val="24"/>
          <w:szCs w:val="24"/>
        </w:rPr>
        <w:t xml:space="preserve"> (jeśli dotyczy)</w:t>
      </w:r>
      <w:r w:rsidR="00142D10" w:rsidRPr="00880D43">
        <w:rPr>
          <w:rFonts w:ascii="Arial" w:hAnsi="Arial" w:cs="Arial"/>
          <w:sz w:val="24"/>
          <w:szCs w:val="24"/>
        </w:rPr>
        <w:t>.</w:t>
      </w:r>
    </w:p>
    <w:p w14:paraId="7BE08759" w14:textId="67391028" w:rsidR="00142D10" w:rsidRPr="00880D43" w:rsidRDefault="00B27C1E" w:rsidP="005432F8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Informacji </w:t>
      </w:r>
      <w:r w:rsidR="002058DC" w:rsidRPr="00880D43">
        <w:rPr>
          <w:rFonts w:ascii="Arial" w:hAnsi="Arial" w:cs="Arial"/>
          <w:b/>
          <w:sz w:val="24"/>
          <w:szCs w:val="24"/>
        </w:rPr>
        <w:t>R</w:t>
      </w:r>
      <w:r w:rsidR="00142D10" w:rsidRPr="00880D43">
        <w:rPr>
          <w:rFonts w:ascii="Arial" w:hAnsi="Arial" w:cs="Arial"/>
          <w:b/>
          <w:sz w:val="24"/>
          <w:szCs w:val="24"/>
        </w:rPr>
        <w:t>ealizatora projektu</w:t>
      </w:r>
      <w:r w:rsidR="00142D10" w:rsidRPr="00880D43">
        <w:rPr>
          <w:rFonts w:ascii="Arial" w:hAnsi="Arial" w:cs="Arial"/>
          <w:sz w:val="24"/>
          <w:szCs w:val="24"/>
        </w:rPr>
        <w:t xml:space="preserve"> zawierające</w:t>
      </w:r>
      <w:r w:rsidR="007E6285" w:rsidRPr="00880D43">
        <w:rPr>
          <w:rFonts w:ascii="Arial" w:hAnsi="Arial" w:cs="Arial"/>
          <w:sz w:val="24"/>
          <w:szCs w:val="24"/>
        </w:rPr>
        <w:t>j</w:t>
      </w:r>
      <w:r w:rsidR="00142D10" w:rsidRPr="00880D43">
        <w:rPr>
          <w:rFonts w:ascii="Arial" w:hAnsi="Arial" w:cs="Arial"/>
          <w:sz w:val="24"/>
          <w:szCs w:val="24"/>
        </w:rPr>
        <w:t xml:space="preserve"> NIP, REGON oraz adres </w:t>
      </w:r>
      <w:r w:rsidR="002058DC" w:rsidRPr="00880D43">
        <w:rPr>
          <w:rFonts w:ascii="Arial" w:hAnsi="Arial" w:cs="Arial"/>
          <w:sz w:val="24"/>
          <w:szCs w:val="24"/>
        </w:rPr>
        <w:t>R</w:t>
      </w:r>
      <w:r w:rsidR="00142D10" w:rsidRPr="00880D43">
        <w:rPr>
          <w:rFonts w:ascii="Arial" w:hAnsi="Arial" w:cs="Arial"/>
          <w:sz w:val="24"/>
          <w:szCs w:val="24"/>
        </w:rPr>
        <w:t xml:space="preserve">ealizatora </w:t>
      </w:r>
      <w:r w:rsidR="007E6285" w:rsidRPr="00880D43">
        <w:rPr>
          <w:rFonts w:ascii="Arial" w:hAnsi="Arial" w:cs="Arial"/>
          <w:color w:val="000000" w:themeColor="text1"/>
          <w:sz w:val="24"/>
          <w:szCs w:val="24"/>
        </w:rPr>
        <w:t xml:space="preserve">(jeśli projekt realizowany jest przez inny podmiot niż </w:t>
      </w:r>
      <w:r w:rsidR="00DA0D20" w:rsidRPr="00880D43">
        <w:rPr>
          <w:rFonts w:ascii="Arial" w:hAnsi="Arial" w:cs="Arial"/>
          <w:color w:val="000000" w:themeColor="text1"/>
          <w:sz w:val="24"/>
          <w:szCs w:val="24"/>
        </w:rPr>
        <w:t>Beneficjent</w:t>
      </w:r>
      <w:r w:rsidR="000D6DB0" w:rsidRPr="00880D43">
        <w:rPr>
          <w:rFonts w:ascii="Arial" w:hAnsi="Arial" w:cs="Arial"/>
          <w:bCs/>
          <w:sz w:val="24"/>
          <w:szCs w:val="24"/>
        </w:rPr>
        <w:t>)</w:t>
      </w:r>
      <w:r w:rsidR="00C878D9" w:rsidRPr="00880D43">
        <w:rPr>
          <w:rFonts w:ascii="Arial" w:hAnsi="Arial" w:cs="Arial"/>
          <w:bCs/>
          <w:sz w:val="24"/>
          <w:szCs w:val="24"/>
        </w:rPr>
        <w:t>.</w:t>
      </w:r>
    </w:p>
    <w:p w14:paraId="0BDB79FD" w14:textId="191450DE" w:rsidR="00E405E6" w:rsidRPr="00B00367" w:rsidRDefault="00E405E6" w:rsidP="005432F8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i/>
          <w:sz w:val="24"/>
          <w:szCs w:val="24"/>
        </w:rPr>
      </w:pPr>
      <w:r w:rsidRPr="00173F51">
        <w:rPr>
          <w:rFonts w:ascii="Arial" w:hAnsi="Arial" w:cs="Arial"/>
          <w:b/>
          <w:sz w:val="24"/>
          <w:szCs w:val="24"/>
        </w:rPr>
        <w:t xml:space="preserve">Szczegółowego harmonogramu płatności </w:t>
      </w:r>
      <w:r w:rsidRPr="00173F51">
        <w:rPr>
          <w:rFonts w:ascii="Arial" w:hAnsi="Arial" w:cs="Arial"/>
          <w:sz w:val="24"/>
          <w:szCs w:val="24"/>
        </w:rPr>
        <w:t xml:space="preserve">w formie elektronicznej przesłanego na adres poczty elektronicznej: </w:t>
      </w:r>
      <w:hyperlink r:id="rId42" w:history="1">
        <w:r w:rsidRPr="00173F51">
          <w:rPr>
            <w:rStyle w:val="Hipercze"/>
            <w:rFonts w:ascii="Arial" w:hAnsi="Arial" w:cs="Arial"/>
            <w:b/>
            <w:sz w:val="24"/>
            <w:szCs w:val="24"/>
          </w:rPr>
          <w:t>nabory2@wup.lodz.pl</w:t>
        </w:r>
      </w:hyperlink>
      <w:r w:rsidRPr="00173F51">
        <w:rPr>
          <w:rFonts w:ascii="Arial" w:hAnsi="Arial" w:cs="Arial"/>
          <w:b/>
          <w:sz w:val="24"/>
          <w:szCs w:val="24"/>
        </w:rPr>
        <w:t>.</w:t>
      </w:r>
    </w:p>
    <w:p w14:paraId="19101D1D" w14:textId="2F1E875B" w:rsidR="00142D10" w:rsidRPr="00880D43" w:rsidRDefault="00DB0C30" w:rsidP="005432F8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Oświadczenia </w:t>
      </w:r>
      <w:r w:rsidR="00142D10" w:rsidRPr="00880D43">
        <w:rPr>
          <w:rFonts w:ascii="Arial" w:hAnsi="Arial" w:cs="Arial"/>
          <w:b/>
          <w:sz w:val="24"/>
          <w:szCs w:val="24"/>
        </w:rPr>
        <w:t>Wnioskodawcy o rachunku płatniczym transferowym</w:t>
      </w:r>
      <w:r w:rsidR="00142D10" w:rsidRPr="00880D43">
        <w:rPr>
          <w:rFonts w:ascii="Arial" w:hAnsi="Arial" w:cs="Arial"/>
          <w:sz w:val="24"/>
          <w:szCs w:val="24"/>
        </w:rPr>
        <w:t xml:space="preserve"> - jeśli płatności w projekcie będą dokonywane z innego rachunku płatniczego niż rachunek, na który zostaną przekazane transze dofinansowania. </w:t>
      </w:r>
    </w:p>
    <w:p w14:paraId="1A399936" w14:textId="413B87E6" w:rsidR="00142D10" w:rsidRPr="00880D43" w:rsidRDefault="00DB0C30" w:rsidP="005432F8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Oświadczenia </w:t>
      </w:r>
      <w:r w:rsidR="00142D10" w:rsidRPr="00880D43">
        <w:rPr>
          <w:rFonts w:ascii="Arial" w:hAnsi="Arial" w:cs="Arial"/>
          <w:b/>
          <w:sz w:val="24"/>
          <w:szCs w:val="24"/>
        </w:rPr>
        <w:t>Wnioskodawcy o otwarciu nowego rachunku płatniczego</w:t>
      </w:r>
      <w:r w:rsidR="00142D10" w:rsidRPr="00880D43">
        <w:rPr>
          <w:rFonts w:ascii="Arial" w:hAnsi="Arial" w:cs="Arial"/>
          <w:sz w:val="24"/>
          <w:szCs w:val="24"/>
        </w:rPr>
        <w:t xml:space="preserve">, z którego będą dokonywane płatności wyłącznie związane z realizacją projektu. </w:t>
      </w:r>
    </w:p>
    <w:p w14:paraId="4BB1ED1B" w14:textId="23D9543B" w:rsidR="00142D10" w:rsidRPr="00880D43" w:rsidRDefault="00DB0C30" w:rsidP="005432F8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Oświadczenia </w:t>
      </w:r>
      <w:r w:rsidR="00142D10" w:rsidRPr="00880D43">
        <w:rPr>
          <w:rFonts w:ascii="Arial" w:hAnsi="Arial" w:cs="Arial"/>
          <w:b/>
          <w:sz w:val="24"/>
          <w:szCs w:val="24"/>
        </w:rPr>
        <w:t>dotyczące</w:t>
      </w:r>
      <w:r w:rsidRPr="00880D43">
        <w:rPr>
          <w:rFonts w:ascii="Arial" w:hAnsi="Arial" w:cs="Arial"/>
          <w:b/>
          <w:sz w:val="24"/>
          <w:szCs w:val="24"/>
        </w:rPr>
        <w:t>go</w:t>
      </w:r>
      <w:r w:rsidR="00142D10" w:rsidRPr="00880D43">
        <w:rPr>
          <w:rFonts w:ascii="Arial" w:hAnsi="Arial" w:cs="Arial"/>
          <w:b/>
          <w:sz w:val="24"/>
          <w:szCs w:val="24"/>
        </w:rPr>
        <w:t xml:space="preserve"> klasyfikacji budżetowej</w:t>
      </w:r>
      <w:r w:rsidR="00142D10" w:rsidRPr="00880D43">
        <w:rPr>
          <w:rFonts w:ascii="Arial" w:hAnsi="Arial" w:cs="Arial"/>
          <w:sz w:val="24"/>
          <w:szCs w:val="24"/>
        </w:rPr>
        <w:t xml:space="preserve"> przekazywanej transzy dofinansowania</w:t>
      </w:r>
      <w:r w:rsidR="00B27C1E" w:rsidRPr="00880D43">
        <w:rPr>
          <w:rFonts w:ascii="Arial" w:hAnsi="Arial" w:cs="Arial"/>
          <w:sz w:val="24"/>
          <w:szCs w:val="24"/>
        </w:rPr>
        <w:t xml:space="preserve"> (jeśli dotyczy)</w:t>
      </w:r>
      <w:r w:rsidR="00C878D9" w:rsidRPr="00880D43">
        <w:rPr>
          <w:rFonts w:ascii="Arial" w:hAnsi="Arial" w:cs="Arial"/>
          <w:sz w:val="24"/>
          <w:szCs w:val="24"/>
        </w:rPr>
        <w:t>.</w:t>
      </w:r>
    </w:p>
    <w:p w14:paraId="03E20805" w14:textId="63810E75" w:rsidR="00142D10" w:rsidRPr="00880D43" w:rsidRDefault="00DB0C30" w:rsidP="005432F8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Wniosku </w:t>
      </w:r>
      <w:r w:rsidR="00142D10" w:rsidRPr="00880D43">
        <w:rPr>
          <w:rFonts w:ascii="Arial" w:hAnsi="Arial" w:cs="Arial"/>
          <w:b/>
          <w:sz w:val="24"/>
          <w:szCs w:val="24"/>
        </w:rPr>
        <w:t xml:space="preserve">o dodanie osoby zarządzającej projektem w systemie SL2021 Projekty </w:t>
      </w:r>
      <w:r w:rsidR="00142D10" w:rsidRPr="00880D43">
        <w:rPr>
          <w:rFonts w:ascii="Arial" w:hAnsi="Arial" w:cs="Arial"/>
          <w:sz w:val="24"/>
          <w:szCs w:val="24"/>
        </w:rPr>
        <w:t>po stronie Beneficjenta i Realizatora (jeżeli projekt ma być rozliczany częściowymi wnioskami o płatność).</w:t>
      </w:r>
    </w:p>
    <w:p w14:paraId="3F9E0E30" w14:textId="322A3CD5" w:rsidR="00142D10" w:rsidRPr="00880D43" w:rsidRDefault="00DB0C30" w:rsidP="005432F8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Kopii </w:t>
      </w:r>
      <w:r w:rsidR="00142D10" w:rsidRPr="00880D43">
        <w:rPr>
          <w:rFonts w:ascii="Arial" w:hAnsi="Arial" w:cs="Arial"/>
          <w:b/>
          <w:sz w:val="24"/>
          <w:szCs w:val="24"/>
        </w:rPr>
        <w:t>umowy o partnerstwie na rzecz realizacji Projektu</w:t>
      </w:r>
      <w:r w:rsidR="00142D10" w:rsidRPr="00880D43">
        <w:rPr>
          <w:rFonts w:ascii="Arial" w:hAnsi="Arial" w:cs="Arial"/>
          <w:sz w:val="24"/>
          <w:szCs w:val="24"/>
        </w:rPr>
        <w:t>.</w:t>
      </w:r>
    </w:p>
    <w:p w14:paraId="74D8D3CC" w14:textId="555BCB78" w:rsidR="001F75D9" w:rsidRPr="00880D43" w:rsidRDefault="00DB0C30" w:rsidP="005432F8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before="120" w:after="120" w:line="312" w:lineRule="auto"/>
        <w:ind w:left="1134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Oświadczenia </w:t>
      </w:r>
      <w:r w:rsidR="001F75D9" w:rsidRPr="00880D43">
        <w:rPr>
          <w:rFonts w:ascii="Arial" w:hAnsi="Arial" w:cs="Arial"/>
          <w:b/>
          <w:sz w:val="24"/>
          <w:szCs w:val="24"/>
        </w:rPr>
        <w:t>dotyczące</w:t>
      </w:r>
      <w:r w:rsidRPr="00880D43">
        <w:rPr>
          <w:rFonts w:ascii="Arial" w:hAnsi="Arial" w:cs="Arial"/>
          <w:b/>
          <w:sz w:val="24"/>
          <w:szCs w:val="24"/>
        </w:rPr>
        <w:t>go</w:t>
      </w:r>
      <w:r w:rsidR="001F75D9" w:rsidRPr="00880D43">
        <w:rPr>
          <w:rFonts w:ascii="Arial" w:hAnsi="Arial" w:cs="Arial"/>
          <w:b/>
          <w:sz w:val="24"/>
          <w:szCs w:val="24"/>
        </w:rPr>
        <w:t xml:space="preserve"> warunków niezbędnych do podpisania umowy o dofinansowanie i realizacji projektu, w szczególności dotyczące:</w:t>
      </w:r>
    </w:p>
    <w:p w14:paraId="3D423B43" w14:textId="77777777" w:rsidR="001F75D9" w:rsidRPr="00880D43" w:rsidRDefault="001F75D9" w:rsidP="005432F8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niezalegania z uiszczaniem podatków i opłacaniem składek,</w:t>
      </w:r>
    </w:p>
    <w:p w14:paraId="30E84073" w14:textId="77777777" w:rsidR="001F75D9" w:rsidRPr="00880D43" w:rsidRDefault="001F75D9" w:rsidP="005432F8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spełnienia kryteriów,</w:t>
      </w:r>
    </w:p>
    <w:p w14:paraId="58FD3DB7" w14:textId="77777777" w:rsidR="001F75D9" w:rsidRPr="00880D43" w:rsidRDefault="001F75D9" w:rsidP="005432F8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braku podwójnego finansowania,</w:t>
      </w:r>
    </w:p>
    <w:p w14:paraId="06356954" w14:textId="77777777" w:rsidR="001F75D9" w:rsidRPr="00880D43" w:rsidRDefault="001F75D9" w:rsidP="005432F8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zgodności z przepisami prawa,</w:t>
      </w:r>
    </w:p>
    <w:p w14:paraId="4A1678CF" w14:textId="77777777" w:rsidR="001F75D9" w:rsidRPr="00880D43" w:rsidRDefault="001F75D9" w:rsidP="005432F8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kwalifikowalności projektu,</w:t>
      </w:r>
    </w:p>
    <w:p w14:paraId="5B256701" w14:textId="196C7C9E" w:rsidR="001F75D9" w:rsidRPr="00880D43" w:rsidRDefault="001F75D9" w:rsidP="005432F8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spełnienia wymogów dotyczących partnerstwa,</w:t>
      </w:r>
    </w:p>
    <w:p w14:paraId="44ED67FB" w14:textId="12AFA721" w:rsidR="001F75D9" w:rsidRPr="00880D43" w:rsidRDefault="001F75D9" w:rsidP="005432F8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</w:t>
      </w:r>
      <w:r w:rsidR="004F101D" w:rsidRPr="00880D43">
        <w:rPr>
          <w:rFonts w:ascii="Arial" w:hAnsi="Arial" w:cs="Arial"/>
          <w:sz w:val="24"/>
          <w:szCs w:val="24"/>
        </w:rPr>
        <w:t>mocy publicznej (jeśli dotyczy).</w:t>
      </w:r>
    </w:p>
    <w:p w14:paraId="015947FE" w14:textId="54D37BD8" w:rsidR="00142D10" w:rsidRPr="00880D43" w:rsidRDefault="00DB0C30" w:rsidP="005432F8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before="120" w:after="120" w:line="312" w:lineRule="auto"/>
        <w:ind w:left="1134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lastRenderedPageBreak/>
        <w:t xml:space="preserve">Oświadczenia </w:t>
      </w:r>
      <w:r w:rsidR="00142D10" w:rsidRPr="00880D43">
        <w:rPr>
          <w:rFonts w:ascii="Arial" w:hAnsi="Arial" w:cs="Arial"/>
          <w:b/>
          <w:iCs/>
          <w:sz w:val="24"/>
          <w:szCs w:val="24"/>
        </w:rPr>
        <w:t>o niepodejmowaniu działań dyskryminujących</w:t>
      </w:r>
      <w:r w:rsidR="00B27C1E" w:rsidRPr="00880D43">
        <w:rPr>
          <w:rFonts w:ascii="Arial" w:hAnsi="Arial" w:cs="Arial"/>
          <w:b/>
          <w:iCs/>
          <w:sz w:val="24"/>
          <w:szCs w:val="24"/>
        </w:rPr>
        <w:t xml:space="preserve"> </w:t>
      </w:r>
      <w:r w:rsidR="007E6285" w:rsidRPr="00880D43">
        <w:rPr>
          <w:rFonts w:ascii="Arial" w:hAnsi="Arial" w:cs="Arial"/>
          <w:bCs/>
          <w:iCs/>
          <w:sz w:val="24"/>
          <w:szCs w:val="24"/>
        </w:rPr>
        <w:t>albo</w:t>
      </w:r>
      <w:r w:rsidR="007E6285" w:rsidRPr="00880D43">
        <w:rPr>
          <w:rFonts w:ascii="Arial" w:hAnsi="Arial" w:cs="Arial"/>
          <w:b/>
          <w:iCs/>
          <w:sz w:val="24"/>
          <w:szCs w:val="24"/>
        </w:rPr>
        <w:t xml:space="preserve"> Oświadczenia, że dany podmiot nie jest podmiotem kontrolowanym lub zależnym od JST </w:t>
      </w:r>
      <w:r w:rsidR="00B27C1E" w:rsidRPr="00880D43">
        <w:rPr>
          <w:rFonts w:ascii="Arial" w:hAnsi="Arial" w:cs="Arial"/>
          <w:b/>
          <w:iCs/>
          <w:sz w:val="24"/>
          <w:szCs w:val="24"/>
        </w:rPr>
        <w:t>-</w:t>
      </w:r>
      <w:r w:rsidR="00142D10" w:rsidRPr="00880D43">
        <w:rPr>
          <w:rFonts w:ascii="Arial" w:hAnsi="Arial" w:cs="Arial"/>
          <w:sz w:val="24"/>
          <w:szCs w:val="24"/>
        </w:rPr>
        <w:t xml:space="preserve"> odrębne oświadczenie składa każdy z </w:t>
      </w:r>
      <w:r w:rsidR="002058DC" w:rsidRPr="00880D43">
        <w:rPr>
          <w:rFonts w:ascii="Arial" w:hAnsi="Arial" w:cs="Arial"/>
          <w:sz w:val="24"/>
          <w:szCs w:val="24"/>
        </w:rPr>
        <w:t>P</w:t>
      </w:r>
      <w:r w:rsidR="00142D10" w:rsidRPr="00880D43">
        <w:rPr>
          <w:rFonts w:ascii="Arial" w:hAnsi="Arial" w:cs="Arial"/>
          <w:sz w:val="24"/>
          <w:szCs w:val="24"/>
        </w:rPr>
        <w:t>artnerów</w:t>
      </w:r>
      <w:r w:rsidR="00142D10" w:rsidRPr="00880D43">
        <w:rPr>
          <w:rFonts w:ascii="Arial" w:hAnsi="Arial" w:cs="Arial"/>
          <w:b/>
          <w:iCs/>
          <w:sz w:val="24"/>
          <w:szCs w:val="24"/>
        </w:rPr>
        <w:t>.</w:t>
      </w:r>
      <w:r w:rsidR="00B27C1E" w:rsidRPr="00880D43">
        <w:rPr>
          <w:rFonts w:ascii="Arial" w:hAnsi="Arial" w:cs="Arial"/>
          <w:b/>
          <w:iCs/>
          <w:sz w:val="24"/>
          <w:szCs w:val="24"/>
        </w:rPr>
        <w:t xml:space="preserve"> </w:t>
      </w:r>
    </w:p>
    <w:p w14:paraId="78B6BA69" w14:textId="5BC24D46" w:rsidR="00142D10" w:rsidRPr="00880D43" w:rsidRDefault="00DB0C30" w:rsidP="005432F8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Oświadczenia </w:t>
      </w:r>
      <w:r w:rsidR="00142D10" w:rsidRPr="00880D43">
        <w:rPr>
          <w:rFonts w:ascii="Arial" w:hAnsi="Arial" w:cs="Arial"/>
          <w:b/>
          <w:sz w:val="24"/>
          <w:szCs w:val="24"/>
        </w:rPr>
        <w:t>o braku postępowania/postępowaniu w przedmiocie zmian w dokumencie rejestrowym</w:t>
      </w:r>
      <w:r w:rsidR="00142D10" w:rsidRPr="00880D43">
        <w:rPr>
          <w:rFonts w:ascii="Arial" w:hAnsi="Arial" w:cs="Arial"/>
          <w:sz w:val="24"/>
          <w:szCs w:val="24"/>
        </w:rPr>
        <w:t xml:space="preserve"> (jeżeli toczy się postępowanie w przedmiocie zmian w sądzie rejestrowym należy złożyć wraz z oświadczeniem również kopię potwierdzoną za zgodność z oryginałem dokumentów przedłożonych do Sądu)</w:t>
      </w:r>
      <w:r w:rsidR="001C2AA6" w:rsidRPr="00880D43">
        <w:rPr>
          <w:rFonts w:ascii="Arial" w:hAnsi="Arial" w:cs="Arial"/>
          <w:sz w:val="24"/>
          <w:szCs w:val="24"/>
        </w:rPr>
        <w:t xml:space="preserve"> – </w:t>
      </w:r>
      <w:r w:rsidR="001C2AA6" w:rsidRPr="00880D43">
        <w:rPr>
          <w:rFonts w:ascii="Arial" w:hAnsi="Arial" w:cs="Arial"/>
          <w:iCs/>
          <w:sz w:val="24"/>
          <w:szCs w:val="24"/>
        </w:rPr>
        <w:t>d</w:t>
      </w:r>
      <w:r w:rsidR="00142D10" w:rsidRPr="00880D43">
        <w:rPr>
          <w:rFonts w:ascii="Arial" w:hAnsi="Arial" w:cs="Arial"/>
          <w:iCs/>
          <w:sz w:val="24"/>
          <w:szCs w:val="24"/>
        </w:rPr>
        <w:t>otyczy podmiotów wpisanych do KRS.</w:t>
      </w:r>
    </w:p>
    <w:p w14:paraId="151A3B05" w14:textId="27869584" w:rsidR="00142D10" w:rsidRPr="00880D43" w:rsidRDefault="00DB0C30" w:rsidP="005432F8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Pełnomocnictwa </w:t>
      </w:r>
      <w:r w:rsidR="00142D10" w:rsidRPr="00880D43">
        <w:rPr>
          <w:rFonts w:ascii="Arial" w:hAnsi="Arial" w:cs="Arial"/>
          <w:b/>
          <w:sz w:val="24"/>
          <w:szCs w:val="24"/>
        </w:rPr>
        <w:t>szczegółowe</w:t>
      </w:r>
      <w:r w:rsidRPr="00880D43">
        <w:rPr>
          <w:rFonts w:ascii="Arial" w:hAnsi="Arial" w:cs="Arial"/>
          <w:b/>
          <w:sz w:val="24"/>
          <w:szCs w:val="24"/>
        </w:rPr>
        <w:t>go</w:t>
      </w:r>
      <w:r w:rsidR="00142D10" w:rsidRPr="00880D43">
        <w:rPr>
          <w:rFonts w:ascii="Arial" w:hAnsi="Arial" w:cs="Arial"/>
          <w:sz w:val="24"/>
          <w:szCs w:val="24"/>
        </w:rPr>
        <w:t xml:space="preserve"> do reprezentowania podmiotu ubiegającego się o dofinansowanie (dokument wymagany, gdy umowa, weksel in blanco i pozostałe załączniki do umowy będą podpisywane przez osobę/y nie posiadającą/ce statutowych uprawnień do reprezentowania Wnioskodawcy lub gdy z innych dokumentów nie wynika prawo dla danej/-</w:t>
      </w:r>
      <w:proofErr w:type="spellStart"/>
      <w:r w:rsidR="00142D10" w:rsidRPr="00880D43">
        <w:rPr>
          <w:rFonts w:ascii="Arial" w:hAnsi="Arial" w:cs="Arial"/>
          <w:sz w:val="24"/>
          <w:szCs w:val="24"/>
        </w:rPr>
        <w:t>ych</w:t>
      </w:r>
      <w:proofErr w:type="spellEnd"/>
      <w:r w:rsidR="00142D10" w:rsidRPr="00880D43">
        <w:rPr>
          <w:rFonts w:ascii="Arial" w:hAnsi="Arial" w:cs="Arial"/>
          <w:sz w:val="24"/>
          <w:szCs w:val="24"/>
        </w:rPr>
        <w:t xml:space="preserve"> osoby/</w:t>
      </w:r>
      <w:proofErr w:type="spellStart"/>
      <w:r w:rsidR="00142D10" w:rsidRPr="00880D43">
        <w:rPr>
          <w:rFonts w:ascii="Arial" w:hAnsi="Arial" w:cs="Arial"/>
          <w:sz w:val="24"/>
          <w:szCs w:val="24"/>
        </w:rPr>
        <w:t>ób</w:t>
      </w:r>
      <w:proofErr w:type="spellEnd"/>
      <w:r w:rsidR="00142D10" w:rsidRPr="00880D43">
        <w:rPr>
          <w:rFonts w:ascii="Arial" w:hAnsi="Arial" w:cs="Arial"/>
          <w:sz w:val="24"/>
          <w:szCs w:val="24"/>
        </w:rPr>
        <w:t xml:space="preserve"> do działania w imieniu i na rzecz Wnioskodawcy). Pełnomocnictwo powinno w szczególności umocowywać do podpisania umowy o dofinansowanie projektu (tytuł projektu) w ramach programu regionalnego Fundusze Europejskie dla Łódzkiego 2021 – 2027 z </w:t>
      </w:r>
      <w:r w:rsidR="007E6285" w:rsidRPr="00880D43">
        <w:rPr>
          <w:rFonts w:ascii="Arial" w:hAnsi="Arial" w:cs="Arial"/>
          <w:sz w:val="24"/>
          <w:szCs w:val="24"/>
        </w:rPr>
        <w:t>WUP w Łodzi</w:t>
      </w:r>
      <w:r w:rsidR="00142D10" w:rsidRPr="00880D43">
        <w:rPr>
          <w:rFonts w:ascii="Arial" w:hAnsi="Arial" w:cs="Arial"/>
          <w:sz w:val="24"/>
          <w:szCs w:val="24"/>
        </w:rPr>
        <w:t xml:space="preserve"> oraz złożenia podpisu pod wekslem in blanco oraz deklaracją wystawcy weksla in blanco, czyli dokumentami stanowiącymi zabezpieczenie prawidłowej realizacji umowy oraz do podpisywania niezbędnych załączników/umów do realizacji wskazanego projektu. Jeżeli postanowienia statutów, umów i innych aktów będących podstawą prawną działania osób prawnych lub jednostek organizacyjnych nieposiadających osobowości </w:t>
      </w:r>
      <w:r w:rsidR="007E6285" w:rsidRPr="00880D43">
        <w:rPr>
          <w:rFonts w:ascii="Arial" w:hAnsi="Arial" w:cs="Arial"/>
          <w:sz w:val="24"/>
          <w:szCs w:val="24"/>
        </w:rPr>
        <w:t xml:space="preserve">prawnej </w:t>
      </w:r>
      <w:r w:rsidR="00142D10" w:rsidRPr="00880D43">
        <w:rPr>
          <w:rFonts w:ascii="Arial" w:hAnsi="Arial" w:cs="Arial"/>
          <w:sz w:val="24"/>
          <w:szCs w:val="24"/>
        </w:rPr>
        <w:t xml:space="preserve">wymagają dodatkowej czynności (np. podjęcia uchwały) do wyrażenia zgody do złożenia oświadczenia woli w sprawie przekraczającej zwykły zarząd (tu podpisanie z </w:t>
      </w:r>
      <w:r w:rsidR="007E6285" w:rsidRPr="00880D43">
        <w:rPr>
          <w:rFonts w:ascii="Arial" w:hAnsi="Arial" w:cs="Arial"/>
          <w:sz w:val="24"/>
          <w:szCs w:val="24"/>
        </w:rPr>
        <w:t>WUP w Łodzi</w:t>
      </w:r>
      <w:r w:rsidR="00142D10" w:rsidRPr="00880D43">
        <w:rPr>
          <w:rFonts w:ascii="Arial" w:hAnsi="Arial" w:cs="Arial"/>
          <w:sz w:val="24"/>
          <w:szCs w:val="24"/>
        </w:rPr>
        <w:t xml:space="preserve"> umowy o dofinansowanie)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="00142D10" w:rsidRPr="00880D43">
        <w:rPr>
          <w:rFonts w:ascii="Arial" w:hAnsi="Arial" w:cs="Arial"/>
          <w:sz w:val="24"/>
          <w:szCs w:val="24"/>
        </w:rPr>
        <w:t>nioskodawca winien złożyć taki dokument jako załącznik do po</w:t>
      </w:r>
      <w:r w:rsidR="00186F7B" w:rsidRPr="00880D43">
        <w:rPr>
          <w:rFonts w:ascii="Arial" w:hAnsi="Arial" w:cs="Arial"/>
          <w:sz w:val="24"/>
          <w:szCs w:val="24"/>
        </w:rPr>
        <w:t>dpisania umowy o dofinansowanie.</w:t>
      </w:r>
    </w:p>
    <w:p w14:paraId="2A56DF72" w14:textId="21D34064" w:rsidR="00142D10" w:rsidRPr="00880D43" w:rsidRDefault="00142D10" w:rsidP="005432F8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Formularz</w:t>
      </w:r>
      <w:r w:rsidR="00DB0C30" w:rsidRPr="00880D43">
        <w:rPr>
          <w:rFonts w:ascii="Arial" w:hAnsi="Arial" w:cs="Arial"/>
          <w:b/>
          <w:sz w:val="24"/>
          <w:szCs w:val="24"/>
        </w:rPr>
        <w:t>a</w:t>
      </w:r>
      <w:r w:rsidRPr="00880D43">
        <w:rPr>
          <w:rFonts w:ascii="Arial" w:hAnsi="Arial" w:cs="Arial"/>
          <w:b/>
          <w:sz w:val="24"/>
          <w:szCs w:val="24"/>
        </w:rPr>
        <w:t xml:space="preserve"> informacji przedstawianych przy ubieganiu się o pomoc de </w:t>
      </w:r>
      <w:proofErr w:type="spellStart"/>
      <w:r w:rsidRPr="00880D43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, </w:t>
      </w:r>
      <w:r w:rsidR="007E6285" w:rsidRPr="00880D43">
        <w:rPr>
          <w:rFonts w:ascii="Arial" w:hAnsi="Arial" w:cs="Arial"/>
          <w:sz w:val="24"/>
          <w:szCs w:val="24"/>
        </w:rPr>
        <w:t xml:space="preserve">będącego </w:t>
      </w:r>
      <w:r w:rsidRPr="00880D43">
        <w:rPr>
          <w:rFonts w:ascii="Arial" w:hAnsi="Arial" w:cs="Arial"/>
          <w:sz w:val="24"/>
          <w:szCs w:val="24"/>
        </w:rPr>
        <w:t xml:space="preserve">załącznikiem do Rozporządzenie Rady Ministrów z dnia 29 marca 2010 r. w sprawie zakresu informacji przedstawianych przez podmiot ubiegający się o pomoc de </w:t>
      </w:r>
      <w:proofErr w:type="spellStart"/>
      <w:r w:rsidRPr="00880D43">
        <w:rPr>
          <w:rFonts w:ascii="Arial" w:hAnsi="Arial" w:cs="Arial"/>
          <w:sz w:val="24"/>
          <w:szCs w:val="24"/>
        </w:rPr>
        <w:t>minimis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w wersji obowiązującej od 15.11.2014 r. zgodnie z załącznikiem do nowelizacji tj. Rozporządzenie Rady Ministrów z dnia 24 października 2014 r. zmieniające rozporządzenie w sprawie zakresu informacji przedstawianych przez podmiot ubiegający się o pomoc de </w:t>
      </w:r>
      <w:proofErr w:type="spellStart"/>
      <w:r w:rsidRPr="00880D43">
        <w:rPr>
          <w:rFonts w:ascii="Arial" w:hAnsi="Arial" w:cs="Arial"/>
          <w:sz w:val="24"/>
          <w:szCs w:val="24"/>
        </w:rPr>
        <w:t>minimis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iCs/>
          <w:sz w:val="24"/>
          <w:szCs w:val="24"/>
        </w:rPr>
        <w:t xml:space="preserve">(dotyczy projektów w których </w:t>
      </w:r>
      <w:r w:rsidRPr="00880D43">
        <w:rPr>
          <w:rFonts w:ascii="Arial" w:hAnsi="Arial" w:cs="Arial"/>
          <w:iCs/>
          <w:sz w:val="24"/>
          <w:szCs w:val="24"/>
        </w:rPr>
        <w:lastRenderedPageBreak/>
        <w:t xml:space="preserve">występuje pomoc de </w:t>
      </w:r>
      <w:proofErr w:type="spellStart"/>
      <w:r w:rsidRPr="00880D43">
        <w:rPr>
          <w:rFonts w:ascii="Arial" w:hAnsi="Arial" w:cs="Arial"/>
          <w:iCs/>
          <w:sz w:val="24"/>
          <w:szCs w:val="24"/>
        </w:rPr>
        <w:t>minimis</w:t>
      </w:r>
      <w:proofErr w:type="spellEnd"/>
      <w:r w:rsidRPr="00880D43">
        <w:rPr>
          <w:rFonts w:ascii="Arial" w:hAnsi="Arial" w:cs="Arial"/>
          <w:iCs/>
          <w:sz w:val="24"/>
          <w:szCs w:val="24"/>
        </w:rPr>
        <w:t xml:space="preserve"> i Wnioskodawca jest </w:t>
      </w:r>
      <w:r w:rsidR="00567FE3" w:rsidRPr="00880D43">
        <w:rPr>
          <w:rFonts w:ascii="Arial" w:hAnsi="Arial" w:cs="Arial"/>
          <w:iCs/>
          <w:sz w:val="24"/>
          <w:szCs w:val="24"/>
        </w:rPr>
        <w:t>B</w:t>
      </w:r>
      <w:r w:rsidRPr="00880D43">
        <w:rPr>
          <w:rFonts w:ascii="Arial" w:hAnsi="Arial" w:cs="Arial"/>
          <w:iCs/>
          <w:sz w:val="24"/>
          <w:szCs w:val="24"/>
        </w:rPr>
        <w:t xml:space="preserve">eneficjentem pomocy de </w:t>
      </w:r>
      <w:proofErr w:type="spellStart"/>
      <w:r w:rsidRPr="00880D43">
        <w:rPr>
          <w:rFonts w:ascii="Arial" w:hAnsi="Arial" w:cs="Arial"/>
          <w:iCs/>
          <w:sz w:val="24"/>
          <w:szCs w:val="24"/>
        </w:rPr>
        <w:t>minimis</w:t>
      </w:r>
      <w:proofErr w:type="spellEnd"/>
      <w:r w:rsidRPr="00880D43">
        <w:rPr>
          <w:rFonts w:ascii="Arial" w:hAnsi="Arial" w:cs="Arial"/>
          <w:iCs/>
          <w:sz w:val="24"/>
          <w:szCs w:val="24"/>
        </w:rPr>
        <w:t>).</w:t>
      </w:r>
    </w:p>
    <w:p w14:paraId="61C6EDD5" w14:textId="2CBB624A" w:rsidR="00142D10" w:rsidRPr="00880D43" w:rsidRDefault="00DB0C30" w:rsidP="005432F8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Zaświadczenia</w:t>
      </w:r>
      <w:r w:rsidR="00142D10" w:rsidRPr="00880D43">
        <w:rPr>
          <w:rFonts w:ascii="Arial" w:hAnsi="Arial" w:cs="Arial"/>
          <w:b/>
          <w:sz w:val="24"/>
          <w:szCs w:val="24"/>
        </w:rPr>
        <w:t>/</w:t>
      </w:r>
      <w:r w:rsidRPr="00880D43">
        <w:rPr>
          <w:rFonts w:ascii="Arial" w:hAnsi="Arial" w:cs="Arial"/>
          <w:b/>
          <w:sz w:val="24"/>
          <w:szCs w:val="24"/>
        </w:rPr>
        <w:t xml:space="preserve">ń </w:t>
      </w:r>
      <w:r w:rsidR="00142D10" w:rsidRPr="00880D43">
        <w:rPr>
          <w:rFonts w:ascii="Arial" w:hAnsi="Arial" w:cs="Arial"/>
          <w:b/>
          <w:sz w:val="24"/>
          <w:szCs w:val="24"/>
        </w:rPr>
        <w:t xml:space="preserve">o udzielonej pomocy de </w:t>
      </w:r>
      <w:proofErr w:type="spellStart"/>
      <w:r w:rsidR="00142D10" w:rsidRPr="00880D43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880D43">
        <w:rPr>
          <w:rFonts w:ascii="Arial" w:hAnsi="Arial" w:cs="Arial"/>
          <w:b/>
          <w:sz w:val="24"/>
          <w:szCs w:val="24"/>
        </w:rPr>
        <w:t xml:space="preserve"> albo oświadczeni</w:t>
      </w:r>
      <w:r w:rsidR="0075041D" w:rsidRPr="00880D43">
        <w:rPr>
          <w:rFonts w:ascii="Arial" w:hAnsi="Arial" w:cs="Arial"/>
          <w:b/>
          <w:sz w:val="24"/>
          <w:szCs w:val="24"/>
        </w:rPr>
        <w:t>a</w:t>
      </w:r>
      <w:r w:rsidR="00142D10" w:rsidRPr="00880D43">
        <w:rPr>
          <w:rFonts w:ascii="Arial" w:hAnsi="Arial" w:cs="Arial"/>
          <w:b/>
          <w:sz w:val="24"/>
          <w:szCs w:val="24"/>
        </w:rPr>
        <w:t xml:space="preserve"> (w formie listy) wyszczególniające</w:t>
      </w:r>
      <w:r w:rsidR="0075041D" w:rsidRPr="00880D43">
        <w:rPr>
          <w:rFonts w:ascii="Arial" w:hAnsi="Arial" w:cs="Arial"/>
          <w:b/>
          <w:sz w:val="24"/>
          <w:szCs w:val="24"/>
        </w:rPr>
        <w:t>go</w:t>
      </w:r>
      <w:r w:rsidR="00142D10" w:rsidRPr="00880D43">
        <w:rPr>
          <w:rFonts w:ascii="Arial" w:hAnsi="Arial" w:cs="Arial"/>
          <w:b/>
          <w:sz w:val="24"/>
          <w:szCs w:val="24"/>
        </w:rPr>
        <w:t xml:space="preserve"> liczbę przypadków otrzymanej pomocy de </w:t>
      </w:r>
      <w:proofErr w:type="spellStart"/>
      <w:r w:rsidR="00142D10" w:rsidRPr="00880D43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880D43">
        <w:rPr>
          <w:rFonts w:ascii="Arial" w:hAnsi="Arial" w:cs="Arial"/>
          <w:sz w:val="24"/>
          <w:szCs w:val="24"/>
        </w:rPr>
        <w:t xml:space="preserve"> </w:t>
      </w:r>
      <w:r w:rsidR="007E6285" w:rsidRPr="00880D43">
        <w:rPr>
          <w:rFonts w:ascii="Arial" w:hAnsi="Arial" w:cs="Arial"/>
          <w:sz w:val="24"/>
          <w:szCs w:val="24"/>
        </w:rPr>
        <w:t xml:space="preserve">z podaniem: daty udzielonej pomocy de </w:t>
      </w:r>
      <w:proofErr w:type="spellStart"/>
      <w:r w:rsidR="007E6285" w:rsidRPr="00880D43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880D43">
        <w:rPr>
          <w:rFonts w:ascii="Arial" w:hAnsi="Arial" w:cs="Arial"/>
          <w:sz w:val="24"/>
          <w:szCs w:val="24"/>
        </w:rPr>
        <w:t xml:space="preserve">, podmiotu udzielającego pomocy oraz wartości udzielonej pomocy de </w:t>
      </w:r>
      <w:proofErr w:type="spellStart"/>
      <w:r w:rsidR="007E6285" w:rsidRPr="00880D43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880D43">
        <w:rPr>
          <w:rFonts w:ascii="Arial" w:hAnsi="Arial" w:cs="Arial"/>
          <w:sz w:val="24"/>
          <w:szCs w:val="24"/>
        </w:rPr>
        <w:t xml:space="preserve"> z okresu bieżącego roku kalendarzowego oraz dwóch poprzedzających go latach kalendarzowych albo oświadczenie o braku otrzymania pomocy de </w:t>
      </w:r>
      <w:proofErr w:type="spellStart"/>
      <w:r w:rsidR="007E6285" w:rsidRPr="00880D43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880D43">
        <w:rPr>
          <w:rFonts w:ascii="Arial" w:hAnsi="Arial" w:cs="Arial"/>
          <w:sz w:val="24"/>
          <w:szCs w:val="24"/>
        </w:rPr>
        <w:t xml:space="preserve"> w bieżącym roku kalendarzowym oraz dwóch poprzedzających go latach kalendarzowych (dotyczy projektów w których występuje pomoc de </w:t>
      </w:r>
      <w:proofErr w:type="spellStart"/>
      <w:r w:rsidR="007E6285" w:rsidRPr="00880D43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880D43">
        <w:rPr>
          <w:rFonts w:ascii="Arial" w:hAnsi="Arial" w:cs="Arial"/>
          <w:sz w:val="24"/>
          <w:szCs w:val="24"/>
        </w:rPr>
        <w:t xml:space="preserve"> i Wnioskodawca jest </w:t>
      </w:r>
      <w:r w:rsidR="00567FE3" w:rsidRPr="00880D43">
        <w:rPr>
          <w:rFonts w:ascii="Arial" w:hAnsi="Arial" w:cs="Arial"/>
          <w:sz w:val="24"/>
          <w:szCs w:val="24"/>
        </w:rPr>
        <w:t>B</w:t>
      </w:r>
      <w:r w:rsidR="007E6285" w:rsidRPr="00880D43">
        <w:rPr>
          <w:rFonts w:ascii="Arial" w:hAnsi="Arial" w:cs="Arial"/>
          <w:sz w:val="24"/>
          <w:szCs w:val="24"/>
        </w:rPr>
        <w:t xml:space="preserve">eneficjentem pomocy de </w:t>
      </w:r>
      <w:proofErr w:type="spellStart"/>
      <w:r w:rsidR="007E6285" w:rsidRPr="00880D43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880D43">
        <w:rPr>
          <w:rFonts w:ascii="Arial" w:hAnsi="Arial" w:cs="Arial"/>
          <w:sz w:val="24"/>
          <w:szCs w:val="24"/>
        </w:rPr>
        <w:t>)</w:t>
      </w:r>
      <w:r w:rsidR="00142D10" w:rsidRPr="00880D43">
        <w:rPr>
          <w:rFonts w:ascii="Arial" w:hAnsi="Arial" w:cs="Arial"/>
          <w:sz w:val="24"/>
          <w:szCs w:val="24"/>
        </w:rPr>
        <w:t>.</w:t>
      </w:r>
    </w:p>
    <w:p w14:paraId="4A546728" w14:textId="1F2EE94D" w:rsidR="00D35C41" w:rsidRPr="00880D43" w:rsidRDefault="002752FD" w:rsidP="005432F8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>Kopii zezwolenia wojewody na</w:t>
      </w:r>
      <w:r w:rsidR="00BC291E" w:rsidRPr="00880D43">
        <w:rPr>
          <w:rFonts w:ascii="Arial" w:eastAsia="Calibri" w:hAnsi="Arial" w:cs="Arial"/>
          <w:sz w:val="24"/>
          <w:szCs w:val="24"/>
        </w:rPr>
        <w:t xml:space="preserve"> prowadzenie określonego ośrodka wsparcia, jeżeli takie pozwolenie jest wymagane przepisami prawa</w:t>
      </w:r>
      <w:r w:rsidRPr="00880D43">
        <w:rPr>
          <w:rFonts w:ascii="Arial" w:eastAsia="Calibri" w:hAnsi="Arial" w:cs="Arial"/>
          <w:sz w:val="24"/>
          <w:szCs w:val="24"/>
        </w:rPr>
        <w:t>.</w:t>
      </w:r>
    </w:p>
    <w:p w14:paraId="289CD8E7" w14:textId="0C826BD7" w:rsidR="00E772D3" w:rsidRPr="00880D43" w:rsidRDefault="00097D0D" w:rsidP="005432F8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</w:t>
      </w:r>
      <w:r w:rsidR="00E772D3" w:rsidRPr="00880D43">
        <w:rPr>
          <w:rFonts w:ascii="Arial" w:hAnsi="Arial" w:cs="Arial"/>
          <w:sz w:val="24"/>
          <w:szCs w:val="24"/>
        </w:rPr>
        <w:t xml:space="preserve">może wezwać pisemnie </w:t>
      </w:r>
      <w:r w:rsidR="005C0FE0" w:rsidRPr="00880D43">
        <w:rPr>
          <w:rFonts w:ascii="Arial" w:hAnsi="Arial" w:cs="Arial"/>
          <w:sz w:val="24"/>
          <w:szCs w:val="24"/>
        </w:rPr>
        <w:t>W</w:t>
      </w:r>
      <w:r w:rsidR="00E772D3" w:rsidRPr="00880D43">
        <w:rPr>
          <w:rFonts w:ascii="Arial" w:hAnsi="Arial" w:cs="Arial"/>
          <w:sz w:val="24"/>
          <w:szCs w:val="24"/>
        </w:rPr>
        <w:t xml:space="preserve">nioskodawcę do złożenia innych, niż wymienione w niniejszym ustępie dokumentów, jeśli ze względu na specyfikę projektu i/lub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="00E772D3" w:rsidRPr="00880D43">
        <w:rPr>
          <w:rFonts w:ascii="Arial" w:hAnsi="Arial" w:cs="Arial"/>
          <w:sz w:val="24"/>
          <w:szCs w:val="24"/>
        </w:rPr>
        <w:t xml:space="preserve">nioskodawcy okażą się one niezbędne do przygotowania lub podpisania umowy o dofinansowanie projektu. </w:t>
      </w:r>
    </w:p>
    <w:p w14:paraId="70DFEF4A" w14:textId="14ADAC5F" w:rsidR="00BA5D4E" w:rsidRPr="00880D43" w:rsidRDefault="00BA5D4E" w:rsidP="005432F8">
      <w:pPr>
        <w:pStyle w:val="Akapitzlist"/>
        <w:keepNext/>
        <w:numPr>
          <w:ilvl w:val="0"/>
          <w:numId w:val="3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811589" w:rsidRPr="00880D43">
        <w:rPr>
          <w:rFonts w:ascii="Arial" w:hAnsi="Arial" w:cs="Arial"/>
          <w:sz w:val="24"/>
          <w:szCs w:val="24"/>
        </w:rPr>
        <w:t xml:space="preserve">terminie </w:t>
      </w:r>
      <w:r w:rsidR="00F1673F" w:rsidRPr="00880D43">
        <w:rPr>
          <w:rFonts w:ascii="Arial" w:hAnsi="Arial" w:cs="Arial"/>
          <w:sz w:val="24"/>
          <w:szCs w:val="24"/>
        </w:rPr>
        <w:t xml:space="preserve">14 </w:t>
      </w:r>
      <w:r w:rsidRPr="00880D43">
        <w:rPr>
          <w:rFonts w:ascii="Arial" w:hAnsi="Arial" w:cs="Arial"/>
          <w:sz w:val="24"/>
          <w:szCs w:val="24"/>
        </w:rPr>
        <w:t xml:space="preserve">dni od dnia otrzymania </w:t>
      </w:r>
      <w:r w:rsidR="00867161" w:rsidRPr="00880D43">
        <w:rPr>
          <w:rFonts w:ascii="Arial" w:hAnsi="Arial" w:cs="Arial"/>
          <w:sz w:val="24"/>
          <w:szCs w:val="24"/>
        </w:rPr>
        <w:t xml:space="preserve">pisemnej </w:t>
      </w:r>
      <w:r w:rsidRPr="00880D43">
        <w:rPr>
          <w:rFonts w:ascii="Arial" w:hAnsi="Arial" w:cs="Arial"/>
          <w:sz w:val="24"/>
          <w:szCs w:val="24"/>
        </w:rPr>
        <w:t xml:space="preserve">informacji oznacza rezygnację z ubiegania się o dofinansowanie umożliwiającą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 xml:space="preserve">odstąpienie od </w:t>
      </w:r>
      <w:r w:rsidR="00847410" w:rsidRPr="00880D43">
        <w:rPr>
          <w:rFonts w:ascii="Arial" w:hAnsi="Arial" w:cs="Arial"/>
          <w:sz w:val="24"/>
          <w:szCs w:val="24"/>
        </w:rPr>
        <w:t xml:space="preserve">podpisania </w:t>
      </w:r>
      <w:r w:rsidRPr="00880D43">
        <w:rPr>
          <w:rFonts w:ascii="Arial" w:hAnsi="Arial" w:cs="Arial"/>
          <w:sz w:val="24"/>
          <w:szCs w:val="24"/>
        </w:rPr>
        <w:t xml:space="preserve">umowy o dofinansowanie projektu </w:t>
      </w:r>
      <w:r w:rsidR="00443310" w:rsidRPr="00880D43">
        <w:rPr>
          <w:rFonts w:ascii="Arial" w:hAnsi="Arial" w:cs="Arial"/>
          <w:sz w:val="24"/>
          <w:szCs w:val="24"/>
        </w:rPr>
        <w:t>w postę</w:t>
      </w:r>
      <w:r w:rsidRPr="00880D43">
        <w:rPr>
          <w:rFonts w:ascii="Arial" w:hAnsi="Arial" w:cs="Arial"/>
          <w:sz w:val="24"/>
          <w:szCs w:val="24"/>
        </w:rPr>
        <w:t xml:space="preserve">powaniu konkurencyjnym. W przypadku braku możliwości dostarczenia dokumentów w wyznaczonym terminie </w:t>
      </w:r>
      <w:r w:rsidR="00A338F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musi poinformować o tym </w:t>
      </w:r>
      <w:r w:rsidR="00097D0D" w:rsidRPr="00880D43">
        <w:rPr>
          <w:rFonts w:ascii="Arial" w:hAnsi="Arial" w:cs="Arial"/>
          <w:sz w:val="24"/>
          <w:szCs w:val="24"/>
        </w:rPr>
        <w:t>IP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F4B078A" w14:textId="14EC911D" w:rsidR="00A26EEF" w:rsidRPr="00880D43" w:rsidRDefault="00A26EEF" w:rsidP="005432F8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Jeżeli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 xml:space="preserve">po wybraniu projektu do dofinansowania, a przed zawarciem umowy o dofinansowanie projektu albo podjęciem decyzji o dofinansowaniu projektu poweźmie wiedzę o okolicznościach mogących mieć negatywny wpływ na wynik oceny projektu, ponownie kieruje projekt do oceny w stosownym zakresie, o czym informuje 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nioskodawcę.</w:t>
      </w:r>
    </w:p>
    <w:p w14:paraId="1F054D39" w14:textId="3C95F0B9" w:rsidR="007015FD" w:rsidRPr="00880D43" w:rsidRDefault="007015FD" w:rsidP="005432F8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przypadkach określonych w Ustawie z dnia 27 sierpnia 2009 r. o finansach publicznych warunkiem przekazania dofinansowania jest złożenie przez Beneficjenta zabezpieczenia prawidłowej realizacji umowy/decyzji o dofinansowanie projektu. </w:t>
      </w:r>
    </w:p>
    <w:p w14:paraId="6F1AA03C" w14:textId="58061C85" w:rsidR="007121B6" w:rsidRPr="00880D43" w:rsidRDefault="007121B6" w:rsidP="005432F8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Ustanowienie i wniesienie zabezpieczenia dokonywane jest zgodnie z §5 Rozporządzenia Ministra Funduszy i Polityki Regionalnej z dnia 21 września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2022 r. w sprawie zaliczek w ramach programów finansowanych z udziałem środków europejskich. </w:t>
      </w:r>
    </w:p>
    <w:p w14:paraId="0ABABF44" w14:textId="65BA71C1" w:rsidR="007121B6" w:rsidRPr="00880D43" w:rsidRDefault="007121B6" w:rsidP="005432F8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przypadku, gdy wartość zaliczki nie przekracza 10 mln </w:t>
      </w:r>
      <w:r w:rsidR="001019FB" w:rsidRPr="00880D43">
        <w:rPr>
          <w:rFonts w:ascii="Arial" w:hAnsi="Arial" w:cs="Arial"/>
          <w:sz w:val="24"/>
          <w:szCs w:val="24"/>
        </w:rPr>
        <w:t>zł</w:t>
      </w:r>
      <w:r w:rsidRPr="00880D43">
        <w:rPr>
          <w:rFonts w:ascii="Arial" w:hAnsi="Arial" w:cs="Arial"/>
          <w:sz w:val="24"/>
          <w:szCs w:val="24"/>
        </w:rPr>
        <w:t xml:space="preserve"> lub </w:t>
      </w:r>
      <w:r w:rsidR="00DA0D20" w:rsidRPr="00880D43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 xml:space="preserve">eneficjent jest podmiotem świadczącym usługi publiczne lub usługi w ogólnym interesie gospodarczym, o których mowa w art. 93 i art. 106 ust. 2 Traktatu o funkcjonowaniu Unii Europejskiej, lub jest instytutem badawczym w rozumieniu ustawy z dnia 30 kwietnia 2010 r. o instytutach badawczych, zabezpieczenie ustanawiane jest </w:t>
      </w:r>
      <w:r w:rsidR="001019FB" w:rsidRPr="00880D43">
        <w:rPr>
          <w:rFonts w:ascii="Arial" w:hAnsi="Arial" w:cs="Arial"/>
          <w:sz w:val="24"/>
          <w:szCs w:val="24"/>
        </w:rPr>
        <w:t xml:space="preserve">w formie weksla in blanco wraz z deklaracją wekslową. </w:t>
      </w:r>
    </w:p>
    <w:p w14:paraId="4C4CD079" w14:textId="50C46AF1" w:rsidR="002E77E9" w:rsidRPr="00880D43" w:rsidRDefault="00383B38" w:rsidP="005432F8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gdy wartość dofinansowania Projektu udzielonego w formie zaliczki lub wartość dofinansowania Projektu po zsumowaniu z innymi wartościami dofinansowania projektów, które są realizowane równolegle w czasie przez Beneficjenta na podstawie umów</w:t>
      </w:r>
      <w:r w:rsidR="00FB5899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zawartych z </w:t>
      </w:r>
      <w:r w:rsidR="002E77E9" w:rsidRPr="00880D43">
        <w:rPr>
          <w:rFonts w:ascii="Arial" w:hAnsi="Arial" w:cs="Arial"/>
          <w:sz w:val="24"/>
          <w:szCs w:val="24"/>
        </w:rPr>
        <w:t>IP</w:t>
      </w:r>
      <w:r w:rsidR="00AA0627" w:rsidRPr="00880D43">
        <w:rPr>
          <w:rFonts w:ascii="Arial" w:hAnsi="Arial" w:cs="Arial"/>
          <w:sz w:val="24"/>
          <w:szCs w:val="24"/>
        </w:rPr>
        <w:t xml:space="preserve"> w ramach FEŁ2027</w:t>
      </w:r>
      <w:r w:rsidRPr="00880D43">
        <w:rPr>
          <w:rFonts w:ascii="Arial" w:hAnsi="Arial" w:cs="Arial"/>
          <w:sz w:val="24"/>
          <w:szCs w:val="24"/>
        </w:rPr>
        <w:t xml:space="preserve"> przekracza limit 10 mln PLN</w:t>
      </w:r>
      <w:r w:rsidR="0041332C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zabezpieczeniem prawidłowej realizacji umowy jest wskazana przez Beneficjenta jedna z następujących form zabezpieczenia</w:t>
      </w:r>
      <w:r w:rsidR="00C878D9" w:rsidRPr="00880D43">
        <w:rPr>
          <w:rFonts w:ascii="Arial" w:hAnsi="Arial" w:cs="Arial"/>
          <w:color w:val="365F91" w:themeColor="accent1" w:themeShade="BF"/>
          <w:sz w:val="24"/>
          <w:szCs w:val="24"/>
        </w:rPr>
        <w:t>:</w:t>
      </w:r>
    </w:p>
    <w:p w14:paraId="43F5B79E" w14:textId="1733B14A" w:rsidR="002E77E9" w:rsidRPr="00880D43" w:rsidRDefault="002E77E9" w:rsidP="005432F8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poręczeni</w:t>
      </w:r>
      <w:r w:rsidR="007D26E0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bankowe lub poręczeni</w:t>
      </w:r>
      <w:r w:rsidR="007D26E0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spółdzielczej kasy oszczędnościowo-kredytowej, z tym że zobowiązanie kasy jest zawsze zobowiązaniem pieniężnym; </w:t>
      </w:r>
    </w:p>
    <w:p w14:paraId="66A8EB70" w14:textId="6D11BE2A" w:rsidR="002E77E9" w:rsidRPr="00880D43" w:rsidRDefault="002E77E9" w:rsidP="005432F8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gwaranc</w:t>
      </w:r>
      <w:r w:rsidR="007D26E0" w:rsidRPr="00880D43">
        <w:rPr>
          <w:rFonts w:ascii="Arial" w:hAnsi="Arial" w:cs="Arial"/>
          <w:sz w:val="24"/>
          <w:szCs w:val="24"/>
        </w:rPr>
        <w:t>ja</w:t>
      </w:r>
      <w:r w:rsidRPr="00880D43">
        <w:rPr>
          <w:rFonts w:ascii="Arial" w:hAnsi="Arial" w:cs="Arial"/>
          <w:sz w:val="24"/>
          <w:szCs w:val="24"/>
        </w:rPr>
        <w:t xml:space="preserve"> bankow</w:t>
      </w:r>
      <w:r w:rsidR="007D26E0" w:rsidRPr="00880D43">
        <w:rPr>
          <w:rFonts w:ascii="Arial" w:hAnsi="Arial" w:cs="Arial"/>
          <w:sz w:val="24"/>
          <w:szCs w:val="24"/>
        </w:rPr>
        <w:t>a</w:t>
      </w:r>
      <w:r w:rsidRPr="00880D43">
        <w:rPr>
          <w:rFonts w:ascii="Arial" w:hAnsi="Arial" w:cs="Arial"/>
          <w:sz w:val="24"/>
          <w:szCs w:val="24"/>
        </w:rPr>
        <w:t>;</w:t>
      </w:r>
    </w:p>
    <w:p w14:paraId="7F9D78CF" w14:textId="73C3C7CF" w:rsidR="002E77E9" w:rsidRPr="00880D43" w:rsidRDefault="002E77E9" w:rsidP="005432F8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gwarancj</w:t>
      </w:r>
      <w:r w:rsidR="007D26E0" w:rsidRPr="00880D43">
        <w:rPr>
          <w:rFonts w:ascii="Arial" w:hAnsi="Arial" w:cs="Arial"/>
          <w:sz w:val="24"/>
          <w:szCs w:val="24"/>
        </w:rPr>
        <w:t>a</w:t>
      </w:r>
      <w:r w:rsidRPr="00880D43">
        <w:rPr>
          <w:rFonts w:ascii="Arial" w:hAnsi="Arial" w:cs="Arial"/>
          <w:sz w:val="24"/>
          <w:szCs w:val="24"/>
        </w:rPr>
        <w:t xml:space="preserve"> ubezpieczeniow</w:t>
      </w:r>
      <w:r w:rsidR="007D26E0" w:rsidRPr="00880D43">
        <w:rPr>
          <w:rFonts w:ascii="Arial" w:hAnsi="Arial" w:cs="Arial"/>
          <w:sz w:val="24"/>
          <w:szCs w:val="24"/>
        </w:rPr>
        <w:t>a</w:t>
      </w:r>
      <w:r w:rsidRPr="00880D43">
        <w:rPr>
          <w:rFonts w:ascii="Arial" w:hAnsi="Arial" w:cs="Arial"/>
          <w:sz w:val="24"/>
          <w:szCs w:val="24"/>
        </w:rPr>
        <w:t xml:space="preserve">; </w:t>
      </w:r>
    </w:p>
    <w:p w14:paraId="611474B6" w14:textId="38D552A6" w:rsidR="002E77E9" w:rsidRPr="00880D43" w:rsidRDefault="002E77E9" w:rsidP="005432F8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poręczeni</w:t>
      </w:r>
      <w:r w:rsidR="007D26E0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, o którym mowa w art. 6b ust. 5 pkt 2 ustawy z dnia 9 listopada 2000 r. o utworzeniu Polskiej Agencji Rozwoju Przedsiębiorczości (Dz. U. z 2020 r. poz. 299 oraz z 2022 r. poz. 807 i 1079); </w:t>
      </w:r>
    </w:p>
    <w:p w14:paraId="0475E5BD" w14:textId="6AD08D48" w:rsidR="002E77E9" w:rsidRPr="00880D43" w:rsidRDefault="002E77E9" w:rsidP="005432F8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weks</w:t>
      </w:r>
      <w:r w:rsidR="007D26E0" w:rsidRPr="00880D43">
        <w:rPr>
          <w:rFonts w:ascii="Arial" w:hAnsi="Arial" w:cs="Arial"/>
          <w:sz w:val="24"/>
          <w:szCs w:val="24"/>
        </w:rPr>
        <w:t>el</w:t>
      </w:r>
      <w:r w:rsidRPr="00880D43">
        <w:rPr>
          <w:rFonts w:ascii="Arial" w:hAnsi="Arial" w:cs="Arial"/>
          <w:sz w:val="24"/>
          <w:szCs w:val="24"/>
        </w:rPr>
        <w:t xml:space="preserve"> z poręczeniem wekslowym banku lub spółdzielczej kasy oszczędnościowo-kredytowej; </w:t>
      </w:r>
    </w:p>
    <w:p w14:paraId="63A10E85" w14:textId="5DC90156" w:rsidR="002E77E9" w:rsidRPr="00880D43" w:rsidRDefault="002E77E9" w:rsidP="005432F8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zastaw na papierach wartościowych emitowanych przez Skarb Państwa lub jednostkę samorządu terytorialnego; </w:t>
      </w:r>
    </w:p>
    <w:p w14:paraId="109695F2" w14:textId="03451597" w:rsidR="00383B38" w:rsidRPr="00880D43" w:rsidRDefault="002E77E9" w:rsidP="005432F8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poręczeni</w:t>
      </w:r>
      <w:r w:rsidR="007D26E0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według prawa cywilnego.</w:t>
      </w:r>
    </w:p>
    <w:p w14:paraId="7245E748" w14:textId="6AE8DA83" w:rsidR="000922BA" w:rsidRPr="00880D43" w:rsidRDefault="007015FD" w:rsidP="005432F8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 powyższego obowiązku zwolnione są jednostki sektora finansów publicznych, fundacje, których jedynym fundatorem jest Skarb Państwa oraz Bank Gospodarstwa Krajowego (na podstawie art. 206 ust. 4 Ustawy o finansach publicznych).</w:t>
      </w:r>
    </w:p>
    <w:p w14:paraId="28384905" w14:textId="7181B6EC" w:rsidR="006E59FF" w:rsidRPr="00880D43" w:rsidRDefault="006E59FF" w:rsidP="005432F8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przypadku, gdy wniosek przewiduje trwałość projektu lub rezultatów</w:t>
      </w:r>
      <w:r w:rsidR="00325610" w:rsidRPr="00880D43">
        <w:rPr>
          <w:rFonts w:ascii="Arial" w:hAnsi="Arial" w:cs="Arial"/>
          <w:sz w:val="24"/>
          <w:szCs w:val="24"/>
        </w:rPr>
        <w:t xml:space="preserve"> bądź</w:t>
      </w:r>
      <w:r w:rsidRPr="00D712CE">
        <w:rPr>
          <w:rFonts w:ascii="Arial" w:hAnsi="Arial" w:cs="Arial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trwałość wynikającą z przepisów w zakresie udzielenia pomocy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publicznej/pomocy de </w:t>
      </w:r>
      <w:proofErr w:type="spellStart"/>
      <w:r w:rsidRPr="00880D43">
        <w:rPr>
          <w:rFonts w:ascii="Arial" w:hAnsi="Arial" w:cs="Arial"/>
          <w:sz w:val="24"/>
          <w:szCs w:val="24"/>
        </w:rPr>
        <w:t>minimis</w:t>
      </w:r>
      <w:proofErr w:type="spellEnd"/>
      <w:r w:rsidR="00325610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zwrot dokumentu stanowiącego zabezpieczenie następuje po upływie okresu trwałości. Zwrot dokumentu stanowiącego zabezpieczenie prawidłowej realizacji umowy/decyzji o dofinansowanie projektu następuje po zakończeniu projektu i jego prawidłowym rozliczeniu, tj. po ostatecznym rozliczeniu umowy, </w:t>
      </w:r>
      <w:r w:rsidR="00325610" w:rsidRPr="00880D43">
        <w:rPr>
          <w:rFonts w:ascii="Arial" w:hAnsi="Arial" w:cs="Arial"/>
          <w:sz w:val="24"/>
          <w:szCs w:val="24"/>
        </w:rPr>
        <w:t xml:space="preserve">czyli </w:t>
      </w:r>
      <w:r w:rsidRPr="00880D43">
        <w:rPr>
          <w:rFonts w:ascii="Arial" w:hAnsi="Arial" w:cs="Arial"/>
          <w:sz w:val="24"/>
          <w:szCs w:val="24"/>
        </w:rPr>
        <w:t>po zatwierdzeniu końcowego wniosku o płatność w Projekcie oraz – jeśli dotyczy – zwrocie środków niewykorzystanych przez Beneficjenta, na zasadach określonych w umowie/decyzji o dofinansowanie projektu.</w:t>
      </w:r>
    </w:p>
    <w:p w14:paraId="2C0F006A" w14:textId="5698803C" w:rsidR="00CF5E75" w:rsidRPr="00880D43" w:rsidRDefault="000B632A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wszczęcia postępowania administracyjnego w celu wydania decyzji o zwrocie środków na podstawie przepisów o finansach publicznych lub postępowania sądowo-administracyjnego w wyniku zaskarżenia takiej decyzji, lub w przypadku prowadzenia egzekucji administracyjnej zwrot dokumentu stanowiącego zabezpieczenie umowy/decyzji o dofinansowanie projektu może nastąpić po zakończeniu postępowania i, jeśli takie było jego ustalenie, odzyskaniu środkó</w:t>
      </w:r>
      <w:r w:rsidR="00F0200E" w:rsidRPr="00880D43">
        <w:rPr>
          <w:rFonts w:ascii="Arial" w:hAnsi="Arial" w:cs="Arial"/>
          <w:sz w:val="24"/>
          <w:szCs w:val="24"/>
        </w:rPr>
        <w:t>w.</w:t>
      </w:r>
    </w:p>
    <w:p w14:paraId="2F51BC7D" w14:textId="77777777" w:rsidR="00303964" w:rsidRPr="00880D43" w:rsidRDefault="00303964" w:rsidP="005432F8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076DB1DB" w14:textId="7CB08115" w:rsidR="0017768A" w:rsidRPr="00880D43" w:rsidRDefault="0017768A" w:rsidP="005432F8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23</w:t>
      </w:r>
    </w:p>
    <w:p w14:paraId="164CDEB3" w14:textId="40AEACBF" w:rsidR="0017768A" w:rsidRPr="00880D43" w:rsidRDefault="0017768A" w:rsidP="00660D70">
      <w:pPr>
        <w:pStyle w:val="Nagwek1"/>
      </w:pPr>
      <w:bookmarkStart w:id="53" w:name="_Toc157411056"/>
      <w:r w:rsidRPr="00880D43">
        <w:t>Autorskie prawa majątkowe</w:t>
      </w:r>
      <w:bookmarkEnd w:id="53"/>
    </w:p>
    <w:p w14:paraId="39C24B01" w14:textId="12688D5D" w:rsidR="0017768A" w:rsidRPr="00880D43" w:rsidRDefault="009621B6" w:rsidP="005432F8">
      <w:pPr>
        <w:tabs>
          <w:tab w:val="center" w:pos="4535"/>
          <w:tab w:val="left" w:pos="5400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w wyniku realizacji projektu współfinansowanego ze środków </w:t>
      </w:r>
      <w:r w:rsidR="00611CCB" w:rsidRPr="00880D43">
        <w:rPr>
          <w:rFonts w:ascii="Arial" w:hAnsi="Arial" w:cs="Arial"/>
          <w:sz w:val="24"/>
          <w:szCs w:val="24"/>
        </w:rPr>
        <w:t xml:space="preserve">EFS+ </w:t>
      </w:r>
      <w:r w:rsidRPr="00880D43">
        <w:rPr>
          <w:rFonts w:ascii="Arial" w:hAnsi="Arial" w:cs="Arial"/>
          <w:sz w:val="24"/>
          <w:szCs w:val="24"/>
        </w:rPr>
        <w:t xml:space="preserve">w ramach </w:t>
      </w:r>
      <w:r w:rsidR="0038625B" w:rsidRPr="00880D43">
        <w:rPr>
          <w:rFonts w:ascii="Arial" w:hAnsi="Arial" w:cs="Arial"/>
          <w:sz w:val="24"/>
          <w:szCs w:val="24"/>
        </w:rPr>
        <w:t xml:space="preserve">programu regionalnego </w:t>
      </w:r>
      <w:r w:rsidR="00611CCB" w:rsidRPr="00880D43">
        <w:rPr>
          <w:rFonts w:ascii="Arial" w:hAnsi="Arial" w:cs="Arial"/>
          <w:sz w:val="24"/>
          <w:szCs w:val="24"/>
        </w:rPr>
        <w:t>FEŁ2027</w:t>
      </w:r>
      <w:r w:rsidRPr="00880D43">
        <w:rPr>
          <w:rFonts w:ascii="Arial" w:hAnsi="Arial" w:cs="Arial"/>
          <w:sz w:val="24"/>
          <w:szCs w:val="24"/>
        </w:rPr>
        <w:t xml:space="preserve"> powstanie utwór w rozumieniu </w:t>
      </w:r>
      <w:r w:rsidRPr="00880D43">
        <w:rPr>
          <w:rFonts w:ascii="Arial" w:hAnsi="Arial" w:cs="Arial"/>
          <w:i/>
          <w:sz w:val="24"/>
          <w:szCs w:val="24"/>
        </w:rPr>
        <w:t>Ustawy o prawie autorskim i prawach pokrewnych</w:t>
      </w:r>
      <w:r w:rsidR="00611CCB" w:rsidRPr="00880D43">
        <w:rPr>
          <w:rFonts w:ascii="Arial" w:hAnsi="Arial" w:cs="Arial"/>
          <w:i/>
          <w:sz w:val="24"/>
          <w:szCs w:val="24"/>
        </w:rPr>
        <w:t xml:space="preserve"> </w:t>
      </w:r>
      <w:r w:rsidR="00611CCB" w:rsidRPr="00880D43">
        <w:rPr>
          <w:rFonts w:ascii="Arial" w:hAnsi="Arial" w:cs="Arial"/>
          <w:sz w:val="24"/>
          <w:szCs w:val="24"/>
        </w:rPr>
        <w:t>z dnia 4 lutego 1994 r.</w:t>
      </w:r>
      <w:r w:rsidRPr="00880D43">
        <w:rPr>
          <w:rFonts w:ascii="Arial" w:hAnsi="Arial" w:cs="Arial"/>
          <w:sz w:val="24"/>
          <w:szCs w:val="24"/>
        </w:rPr>
        <w:t>, który podlega ochronie praw autorskich, wówczas Beneficjent zobowiązany jest do przenies</w:t>
      </w:r>
      <w:r w:rsidR="00611CCB" w:rsidRPr="00880D43">
        <w:rPr>
          <w:rFonts w:ascii="Arial" w:hAnsi="Arial" w:cs="Arial"/>
          <w:sz w:val="24"/>
          <w:szCs w:val="24"/>
        </w:rPr>
        <w:t xml:space="preserve">ienia na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611CCB" w:rsidRPr="00880D43">
        <w:rPr>
          <w:rFonts w:ascii="Arial" w:hAnsi="Arial" w:cs="Arial"/>
          <w:sz w:val="24"/>
          <w:szCs w:val="24"/>
        </w:rPr>
        <w:t xml:space="preserve">w </w:t>
      </w:r>
      <w:r w:rsidRPr="00880D43">
        <w:rPr>
          <w:rFonts w:ascii="Arial" w:hAnsi="Arial" w:cs="Arial"/>
          <w:sz w:val="24"/>
          <w:szCs w:val="24"/>
        </w:rPr>
        <w:t>całości autorskich praw majątkowych. Przeniesienie autorskich praw majątkowych odbywa się zgodnie z zapisami umowy o przeniesieniu autorskich praw majątkowych i umowy licencyjnej.</w:t>
      </w:r>
    </w:p>
    <w:p w14:paraId="2C9FAF9A" w14:textId="027FF76D" w:rsidR="00397299" w:rsidRPr="00880D43" w:rsidRDefault="00266D04" w:rsidP="005432F8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880D43" w:rsidRDefault="00266D04" w:rsidP="00660D70">
      <w:pPr>
        <w:pStyle w:val="Nagwek1"/>
      </w:pPr>
      <w:bookmarkStart w:id="54" w:name="_Hlk117063065"/>
      <w:bookmarkStart w:id="55" w:name="_Toc157411057"/>
      <w:r w:rsidRPr="00880D43">
        <w:t>Postanowienia końcowe</w:t>
      </w:r>
      <w:bookmarkEnd w:id="55"/>
    </w:p>
    <w:bookmarkEnd w:id="54"/>
    <w:p w14:paraId="7C805509" w14:textId="4A6A7C84" w:rsidR="00BA5D4E" w:rsidRPr="00880D43" w:rsidRDefault="00BA5D4E" w:rsidP="005432F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Regulamin wyboru projektów w </w:t>
      </w:r>
      <w:r w:rsidR="005916BB" w:rsidRPr="00880D43">
        <w:rPr>
          <w:rFonts w:ascii="Arial" w:hAnsi="Arial" w:cs="Arial"/>
          <w:sz w:val="24"/>
          <w:szCs w:val="24"/>
        </w:rPr>
        <w:t>sposób konkurencyjny</w:t>
      </w:r>
      <w:r w:rsidRPr="00880D43">
        <w:rPr>
          <w:rFonts w:ascii="Arial" w:hAnsi="Arial" w:cs="Arial"/>
          <w:sz w:val="24"/>
          <w:szCs w:val="24"/>
        </w:rPr>
        <w:t xml:space="preserve">, wchodzi w życie z dniem podjęcia uchwały Zarządu Województwa Łódzkiego w sprawie przyjęcia Regulaminu </w:t>
      </w:r>
      <w:r w:rsidR="0037539B" w:rsidRPr="00880D43">
        <w:rPr>
          <w:rFonts w:ascii="Arial" w:hAnsi="Arial" w:cs="Arial"/>
          <w:sz w:val="24"/>
          <w:szCs w:val="24"/>
        </w:rPr>
        <w:t>w</w:t>
      </w:r>
      <w:r w:rsidR="00331DDA" w:rsidRPr="00880D43">
        <w:rPr>
          <w:rFonts w:ascii="Arial" w:hAnsi="Arial" w:cs="Arial"/>
          <w:sz w:val="24"/>
          <w:szCs w:val="24"/>
        </w:rPr>
        <w:t xml:space="preserve">yboru </w:t>
      </w:r>
      <w:r w:rsidR="0037539B" w:rsidRPr="00880D43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rojektów.</w:t>
      </w:r>
    </w:p>
    <w:p w14:paraId="624B30F4" w14:textId="01A4B336" w:rsidR="00BA5D4E" w:rsidRPr="00880D43" w:rsidRDefault="00BA5D4E" w:rsidP="005432F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880D43">
        <w:rPr>
          <w:rFonts w:ascii="Arial" w:hAnsi="Arial" w:cs="Arial"/>
          <w:sz w:val="24"/>
          <w:szCs w:val="24"/>
        </w:rPr>
        <w:t xml:space="preserve"> wdrożeniowej</w:t>
      </w:r>
      <w:r w:rsidRPr="00880D43">
        <w:rPr>
          <w:rFonts w:ascii="Arial" w:hAnsi="Arial" w:cs="Arial"/>
          <w:i/>
          <w:sz w:val="24"/>
          <w:szCs w:val="24"/>
        </w:rPr>
        <w:t xml:space="preserve">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zastrzega sobie prawo do unieważnienia postępowania w zakresie wyboru projektów do dofinansowania.</w:t>
      </w:r>
    </w:p>
    <w:p w14:paraId="79A1F60D" w14:textId="6EFA15FE" w:rsidR="00BA5D4E" w:rsidRPr="00880D43" w:rsidRDefault="00BA5D4E" w:rsidP="005432F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unieważnienia postępowania w zakresie wyboru projektów do dofinansowania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 xml:space="preserve">przekaże do publicznej wiadomości informację o unieważnieniu oraz zamieści na stronie internetowej </w:t>
      </w:r>
      <w:hyperlink r:id="rId43" w:history="1">
        <w:r w:rsidR="00212D67" w:rsidRPr="00160406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44" w:history="1">
        <w:r w:rsidR="00395388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8513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oraz na portalu informację o unieważnieniu postępowania w zakresie wyboru projektów do dofinansowania wraz z podaniem przyczyny.</w:t>
      </w:r>
    </w:p>
    <w:p w14:paraId="556942C3" w14:textId="50553F16" w:rsidR="00BA5D4E" w:rsidRPr="00880D43" w:rsidRDefault="00BA5D4E" w:rsidP="005432F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bookmarkStart w:id="56" w:name="_Hlk131591268"/>
      <w:r w:rsidR="000A0C86" w:rsidRPr="00880D43">
        <w:rPr>
          <w:rFonts w:ascii="Arial" w:hAnsi="Arial" w:cs="Arial"/>
          <w:sz w:val="24"/>
          <w:szCs w:val="24"/>
        </w:rPr>
        <w:t>programu regionalnego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56"/>
      <w:r w:rsidRPr="00880D43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880D43">
        <w:rPr>
          <w:rFonts w:ascii="Arial" w:hAnsi="Arial" w:cs="Arial"/>
          <w:sz w:val="24"/>
          <w:szCs w:val="24"/>
        </w:rPr>
        <w:t xml:space="preserve">Programu </w:t>
      </w:r>
      <w:r w:rsidRPr="00880D43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60FD3215" w14:textId="77777777" w:rsidR="00424B03" w:rsidRPr="00880D43" w:rsidRDefault="00424B03" w:rsidP="005432F8">
      <w:pPr>
        <w:pStyle w:val="Akapitzlist"/>
        <w:spacing w:before="120" w:after="120" w:line="312" w:lineRule="auto"/>
        <w:ind w:left="643"/>
        <w:contextualSpacing w:val="0"/>
        <w:rPr>
          <w:rFonts w:ascii="Arial" w:hAnsi="Arial" w:cs="Arial"/>
          <w:sz w:val="24"/>
          <w:szCs w:val="24"/>
        </w:rPr>
      </w:pPr>
    </w:p>
    <w:p w14:paraId="1BCE6A74" w14:textId="163B5DC8" w:rsidR="00514E17" w:rsidRPr="00880D43" w:rsidRDefault="00514E17" w:rsidP="005432F8">
      <w:pPr>
        <w:pStyle w:val="Akapitzlist"/>
        <w:spacing w:before="120" w:after="120" w:line="312" w:lineRule="auto"/>
        <w:ind w:left="0"/>
        <w:contextualSpacing w:val="0"/>
        <w:jc w:val="center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880D43" w:rsidRDefault="00266D04" w:rsidP="00660D70">
      <w:pPr>
        <w:pStyle w:val="Nagwek1"/>
      </w:pPr>
      <w:bookmarkStart w:id="57" w:name="_Hlk117063102"/>
      <w:bookmarkStart w:id="58" w:name="_Toc157411058"/>
      <w:r w:rsidRPr="00880D43">
        <w:t>Spis załączników</w:t>
      </w:r>
      <w:bookmarkEnd w:id="57"/>
      <w:bookmarkEnd w:id="58"/>
    </w:p>
    <w:p w14:paraId="2A34820D" w14:textId="1722905B" w:rsidR="000D6DB0" w:rsidRPr="00880D43" w:rsidRDefault="000D6DB0" w:rsidP="005432F8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880D43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107EA8" w:rsidRPr="00880D43">
        <w:rPr>
          <w:rFonts w:ascii="Arial" w:eastAsia="Times New Roman" w:hAnsi="Arial" w:cs="Arial"/>
          <w:b/>
          <w:bCs/>
          <w:sz w:val="24"/>
          <w:szCs w:val="24"/>
        </w:rPr>
        <w:t>1</w:t>
      </w:r>
      <w:r w:rsidRPr="00880D4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F7165" w:rsidRPr="00880D43">
        <w:rPr>
          <w:rFonts w:ascii="Arial" w:eastAsia="Times New Roman" w:hAnsi="Arial" w:cs="Arial"/>
          <w:bCs/>
          <w:sz w:val="24"/>
          <w:szCs w:val="24"/>
        </w:rPr>
        <w:t xml:space="preserve">–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Kryteria wyboru projektów</w:t>
      </w:r>
      <w:r w:rsidR="00D52CCD" w:rsidRPr="00880D43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177B5C6" w14:textId="7E53801F" w:rsidR="000D6DB0" w:rsidRPr="00880D43" w:rsidRDefault="000D6DB0" w:rsidP="005432F8">
      <w:pPr>
        <w:tabs>
          <w:tab w:val="left" w:pos="142"/>
        </w:tabs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Załącznik nr </w:t>
      </w:r>
      <w:r w:rsidR="00107EA8" w:rsidRPr="00880D43">
        <w:rPr>
          <w:rFonts w:ascii="Arial" w:hAnsi="Arial" w:cs="Arial"/>
          <w:b/>
          <w:sz w:val="24"/>
          <w:szCs w:val="24"/>
        </w:rPr>
        <w:t>2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bCs/>
          <w:sz w:val="24"/>
          <w:szCs w:val="24"/>
        </w:rPr>
        <w:t xml:space="preserve">– Wymagania dotyczące </w:t>
      </w:r>
      <w:r w:rsidR="00BF658E" w:rsidRPr="00880D43">
        <w:rPr>
          <w:rFonts w:ascii="Arial" w:hAnsi="Arial" w:cs="Arial"/>
          <w:bCs/>
          <w:sz w:val="24"/>
          <w:szCs w:val="24"/>
        </w:rPr>
        <w:t>wsparcia</w:t>
      </w:r>
      <w:r w:rsidRPr="00880D43">
        <w:rPr>
          <w:rFonts w:ascii="Arial" w:hAnsi="Arial" w:cs="Arial"/>
          <w:bCs/>
          <w:sz w:val="24"/>
          <w:szCs w:val="24"/>
        </w:rPr>
        <w:t>.</w:t>
      </w:r>
    </w:p>
    <w:p w14:paraId="22FBD384" w14:textId="7A61FE9D" w:rsidR="000D6DB0" w:rsidRPr="00880D43" w:rsidRDefault="000D6DB0" w:rsidP="005432F8">
      <w:pPr>
        <w:tabs>
          <w:tab w:val="left" w:pos="142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Załącznik nr </w:t>
      </w:r>
      <w:r w:rsidR="00173F51">
        <w:rPr>
          <w:rFonts w:ascii="Arial" w:hAnsi="Arial" w:cs="Arial"/>
          <w:b/>
          <w:sz w:val="24"/>
          <w:szCs w:val="24"/>
        </w:rPr>
        <w:t>3</w:t>
      </w:r>
      <w:r w:rsidRPr="00880D43">
        <w:rPr>
          <w:rFonts w:ascii="Arial" w:hAnsi="Arial" w:cs="Arial"/>
          <w:sz w:val="24"/>
          <w:szCs w:val="24"/>
        </w:rPr>
        <w:t>– Wzór umowy o dofinansowanie projektu.</w:t>
      </w:r>
    </w:p>
    <w:bookmarkEnd w:id="0"/>
    <w:p w14:paraId="71DF2A68" w14:textId="53A4FCE0" w:rsidR="00497221" w:rsidRPr="00880D43" w:rsidRDefault="00497221" w:rsidP="005432F8">
      <w:pPr>
        <w:tabs>
          <w:tab w:val="left" w:pos="142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Załącznik nr </w:t>
      </w:r>
      <w:r w:rsidR="00173F51">
        <w:rPr>
          <w:rFonts w:ascii="Arial" w:hAnsi="Arial" w:cs="Arial"/>
          <w:b/>
          <w:sz w:val="24"/>
          <w:szCs w:val="24"/>
        </w:rPr>
        <w:t>3</w:t>
      </w:r>
      <w:r w:rsidRPr="00880D43">
        <w:rPr>
          <w:rFonts w:ascii="Arial" w:hAnsi="Arial" w:cs="Arial"/>
          <w:b/>
          <w:sz w:val="24"/>
          <w:szCs w:val="24"/>
        </w:rPr>
        <w:t>a</w:t>
      </w:r>
      <w:r w:rsidRPr="00880D43">
        <w:rPr>
          <w:rFonts w:ascii="Arial" w:hAnsi="Arial" w:cs="Arial"/>
          <w:sz w:val="24"/>
          <w:szCs w:val="24"/>
        </w:rPr>
        <w:t xml:space="preserve"> – Wzór umowy o dofinansowanie projektu (kwoty ryczałtowe)</w:t>
      </w:r>
    </w:p>
    <w:p w14:paraId="60658C29" w14:textId="5C1979C8" w:rsidR="00BF0221" w:rsidRPr="00880D43" w:rsidRDefault="00497221" w:rsidP="005432F8">
      <w:pPr>
        <w:tabs>
          <w:tab w:val="left" w:pos="142"/>
        </w:tabs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173F51">
        <w:rPr>
          <w:rFonts w:ascii="Arial" w:hAnsi="Arial" w:cs="Arial"/>
          <w:b/>
          <w:bCs/>
          <w:sz w:val="24"/>
          <w:szCs w:val="24"/>
        </w:rPr>
        <w:t>4</w:t>
      </w:r>
      <w:r w:rsidRPr="00880D43">
        <w:rPr>
          <w:rFonts w:ascii="Arial" w:hAnsi="Arial" w:cs="Arial"/>
          <w:sz w:val="24"/>
          <w:szCs w:val="24"/>
        </w:rPr>
        <w:t xml:space="preserve"> -  Lista wskaźników i </w:t>
      </w:r>
      <w:r w:rsidR="00C73D86" w:rsidRPr="00880D43">
        <w:rPr>
          <w:rFonts w:ascii="Arial" w:hAnsi="Arial" w:cs="Arial"/>
          <w:sz w:val="24"/>
          <w:szCs w:val="24"/>
        </w:rPr>
        <w:t xml:space="preserve">przykładowych </w:t>
      </w:r>
      <w:r w:rsidRPr="00880D43">
        <w:rPr>
          <w:rFonts w:ascii="Arial" w:hAnsi="Arial" w:cs="Arial"/>
          <w:sz w:val="24"/>
          <w:szCs w:val="24"/>
        </w:rPr>
        <w:t>dokumentów wymaganych dla wybranych kwot ryczałtowych.</w:t>
      </w:r>
    </w:p>
    <w:sectPr w:rsidR="00BF0221" w:rsidRPr="00880D43" w:rsidSect="006F75C1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6EB7E" w14:textId="77777777" w:rsidR="00595208" w:rsidRDefault="00595208" w:rsidP="002F734E">
      <w:pPr>
        <w:spacing w:after="0" w:line="240" w:lineRule="auto"/>
      </w:pPr>
      <w:r>
        <w:separator/>
      </w:r>
    </w:p>
  </w:endnote>
  <w:endnote w:type="continuationSeparator" w:id="0">
    <w:p w14:paraId="18C68C68" w14:textId="77777777" w:rsidR="00595208" w:rsidRDefault="00595208" w:rsidP="002F734E">
      <w:pPr>
        <w:spacing w:after="0" w:line="240" w:lineRule="auto"/>
      </w:pPr>
      <w:r>
        <w:continuationSeparator/>
      </w:r>
    </w:p>
  </w:endnote>
  <w:endnote w:type="continuationNotice" w:id="1">
    <w:p w14:paraId="27A941AA" w14:textId="77777777" w:rsidR="00595208" w:rsidRDefault="005952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ECA3D" w14:textId="77777777" w:rsidR="00595208" w:rsidRDefault="0059520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799FAB11" w:rsidR="00595208" w:rsidRPr="00177037" w:rsidRDefault="00595208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>
          <w:rPr>
            <w:rFonts w:ascii="Arial" w:hAnsi="Arial" w:cs="Arial"/>
            <w:noProof/>
            <w:sz w:val="20"/>
            <w:szCs w:val="20"/>
          </w:rPr>
          <w:t>53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5B9944CB" w:rsidR="00595208" w:rsidRDefault="00595208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21F10A85" wp14:editId="399E5A30">
          <wp:extent cx="5759450" cy="611505"/>
          <wp:effectExtent l="0" t="0" r="0" b="0"/>
          <wp:docPr id="628856922" name="Obraz 628856922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AC042" w14:textId="32F0BF27" w:rsidR="00595208" w:rsidRDefault="00595208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4" name="Obraz 4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6A720" w14:textId="77777777" w:rsidR="00595208" w:rsidRDefault="00595208" w:rsidP="002F734E">
      <w:pPr>
        <w:spacing w:after="0" w:line="240" w:lineRule="auto"/>
      </w:pPr>
      <w:r>
        <w:separator/>
      </w:r>
    </w:p>
  </w:footnote>
  <w:footnote w:type="continuationSeparator" w:id="0">
    <w:p w14:paraId="2790FC56" w14:textId="77777777" w:rsidR="00595208" w:rsidRDefault="00595208" w:rsidP="002F734E">
      <w:pPr>
        <w:spacing w:after="0" w:line="240" w:lineRule="auto"/>
      </w:pPr>
      <w:r>
        <w:continuationSeparator/>
      </w:r>
    </w:p>
  </w:footnote>
  <w:footnote w:type="continuationNotice" w:id="1">
    <w:p w14:paraId="61799D68" w14:textId="77777777" w:rsidR="00595208" w:rsidRDefault="00595208">
      <w:pPr>
        <w:spacing w:after="0" w:line="240" w:lineRule="auto"/>
      </w:pPr>
    </w:p>
  </w:footnote>
  <w:footnote w:id="2">
    <w:p w14:paraId="7D9A1CF8" w14:textId="65140495" w:rsidR="00595208" w:rsidRDefault="00595208">
      <w:pPr>
        <w:pStyle w:val="Tekstprzypisudolnego"/>
      </w:pPr>
      <w:r w:rsidRPr="001651BB">
        <w:rPr>
          <w:rStyle w:val="Odwoanieprzypisudolnego"/>
          <w:rFonts w:cs="Arial"/>
          <w:szCs w:val="16"/>
        </w:rPr>
        <w:footnoteRef/>
      </w:r>
      <w:r w:rsidRPr="0054239C">
        <w:rPr>
          <w:rFonts w:ascii="Arial" w:hAnsi="Arial" w:cs="Arial"/>
          <w:sz w:val="16"/>
          <w:szCs w:val="16"/>
        </w:rPr>
        <w:t xml:space="preserve"> </w:t>
      </w:r>
      <w:r w:rsidRPr="0054239C">
        <w:rPr>
          <w:rFonts w:ascii="Arial" w:hAnsi="Arial" w:cs="Arial"/>
          <w:bCs/>
          <w:sz w:val="16"/>
          <w:szCs w:val="16"/>
        </w:rPr>
        <w:t>Przez projekt fizycznie ukończony/w pełni wdrożony należy rozumieć pr</w:t>
      </w:r>
      <w:r>
        <w:rPr>
          <w:rFonts w:ascii="Arial" w:hAnsi="Arial" w:cs="Arial"/>
          <w:bCs/>
          <w:sz w:val="16"/>
          <w:szCs w:val="16"/>
        </w:rPr>
        <w:t>ojekt, dla którego przed dniem przed</w:t>
      </w:r>
      <w:r w:rsidRPr="0054239C">
        <w:rPr>
          <w:rFonts w:ascii="Arial" w:hAnsi="Arial" w:cs="Arial"/>
          <w:bCs/>
          <w:sz w:val="16"/>
          <w:szCs w:val="16"/>
        </w:rPr>
        <w:t xml:space="preserve">łożenia wniosku </w:t>
      </w:r>
      <w:r>
        <w:rPr>
          <w:rFonts w:ascii="Arial" w:hAnsi="Arial" w:cs="Arial"/>
          <w:bCs/>
          <w:sz w:val="16"/>
          <w:szCs w:val="16"/>
        </w:rPr>
        <w:br/>
      </w:r>
      <w:r w:rsidRPr="0054239C">
        <w:rPr>
          <w:rFonts w:ascii="Arial" w:hAnsi="Arial" w:cs="Arial"/>
          <w:bCs/>
          <w:sz w:val="16"/>
          <w:szCs w:val="16"/>
        </w:rPr>
        <w:t>o dofinansowanie projektu nastąpił odbiór ostatnich robót, dostaw lub usług przewidzianych do realizacji w jego zakresie rzeczowym.</w:t>
      </w:r>
    </w:p>
  </w:footnote>
  <w:footnote w:id="3">
    <w:p w14:paraId="63BE53B4" w14:textId="7550E387" w:rsidR="00595208" w:rsidRPr="00AB7FF1" w:rsidRDefault="00595208" w:rsidP="00DF0612">
      <w:pPr>
        <w:pStyle w:val="Tekstprzypisudolnego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2442ED">
        <w:rPr>
          <w:rFonts w:ascii="Arial" w:hAnsi="Arial" w:cs="Arial"/>
          <w:i/>
          <w:sz w:val="16"/>
          <w:szCs w:val="16"/>
        </w:rPr>
        <w:t xml:space="preserve">Wytycznych </w:t>
      </w:r>
      <w:r>
        <w:rPr>
          <w:rFonts w:ascii="Arial" w:hAnsi="Arial" w:cs="Arial"/>
          <w:i/>
          <w:sz w:val="16"/>
          <w:szCs w:val="16"/>
        </w:rPr>
        <w:t>dotyczących</w:t>
      </w:r>
      <w:r w:rsidRPr="002442ED">
        <w:rPr>
          <w:rFonts w:ascii="Arial" w:hAnsi="Arial" w:cs="Arial"/>
          <w:i/>
          <w:sz w:val="16"/>
          <w:szCs w:val="16"/>
        </w:rPr>
        <w:t xml:space="preserve"> realizacji zasad równości</w:t>
      </w:r>
      <w:r>
        <w:rPr>
          <w:rFonts w:ascii="Arial" w:hAnsi="Arial" w:cs="Arial"/>
          <w:i/>
          <w:sz w:val="16"/>
          <w:szCs w:val="16"/>
        </w:rPr>
        <w:t>owych</w:t>
      </w:r>
      <w:r w:rsidRPr="002442ED">
        <w:rPr>
          <w:rFonts w:ascii="Arial" w:hAnsi="Arial" w:cs="Arial"/>
          <w:i/>
          <w:sz w:val="16"/>
          <w:szCs w:val="16"/>
        </w:rPr>
        <w:t xml:space="preserve"> w ramach funduszy unijnych na lata 20</w:t>
      </w:r>
      <w:r>
        <w:rPr>
          <w:rFonts w:ascii="Arial" w:hAnsi="Arial" w:cs="Arial"/>
          <w:i/>
          <w:sz w:val="16"/>
          <w:szCs w:val="16"/>
        </w:rPr>
        <w:t>21</w:t>
      </w:r>
      <w:r w:rsidRPr="002442ED">
        <w:rPr>
          <w:rFonts w:ascii="Arial" w:hAnsi="Arial" w:cs="Arial"/>
          <w:i/>
          <w:sz w:val="16"/>
          <w:szCs w:val="16"/>
        </w:rPr>
        <w:t>-202</w:t>
      </w:r>
      <w:r>
        <w:rPr>
          <w:rFonts w:ascii="Arial" w:hAnsi="Arial" w:cs="Arial"/>
          <w:i/>
          <w:sz w:val="16"/>
          <w:szCs w:val="16"/>
        </w:rPr>
        <w:t>7</w:t>
      </w:r>
      <w:r w:rsidRPr="00AB7FF1">
        <w:rPr>
          <w:rFonts w:ascii="Arial" w:hAnsi="Arial" w:cs="Arial"/>
          <w:sz w:val="16"/>
          <w:szCs w:val="16"/>
        </w:rPr>
        <w:t>.</w:t>
      </w:r>
    </w:p>
  </w:footnote>
  <w:footnote w:id="4">
    <w:p w14:paraId="179E06D2" w14:textId="77777777" w:rsidR="00595208" w:rsidRPr="00520157" w:rsidRDefault="00595208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24786561" w14:textId="77777777" w:rsidR="00595208" w:rsidRPr="00520157" w:rsidRDefault="00595208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6">
    <w:p w14:paraId="39D611D5" w14:textId="77777777" w:rsidR="00595208" w:rsidRPr="00520157" w:rsidRDefault="00595208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7">
    <w:p w14:paraId="4D820DB3" w14:textId="77777777" w:rsidR="00595208" w:rsidRPr="00D73471" w:rsidRDefault="00595208" w:rsidP="0048208D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D73471">
          <w:rPr>
            <w:rStyle w:val="Hipercze"/>
            <w:rFonts w:ascii="Arial" w:hAnsi="Arial" w:cs="Arial"/>
            <w:sz w:val="16"/>
            <w:szCs w:val="16"/>
          </w:rPr>
          <w:t>https://ec.europa.eu/info/funding-tenders/procedures-guidelines-tenders/information-contractors-and-beneficiaries/exchange-rate-inforeuro_en</w:t>
        </w:r>
      </w:hyperlink>
    </w:p>
    <w:p w14:paraId="115474A1" w14:textId="77777777" w:rsidR="00595208" w:rsidRPr="00D06FBF" w:rsidRDefault="00595208" w:rsidP="0048208D">
      <w:pPr>
        <w:pStyle w:val="Tekstprzypisudolnego"/>
        <w:rPr>
          <w:rFonts w:ascii="Arial" w:hAnsi="Arial" w:cs="Arial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96B87" w14:textId="77777777" w:rsidR="00595208" w:rsidRDefault="0059520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966CC" w14:textId="77777777" w:rsidR="00595208" w:rsidRDefault="0059520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CAB86" w14:textId="77777777" w:rsidR="00595208" w:rsidRDefault="0059520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2D37E97"/>
    <w:multiLevelType w:val="hybridMultilevel"/>
    <w:tmpl w:val="08C011F8"/>
    <w:lvl w:ilvl="0" w:tplc="2E8AB85E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535F02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09617010"/>
    <w:multiLevelType w:val="hybridMultilevel"/>
    <w:tmpl w:val="BA42057A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0AB60CB1"/>
    <w:multiLevelType w:val="hybridMultilevel"/>
    <w:tmpl w:val="42FC4126"/>
    <w:lvl w:ilvl="0" w:tplc="04150017">
      <w:start w:val="1"/>
      <w:numFmt w:val="lowerLetter"/>
      <w:lvlText w:val="%1)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7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0EFF7B23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7B088A"/>
    <w:multiLevelType w:val="hybridMultilevel"/>
    <w:tmpl w:val="3A90337A"/>
    <w:lvl w:ilvl="0" w:tplc="53542C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2F4EA5"/>
    <w:multiLevelType w:val="hybridMultilevel"/>
    <w:tmpl w:val="708E79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42A46A8"/>
    <w:multiLevelType w:val="hybridMultilevel"/>
    <w:tmpl w:val="B4EA0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8D14FC"/>
    <w:multiLevelType w:val="hybridMultilevel"/>
    <w:tmpl w:val="851278D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4BF1ADA"/>
    <w:multiLevelType w:val="hybridMultilevel"/>
    <w:tmpl w:val="C1DCB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F24932"/>
    <w:multiLevelType w:val="hybridMultilevel"/>
    <w:tmpl w:val="5AC6E96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7FF4F65"/>
    <w:multiLevelType w:val="hybridMultilevel"/>
    <w:tmpl w:val="24C049D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1A061684"/>
    <w:multiLevelType w:val="hybridMultilevel"/>
    <w:tmpl w:val="F218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1B1209"/>
    <w:multiLevelType w:val="hybridMultilevel"/>
    <w:tmpl w:val="3A042E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922E51"/>
    <w:multiLevelType w:val="hybridMultilevel"/>
    <w:tmpl w:val="0E8EC2AA"/>
    <w:lvl w:ilvl="0" w:tplc="6BBEB8A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0" w15:restartNumberingAfterBreak="0">
    <w:nsid w:val="1DCD01DF"/>
    <w:multiLevelType w:val="hybridMultilevel"/>
    <w:tmpl w:val="F3B8773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1E015063"/>
    <w:multiLevelType w:val="multilevel"/>
    <w:tmpl w:val="3ACA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1E376773"/>
    <w:multiLevelType w:val="hybridMultilevel"/>
    <w:tmpl w:val="0290A026"/>
    <w:lvl w:ilvl="0" w:tplc="7A70A75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14633CB"/>
    <w:multiLevelType w:val="hybridMultilevel"/>
    <w:tmpl w:val="BF7A1BC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20317F8"/>
    <w:multiLevelType w:val="hybridMultilevel"/>
    <w:tmpl w:val="33AE2898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6" w15:restartNumberingAfterBreak="0">
    <w:nsid w:val="223E6580"/>
    <w:multiLevelType w:val="hybridMultilevel"/>
    <w:tmpl w:val="6AA22CC6"/>
    <w:lvl w:ilvl="0" w:tplc="A0FC55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9" w15:restartNumberingAfterBreak="0">
    <w:nsid w:val="24A74A93"/>
    <w:multiLevelType w:val="multilevel"/>
    <w:tmpl w:val="3DFE87F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24E3511F"/>
    <w:multiLevelType w:val="hybridMultilevel"/>
    <w:tmpl w:val="AEB6FA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4E76788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2" w15:restartNumberingAfterBreak="0">
    <w:nsid w:val="251D0B2E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3" w15:restartNumberingAfterBreak="0">
    <w:nsid w:val="2553086F"/>
    <w:multiLevelType w:val="hybridMultilevel"/>
    <w:tmpl w:val="735878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5" w15:restartNumberingAfterBreak="0">
    <w:nsid w:val="277C0895"/>
    <w:multiLevelType w:val="hybridMultilevel"/>
    <w:tmpl w:val="BB38C8F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7F76FA6"/>
    <w:multiLevelType w:val="hybridMultilevel"/>
    <w:tmpl w:val="E16A53B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29154388"/>
    <w:multiLevelType w:val="multilevel"/>
    <w:tmpl w:val="A936E5F4"/>
    <w:lvl w:ilvl="0">
      <w:start w:val="12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abstractNum w:abstractNumId="38" w15:restartNumberingAfterBreak="0">
    <w:nsid w:val="33230FF1"/>
    <w:multiLevelType w:val="hybridMultilevel"/>
    <w:tmpl w:val="B1662B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465461B"/>
    <w:multiLevelType w:val="hybridMultilevel"/>
    <w:tmpl w:val="3FE81FE2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0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9D01B77"/>
    <w:multiLevelType w:val="hybridMultilevel"/>
    <w:tmpl w:val="BE80B04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3B6314D2"/>
    <w:multiLevelType w:val="hybridMultilevel"/>
    <w:tmpl w:val="FED26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B6A0656"/>
    <w:multiLevelType w:val="hybridMultilevel"/>
    <w:tmpl w:val="6FB0229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 w15:restartNumberingAfterBreak="0">
    <w:nsid w:val="3C8E53FD"/>
    <w:multiLevelType w:val="hybridMultilevel"/>
    <w:tmpl w:val="FBA474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3DB03A33"/>
    <w:multiLevelType w:val="hybridMultilevel"/>
    <w:tmpl w:val="E438D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2B90413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2F8540C"/>
    <w:multiLevelType w:val="multilevel"/>
    <w:tmpl w:val="FF701A2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8" w15:restartNumberingAfterBreak="0">
    <w:nsid w:val="432F2BDC"/>
    <w:multiLevelType w:val="hybridMultilevel"/>
    <w:tmpl w:val="2910CD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43887320"/>
    <w:multiLevelType w:val="hybridMultilevel"/>
    <w:tmpl w:val="E1C49654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50" w15:restartNumberingAfterBreak="0">
    <w:nsid w:val="450056DB"/>
    <w:multiLevelType w:val="hybridMultilevel"/>
    <w:tmpl w:val="9B9AE840"/>
    <w:lvl w:ilvl="0" w:tplc="ED80D0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64E5BC5"/>
    <w:multiLevelType w:val="hybridMultilevel"/>
    <w:tmpl w:val="ABAEAF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246373"/>
    <w:multiLevelType w:val="hybridMultilevel"/>
    <w:tmpl w:val="E0E674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453D30"/>
    <w:multiLevelType w:val="hybridMultilevel"/>
    <w:tmpl w:val="7D64DD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4" w15:restartNumberingAfterBreak="0">
    <w:nsid w:val="487C7AE9"/>
    <w:multiLevelType w:val="multilevel"/>
    <w:tmpl w:val="6D84D8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5" w15:restartNumberingAfterBreak="0">
    <w:nsid w:val="4C5E7996"/>
    <w:multiLevelType w:val="hybridMultilevel"/>
    <w:tmpl w:val="694AC7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D532185"/>
    <w:multiLevelType w:val="hybridMultilevel"/>
    <w:tmpl w:val="2B9685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E846A7D"/>
    <w:multiLevelType w:val="hybridMultilevel"/>
    <w:tmpl w:val="3B3250C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8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4FA77D9D"/>
    <w:multiLevelType w:val="hybridMultilevel"/>
    <w:tmpl w:val="9A121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FD13D69"/>
    <w:multiLevelType w:val="hybridMultilevel"/>
    <w:tmpl w:val="E4B48B2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4FE55B6D"/>
    <w:multiLevelType w:val="hybridMultilevel"/>
    <w:tmpl w:val="68E815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2" w15:restartNumberingAfterBreak="0">
    <w:nsid w:val="51E21BC3"/>
    <w:multiLevelType w:val="hybridMultilevel"/>
    <w:tmpl w:val="578C1622"/>
    <w:lvl w:ilvl="0" w:tplc="88686F6E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2B834C9"/>
    <w:multiLevelType w:val="multilevel"/>
    <w:tmpl w:val="84D2D2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4" w15:restartNumberingAfterBreak="0">
    <w:nsid w:val="53B62C4C"/>
    <w:multiLevelType w:val="hybridMultilevel"/>
    <w:tmpl w:val="775EEDA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54267A4A"/>
    <w:multiLevelType w:val="hybridMultilevel"/>
    <w:tmpl w:val="DA36D13A"/>
    <w:lvl w:ilvl="0" w:tplc="2EB686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 w15:restartNumberingAfterBreak="0">
    <w:nsid w:val="54E5147D"/>
    <w:multiLevelType w:val="hybridMultilevel"/>
    <w:tmpl w:val="A724A66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643119D"/>
    <w:multiLevelType w:val="multilevel"/>
    <w:tmpl w:val="8F1A7CCA"/>
    <w:lvl w:ilvl="0">
      <w:start w:val="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8" w15:restartNumberingAfterBreak="0">
    <w:nsid w:val="56913159"/>
    <w:multiLevelType w:val="hybridMultilevel"/>
    <w:tmpl w:val="12D4B4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86A2248"/>
    <w:multiLevelType w:val="hybridMultilevel"/>
    <w:tmpl w:val="EE4EBC9C"/>
    <w:lvl w:ilvl="0" w:tplc="EA405BC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A95541A"/>
    <w:multiLevelType w:val="hybridMultilevel"/>
    <w:tmpl w:val="7AEC27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A4564F"/>
    <w:multiLevelType w:val="hybridMultilevel"/>
    <w:tmpl w:val="5DFCE264"/>
    <w:lvl w:ilvl="0" w:tplc="85EAE27C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2" w15:restartNumberingAfterBreak="0">
    <w:nsid w:val="5E77572E"/>
    <w:multiLevelType w:val="hybridMultilevel"/>
    <w:tmpl w:val="9D703E90"/>
    <w:lvl w:ilvl="0" w:tplc="04150017">
      <w:start w:val="1"/>
      <w:numFmt w:val="lowerLetter"/>
      <w:lvlText w:val="%1)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73" w15:restartNumberingAfterBreak="0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4" w15:restartNumberingAfterBreak="0">
    <w:nsid w:val="65E141FA"/>
    <w:multiLevelType w:val="multilevel"/>
    <w:tmpl w:val="D12E4B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5" w15:restartNumberingAfterBreak="0">
    <w:nsid w:val="67F91215"/>
    <w:multiLevelType w:val="hybridMultilevel"/>
    <w:tmpl w:val="EA8CC510"/>
    <w:lvl w:ilvl="0" w:tplc="0415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6" w15:restartNumberingAfterBreak="0">
    <w:nsid w:val="680A274C"/>
    <w:multiLevelType w:val="hybridMultilevel"/>
    <w:tmpl w:val="A2528E3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6A1D1D07"/>
    <w:multiLevelType w:val="hybridMultilevel"/>
    <w:tmpl w:val="03A647A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9" w15:restartNumberingAfterBreak="0">
    <w:nsid w:val="6C1B1E0E"/>
    <w:multiLevelType w:val="multilevel"/>
    <w:tmpl w:val="7070D5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3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4"/>
      <w:numFmt w:val="decimal"/>
      <w:lvlText w:val="%7)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0" w15:restartNumberingAfterBreak="0">
    <w:nsid w:val="6C2351A8"/>
    <w:multiLevelType w:val="hybridMultilevel"/>
    <w:tmpl w:val="CC849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F822A16"/>
    <w:multiLevelType w:val="hybridMultilevel"/>
    <w:tmpl w:val="011E30C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715756A8"/>
    <w:multiLevelType w:val="hybridMultilevel"/>
    <w:tmpl w:val="002CDF1A"/>
    <w:lvl w:ilvl="0" w:tplc="6CA0B06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18010CA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2DA5B43"/>
    <w:multiLevelType w:val="hybridMultilevel"/>
    <w:tmpl w:val="54B86CB0"/>
    <w:lvl w:ilvl="0" w:tplc="429A8B2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6" w15:restartNumberingAfterBreak="0">
    <w:nsid w:val="74250432"/>
    <w:multiLevelType w:val="hybridMultilevel"/>
    <w:tmpl w:val="7C88CAC6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77001FF2"/>
    <w:multiLevelType w:val="hybridMultilevel"/>
    <w:tmpl w:val="F6DE6264"/>
    <w:lvl w:ilvl="0" w:tplc="2B2A5B86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8C166CA"/>
    <w:multiLevelType w:val="hybridMultilevel"/>
    <w:tmpl w:val="4D5884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7D533836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0" w15:restartNumberingAfterBreak="0">
    <w:nsid w:val="7E0C6261"/>
    <w:multiLevelType w:val="multilevel"/>
    <w:tmpl w:val="FA88E4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num w:numId="1" w16cid:durableId="1826508812">
    <w:abstractNumId w:val="37"/>
  </w:num>
  <w:num w:numId="2" w16cid:durableId="1772358226">
    <w:abstractNumId w:val="22"/>
  </w:num>
  <w:num w:numId="3" w16cid:durableId="551775541">
    <w:abstractNumId w:val="35"/>
  </w:num>
  <w:num w:numId="4" w16cid:durableId="1573807180">
    <w:abstractNumId w:val="31"/>
  </w:num>
  <w:num w:numId="5" w16cid:durableId="732581645">
    <w:abstractNumId w:val="23"/>
  </w:num>
  <w:num w:numId="6" w16cid:durableId="1778871040">
    <w:abstractNumId w:val="49"/>
  </w:num>
  <w:num w:numId="7" w16cid:durableId="2113472000">
    <w:abstractNumId w:val="39"/>
  </w:num>
  <w:num w:numId="8" w16cid:durableId="342517580">
    <w:abstractNumId w:val="85"/>
  </w:num>
  <w:num w:numId="9" w16cid:durableId="1800687060">
    <w:abstractNumId w:val="34"/>
  </w:num>
  <w:num w:numId="10" w16cid:durableId="543834369">
    <w:abstractNumId w:val="25"/>
  </w:num>
  <w:num w:numId="11" w16cid:durableId="1018966935">
    <w:abstractNumId w:val="76"/>
  </w:num>
  <w:num w:numId="12" w16cid:durableId="179048850">
    <w:abstractNumId w:val="40"/>
  </w:num>
  <w:num w:numId="13" w16cid:durableId="1098259310">
    <w:abstractNumId w:val="48"/>
  </w:num>
  <w:num w:numId="14" w16cid:durableId="1517422833">
    <w:abstractNumId w:val="15"/>
  </w:num>
  <w:num w:numId="15" w16cid:durableId="153450487">
    <w:abstractNumId w:val="8"/>
  </w:num>
  <w:num w:numId="16" w16cid:durableId="2142571766">
    <w:abstractNumId w:val="10"/>
  </w:num>
  <w:num w:numId="17" w16cid:durableId="563686029">
    <w:abstractNumId w:val="45"/>
  </w:num>
  <w:num w:numId="18" w16cid:durableId="237713107">
    <w:abstractNumId w:val="72"/>
  </w:num>
  <w:num w:numId="19" w16cid:durableId="384570574">
    <w:abstractNumId w:val="11"/>
  </w:num>
  <w:num w:numId="20" w16cid:durableId="1467821062">
    <w:abstractNumId w:val="7"/>
  </w:num>
  <w:num w:numId="21" w16cid:durableId="1680159355">
    <w:abstractNumId w:val="27"/>
  </w:num>
  <w:num w:numId="22" w16cid:durableId="1554265829">
    <w:abstractNumId w:val="18"/>
  </w:num>
  <w:num w:numId="23" w16cid:durableId="270474787">
    <w:abstractNumId w:val="17"/>
  </w:num>
  <w:num w:numId="24" w16cid:durableId="1577670195">
    <w:abstractNumId w:val="28"/>
  </w:num>
  <w:num w:numId="25" w16cid:durableId="323899724">
    <w:abstractNumId w:val="71"/>
  </w:num>
  <w:num w:numId="26" w16cid:durableId="18745226">
    <w:abstractNumId w:val="12"/>
  </w:num>
  <w:num w:numId="27" w16cid:durableId="1464154337">
    <w:abstractNumId w:val="42"/>
  </w:num>
  <w:num w:numId="28" w16cid:durableId="2111536898">
    <w:abstractNumId w:val="57"/>
  </w:num>
  <w:num w:numId="29" w16cid:durableId="333001316">
    <w:abstractNumId w:val="4"/>
  </w:num>
  <w:num w:numId="30" w16cid:durableId="1843543379">
    <w:abstractNumId w:val="89"/>
  </w:num>
  <w:num w:numId="31" w16cid:durableId="272902824">
    <w:abstractNumId w:val="9"/>
  </w:num>
  <w:num w:numId="32" w16cid:durableId="1442454072">
    <w:abstractNumId w:val="32"/>
  </w:num>
  <w:num w:numId="33" w16cid:durableId="604264107">
    <w:abstractNumId w:val="46"/>
  </w:num>
  <w:num w:numId="34" w16cid:durableId="137890210">
    <w:abstractNumId w:val="84"/>
  </w:num>
  <w:num w:numId="35" w16cid:durableId="1313830034">
    <w:abstractNumId w:val="80"/>
  </w:num>
  <w:num w:numId="36" w16cid:durableId="208929301">
    <w:abstractNumId w:val="87"/>
  </w:num>
  <w:num w:numId="37" w16cid:durableId="1214267190">
    <w:abstractNumId w:val="58"/>
  </w:num>
  <w:num w:numId="38" w16cid:durableId="1067410672">
    <w:abstractNumId w:val="53"/>
  </w:num>
  <w:num w:numId="39" w16cid:durableId="1503424211">
    <w:abstractNumId w:val="78"/>
  </w:num>
  <w:num w:numId="40" w16cid:durableId="1076900549">
    <w:abstractNumId w:val="61"/>
  </w:num>
  <w:num w:numId="41" w16cid:durableId="660083167">
    <w:abstractNumId w:val="5"/>
  </w:num>
  <w:num w:numId="42" w16cid:durableId="256059179">
    <w:abstractNumId w:val="86"/>
  </w:num>
  <w:num w:numId="43" w16cid:durableId="653023658">
    <w:abstractNumId w:val="75"/>
  </w:num>
  <w:num w:numId="44" w16cid:durableId="438571434">
    <w:abstractNumId w:val="19"/>
  </w:num>
  <w:num w:numId="45" w16cid:durableId="544372530">
    <w:abstractNumId w:val="33"/>
  </w:num>
  <w:num w:numId="46" w16cid:durableId="1080640347">
    <w:abstractNumId w:val="68"/>
  </w:num>
  <w:num w:numId="47" w16cid:durableId="1145245173">
    <w:abstractNumId w:val="14"/>
  </w:num>
  <w:num w:numId="48" w16cid:durableId="1935239063">
    <w:abstractNumId w:val="36"/>
  </w:num>
  <w:num w:numId="49" w16cid:durableId="1656061032">
    <w:abstractNumId w:val="88"/>
  </w:num>
  <w:num w:numId="50" w16cid:durableId="907494160">
    <w:abstractNumId w:val="81"/>
  </w:num>
  <w:num w:numId="51" w16cid:durableId="2019310442">
    <w:abstractNumId w:val="50"/>
  </w:num>
  <w:num w:numId="52" w16cid:durableId="1287856925">
    <w:abstractNumId w:val="26"/>
  </w:num>
  <w:num w:numId="53" w16cid:durableId="1207447576">
    <w:abstractNumId w:val="83"/>
  </w:num>
  <w:num w:numId="54" w16cid:durableId="165440671">
    <w:abstractNumId w:val="90"/>
  </w:num>
  <w:num w:numId="55" w16cid:durableId="604650399">
    <w:abstractNumId w:val="44"/>
  </w:num>
  <w:num w:numId="56" w16cid:durableId="492766040">
    <w:abstractNumId w:val="77"/>
  </w:num>
  <w:num w:numId="57" w16cid:durableId="1888838394">
    <w:abstractNumId w:val="24"/>
  </w:num>
  <w:num w:numId="58" w16cid:durableId="1852640605">
    <w:abstractNumId w:val="82"/>
  </w:num>
  <w:num w:numId="59" w16cid:durableId="462963534">
    <w:abstractNumId w:val="54"/>
  </w:num>
  <w:num w:numId="60" w16cid:durableId="63457359">
    <w:abstractNumId w:val="74"/>
  </w:num>
  <w:num w:numId="61" w16cid:durableId="645816713">
    <w:abstractNumId w:val="63"/>
  </w:num>
  <w:num w:numId="62" w16cid:durableId="722212108">
    <w:abstractNumId w:val="67"/>
  </w:num>
  <w:num w:numId="63" w16cid:durableId="2146501274">
    <w:abstractNumId w:val="29"/>
  </w:num>
  <w:num w:numId="64" w16cid:durableId="1565605327">
    <w:abstractNumId w:val="43"/>
  </w:num>
  <w:num w:numId="65" w16cid:durableId="1027634274">
    <w:abstractNumId w:val="16"/>
  </w:num>
  <w:num w:numId="66" w16cid:durableId="767189356">
    <w:abstractNumId w:val="73"/>
  </w:num>
  <w:num w:numId="67" w16cid:durableId="3931616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2009286686">
    <w:abstractNumId w:val="66"/>
  </w:num>
  <w:num w:numId="69" w16cid:durableId="1965187624">
    <w:abstractNumId w:val="3"/>
  </w:num>
  <w:num w:numId="70" w16cid:durableId="292565862">
    <w:abstractNumId w:val="65"/>
  </w:num>
  <w:num w:numId="71" w16cid:durableId="1712533207">
    <w:abstractNumId w:val="38"/>
  </w:num>
  <w:num w:numId="72" w16cid:durableId="1608465832">
    <w:abstractNumId w:val="52"/>
  </w:num>
  <w:num w:numId="73" w16cid:durableId="1928807761">
    <w:abstractNumId w:val="47"/>
  </w:num>
  <w:num w:numId="74" w16cid:durableId="377094816">
    <w:abstractNumId w:val="79"/>
  </w:num>
  <w:num w:numId="75" w16cid:durableId="1276868043">
    <w:abstractNumId w:val="60"/>
  </w:num>
  <w:num w:numId="76" w16cid:durableId="640887751">
    <w:abstractNumId w:val="20"/>
  </w:num>
  <w:num w:numId="77" w16cid:durableId="304357251">
    <w:abstractNumId w:val="70"/>
  </w:num>
  <w:num w:numId="78" w16cid:durableId="162665258">
    <w:abstractNumId w:val="41"/>
  </w:num>
  <w:num w:numId="79" w16cid:durableId="958490701">
    <w:abstractNumId w:val="55"/>
  </w:num>
  <w:num w:numId="80" w16cid:durableId="1247881117">
    <w:abstractNumId w:val="62"/>
  </w:num>
  <w:num w:numId="81" w16cid:durableId="216865668">
    <w:abstractNumId w:val="6"/>
  </w:num>
  <w:num w:numId="82" w16cid:durableId="742994149">
    <w:abstractNumId w:val="51"/>
  </w:num>
  <w:num w:numId="83" w16cid:durableId="443117138">
    <w:abstractNumId w:val="64"/>
  </w:num>
  <w:num w:numId="84" w16cid:durableId="1926187719">
    <w:abstractNumId w:val="13"/>
  </w:num>
  <w:num w:numId="85" w16cid:durableId="743260204">
    <w:abstractNumId w:val="30"/>
  </w:num>
  <w:num w:numId="86" w16cid:durableId="1892031251">
    <w:abstractNumId w:val="69"/>
  </w:num>
  <w:num w:numId="87" w16cid:durableId="439032805">
    <w:abstractNumId w:val="59"/>
  </w:num>
  <w:num w:numId="88" w16cid:durableId="939987244">
    <w:abstractNumId w:val="56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17D3"/>
    <w:rsid w:val="00001FD6"/>
    <w:rsid w:val="000025E1"/>
    <w:rsid w:val="00002DC4"/>
    <w:rsid w:val="0000396E"/>
    <w:rsid w:val="00003A30"/>
    <w:rsid w:val="0000412E"/>
    <w:rsid w:val="00004730"/>
    <w:rsid w:val="0000651D"/>
    <w:rsid w:val="00007590"/>
    <w:rsid w:val="00007778"/>
    <w:rsid w:val="000079D1"/>
    <w:rsid w:val="00007C94"/>
    <w:rsid w:val="00007E74"/>
    <w:rsid w:val="00007F6B"/>
    <w:rsid w:val="00010FDA"/>
    <w:rsid w:val="00012AD1"/>
    <w:rsid w:val="00012CEB"/>
    <w:rsid w:val="00012E43"/>
    <w:rsid w:val="00013057"/>
    <w:rsid w:val="0001352B"/>
    <w:rsid w:val="00013ABE"/>
    <w:rsid w:val="00013F24"/>
    <w:rsid w:val="00014131"/>
    <w:rsid w:val="000147C6"/>
    <w:rsid w:val="00014FD5"/>
    <w:rsid w:val="0001506A"/>
    <w:rsid w:val="00015099"/>
    <w:rsid w:val="0001532E"/>
    <w:rsid w:val="00017504"/>
    <w:rsid w:val="0001781B"/>
    <w:rsid w:val="000207DD"/>
    <w:rsid w:val="00020930"/>
    <w:rsid w:val="00020F1A"/>
    <w:rsid w:val="00021CDC"/>
    <w:rsid w:val="0002213F"/>
    <w:rsid w:val="000221B5"/>
    <w:rsid w:val="000221C2"/>
    <w:rsid w:val="00022E6E"/>
    <w:rsid w:val="000233F2"/>
    <w:rsid w:val="00023417"/>
    <w:rsid w:val="0002374B"/>
    <w:rsid w:val="00023814"/>
    <w:rsid w:val="00023B2B"/>
    <w:rsid w:val="00023C6F"/>
    <w:rsid w:val="000247D4"/>
    <w:rsid w:val="000250A4"/>
    <w:rsid w:val="000261CE"/>
    <w:rsid w:val="00027E38"/>
    <w:rsid w:val="00030099"/>
    <w:rsid w:val="00030528"/>
    <w:rsid w:val="00030B8A"/>
    <w:rsid w:val="00030FF1"/>
    <w:rsid w:val="000313A0"/>
    <w:rsid w:val="00031498"/>
    <w:rsid w:val="0003216A"/>
    <w:rsid w:val="00032E59"/>
    <w:rsid w:val="00033700"/>
    <w:rsid w:val="0003385D"/>
    <w:rsid w:val="000338C5"/>
    <w:rsid w:val="0003464D"/>
    <w:rsid w:val="00034AF4"/>
    <w:rsid w:val="00034C9D"/>
    <w:rsid w:val="00035737"/>
    <w:rsid w:val="00035A27"/>
    <w:rsid w:val="00036178"/>
    <w:rsid w:val="0003639F"/>
    <w:rsid w:val="000364CB"/>
    <w:rsid w:val="00037633"/>
    <w:rsid w:val="0003774F"/>
    <w:rsid w:val="00040A9F"/>
    <w:rsid w:val="00040E60"/>
    <w:rsid w:val="0004147F"/>
    <w:rsid w:val="0004161F"/>
    <w:rsid w:val="000416D0"/>
    <w:rsid w:val="0004190D"/>
    <w:rsid w:val="000422DA"/>
    <w:rsid w:val="000429DB"/>
    <w:rsid w:val="00042CBF"/>
    <w:rsid w:val="00042E97"/>
    <w:rsid w:val="00042F7D"/>
    <w:rsid w:val="00043969"/>
    <w:rsid w:val="00043DD7"/>
    <w:rsid w:val="000452AC"/>
    <w:rsid w:val="00045B7C"/>
    <w:rsid w:val="00046EB6"/>
    <w:rsid w:val="0004711C"/>
    <w:rsid w:val="00047280"/>
    <w:rsid w:val="000509D0"/>
    <w:rsid w:val="00050D5E"/>
    <w:rsid w:val="00050D78"/>
    <w:rsid w:val="000515A5"/>
    <w:rsid w:val="000515F4"/>
    <w:rsid w:val="0005178C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4FD5"/>
    <w:rsid w:val="0005538C"/>
    <w:rsid w:val="000559A1"/>
    <w:rsid w:val="00055D21"/>
    <w:rsid w:val="000563F3"/>
    <w:rsid w:val="00057BF8"/>
    <w:rsid w:val="00057F49"/>
    <w:rsid w:val="000605FF"/>
    <w:rsid w:val="00061D11"/>
    <w:rsid w:val="000623BF"/>
    <w:rsid w:val="000629C9"/>
    <w:rsid w:val="00062A9E"/>
    <w:rsid w:val="0006399B"/>
    <w:rsid w:val="00064A61"/>
    <w:rsid w:val="00064B9B"/>
    <w:rsid w:val="0006532C"/>
    <w:rsid w:val="00067C60"/>
    <w:rsid w:val="00067DF9"/>
    <w:rsid w:val="00070636"/>
    <w:rsid w:val="000706DA"/>
    <w:rsid w:val="0007071C"/>
    <w:rsid w:val="0007133A"/>
    <w:rsid w:val="000718E2"/>
    <w:rsid w:val="00071B8C"/>
    <w:rsid w:val="00071BC8"/>
    <w:rsid w:val="00071D43"/>
    <w:rsid w:val="00072476"/>
    <w:rsid w:val="000726D8"/>
    <w:rsid w:val="00072DE3"/>
    <w:rsid w:val="000734BF"/>
    <w:rsid w:val="00074595"/>
    <w:rsid w:val="00074631"/>
    <w:rsid w:val="000749A8"/>
    <w:rsid w:val="000751A0"/>
    <w:rsid w:val="00075844"/>
    <w:rsid w:val="00075950"/>
    <w:rsid w:val="00075ADF"/>
    <w:rsid w:val="00076100"/>
    <w:rsid w:val="00076755"/>
    <w:rsid w:val="0007683E"/>
    <w:rsid w:val="000769CE"/>
    <w:rsid w:val="00076D2C"/>
    <w:rsid w:val="00077AAF"/>
    <w:rsid w:val="00080865"/>
    <w:rsid w:val="00080AA0"/>
    <w:rsid w:val="00080E38"/>
    <w:rsid w:val="000812B0"/>
    <w:rsid w:val="0008137C"/>
    <w:rsid w:val="000813A5"/>
    <w:rsid w:val="00081C45"/>
    <w:rsid w:val="000826C8"/>
    <w:rsid w:val="00082EA2"/>
    <w:rsid w:val="000831F2"/>
    <w:rsid w:val="000835FA"/>
    <w:rsid w:val="000838F8"/>
    <w:rsid w:val="00084170"/>
    <w:rsid w:val="0008422F"/>
    <w:rsid w:val="00084677"/>
    <w:rsid w:val="00084E71"/>
    <w:rsid w:val="0008532A"/>
    <w:rsid w:val="0008598C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CAD"/>
    <w:rsid w:val="00091E65"/>
    <w:rsid w:val="00091E9C"/>
    <w:rsid w:val="000922BA"/>
    <w:rsid w:val="000928EF"/>
    <w:rsid w:val="0009335E"/>
    <w:rsid w:val="00093521"/>
    <w:rsid w:val="00093679"/>
    <w:rsid w:val="0009369D"/>
    <w:rsid w:val="00093E1B"/>
    <w:rsid w:val="000947C1"/>
    <w:rsid w:val="000947D9"/>
    <w:rsid w:val="00094CD7"/>
    <w:rsid w:val="00095C54"/>
    <w:rsid w:val="00095FF1"/>
    <w:rsid w:val="00096370"/>
    <w:rsid w:val="00096750"/>
    <w:rsid w:val="000967AE"/>
    <w:rsid w:val="000968B5"/>
    <w:rsid w:val="00096C04"/>
    <w:rsid w:val="00096C9D"/>
    <w:rsid w:val="00097459"/>
    <w:rsid w:val="000977BC"/>
    <w:rsid w:val="00097D0D"/>
    <w:rsid w:val="000A051C"/>
    <w:rsid w:val="000A0C86"/>
    <w:rsid w:val="000A1211"/>
    <w:rsid w:val="000A13F9"/>
    <w:rsid w:val="000A147F"/>
    <w:rsid w:val="000A1627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73B"/>
    <w:rsid w:val="000A4CAA"/>
    <w:rsid w:val="000A53BF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DA6"/>
    <w:rsid w:val="000B2984"/>
    <w:rsid w:val="000B4815"/>
    <w:rsid w:val="000B4985"/>
    <w:rsid w:val="000B51D1"/>
    <w:rsid w:val="000B5247"/>
    <w:rsid w:val="000B54A5"/>
    <w:rsid w:val="000B54D8"/>
    <w:rsid w:val="000B55B0"/>
    <w:rsid w:val="000B5C87"/>
    <w:rsid w:val="000B632A"/>
    <w:rsid w:val="000B6A54"/>
    <w:rsid w:val="000B6EC8"/>
    <w:rsid w:val="000B7007"/>
    <w:rsid w:val="000B77CA"/>
    <w:rsid w:val="000B7A43"/>
    <w:rsid w:val="000B7ACF"/>
    <w:rsid w:val="000B7AE3"/>
    <w:rsid w:val="000B7D44"/>
    <w:rsid w:val="000B7DB0"/>
    <w:rsid w:val="000B7ECB"/>
    <w:rsid w:val="000C010C"/>
    <w:rsid w:val="000C0D24"/>
    <w:rsid w:val="000C1ACA"/>
    <w:rsid w:val="000C1FB3"/>
    <w:rsid w:val="000C2485"/>
    <w:rsid w:val="000C2E34"/>
    <w:rsid w:val="000C36E0"/>
    <w:rsid w:val="000C3B36"/>
    <w:rsid w:val="000C4125"/>
    <w:rsid w:val="000C59B9"/>
    <w:rsid w:val="000C663D"/>
    <w:rsid w:val="000C6F13"/>
    <w:rsid w:val="000C729D"/>
    <w:rsid w:val="000C73EC"/>
    <w:rsid w:val="000C76ED"/>
    <w:rsid w:val="000C7FD2"/>
    <w:rsid w:val="000D0922"/>
    <w:rsid w:val="000D174E"/>
    <w:rsid w:val="000D1C93"/>
    <w:rsid w:val="000D2106"/>
    <w:rsid w:val="000D256A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78C"/>
    <w:rsid w:val="000D5BE3"/>
    <w:rsid w:val="000D648F"/>
    <w:rsid w:val="000D64C6"/>
    <w:rsid w:val="000D6BFA"/>
    <w:rsid w:val="000D6DB0"/>
    <w:rsid w:val="000D6EE6"/>
    <w:rsid w:val="000D701C"/>
    <w:rsid w:val="000D7C4E"/>
    <w:rsid w:val="000E06AE"/>
    <w:rsid w:val="000E0D1D"/>
    <w:rsid w:val="000E0DED"/>
    <w:rsid w:val="000E2565"/>
    <w:rsid w:val="000E2974"/>
    <w:rsid w:val="000E2A65"/>
    <w:rsid w:val="000E2B1A"/>
    <w:rsid w:val="000E2BD6"/>
    <w:rsid w:val="000E36AB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66BC"/>
    <w:rsid w:val="000E6ACE"/>
    <w:rsid w:val="000E7A8B"/>
    <w:rsid w:val="000E7C49"/>
    <w:rsid w:val="000E7D7E"/>
    <w:rsid w:val="000F042E"/>
    <w:rsid w:val="000F0545"/>
    <w:rsid w:val="000F0B3F"/>
    <w:rsid w:val="000F0E63"/>
    <w:rsid w:val="000F1CE7"/>
    <w:rsid w:val="000F209E"/>
    <w:rsid w:val="000F2773"/>
    <w:rsid w:val="000F2CDB"/>
    <w:rsid w:val="000F2FD6"/>
    <w:rsid w:val="000F484E"/>
    <w:rsid w:val="000F48FB"/>
    <w:rsid w:val="000F490D"/>
    <w:rsid w:val="000F4956"/>
    <w:rsid w:val="000F4C47"/>
    <w:rsid w:val="000F4EC2"/>
    <w:rsid w:val="000F53D9"/>
    <w:rsid w:val="000F6E0D"/>
    <w:rsid w:val="000F73F1"/>
    <w:rsid w:val="000F74D9"/>
    <w:rsid w:val="000F78B5"/>
    <w:rsid w:val="00100119"/>
    <w:rsid w:val="00100748"/>
    <w:rsid w:val="00100C7E"/>
    <w:rsid w:val="001019FB"/>
    <w:rsid w:val="00101A5F"/>
    <w:rsid w:val="00101B26"/>
    <w:rsid w:val="00101C15"/>
    <w:rsid w:val="001025A8"/>
    <w:rsid w:val="0010299D"/>
    <w:rsid w:val="00102B51"/>
    <w:rsid w:val="001032F3"/>
    <w:rsid w:val="0010345A"/>
    <w:rsid w:val="001042E2"/>
    <w:rsid w:val="00105008"/>
    <w:rsid w:val="001058A3"/>
    <w:rsid w:val="00105B92"/>
    <w:rsid w:val="001061F6"/>
    <w:rsid w:val="00106BB9"/>
    <w:rsid w:val="00107650"/>
    <w:rsid w:val="001079CE"/>
    <w:rsid w:val="00107E72"/>
    <w:rsid w:val="00107EA8"/>
    <w:rsid w:val="001104FF"/>
    <w:rsid w:val="001107B6"/>
    <w:rsid w:val="00111132"/>
    <w:rsid w:val="0011144E"/>
    <w:rsid w:val="0011161B"/>
    <w:rsid w:val="00111C1A"/>
    <w:rsid w:val="00111C44"/>
    <w:rsid w:val="00111CAA"/>
    <w:rsid w:val="00112879"/>
    <w:rsid w:val="001134D8"/>
    <w:rsid w:val="00113603"/>
    <w:rsid w:val="00113974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6D7C"/>
    <w:rsid w:val="001171E2"/>
    <w:rsid w:val="001173AA"/>
    <w:rsid w:val="00117FC3"/>
    <w:rsid w:val="0012001F"/>
    <w:rsid w:val="00120D3A"/>
    <w:rsid w:val="00120E86"/>
    <w:rsid w:val="00121097"/>
    <w:rsid w:val="001216DC"/>
    <w:rsid w:val="0012230A"/>
    <w:rsid w:val="00122F38"/>
    <w:rsid w:val="0012378C"/>
    <w:rsid w:val="00124140"/>
    <w:rsid w:val="00125527"/>
    <w:rsid w:val="001255C9"/>
    <w:rsid w:val="001267F9"/>
    <w:rsid w:val="001277C9"/>
    <w:rsid w:val="001278E8"/>
    <w:rsid w:val="00127B60"/>
    <w:rsid w:val="0013051B"/>
    <w:rsid w:val="00131B0E"/>
    <w:rsid w:val="00131F40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206"/>
    <w:rsid w:val="00136F92"/>
    <w:rsid w:val="00137394"/>
    <w:rsid w:val="0014034F"/>
    <w:rsid w:val="00140558"/>
    <w:rsid w:val="00140A1E"/>
    <w:rsid w:val="001411E8"/>
    <w:rsid w:val="00142337"/>
    <w:rsid w:val="00142D10"/>
    <w:rsid w:val="001436D5"/>
    <w:rsid w:val="00143851"/>
    <w:rsid w:val="00143B86"/>
    <w:rsid w:val="001448E9"/>
    <w:rsid w:val="001452D1"/>
    <w:rsid w:val="00145634"/>
    <w:rsid w:val="00145C38"/>
    <w:rsid w:val="00145CFF"/>
    <w:rsid w:val="00145EB9"/>
    <w:rsid w:val="00146208"/>
    <w:rsid w:val="0014672F"/>
    <w:rsid w:val="00147904"/>
    <w:rsid w:val="00147973"/>
    <w:rsid w:val="00151E08"/>
    <w:rsid w:val="00152279"/>
    <w:rsid w:val="0015243C"/>
    <w:rsid w:val="00152CFA"/>
    <w:rsid w:val="001530DD"/>
    <w:rsid w:val="00153CAF"/>
    <w:rsid w:val="001541A7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91F"/>
    <w:rsid w:val="00161C08"/>
    <w:rsid w:val="001622D5"/>
    <w:rsid w:val="0016265D"/>
    <w:rsid w:val="00162EB8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59A"/>
    <w:rsid w:val="00166BB2"/>
    <w:rsid w:val="00166C38"/>
    <w:rsid w:val="00167457"/>
    <w:rsid w:val="00167890"/>
    <w:rsid w:val="00167A9A"/>
    <w:rsid w:val="00167F0A"/>
    <w:rsid w:val="001709E1"/>
    <w:rsid w:val="00170DAB"/>
    <w:rsid w:val="00171B37"/>
    <w:rsid w:val="001726A3"/>
    <w:rsid w:val="00172AE0"/>
    <w:rsid w:val="00172D32"/>
    <w:rsid w:val="001739B5"/>
    <w:rsid w:val="00173A44"/>
    <w:rsid w:val="00173C75"/>
    <w:rsid w:val="00173F51"/>
    <w:rsid w:val="001748F7"/>
    <w:rsid w:val="001751F5"/>
    <w:rsid w:val="00175B95"/>
    <w:rsid w:val="00176425"/>
    <w:rsid w:val="00177037"/>
    <w:rsid w:val="001770C0"/>
    <w:rsid w:val="0017768A"/>
    <w:rsid w:val="00177B80"/>
    <w:rsid w:val="00177D65"/>
    <w:rsid w:val="00177EE2"/>
    <w:rsid w:val="00180814"/>
    <w:rsid w:val="00180CD9"/>
    <w:rsid w:val="001813FD"/>
    <w:rsid w:val="001822AE"/>
    <w:rsid w:val="0018386A"/>
    <w:rsid w:val="00183A5B"/>
    <w:rsid w:val="00183D87"/>
    <w:rsid w:val="00183F8C"/>
    <w:rsid w:val="00185551"/>
    <w:rsid w:val="0018603B"/>
    <w:rsid w:val="001862C0"/>
    <w:rsid w:val="00186738"/>
    <w:rsid w:val="00186A43"/>
    <w:rsid w:val="00186F7B"/>
    <w:rsid w:val="001872B6"/>
    <w:rsid w:val="00187751"/>
    <w:rsid w:val="001877F5"/>
    <w:rsid w:val="00187D95"/>
    <w:rsid w:val="0019018F"/>
    <w:rsid w:val="0019024C"/>
    <w:rsid w:val="001905CD"/>
    <w:rsid w:val="001909EF"/>
    <w:rsid w:val="00190DC5"/>
    <w:rsid w:val="0019150A"/>
    <w:rsid w:val="00191C32"/>
    <w:rsid w:val="001921DC"/>
    <w:rsid w:val="00192B26"/>
    <w:rsid w:val="00192B83"/>
    <w:rsid w:val="00192E34"/>
    <w:rsid w:val="00193605"/>
    <w:rsid w:val="00194327"/>
    <w:rsid w:val="00194542"/>
    <w:rsid w:val="00194F49"/>
    <w:rsid w:val="0019607A"/>
    <w:rsid w:val="0019696C"/>
    <w:rsid w:val="0019736C"/>
    <w:rsid w:val="0019752A"/>
    <w:rsid w:val="00197874"/>
    <w:rsid w:val="001A1848"/>
    <w:rsid w:val="001A1F2B"/>
    <w:rsid w:val="001A2212"/>
    <w:rsid w:val="001A2818"/>
    <w:rsid w:val="001A286C"/>
    <w:rsid w:val="001A37F5"/>
    <w:rsid w:val="001A381A"/>
    <w:rsid w:val="001A3EC9"/>
    <w:rsid w:val="001A5B00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D48"/>
    <w:rsid w:val="001B6F11"/>
    <w:rsid w:val="001B7170"/>
    <w:rsid w:val="001B7180"/>
    <w:rsid w:val="001B7574"/>
    <w:rsid w:val="001B78C5"/>
    <w:rsid w:val="001B7B01"/>
    <w:rsid w:val="001B7E17"/>
    <w:rsid w:val="001C072E"/>
    <w:rsid w:val="001C11C7"/>
    <w:rsid w:val="001C1600"/>
    <w:rsid w:val="001C17F2"/>
    <w:rsid w:val="001C19C8"/>
    <w:rsid w:val="001C23CB"/>
    <w:rsid w:val="001C2668"/>
    <w:rsid w:val="001C2AA6"/>
    <w:rsid w:val="001C38FE"/>
    <w:rsid w:val="001C3C8A"/>
    <w:rsid w:val="001C4216"/>
    <w:rsid w:val="001C4A75"/>
    <w:rsid w:val="001C4B6D"/>
    <w:rsid w:val="001C4DE6"/>
    <w:rsid w:val="001C55CE"/>
    <w:rsid w:val="001C6469"/>
    <w:rsid w:val="001C69D0"/>
    <w:rsid w:val="001C6E16"/>
    <w:rsid w:val="001C71EE"/>
    <w:rsid w:val="001C7F30"/>
    <w:rsid w:val="001D025A"/>
    <w:rsid w:val="001D0975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0D"/>
    <w:rsid w:val="001D4DF7"/>
    <w:rsid w:val="001D5E6E"/>
    <w:rsid w:val="001D62FE"/>
    <w:rsid w:val="001D6403"/>
    <w:rsid w:val="001D65CC"/>
    <w:rsid w:val="001D68FB"/>
    <w:rsid w:val="001D6AEC"/>
    <w:rsid w:val="001D6DAE"/>
    <w:rsid w:val="001D7831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27E0"/>
    <w:rsid w:val="001E2884"/>
    <w:rsid w:val="001E2888"/>
    <w:rsid w:val="001E3014"/>
    <w:rsid w:val="001E301F"/>
    <w:rsid w:val="001E377E"/>
    <w:rsid w:val="001E427A"/>
    <w:rsid w:val="001E4AA8"/>
    <w:rsid w:val="001E4BB1"/>
    <w:rsid w:val="001E51B1"/>
    <w:rsid w:val="001E53B0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9A7"/>
    <w:rsid w:val="001F6B46"/>
    <w:rsid w:val="001F6F04"/>
    <w:rsid w:val="001F7165"/>
    <w:rsid w:val="001F72C4"/>
    <w:rsid w:val="001F75D9"/>
    <w:rsid w:val="001F7979"/>
    <w:rsid w:val="001F79F2"/>
    <w:rsid w:val="002009E5"/>
    <w:rsid w:val="00200D44"/>
    <w:rsid w:val="00200D66"/>
    <w:rsid w:val="002021CC"/>
    <w:rsid w:val="00202213"/>
    <w:rsid w:val="00202628"/>
    <w:rsid w:val="002026E5"/>
    <w:rsid w:val="00203685"/>
    <w:rsid w:val="002036F9"/>
    <w:rsid w:val="00203849"/>
    <w:rsid w:val="00203EF6"/>
    <w:rsid w:val="002042F3"/>
    <w:rsid w:val="0020586F"/>
    <w:rsid w:val="002058DC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1FAA"/>
    <w:rsid w:val="002129AD"/>
    <w:rsid w:val="00212D67"/>
    <w:rsid w:val="00212E5E"/>
    <w:rsid w:val="00213B8A"/>
    <w:rsid w:val="00213E96"/>
    <w:rsid w:val="00213FB4"/>
    <w:rsid w:val="00214407"/>
    <w:rsid w:val="002155E7"/>
    <w:rsid w:val="00215750"/>
    <w:rsid w:val="00215DE7"/>
    <w:rsid w:val="00216ECB"/>
    <w:rsid w:val="002171E3"/>
    <w:rsid w:val="00217500"/>
    <w:rsid w:val="00217B9C"/>
    <w:rsid w:val="00217CBB"/>
    <w:rsid w:val="00217ECC"/>
    <w:rsid w:val="00217F1C"/>
    <w:rsid w:val="00220A01"/>
    <w:rsid w:val="00221786"/>
    <w:rsid w:val="00221AC3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687D"/>
    <w:rsid w:val="002274DD"/>
    <w:rsid w:val="0022776B"/>
    <w:rsid w:val="00227E1D"/>
    <w:rsid w:val="00231059"/>
    <w:rsid w:val="00231565"/>
    <w:rsid w:val="00231CF4"/>
    <w:rsid w:val="0023223D"/>
    <w:rsid w:val="00232817"/>
    <w:rsid w:val="002328C5"/>
    <w:rsid w:val="002332E1"/>
    <w:rsid w:val="0023372A"/>
    <w:rsid w:val="00234918"/>
    <w:rsid w:val="00234E59"/>
    <w:rsid w:val="00235FAD"/>
    <w:rsid w:val="00236111"/>
    <w:rsid w:val="002362F4"/>
    <w:rsid w:val="002364EA"/>
    <w:rsid w:val="002369D9"/>
    <w:rsid w:val="00236E10"/>
    <w:rsid w:val="002400C0"/>
    <w:rsid w:val="0024023D"/>
    <w:rsid w:val="00242070"/>
    <w:rsid w:val="00242E6B"/>
    <w:rsid w:val="00243CC4"/>
    <w:rsid w:val="00243D0C"/>
    <w:rsid w:val="002441B3"/>
    <w:rsid w:val="002441D2"/>
    <w:rsid w:val="002442ED"/>
    <w:rsid w:val="00244D14"/>
    <w:rsid w:val="002451B5"/>
    <w:rsid w:val="00245937"/>
    <w:rsid w:val="002467F5"/>
    <w:rsid w:val="002477E0"/>
    <w:rsid w:val="00250942"/>
    <w:rsid w:val="002524FA"/>
    <w:rsid w:val="00252E8C"/>
    <w:rsid w:val="00252FDB"/>
    <w:rsid w:val="002538A1"/>
    <w:rsid w:val="002540E1"/>
    <w:rsid w:val="00254181"/>
    <w:rsid w:val="00254AE3"/>
    <w:rsid w:val="00255407"/>
    <w:rsid w:val="00256796"/>
    <w:rsid w:val="00257223"/>
    <w:rsid w:val="00257BF9"/>
    <w:rsid w:val="00260CAD"/>
    <w:rsid w:val="00260EFB"/>
    <w:rsid w:val="0026119A"/>
    <w:rsid w:val="0026175D"/>
    <w:rsid w:val="00261E6F"/>
    <w:rsid w:val="0026205D"/>
    <w:rsid w:val="00262A6B"/>
    <w:rsid w:val="00262CD2"/>
    <w:rsid w:val="0026393E"/>
    <w:rsid w:val="002639FE"/>
    <w:rsid w:val="00263B15"/>
    <w:rsid w:val="00263CFF"/>
    <w:rsid w:val="002647B0"/>
    <w:rsid w:val="002649DB"/>
    <w:rsid w:val="00264B01"/>
    <w:rsid w:val="00265037"/>
    <w:rsid w:val="00265DE3"/>
    <w:rsid w:val="00265F41"/>
    <w:rsid w:val="0026637D"/>
    <w:rsid w:val="00266C0B"/>
    <w:rsid w:val="00266D04"/>
    <w:rsid w:val="00266E85"/>
    <w:rsid w:val="002671FA"/>
    <w:rsid w:val="00270302"/>
    <w:rsid w:val="00270758"/>
    <w:rsid w:val="00270BD1"/>
    <w:rsid w:val="00271054"/>
    <w:rsid w:val="00272132"/>
    <w:rsid w:val="002721FA"/>
    <w:rsid w:val="00272516"/>
    <w:rsid w:val="00272866"/>
    <w:rsid w:val="00272CBA"/>
    <w:rsid w:val="00272D53"/>
    <w:rsid w:val="0027431C"/>
    <w:rsid w:val="00274A16"/>
    <w:rsid w:val="00274A87"/>
    <w:rsid w:val="0027526D"/>
    <w:rsid w:val="002752FD"/>
    <w:rsid w:val="00275BF5"/>
    <w:rsid w:val="00276109"/>
    <w:rsid w:val="002770BF"/>
    <w:rsid w:val="00280375"/>
    <w:rsid w:val="002809E4"/>
    <w:rsid w:val="00280A24"/>
    <w:rsid w:val="00280F77"/>
    <w:rsid w:val="002819C1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409"/>
    <w:rsid w:val="00286E7F"/>
    <w:rsid w:val="00287527"/>
    <w:rsid w:val="002879C5"/>
    <w:rsid w:val="00287A1A"/>
    <w:rsid w:val="00287FCA"/>
    <w:rsid w:val="00290392"/>
    <w:rsid w:val="002906D7"/>
    <w:rsid w:val="0029117E"/>
    <w:rsid w:val="002911CC"/>
    <w:rsid w:val="00291A1C"/>
    <w:rsid w:val="00292113"/>
    <w:rsid w:val="002922CF"/>
    <w:rsid w:val="00294615"/>
    <w:rsid w:val="002946DF"/>
    <w:rsid w:val="00294DC9"/>
    <w:rsid w:val="00294F35"/>
    <w:rsid w:val="00295CAC"/>
    <w:rsid w:val="00295D7B"/>
    <w:rsid w:val="00296454"/>
    <w:rsid w:val="0029774E"/>
    <w:rsid w:val="00297F46"/>
    <w:rsid w:val="002A0A7E"/>
    <w:rsid w:val="002A13D4"/>
    <w:rsid w:val="002A1679"/>
    <w:rsid w:val="002A171B"/>
    <w:rsid w:val="002A1F1B"/>
    <w:rsid w:val="002A2611"/>
    <w:rsid w:val="002A2DAB"/>
    <w:rsid w:val="002A3CC7"/>
    <w:rsid w:val="002A3D52"/>
    <w:rsid w:val="002A3E92"/>
    <w:rsid w:val="002A4CB9"/>
    <w:rsid w:val="002A4FA7"/>
    <w:rsid w:val="002A50A4"/>
    <w:rsid w:val="002A5C2A"/>
    <w:rsid w:val="002A5D3B"/>
    <w:rsid w:val="002A5D86"/>
    <w:rsid w:val="002A5E9A"/>
    <w:rsid w:val="002A602A"/>
    <w:rsid w:val="002A642D"/>
    <w:rsid w:val="002A72AE"/>
    <w:rsid w:val="002A7429"/>
    <w:rsid w:val="002A7947"/>
    <w:rsid w:val="002B079C"/>
    <w:rsid w:val="002B0A1C"/>
    <w:rsid w:val="002B0FA1"/>
    <w:rsid w:val="002B1124"/>
    <w:rsid w:val="002B16A9"/>
    <w:rsid w:val="002B16E8"/>
    <w:rsid w:val="002B188D"/>
    <w:rsid w:val="002B2277"/>
    <w:rsid w:val="002B26D9"/>
    <w:rsid w:val="002B2941"/>
    <w:rsid w:val="002B2AC7"/>
    <w:rsid w:val="002B2BF2"/>
    <w:rsid w:val="002B2FA4"/>
    <w:rsid w:val="002B3908"/>
    <w:rsid w:val="002B3F6B"/>
    <w:rsid w:val="002B403F"/>
    <w:rsid w:val="002B46D7"/>
    <w:rsid w:val="002B4AF0"/>
    <w:rsid w:val="002B4CA3"/>
    <w:rsid w:val="002B5DA3"/>
    <w:rsid w:val="002B6560"/>
    <w:rsid w:val="002B669C"/>
    <w:rsid w:val="002B7345"/>
    <w:rsid w:val="002B73DA"/>
    <w:rsid w:val="002B79F6"/>
    <w:rsid w:val="002C0231"/>
    <w:rsid w:val="002C0770"/>
    <w:rsid w:val="002C12C0"/>
    <w:rsid w:val="002C1A69"/>
    <w:rsid w:val="002C298C"/>
    <w:rsid w:val="002C2994"/>
    <w:rsid w:val="002C2BE4"/>
    <w:rsid w:val="002C41A0"/>
    <w:rsid w:val="002C41A2"/>
    <w:rsid w:val="002C47E4"/>
    <w:rsid w:val="002C577D"/>
    <w:rsid w:val="002C5CCF"/>
    <w:rsid w:val="002C665C"/>
    <w:rsid w:val="002C6B64"/>
    <w:rsid w:val="002C776F"/>
    <w:rsid w:val="002D0115"/>
    <w:rsid w:val="002D0C17"/>
    <w:rsid w:val="002D132A"/>
    <w:rsid w:val="002D29FE"/>
    <w:rsid w:val="002D2F38"/>
    <w:rsid w:val="002D30B0"/>
    <w:rsid w:val="002D30B1"/>
    <w:rsid w:val="002D4B05"/>
    <w:rsid w:val="002D50F9"/>
    <w:rsid w:val="002D535C"/>
    <w:rsid w:val="002D5C04"/>
    <w:rsid w:val="002D5C85"/>
    <w:rsid w:val="002D763A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3CE"/>
    <w:rsid w:val="002E3543"/>
    <w:rsid w:val="002E385F"/>
    <w:rsid w:val="002E3B08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751A"/>
    <w:rsid w:val="002E77E9"/>
    <w:rsid w:val="002E7AE9"/>
    <w:rsid w:val="002E7BBD"/>
    <w:rsid w:val="002E7DA6"/>
    <w:rsid w:val="002E7DE1"/>
    <w:rsid w:val="002E7E63"/>
    <w:rsid w:val="002E7F09"/>
    <w:rsid w:val="002F1041"/>
    <w:rsid w:val="002F21B2"/>
    <w:rsid w:val="002F25E5"/>
    <w:rsid w:val="002F30B0"/>
    <w:rsid w:val="002F3E36"/>
    <w:rsid w:val="002F432C"/>
    <w:rsid w:val="002F4914"/>
    <w:rsid w:val="002F554B"/>
    <w:rsid w:val="002F606F"/>
    <w:rsid w:val="002F66B3"/>
    <w:rsid w:val="002F6FBA"/>
    <w:rsid w:val="002F734E"/>
    <w:rsid w:val="002F78B8"/>
    <w:rsid w:val="002F7BE7"/>
    <w:rsid w:val="003003FE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2625"/>
    <w:rsid w:val="003032D6"/>
    <w:rsid w:val="003037BD"/>
    <w:rsid w:val="00303964"/>
    <w:rsid w:val="0030399D"/>
    <w:rsid w:val="003043CC"/>
    <w:rsid w:val="00304ACE"/>
    <w:rsid w:val="00304F85"/>
    <w:rsid w:val="003061B6"/>
    <w:rsid w:val="00306551"/>
    <w:rsid w:val="0030680E"/>
    <w:rsid w:val="00306A6E"/>
    <w:rsid w:val="00306CAB"/>
    <w:rsid w:val="003073F7"/>
    <w:rsid w:val="003079B3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5"/>
    <w:rsid w:val="00314459"/>
    <w:rsid w:val="003144DC"/>
    <w:rsid w:val="00315113"/>
    <w:rsid w:val="003157FD"/>
    <w:rsid w:val="00315F9A"/>
    <w:rsid w:val="00320625"/>
    <w:rsid w:val="00320943"/>
    <w:rsid w:val="0032098A"/>
    <w:rsid w:val="00320AD3"/>
    <w:rsid w:val="003211D7"/>
    <w:rsid w:val="00321CFF"/>
    <w:rsid w:val="00322596"/>
    <w:rsid w:val="0032304F"/>
    <w:rsid w:val="00323056"/>
    <w:rsid w:val="00323122"/>
    <w:rsid w:val="0032371F"/>
    <w:rsid w:val="00323A9A"/>
    <w:rsid w:val="00323DF5"/>
    <w:rsid w:val="00325610"/>
    <w:rsid w:val="00325C4C"/>
    <w:rsid w:val="00326161"/>
    <w:rsid w:val="0032616D"/>
    <w:rsid w:val="00326AB6"/>
    <w:rsid w:val="00326B52"/>
    <w:rsid w:val="00326D61"/>
    <w:rsid w:val="00327746"/>
    <w:rsid w:val="00327FE9"/>
    <w:rsid w:val="003314A8"/>
    <w:rsid w:val="00331D4C"/>
    <w:rsid w:val="00331DDA"/>
    <w:rsid w:val="00331FE9"/>
    <w:rsid w:val="003322FB"/>
    <w:rsid w:val="00332B70"/>
    <w:rsid w:val="00333D2D"/>
    <w:rsid w:val="00334782"/>
    <w:rsid w:val="00334B4E"/>
    <w:rsid w:val="00334B77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AF0"/>
    <w:rsid w:val="003422E7"/>
    <w:rsid w:val="003426BB"/>
    <w:rsid w:val="003446B1"/>
    <w:rsid w:val="003449BB"/>
    <w:rsid w:val="00344DD1"/>
    <w:rsid w:val="00345AD8"/>
    <w:rsid w:val="003461CF"/>
    <w:rsid w:val="003464E5"/>
    <w:rsid w:val="00346729"/>
    <w:rsid w:val="00346FF2"/>
    <w:rsid w:val="003503BB"/>
    <w:rsid w:val="003506BB"/>
    <w:rsid w:val="00350BCB"/>
    <w:rsid w:val="0035189B"/>
    <w:rsid w:val="003520D0"/>
    <w:rsid w:val="003528CE"/>
    <w:rsid w:val="00352C26"/>
    <w:rsid w:val="003531FB"/>
    <w:rsid w:val="00354563"/>
    <w:rsid w:val="003549AB"/>
    <w:rsid w:val="00354FF4"/>
    <w:rsid w:val="00355866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D04"/>
    <w:rsid w:val="00361FC5"/>
    <w:rsid w:val="0036215F"/>
    <w:rsid w:val="003625CC"/>
    <w:rsid w:val="003633B3"/>
    <w:rsid w:val="00363925"/>
    <w:rsid w:val="00363FF8"/>
    <w:rsid w:val="003640D5"/>
    <w:rsid w:val="00364CE8"/>
    <w:rsid w:val="00365063"/>
    <w:rsid w:val="003650C2"/>
    <w:rsid w:val="00366660"/>
    <w:rsid w:val="00366706"/>
    <w:rsid w:val="003667F2"/>
    <w:rsid w:val="003670A9"/>
    <w:rsid w:val="00367A7A"/>
    <w:rsid w:val="00370370"/>
    <w:rsid w:val="003708C2"/>
    <w:rsid w:val="00370C0D"/>
    <w:rsid w:val="0037111D"/>
    <w:rsid w:val="00371295"/>
    <w:rsid w:val="0037150E"/>
    <w:rsid w:val="00372782"/>
    <w:rsid w:val="0037347E"/>
    <w:rsid w:val="0037356C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3075"/>
    <w:rsid w:val="00383258"/>
    <w:rsid w:val="0038328C"/>
    <w:rsid w:val="0038346F"/>
    <w:rsid w:val="00383592"/>
    <w:rsid w:val="00383B38"/>
    <w:rsid w:val="00383F04"/>
    <w:rsid w:val="00384022"/>
    <w:rsid w:val="00384758"/>
    <w:rsid w:val="00384765"/>
    <w:rsid w:val="00384A02"/>
    <w:rsid w:val="0038513D"/>
    <w:rsid w:val="00385448"/>
    <w:rsid w:val="00385ED6"/>
    <w:rsid w:val="0038625B"/>
    <w:rsid w:val="00386B71"/>
    <w:rsid w:val="003870B1"/>
    <w:rsid w:val="00387701"/>
    <w:rsid w:val="00387A58"/>
    <w:rsid w:val="00387AC5"/>
    <w:rsid w:val="0039018D"/>
    <w:rsid w:val="00390622"/>
    <w:rsid w:val="00390916"/>
    <w:rsid w:val="00390F9B"/>
    <w:rsid w:val="003914C8"/>
    <w:rsid w:val="00391733"/>
    <w:rsid w:val="003926A3"/>
    <w:rsid w:val="00392908"/>
    <w:rsid w:val="00392A9B"/>
    <w:rsid w:val="00393450"/>
    <w:rsid w:val="00393845"/>
    <w:rsid w:val="00393BAE"/>
    <w:rsid w:val="00394C80"/>
    <w:rsid w:val="00394FB1"/>
    <w:rsid w:val="0039530D"/>
    <w:rsid w:val="00395388"/>
    <w:rsid w:val="0039545F"/>
    <w:rsid w:val="003963BC"/>
    <w:rsid w:val="003965D4"/>
    <w:rsid w:val="003966E7"/>
    <w:rsid w:val="003970C0"/>
    <w:rsid w:val="00397299"/>
    <w:rsid w:val="00397F90"/>
    <w:rsid w:val="003A00C9"/>
    <w:rsid w:val="003A0530"/>
    <w:rsid w:val="003A0E6B"/>
    <w:rsid w:val="003A13E7"/>
    <w:rsid w:val="003A1A86"/>
    <w:rsid w:val="003A2D4B"/>
    <w:rsid w:val="003A392D"/>
    <w:rsid w:val="003A407D"/>
    <w:rsid w:val="003A4EB1"/>
    <w:rsid w:val="003A4EC7"/>
    <w:rsid w:val="003A5098"/>
    <w:rsid w:val="003A6070"/>
    <w:rsid w:val="003A7123"/>
    <w:rsid w:val="003A7483"/>
    <w:rsid w:val="003A74E7"/>
    <w:rsid w:val="003A7655"/>
    <w:rsid w:val="003A7698"/>
    <w:rsid w:val="003A777F"/>
    <w:rsid w:val="003A7945"/>
    <w:rsid w:val="003A7D6D"/>
    <w:rsid w:val="003A7F75"/>
    <w:rsid w:val="003B0C86"/>
    <w:rsid w:val="003B1808"/>
    <w:rsid w:val="003B1969"/>
    <w:rsid w:val="003B3BCE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74D5"/>
    <w:rsid w:val="003B7AC9"/>
    <w:rsid w:val="003B7C09"/>
    <w:rsid w:val="003C0173"/>
    <w:rsid w:val="003C069F"/>
    <w:rsid w:val="003C076C"/>
    <w:rsid w:val="003C1254"/>
    <w:rsid w:val="003C1666"/>
    <w:rsid w:val="003C1D6F"/>
    <w:rsid w:val="003C1FD8"/>
    <w:rsid w:val="003C2D39"/>
    <w:rsid w:val="003C3086"/>
    <w:rsid w:val="003C3510"/>
    <w:rsid w:val="003C3625"/>
    <w:rsid w:val="003C441A"/>
    <w:rsid w:val="003C471C"/>
    <w:rsid w:val="003C4E80"/>
    <w:rsid w:val="003C5461"/>
    <w:rsid w:val="003C5882"/>
    <w:rsid w:val="003C6125"/>
    <w:rsid w:val="003C6140"/>
    <w:rsid w:val="003C6C5F"/>
    <w:rsid w:val="003C78ED"/>
    <w:rsid w:val="003C796B"/>
    <w:rsid w:val="003C7979"/>
    <w:rsid w:val="003C7AC7"/>
    <w:rsid w:val="003D047B"/>
    <w:rsid w:val="003D0AD5"/>
    <w:rsid w:val="003D1132"/>
    <w:rsid w:val="003D16A7"/>
    <w:rsid w:val="003D21C6"/>
    <w:rsid w:val="003D232D"/>
    <w:rsid w:val="003D2FD4"/>
    <w:rsid w:val="003D3C87"/>
    <w:rsid w:val="003D3E11"/>
    <w:rsid w:val="003D4515"/>
    <w:rsid w:val="003D4888"/>
    <w:rsid w:val="003D48A9"/>
    <w:rsid w:val="003D600F"/>
    <w:rsid w:val="003D64C9"/>
    <w:rsid w:val="003D6504"/>
    <w:rsid w:val="003D6BCF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1DD6"/>
    <w:rsid w:val="003E2283"/>
    <w:rsid w:val="003E228C"/>
    <w:rsid w:val="003E2B1B"/>
    <w:rsid w:val="003E2BBF"/>
    <w:rsid w:val="003E430C"/>
    <w:rsid w:val="003E455C"/>
    <w:rsid w:val="003E458A"/>
    <w:rsid w:val="003E459D"/>
    <w:rsid w:val="003E4A2B"/>
    <w:rsid w:val="003E4B36"/>
    <w:rsid w:val="003E50A6"/>
    <w:rsid w:val="003E50D5"/>
    <w:rsid w:val="003E5126"/>
    <w:rsid w:val="003E58AE"/>
    <w:rsid w:val="003E5FAE"/>
    <w:rsid w:val="003E6D9E"/>
    <w:rsid w:val="003E71AA"/>
    <w:rsid w:val="003E744F"/>
    <w:rsid w:val="003E7873"/>
    <w:rsid w:val="003F08B6"/>
    <w:rsid w:val="003F28E0"/>
    <w:rsid w:val="003F3F50"/>
    <w:rsid w:val="003F401A"/>
    <w:rsid w:val="003F46F1"/>
    <w:rsid w:val="003F4DCF"/>
    <w:rsid w:val="003F57A2"/>
    <w:rsid w:val="003F5824"/>
    <w:rsid w:val="003F5878"/>
    <w:rsid w:val="003F5BC6"/>
    <w:rsid w:val="003F5D08"/>
    <w:rsid w:val="003F5F21"/>
    <w:rsid w:val="003F637D"/>
    <w:rsid w:val="00400068"/>
    <w:rsid w:val="00400473"/>
    <w:rsid w:val="004013EB"/>
    <w:rsid w:val="0040205F"/>
    <w:rsid w:val="00402BE4"/>
    <w:rsid w:val="00403523"/>
    <w:rsid w:val="00404CE1"/>
    <w:rsid w:val="00404D36"/>
    <w:rsid w:val="00404FC5"/>
    <w:rsid w:val="0040516E"/>
    <w:rsid w:val="00405A56"/>
    <w:rsid w:val="00405AA9"/>
    <w:rsid w:val="0040650C"/>
    <w:rsid w:val="00410837"/>
    <w:rsid w:val="00411053"/>
    <w:rsid w:val="004118FD"/>
    <w:rsid w:val="00411F4A"/>
    <w:rsid w:val="00412561"/>
    <w:rsid w:val="0041264F"/>
    <w:rsid w:val="004127FB"/>
    <w:rsid w:val="00412DF2"/>
    <w:rsid w:val="0041332C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F50"/>
    <w:rsid w:val="00420589"/>
    <w:rsid w:val="00420A7B"/>
    <w:rsid w:val="00420D79"/>
    <w:rsid w:val="004211E6"/>
    <w:rsid w:val="0042174D"/>
    <w:rsid w:val="0042179A"/>
    <w:rsid w:val="00422017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548"/>
    <w:rsid w:val="00424AEC"/>
    <w:rsid w:val="00424B03"/>
    <w:rsid w:val="00424CAC"/>
    <w:rsid w:val="00425319"/>
    <w:rsid w:val="00425335"/>
    <w:rsid w:val="00425455"/>
    <w:rsid w:val="004258F3"/>
    <w:rsid w:val="00425A3D"/>
    <w:rsid w:val="00425EAD"/>
    <w:rsid w:val="00426118"/>
    <w:rsid w:val="00426536"/>
    <w:rsid w:val="004270F0"/>
    <w:rsid w:val="0042760B"/>
    <w:rsid w:val="00427721"/>
    <w:rsid w:val="00427ABF"/>
    <w:rsid w:val="00427C89"/>
    <w:rsid w:val="00427D07"/>
    <w:rsid w:val="00430AD5"/>
    <w:rsid w:val="00430F77"/>
    <w:rsid w:val="00431061"/>
    <w:rsid w:val="0043129C"/>
    <w:rsid w:val="004315A5"/>
    <w:rsid w:val="0043186C"/>
    <w:rsid w:val="004322CF"/>
    <w:rsid w:val="00433021"/>
    <w:rsid w:val="00433BD7"/>
    <w:rsid w:val="00434A2D"/>
    <w:rsid w:val="004350FC"/>
    <w:rsid w:val="00435140"/>
    <w:rsid w:val="004353C7"/>
    <w:rsid w:val="0043549F"/>
    <w:rsid w:val="00435576"/>
    <w:rsid w:val="004357CE"/>
    <w:rsid w:val="0043591E"/>
    <w:rsid w:val="00435AF6"/>
    <w:rsid w:val="00437484"/>
    <w:rsid w:val="00437743"/>
    <w:rsid w:val="004379AC"/>
    <w:rsid w:val="0044043D"/>
    <w:rsid w:val="00440C76"/>
    <w:rsid w:val="00441766"/>
    <w:rsid w:val="00442BB9"/>
    <w:rsid w:val="00443310"/>
    <w:rsid w:val="004433FF"/>
    <w:rsid w:val="0044392A"/>
    <w:rsid w:val="00443B12"/>
    <w:rsid w:val="00443CD9"/>
    <w:rsid w:val="00443FE7"/>
    <w:rsid w:val="00444F73"/>
    <w:rsid w:val="0044557F"/>
    <w:rsid w:val="004457DA"/>
    <w:rsid w:val="00445B9F"/>
    <w:rsid w:val="00445E43"/>
    <w:rsid w:val="0044620A"/>
    <w:rsid w:val="0044657F"/>
    <w:rsid w:val="00446B87"/>
    <w:rsid w:val="00447AAE"/>
    <w:rsid w:val="00447C1D"/>
    <w:rsid w:val="00450375"/>
    <w:rsid w:val="00450E37"/>
    <w:rsid w:val="00451011"/>
    <w:rsid w:val="00451919"/>
    <w:rsid w:val="00451A63"/>
    <w:rsid w:val="00452DD0"/>
    <w:rsid w:val="0045496D"/>
    <w:rsid w:val="00454DA4"/>
    <w:rsid w:val="00454FAB"/>
    <w:rsid w:val="0045530E"/>
    <w:rsid w:val="00455BE5"/>
    <w:rsid w:val="00456B3B"/>
    <w:rsid w:val="004572A5"/>
    <w:rsid w:val="004601B9"/>
    <w:rsid w:val="00460EDF"/>
    <w:rsid w:val="004610CE"/>
    <w:rsid w:val="0046113A"/>
    <w:rsid w:val="00461570"/>
    <w:rsid w:val="00461DE6"/>
    <w:rsid w:val="0046217A"/>
    <w:rsid w:val="004628D6"/>
    <w:rsid w:val="00462CA6"/>
    <w:rsid w:val="00462D80"/>
    <w:rsid w:val="00462F22"/>
    <w:rsid w:val="004630B1"/>
    <w:rsid w:val="00463528"/>
    <w:rsid w:val="00463C68"/>
    <w:rsid w:val="00463F66"/>
    <w:rsid w:val="004651D7"/>
    <w:rsid w:val="00465561"/>
    <w:rsid w:val="004655F1"/>
    <w:rsid w:val="004657CE"/>
    <w:rsid w:val="0046631C"/>
    <w:rsid w:val="004663BE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26CE"/>
    <w:rsid w:val="0047288F"/>
    <w:rsid w:val="00473531"/>
    <w:rsid w:val="004749AB"/>
    <w:rsid w:val="00474C64"/>
    <w:rsid w:val="00475A03"/>
    <w:rsid w:val="00475B53"/>
    <w:rsid w:val="00475B78"/>
    <w:rsid w:val="00475EBF"/>
    <w:rsid w:val="004777DB"/>
    <w:rsid w:val="00477AF5"/>
    <w:rsid w:val="00477D2E"/>
    <w:rsid w:val="00481173"/>
    <w:rsid w:val="00481349"/>
    <w:rsid w:val="004814F8"/>
    <w:rsid w:val="00481551"/>
    <w:rsid w:val="004816D3"/>
    <w:rsid w:val="00481C06"/>
    <w:rsid w:val="00481EA6"/>
    <w:rsid w:val="0048204C"/>
    <w:rsid w:val="0048208D"/>
    <w:rsid w:val="004824ED"/>
    <w:rsid w:val="004827CC"/>
    <w:rsid w:val="00482800"/>
    <w:rsid w:val="004832F3"/>
    <w:rsid w:val="004842B7"/>
    <w:rsid w:val="00484628"/>
    <w:rsid w:val="00484950"/>
    <w:rsid w:val="00484EC0"/>
    <w:rsid w:val="0048521B"/>
    <w:rsid w:val="00485C25"/>
    <w:rsid w:val="00487A3C"/>
    <w:rsid w:val="0049054D"/>
    <w:rsid w:val="004906CC"/>
    <w:rsid w:val="00492537"/>
    <w:rsid w:val="004929D5"/>
    <w:rsid w:val="00492FC6"/>
    <w:rsid w:val="00493011"/>
    <w:rsid w:val="0049371E"/>
    <w:rsid w:val="00494719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221"/>
    <w:rsid w:val="00497BB3"/>
    <w:rsid w:val="004A0182"/>
    <w:rsid w:val="004A01CA"/>
    <w:rsid w:val="004A0463"/>
    <w:rsid w:val="004A05C1"/>
    <w:rsid w:val="004A0EDB"/>
    <w:rsid w:val="004A14D0"/>
    <w:rsid w:val="004A1A8E"/>
    <w:rsid w:val="004A34A7"/>
    <w:rsid w:val="004A3C16"/>
    <w:rsid w:val="004A3C66"/>
    <w:rsid w:val="004A4FB7"/>
    <w:rsid w:val="004A563E"/>
    <w:rsid w:val="004A5E6B"/>
    <w:rsid w:val="004A6103"/>
    <w:rsid w:val="004A63F5"/>
    <w:rsid w:val="004A640E"/>
    <w:rsid w:val="004A6A2E"/>
    <w:rsid w:val="004A6C6A"/>
    <w:rsid w:val="004A6CDC"/>
    <w:rsid w:val="004A7126"/>
    <w:rsid w:val="004B0255"/>
    <w:rsid w:val="004B0506"/>
    <w:rsid w:val="004B094F"/>
    <w:rsid w:val="004B18D4"/>
    <w:rsid w:val="004B1DF2"/>
    <w:rsid w:val="004B22C2"/>
    <w:rsid w:val="004B25E3"/>
    <w:rsid w:val="004B2E84"/>
    <w:rsid w:val="004B51ED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7C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2F56"/>
    <w:rsid w:val="004C3162"/>
    <w:rsid w:val="004C36F6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2CC"/>
    <w:rsid w:val="004D34A3"/>
    <w:rsid w:val="004D37C3"/>
    <w:rsid w:val="004D3838"/>
    <w:rsid w:val="004D4326"/>
    <w:rsid w:val="004D4389"/>
    <w:rsid w:val="004D4D27"/>
    <w:rsid w:val="004D4FD7"/>
    <w:rsid w:val="004D594E"/>
    <w:rsid w:val="004D5CB6"/>
    <w:rsid w:val="004D5E7B"/>
    <w:rsid w:val="004D6222"/>
    <w:rsid w:val="004D64D7"/>
    <w:rsid w:val="004D69C2"/>
    <w:rsid w:val="004D6EF3"/>
    <w:rsid w:val="004D7791"/>
    <w:rsid w:val="004E08E2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B12"/>
    <w:rsid w:val="004E6003"/>
    <w:rsid w:val="004E65F5"/>
    <w:rsid w:val="004E7AC7"/>
    <w:rsid w:val="004E7C89"/>
    <w:rsid w:val="004F047A"/>
    <w:rsid w:val="004F07A2"/>
    <w:rsid w:val="004F101D"/>
    <w:rsid w:val="004F13C6"/>
    <w:rsid w:val="004F14D7"/>
    <w:rsid w:val="004F2935"/>
    <w:rsid w:val="004F50A3"/>
    <w:rsid w:val="004F6140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7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4592"/>
    <w:rsid w:val="00514617"/>
    <w:rsid w:val="00514E17"/>
    <w:rsid w:val="00515016"/>
    <w:rsid w:val="005157CE"/>
    <w:rsid w:val="00515977"/>
    <w:rsid w:val="0051636B"/>
    <w:rsid w:val="005167AF"/>
    <w:rsid w:val="00516E2B"/>
    <w:rsid w:val="005174A9"/>
    <w:rsid w:val="00517AEC"/>
    <w:rsid w:val="0052032C"/>
    <w:rsid w:val="0052034B"/>
    <w:rsid w:val="00520717"/>
    <w:rsid w:val="00520BCC"/>
    <w:rsid w:val="00521087"/>
    <w:rsid w:val="00521D98"/>
    <w:rsid w:val="0052213F"/>
    <w:rsid w:val="00522141"/>
    <w:rsid w:val="0052252F"/>
    <w:rsid w:val="005232AA"/>
    <w:rsid w:val="00523B20"/>
    <w:rsid w:val="0052423D"/>
    <w:rsid w:val="00524338"/>
    <w:rsid w:val="005246B5"/>
    <w:rsid w:val="00524ADD"/>
    <w:rsid w:val="005275F6"/>
    <w:rsid w:val="00530872"/>
    <w:rsid w:val="0053107C"/>
    <w:rsid w:val="0053193B"/>
    <w:rsid w:val="00531B98"/>
    <w:rsid w:val="00532AA4"/>
    <w:rsid w:val="00532B75"/>
    <w:rsid w:val="00532C48"/>
    <w:rsid w:val="00533B17"/>
    <w:rsid w:val="00533FA1"/>
    <w:rsid w:val="0053468E"/>
    <w:rsid w:val="005348C4"/>
    <w:rsid w:val="00535C80"/>
    <w:rsid w:val="0053630E"/>
    <w:rsid w:val="00536675"/>
    <w:rsid w:val="00536DE0"/>
    <w:rsid w:val="00536F6C"/>
    <w:rsid w:val="00537093"/>
    <w:rsid w:val="0053757F"/>
    <w:rsid w:val="00541805"/>
    <w:rsid w:val="00541923"/>
    <w:rsid w:val="00541CA7"/>
    <w:rsid w:val="00541CCC"/>
    <w:rsid w:val="0054235D"/>
    <w:rsid w:val="0054239C"/>
    <w:rsid w:val="00542537"/>
    <w:rsid w:val="005427D8"/>
    <w:rsid w:val="00542D02"/>
    <w:rsid w:val="00542F67"/>
    <w:rsid w:val="005431D5"/>
    <w:rsid w:val="005432F8"/>
    <w:rsid w:val="00543434"/>
    <w:rsid w:val="00543820"/>
    <w:rsid w:val="00543CD8"/>
    <w:rsid w:val="0054401B"/>
    <w:rsid w:val="00544593"/>
    <w:rsid w:val="00544D74"/>
    <w:rsid w:val="0054516A"/>
    <w:rsid w:val="00545795"/>
    <w:rsid w:val="00545C40"/>
    <w:rsid w:val="005464CE"/>
    <w:rsid w:val="005465C1"/>
    <w:rsid w:val="00546624"/>
    <w:rsid w:val="00546A6C"/>
    <w:rsid w:val="0055007A"/>
    <w:rsid w:val="00551A31"/>
    <w:rsid w:val="00552181"/>
    <w:rsid w:val="005533A0"/>
    <w:rsid w:val="00553754"/>
    <w:rsid w:val="00553869"/>
    <w:rsid w:val="00553FE9"/>
    <w:rsid w:val="00554142"/>
    <w:rsid w:val="00554351"/>
    <w:rsid w:val="00554E85"/>
    <w:rsid w:val="00554FC0"/>
    <w:rsid w:val="005550FB"/>
    <w:rsid w:val="00555198"/>
    <w:rsid w:val="0055526D"/>
    <w:rsid w:val="00555512"/>
    <w:rsid w:val="005556C0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57C"/>
    <w:rsid w:val="005616D3"/>
    <w:rsid w:val="00562246"/>
    <w:rsid w:val="0056226B"/>
    <w:rsid w:val="00562B2E"/>
    <w:rsid w:val="00562C8F"/>
    <w:rsid w:val="005647DE"/>
    <w:rsid w:val="00564926"/>
    <w:rsid w:val="0056564E"/>
    <w:rsid w:val="00566D0D"/>
    <w:rsid w:val="00567AD2"/>
    <w:rsid w:val="00567FE3"/>
    <w:rsid w:val="00570655"/>
    <w:rsid w:val="00571077"/>
    <w:rsid w:val="00574C0A"/>
    <w:rsid w:val="00574E84"/>
    <w:rsid w:val="00575688"/>
    <w:rsid w:val="005759A9"/>
    <w:rsid w:val="00575BE3"/>
    <w:rsid w:val="00576F49"/>
    <w:rsid w:val="00577303"/>
    <w:rsid w:val="005802C1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4828"/>
    <w:rsid w:val="00584BC9"/>
    <w:rsid w:val="0058658B"/>
    <w:rsid w:val="0058675A"/>
    <w:rsid w:val="00586919"/>
    <w:rsid w:val="00586BB2"/>
    <w:rsid w:val="00586CD9"/>
    <w:rsid w:val="00586D6B"/>
    <w:rsid w:val="00590C22"/>
    <w:rsid w:val="0059137E"/>
    <w:rsid w:val="00591402"/>
    <w:rsid w:val="0059142F"/>
    <w:rsid w:val="005916BB"/>
    <w:rsid w:val="00592603"/>
    <w:rsid w:val="00592874"/>
    <w:rsid w:val="00592A84"/>
    <w:rsid w:val="00592FD3"/>
    <w:rsid w:val="005937B3"/>
    <w:rsid w:val="00593A0F"/>
    <w:rsid w:val="00593E03"/>
    <w:rsid w:val="00593EE2"/>
    <w:rsid w:val="00595208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4FD"/>
    <w:rsid w:val="00597A99"/>
    <w:rsid w:val="00597EAF"/>
    <w:rsid w:val="005A0011"/>
    <w:rsid w:val="005A03E1"/>
    <w:rsid w:val="005A0B93"/>
    <w:rsid w:val="005A0EC0"/>
    <w:rsid w:val="005A0F10"/>
    <w:rsid w:val="005A1B74"/>
    <w:rsid w:val="005A2973"/>
    <w:rsid w:val="005A2C33"/>
    <w:rsid w:val="005A3026"/>
    <w:rsid w:val="005A3BE8"/>
    <w:rsid w:val="005A400E"/>
    <w:rsid w:val="005A4044"/>
    <w:rsid w:val="005A4511"/>
    <w:rsid w:val="005A5768"/>
    <w:rsid w:val="005A5C4A"/>
    <w:rsid w:val="005A6326"/>
    <w:rsid w:val="005A73B7"/>
    <w:rsid w:val="005B0484"/>
    <w:rsid w:val="005B08EE"/>
    <w:rsid w:val="005B0920"/>
    <w:rsid w:val="005B11AA"/>
    <w:rsid w:val="005B196D"/>
    <w:rsid w:val="005B206B"/>
    <w:rsid w:val="005B2E4A"/>
    <w:rsid w:val="005B2E9A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ADA"/>
    <w:rsid w:val="005C0BD7"/>
    <w:rsid w:val="005C0FE0"/>
    <w:rsid w:val="005C1AC7"/>
    <w:rsid w:val="005C1C4D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684C"/>
    <w:rsid w:val="005C6D77"/>
    <w:rsid w:val="005C778F"/>
    <w:rsid w:val="005C7C7F"/>
    <w:rsid w:val="005D007D"/>
    <w:rsid w:val="005D03F8"/>
    <w:rsid w:val="005D0B94"/>
    <w:rsid w:val="005D0ECD"/>
    <w:rsid w:val="005D2417"/>
    <w:rsid w:val="005D2576"/>
    <w:rsid w:val="005D3B03"/>
    <w:rsid w:val="005D3E75"/>
    <w:rsid w:val="005D48C3"/>
    <w:rsid w:val="005D4AEF"/>
    <w:rsid w:val="005D518A"/>
    <w:rsid w:val="005D53E4"/>
    <w:rsid w:val="005D578F"/>
    <w:rsid w:val="005D6453"/>
    <w:rsid w:val="005D64B6"/>
    <w:rsid w:val="005D7599"/>
    <w:rsid w:val="005E08D4"/>
    <w:rsid w:val="005E0BA4"/>
    <w:rsid w:val="005E11D2"/>
    <w:rsid w:val="005E1329"/>
    <w:rsid w:val="005E2D9B"/>
    <w:rsid w:val="005E36B9"/>
    <w:rsid w:val="005E3C4C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F3D"/>
    <w:rsid w:val="005F06D0"/>
    <w:rsid w:val="005F0B26"/>
    <w:rsid w:val="005F0D48"/>
    <w:rsid w:val="005F0E6A"/>
    <w:rsid w:val="005F1EA8"/>
    <w:rsid w:val="005F257D"/>
    <w:rsid w:val="005F27F0"/>
    <w:rsid w:val="005F28D2"/>
    <w:rsid w:val="005F2A4A"/>
    <w:rsid w:val="005F2D20"/>
    <w:rsid w:val="005F3274"/>
    <w:rsid w:val="005F3745"/>
    <w:rsid w:val="005F4C9C"/>
    <w:rsid w:val="005F5331"/>
    <w:rsid w:val="005F58AC"/>
    <w:rsid w:val="005F58BB"/>
    <w:rsid w:val="005F61E8"/>
    <w:rsid w:val="005F63D5"/>
    <w:rsid w:val="005F6B09"/>
    <w:rsid w:val="005F70BE"/>
    <w:rsid w:val="00600293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5326"/>
    <w:rsid w:val="00605542"/>
    <w:rsid w:val="00605A99"/>
    <w:rsid w:val="00606716"/>
    <w:rsid w:val="00607149"/>
    <w:rsid w:val="0060797D"/>
    <w:rsid w:val="00607CF9"/>
    <w:rsid w:val="00607DAD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CA"/>
    <w:rsid w:val="00613997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C63"/>
    <w:rsid w:val="00616DA2"/>
    <w:rsid w:val="00617642"/>
    <w:rsid w:val="00620644"/>
    <w:rsid w:val="00621006"/>
    <w:rsid w:val="006212B8"/>
    <w:rsid w:val="0062190E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51A6"/>
    <w:rsid w:val="0062597A"/>
    <w:rsid w:val="006259B8"/>
    <w:rsid w:val="00626277"/>
    <w:rsid w:val="006267BE"/>
    <w:rsid w:val="00626804"/>
    <w:rsid w:val="00626950"/>
    <w:rsid w:val="006270F8"/>
    <w:rsid w:val="0062752A"/>
    <w:rsid w:val="006278C6"/>
    <w:rsid w:val="0063085E"/>
    <w:rsid w:val="00630D61"/>
    <w:rsid w:val="006312D8"/>
    <w:rsid w:val="00631F6A"/>
    <w:rsid w:val="006325D1"/>
    <w:rsid w:val="00633042"/>
    <w:rsid w:val="00633ED1"/>
    <w:rsid w:val="00634B0C"/>
    <w:rsid w:val="006357D0"/>
    <w:rsid w:val="006366AC"/>
    <w:rsid w:val="006378E6"/>
    <w:rsid w:val="00637EB7"/>
    <w:rsid w:val="006402A6"/>
    <w:rsid w:val="00640D1F"/>
    <w:rsid w:val="0064235B"/>
    <w:rsid w:val="00643205"/>
    <w:rsid w:val="0064321B"/>
    <w:rsid w:val="006432F6"/>
    <w:rsid w:val="0064386B"/>
    <w:rsid w:val="00644831"/>
    <w:rsid w:val="006448AE"/>
    <w:rsid w:val="006449EA"/>
    <w:rsid w:val="00644D51"/>
    <w:rsid w:val="006454A4"/>
    <w:rsid w:val="00646142"/>
    <w:rsid w:val="006461A5"/>
    <w:rsid w:val="006474FB"/>
    <w:rsid w:val="00647689"/>
    <w:rsid w:val="0064773F"/>
    <w:rsid w:val="00647F63"/>
    <w:rsid w:val="006509E7"/>
    <w:rsid w:val="00651C80"/>
    <w:rsid w:val="00653249"/>
    <w:rsid w:val="006533C4"/>
    <w:rsid w:val="006538B3"/>
    <w:rsid w:val="00654071"/>
    <w:rsid w:val="0065576A"/>
    <w:rsid w:val="006560A5"/>
    <w:rsid w:val="00656338"/>
    <w:rsid w:val="00656B71"/>
    <w:rsid w:val="0065722D"/>
    <w:rsid w:val="006573ED"/>
    <w:rsid w:val="00657556"/>
    <w:rsid w:val="0065766E"/>
    <w:rsid w:val="00657D24"/>
    <w:rsid w:val="00660C75"/>
    <w:rsid w:val="00660D70"/>
    <w:rsid w:val="00661D8C"/>
    <w:rsid w:val="00661F6F"/>
    <w:rsid w:val="00662004"/>
    <w:rsid w:val="0066228C"/>
    <w:rsid w:val="0066244B"/>
    <w:rsid w:val="006627C1"/>
    <w:rsid w:val="006628AF"/>
    <w:rsid w:val="00662E56"/>
    <w:rsid w:val="00663291"/>
    <w:rsid w:val="0066521E"/>
    <w:rsid w:val="0066592A"/>
    <w:rsid w:val="00665A91"/>
    <w:rsid w:val="00666511"/>
    <w:rsid w:val="00666962"/>
    <w:rsid w:val="006669BB"/>
    <w:rsid w:val="00667D0F"/>
    <w:rsid w:val="00667D4E"/>
    <w:rsid w:val="006706E1"/>
    <w:rsid w:val="00670A44"/>
    <w:rsid w:val="00671F8C"/>
    <w:rsid w:val="00672C04"/>
    <w:rsid w:val="00673320"/>
    <w:rsid w:val="00673881"/>
    <w:rsid w:val="00673A6A"/>
    <w:rsid w:val="00673CDE"/>
    <w:rsid w:val="00673DC4"/>
    <w:rsid w:val="00674773"/>
    <w:rsid w:val="00675F08"/>
    <w:rsid w:val="0067670E"/>
    <w:rsid w:val="00677238"/>
    <w:rsid w:val="0067746A"/>
    <w:rsid w:val="0067780B"/>
    <w:rsid w:val="00681087"/>
    <w:rsid w:val="00681503"/>
    <w:rsid w:val="00681746"/>
    <w:rsid w:val="00681DAA"/>
    <w:rsid w:val="00681E78"/>
    <w:rsid w:val="00682F47"/>
    <w:rsid w:val="0068364C"/>
    <w:rsid w:val="006839D6"/>
    <w:rsid w:val="00683F78"/>
    <w:rsid w:val="00685082"/>
    <w:rsid w:val="006851BE"/>
    <w:rsid w:val="0068537D"/>
    <w:rsid w:val="006856C8"/>
    <w:rsid w:val="00685CB3"/>
    <w:rsid w:val="006865D8"/>
    <w:rsid w:val="00686A0E"/>
    <w:rsid w:val="00686E8C"/>
    <w:rsid w:val="00686FDE"/>
    <w:rsid w:val="00687CA6"/>
    <w:rsid w:val="0069048C"/>
    <w:rsid w:val="006905A1"/>
    <w:rsid w:val="006909C1"/>
    <w:rsid w:val="00690ABA"/>
    <w:rsid w:val="00690B37"/>
    <w:rsid w:val="006912E4"/>
    <w:rsid w:val="00691A08"/>
    <w:rsid w:val="0069203F"/>
    <w:rsid w:val="006934DD"/>
    <w:rsid w:val="00693E02"/>
    <w:rsid w:val="00693E1F"/>
    <w:rsid w:val="00694848"/>
    <w:rsid w:val="00694917"/>
    <w:rsid w:val="00694923"/>
    <w:rsid w:val="00695A78"/>
    <w:rsid w:val="00695ADD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072"/>
    <w:rsid w:val="006A23D4"/>
    <w:rsid w:val="006A2F11"/>
    <w:rsid w:val="006A32EC"/>
    <w:rsid w:val="006A3C98"/>
    <w:rsid w:val="006A4344"/>
    <w:rsid w:val="006A6730"/>
    <w:rsid w:val="006A683B"/>
    <w:rsid w:val="006A6914"/>
    <w:rsid w:val="006A779D"/>
    <w:rsid w:val="006A7CFE"/>
    <w:rsid w:val="006B0465"/>
    <w:rsid w:val="006B0541"/>
    <w:rsid w:val="006B0C9C"/>
    <w:rsid w:val="006B1107"/>
    <w:rsid w:val="006B1CE7"/>
    <w:rsid w:val="006B1CF9"/>
    <w:rsid w:val="006B387A"/>
    <w:rsid w:val="006B3F36"/>
    <w:rsid w:val="006B429E"/>
    <w:rsid w:val="006B46C3"/>
    <w:rsid w:val="006B4B47"/>
    <w:rsid w:val="006B4B67"/>
    <w:rsid w:val="006B5108"/>
    <w:rsid w:val="006B75FB"/>
    <w:rsid w:val="006B7644"/>
    <w:rsid w:val="006B7AE2"/>
    <w:rsid w:val="006B7F49"/>
    <w:rsid w:val="006C0C2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412B"/>
    <w:rsid w:val="006C413C"/>
    <w:rsid w:val="006C525F"/>
    <w:rsid w:val="006C5A5E"/>
    <w:rsid w:val="006C6CAE"/>
    <w:rsid w:val="006C6D14"/>
    <w:rsid w:val="006C6E11"/>
    <w:rsid w:val="006C720E"/>
    <w:rsid w:val="006C7E17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99"/>
    <w:rsid w:val="006D393D"/>
    <w:rsid w:val="006D3CE4"/>
    <w:rsid w:val="006D41B4"/>
    <w:rsid w:val="006D4DE1"/>
    <w:rsid w:val="006D4EA3"/>
    <w:rsid w:val="006D4F08"/>
    <w:rsid w:val="006D53D5"/>
    <w:rsid w:val="006D5695"/>
    <w:rsid w:val="006D580F"/>
    <w:rsid w:val="006D61D7"/>
    <w:rsid w:val="006D682D"/>
    <w:rsid w:val="006D692E"/>
    <w:rsid w:val="006D7819"/>
    <w:rsid w:val="006D7939"/>
    <w:rsid w:val="006D7A17"/>
    <w:rsid w:val="006D7D8E"/>
    <w:rsid w:val="006E0C3B"/>
    <w:rsid w:val="006E106A"/>
    <w:rsid w:val="006E1420"/>
    <w:rsid w:val="006E164E"/>
    <w:rsid w:val="006E1B82"/>
    <w:rsid w:val="006E1E6D"/>
    <w:rsid w:val="006E2319"/>
    <w:rsid w:val="006E2AA4"/>
    <w:rsid w:val="006E2D06"/>
    <w:rsid w:val="006E2F7B"/>
    <w:rsid w:val="006E3726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F1A"/>
    <w:rsid w:val="006E7681"/>
    <w:rsid w:val="006E7D33"/>
    <w:rsid w:val="006F086D"/>
    <w:rsid w:val="006F130E"/>
    <w:rsid w:val="006F2C3B"/>
    <w:rsid w:val="006F32E9"/>
    <w:rsid w:val="006F3490"/>
    <w:rsid w:val="006F53D5"/>
    <w:rsid w:val="006F5ACA"/>
    <w:rsid w:val="006F5EE7"/>
    <w:rsid w:val="006F60B2"/>
    <w:rsid w:val="006F644F"/>
    <w:rsid w:val="006F654F"/>
    <w:rsid w:val="006F6814"/>
    <w:rsid w:val="006F6A92"/>
    <w:rsid w:val="006F7493"/>
    <w:rsid w:val="006F75C1"/>
    <w:rsid w:val="006F78F6"/>
    <w:rsid w:val="00700471"/>
    <w:rsid w:val="00700A09"/>
    <w:rsid w:val="00700F60"/>
    <w:rsid w:val="007015FD"/>
    <w:rsid w:val="007019FD"/>
    <w:rsid w:val="00701ED5"/>
    <w:rsid w:val="00701F5C"/>
    <w:rsid w:val="00702474"/>
    <w:rsid w:val="00702809"/>
    <w:rsid w:val="00703CFE"/>
    <w:rsid w:val="00704445"/>
    <w:rsid w:val="007046AC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B8A"/>
    <w:rsid w:val="00710CD5"/>
    <w:rsid w:val="00711646"/>
    <w:rsid w:val="00711831"/>
    <w:rsid w:val="00711C7E"/>
    <w:rsid w:val="007121B6"/>
    <w:rsid w:val="007121E2"/>
    <w:rsid w:val="0071267B"/>
    <w:rsid w:val="00713D5F"/>
    <w:rsid w:val="0071477F"/>
    <w:rsid w:val="00715852"/>
    <w:rsid w:val="00715A9E"/>
    <w:rsid w:val="00715B1C"/>
    <w:rsid w:val="00716012"/>
    <w:rsid w:val="0071703C"/>
    <w:rsid w:val="00717387"/>
    <w:rsid w:val="007200A9"/>
    <w:rsid w:val="00720661"/>
    <w:rsid w:val="00720B29"/>
    <w:rsid w:val="00721DCC"/>
    <w:rsid w:val="00721E4A"/>
    <w:rsid w:val="0072228B"/>
    <w:rsid w:val="00722A1D"/>
    <w:rsid w:val="00723609"/>
    <w:rsid w:val="00724D21"/>
    <w:rsid w:val="00724EE1"/>
    <w:rsid w:val="00725217"/>
    <w:rsid w:val="0072533F"/>
    <w:rsid w:val="0072553F"/>
    <w:rsid w:val="0072591B"/>
    <w:rsid w:val="00725FE0"/>
    <w:rsid w:val="00726254"/>
    <w:rsid w:val="007262FB"/>
    <w:rsid w:val="007267BB"/>
    <w:rsid w:val="00726B1B"/>
    <w:rsid w:val="00726E5F"/>
    <w:rsid w:val="00727294"/>
    <w:rsid w:val="0072783C"/>
    <w:rsid w:val="00727FC0"/>
    <w:rsid w:val="00730900"/>
    <w:rsid w:val="007314E9"/>
    <w:rsid w:val="007316BE"/>
    <w:rsid w:val="00732011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4FF0"/>
    <w:rsid w:val="00735201"/>
    <w:rsid w:val="007354C7"/>
    <w:rsid w:val="00735C0B"/>
    <w:rsid w:val="007363A9"/>
    <w:rsid w:val="00736B18"/>
    <w:rsid w:val="00737057"/>
    <w:rsid w:val="0073722F"/>
    <w:rsid w:val="0073742B"/>
    <w:rsid w:val="0074006C"/>
    <w:rsid w:val="007405D9"/>
    <w:rsid w:val="00740849"/>
    <w:rsid w:val="00740E1F"/>
    <w:rsid w:val="00741015"/>
    <w:rsid w:val="0074161C"/>
    <w:rsid w:val="00741E2D"/>
    <w:rsid w:val="00742153"/>
    <w:rsid w:val="00742586"/>
    <w:rsid w:val="0074264E"/>
    <w:rsid w:val="00742961"/>
    <w:rsid w:val="00743162"/>
    <w:rsid w:val="0074453E"/>
    <w:rsid w:val="00744A48"/>
    <w:rsid w:val="00744FE9"/>
    <w:rsid w:val="00745421"/>
    <w:rsid w:val="00745666"/>
    <w:rsid w:val="00746300"/>
    <w:rsid w:val="00746BB8"/>
    <w:rsid w:val="00746C87"/>
    <w:rsid w:val="007471C5"/>
    <w:rsid w:val="00747F47"/>
    <w:rsid w:val="00750238"/>
    <w:rsid w:val="0075041D"/>
    <w:rsid w:val="007507F4"/>
    <w:rsid w:val="00750AEA"/>
    <w:rsid w:val="007512B6"/>
    <w:rsid w:val="00751B41"/>
    <w:rsid w:val="00751E2E"/>
    <w:rsid w:val="00752103"/>
    <w:rsid w:val="00752D26"/>
    <w:rsid w:val="00754646"/>
    <w:rsid w:val="00755335"/>
    <w:rsid w:val="00755AB1"/>
    <w:rsid w:val="00755ED3"/>
    <w:rsid w:val="00756022"/>
    <w:rsid w:val="0075602B"/>
    <w:rsid w:val="00756B1F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2F79"/>
    <w:rsid w:val="00763370"/>
    <w:rsid w:val="00763406"/>
    <w:rsid w:val="00763796"/>
    <w:rsid w:val="00763B37"/>
    <w:rsid w:val="00763C17"/>
    <w:rsid w:val="00764030"/>
    <w:rsid w:val="007649F3"/>
    <w:rsid w:val="00764AE0"/>
    <w:rsid w:val="00764C53"/>
    <w:rsid w:val="00764CFB"/>
    <w:rsid w:val="00764D92"/>
    <w:rsid w:val="00765495"/>
    <w:rsid w:val="00765D8A"/>
    <w:rsid w:val="0076631C"/>
    <w:rsid w:val="00766481"/>
    <w:rsid w:val="007664F9"/>
    <w:rsid w:val="00766578"/>
    <w:rsid w:val="00767DB4"/>
    <w:rsid w:val="00770046"/>
    <w:rsid w:val="007702FE"/>
    <w:rsid w:val="00770D14"/>
    <w:rsid w:val="007711F3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74AD"/>
    <w:rsid w:val="00777CAA"/>
    <w:rsid w:val="0078088A"/>
    <w:rsid w:val="00780AC2"/>
    <w:rsid w:val="00780C1E"/>
    <w:rsid w:val="0078121D"/>
    <w:rsid w:val="007818B5"/>
    <w:rsid w:val="00782C0B"/>
    <w:rsid w:val="00782DB2"/>
    <w:rsid w:val="00782DB9"/>
    <w:rsid w:val="0078315C"/>
    <w:rsid w:val="007837A8"/>
    <w:rsid w:val="00783A6E"/>
    <w:rsid w:val="007846B1"/>
    <w:rsid w:val="00784FC4"/>
    <w:rsid w:val="00785005"/>
    <w:rsid w:val="007853CA"/>
    <w:rsid w:val="0078686C"/>
    <w:rsid w:val="00786D39"/>
    <w:rsid w:val="00786F5E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A9"/>
    <w:rsid w:val="00792412"/>
    <w:rsid w:val="00793056"/>
    <w:rsid w:val="007932A9"/>
    <w:rsid w:val="007941DE"/>
    <w:rsid w:val="00794251"/>
    <w:rsid w:val="0079459D"/>
    <w:rsid w:val="007945C8"/>
    <w:rsid w:val="0079468F"/>
    <w:rsid w:val="007949D5"/>
    <w:rsid w:val="0079572C"/>
    <w:rsid w:val="00795D9F"/>
    <w:rsid w:val="0079657B"/>
    <w:rsid w:val="0079791A"/>
    <w:rsid w:val="00797C93"/>
    <w:rsid w:val="007A0643"/>
    <w:rsid w:val="007A11C4"/>
    <w:rsid w:val="007A291F"/>
    <w:rsid w:val="007A2B52"/>
    <w:rsid w:val="007A2D6A"/>
    <w:rsid w:val="007A313A"/>
    <w:rsid w:val="007A3AB7"/>
    <w:rsid w:val="007A4108"/>
    <w:rsid w:val="007A48D5"/>
    <w:rsid w:val="007A5358"/>
    <w:rsid w:val="007A6273"/>
    <w:rsid w:val="007A6D64"/>
    <w:rsid w:val="007A7C63"/>
    <w:rsid w:val="007B0160"/>
    <w:rsid w:val="007B04E6"/>
    <w:rsid w:val="007B0769"/>
    <w:rsid w:val="007B0935"/>
    <w:rsid w:val="007B117B"/>
    <w:rsid w:val="007B16B9"/>
    <w:rsid w:val="007B1748"/>
    <w:rsid w:val="007B1DF9"/>
    <w:rsid w:val="007B1EBC"/>
    <w:rsid w:val="007B1F4F"/>
    <w:rsid w:val="007B2163"/>
    <w:rsid w:val="007B2411"/>
    <w:rsid w:val="007B4DEF"/>
    <w:rsid w:val="007B50DB"/>
    <w:rsid w:val="007B5B0A"/>
    <w:rsid w:val="007B5BB9"/>
    <w:rsid w:val="007B6E4E"/>
    <w:rsid w:val="007B6E8F"/>
    <w:rsid w:val="007B7020"/>
    <w:rsid w:val="007B7B76"/>
    <w:rsid w:val="007B7E52"/>
    <w:rsid w:val="007C05B7"/>
    <w:rsid w:val="007C0C38"/>
    <w:rsid w:val="007C1006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6EB8"/>
    <w:rsid w:val="007C7EB2"/>
    <w:rsid w:val="007D01E9"/>
    <w:rsid w:val="007D0724"/>
    <w:rsid w:val="007D09DD"/>
    <w:rsid w:val="007D0A1F"/>
    <w:rsid w:val="007D0A9B"/>
    <w:rsid w:val="007D0AA8"/>
    <w:rsid w:val="007D1853"/>
    <w:rsid w:val="007D26E0"/>
    <w:rsid w:val="007D310C"/>
    <w:rsid w:val="007D341A"/>
    <w:rsid w:val="007D3702"/>
    <w:rsid w:val="007D3960"/>
    <w:rsid w:val="007D3C71"/>
    <w:rsid w:val="007D47DF"/>
    <w:rsid w:val="007D5024"/>
    <w:rsid w:val="007D55B7"/>
    <w:rsid w:val="007D5A59"/>
    <w:rsid w:val="007D5D45"/>
    <w:rsid w:val="007D5DEB"/>
    <w:rsid w:val="007D63F4"/>
    <w:rsid w:val="007D6717"/>
    <w:rsid w:val="007D68CC"/>
    <w:rsid w:val="007D6D5B"/>
    <w:rsid w:val="007D6DCB"/>
    <w:rsid w:val="007D71DE"/>
    <w:rsid w:val="007D74B0"/>
    <w:rsid w:val="007D7AB5"/>
    <w:rsid w:val="007D7BEF"/>
    <w:rsid w:val="007E0569"/>
    <w:rsid w:val="007E0D24"/>
    <w:rsid w:val="007E1369"/>
    <w:rsid w:val="007E2493"/>
    <w:rsid w:val="007E2A56"/>
    <w:rsid w:val="007E2C33"/>
    <w:rsid w:val="007E343A"/>
    <w:rsid w:val="007E355F"/>
    <w:rsid w:val="007E3D36"/>
    <w:rsid w:val="007E448E"/>
    <w:rsid w:val="007E4F02"/>
    <w:rsid w:val="007E5234"/>
    <w:rsid w:val="007E5914"/>
    <w:rsid w:val="007E5A44"/>
    <w:rsid w:val="007E5B26"/>
    <w:rsid w:val="007E5C3A"/>
    <w:rsid w:val="007E6285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BE8"/>
    <w:rsid w:val="007F251D"/>
    <w:rsid w:val="007F31CB"/>
    <w:rsid w:val="007F3CC5"/>
    <w:rsid w:val="007F465D"/>
    <w:rsid w:val="007F479C"/>
    <w:rsid w:val="007F4AE3"/>
    <w:rsid w:val="007F590C"/>
    <w:rsid w:val="007F5E77"/>
    <w:rsid w:val="007F5F86"/>
    <w:rsid w:val="007F6476"/>
    <w:rsid w:val="007F6CC1"/>
    <w:rsid w:val="007F6D3C"/>
    <w:rsid w:val="007F76C1"/>
    <w:rsid w:val="008000F7"/>
    <w:rsid w:val="008009A3"/>
    <w:rsid w:val="00800A83"/>
    <w:rsid w:val="008012E5"/>
    <w:rsid w:val="00802E71"/>
    <w:rsid w:val="008032C0"/>
    <w:rsid w:val="00803605"/>
    <w:rsid w:val="00803B72"/>
    <w:rsid w:val="00803D11"/>
    <w:rsid w:val="00803FC2"/>
    <w:rsid w:val="008042C5"/>
    <w:rsid w:val="0080471B"/>
    <w:rsid w:val="008048F2"/>
    <w:rsid w:val="00804B8F"/>
    <w:rsid w:val="00804CDD"/>
    <w:rsid w:val="00804DDC"/>
    <w:rsid w:val="0080580E"/>
    <w:rsid w:val="00805998"/>
    <w:rsid w:val="00805E0E"/>
    <w:rsid w:val="00806003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35A"/>
    <w:rsid w:val="0081266D"/>
    <w:rsid w:val="008130F4"/>
    <w:rsid w:val="00813634"/>
    <w:rsid w:val="0081377A"/>
    <w:rsid w:val="00813E97"/>
    <w:rsid w:val="00814578"/>
    <w:rsid w:val="00814837"/>
    <w:rsid w:val="008148D1"/>
    <w:rsid w:val="00814B72"/>
    <w:rsid w:val="00814E9E"/>
    <w:rsid w:val="00815011"/>
    <w:rsid w:val="008153AD"/>
    <w:rsid w:val="00816153"/>
    <w:rsid w:val="008163C3"/>
    <w:rsid w:val="00816F40"/>
    <w:rsid w:val="00816F65"/>
    <w:rsid w:val="00817396"/>
    <w:rsid w:val="00820053"/>
    <w:rsid w:val="0082042F"/>
    <w:rsid w:val="00821657"/>
    <w:rsid w:val="00821FBB"/>
    <w:rsid w:val="0082276C"/>
    <w:rsid w:val="008229E2"/>
    <w:rsid w:val="00823343"/>
    <w:rsid w:val="00824F6D"/>
    <w:rsid w:val="00825013"/>
    <w:rsid w:val="00825A5D"/>
    <w:rsid w:val="00826530"/>
    <w:rsid w:val="008265ED"/>
    <w:rsid w:val="008267A2"/>
    <w:rsid w:val="00830656"/>
    <w:rsid w:val="00831B03"/>
    <w:rsid w:val="00831BA3"/>
    <w:rsid w:val="00832548"/>
    <w:rsid w:val="00832CCA"/>
    <w:rsid w:val="00832D86"/>
    <w:rsid w:val="00832E46"/>
    <w:rsid w:val="00832E4D"/>
    <w:rsid w:val="00833129"/>
    <w:rsid w:val="0083373E"/>
    <w:rsid w:val="0083395E"/>
    <w:rsid w:val="00833DA6"/>
    <w:rsid w:val="00834558"/>
    <w:rsid w:val="00834672"/>
    <w:rsid w:val="00834CF9"/>
    <w:rsid w:val="0083539E"/>
    <w:rsid w:val="00835AB7"/>
    <w:rsid w:val="00835FD3"/>
    <w:rsid w:val="00836206"/>
    <w:rsid w:val="008362B9"/>
    <w:rsid w:val="0083713C"/>
    <w:rsid w:val="00837268"/>
    <w:rsid w:val="0084009E"/>
    <w:rsid w:val="00840D29"/>
    <w:rsid w:val="008412E4"/>
    <w:rsid w:val="00841C22"/>
    <w:rsid w:val="008421F8"/>
    <w:rsid w:val="00843D82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A6D"/>
    <w:rsid w:val="00846E31"/>
    <w:rsid w:val="00847410"/>
    <w:rsid w:val="0084795D"/>
    <w:rsid w:val="00847A9A"/>
    <w:rsid w:val="00847C02"/>
    <w:rsid w:val="008500AE"/>
    <w:rsid w:val="00850C2F"/>
    <w:rsid w:val="00852B3C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7412"/>
    <w:rsid w:val="00857474"/>
    <w:rsid w:val="008575A8"/>
    <w:rsid w:val="00860024"/>
    <w:rsid w:val="008608A5"/>
    <w:rsid w:val="008609D6"/>
    <w:rsid w:val="00860DDC"/>
    <w:rsid w:val="00860E3E"/>
    <w:rsid w:val="0086186B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62D2"/>
    <w:rsid w:val="00866486"/>
    <w:rsid w:val="00866F45"/>
    <w:rsid w:val="00867161"/>
    <w:rsid w:val="00867968"/>
    <w:rsid w:val="00870B29"/>
    <w:rsid w:val="00870B34"/>
    <w:rsid w:val="00870D18"/>
    <w:rsid w:val="00871691"/>
    <w:rsid w:val="00871B30"/>
    <w:rsid w:val="00871C27"/>
    <w:rsid w:val="00872D8A"/>
    <w:rsid w:val="0087381D"/>
    <w:rsid w:val="008738ED"/>
    <w:rsid w:val="00873BB1"/>
    <w:rsid w:val="00873E91"/>
    <w:rsid w:val="00874068"/>
    <w:rsid w:val="008743B0"/>
    <w:rsid w:val="0087452C"/>
    <w:rsid w:val="00874A88"/>
    <w:rsid w:val="00874AF5"/>
    <w:rsid w:val="00874FAD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0D43"/>
    <w:rsid w:val="0088116A"/>
    <w:rsid w:val="008814B7"/>
    <w:rsid w:val="008822B1"/>
    <w:rsid w:val="00882B86"/>
    <w:rsid w:val="0088310B"/>
    <w:rsid w:val="0088344B"/>
    <w:rsid w:val="008840D5"/>
    <w:rsid w:val="008844E4"/>
    <w:rsid w:val="00884A8E"/>
    <w:rsid w:val="00884B51"/>
    <w:rsid w:val="00885604"/>
    <w:rsid w:val="00885796"/>
    <w:rsid w:val="00885A6E"/>
    <w:rsid w:val="0088683A"/>
    <w:rsid w:val="0088685B"/>
    <w:rsid w:val="00887338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B09"/>
    <w:rsid w:val="00896D51"/>
    <w:rsid w:val="008A0708"/>
    <w:rsid w:val="008A167C"/>
    <w:rsid w:val="008A1FFF"/>
    <w:rsid w:val="008A2B4B"/>
    <w:rsid w:val="008A351F"/>
    <w:rsid w:val="008A496F"/>
    <w:rsid w:val="008A4B8A"/>
    <w:rsid w:val="008A5534"/>
    <w:rsid w:val="008A7C33"/>
    <w:rsid w:val="008B0E1B"/>
    <w:rsid w:val="008B2153"/>
    <w:rsid w:val="008B2DE3"/>
    <w:rsid w:val="008B323B"/>
    <w:rsid w:val="008B3385"/>
    <w:rsid w:val="008B3739"/>
    <w:rsid w:val="008B391B"/>
    <w:rsid w:val="008B3961"/>
    <w:rsid w:val="008B3C32"/>
    <w:rsid w:val="008B3C65"/>
    <w:rsid w:val="008B3C98"/>
    <w:rsid w:val="008B3E8D"/>
    <w:rsid w:val="008B4D98"/>
    <w:rsid w:val="008B5043"/>
    <w:rsid w:val="008B51CB"/>
    <w:rsid w:val="008B6148"/>
    <w:rsid w:val="008B6334"/>
    <w:rsid w:val="008B6CB3"/>
    <w:rsid w:val="008B6FDA"/>
    <w:rsid w:val="008C068F"/>
    <w:rsid w:val="008C13CD"/>
    <w:rsid w:val="008C1553"/>
    <w:rsid w:val="008C2258"/>
    <w:rsid w:val="008C26C6"/>
    <w:rsid w:val="008C2934"/>
    <w:rsid w:val="008C3D14"/>
    <w:rsid w:val="008C526D"/>
    <w:rsid w:val="008C54FA"/>
    <w:rsid w:val="008C5C6F"/>
    <w:rsid w:val="008C637A"/>
    <w:rsid w:val="008C65C6"/>
    <w:rsid w:val="008C669E"/>
    <w:rsid w:val="008C682D"/>
    <w:rsid w:val="008C6EE8"/>
    <w:rsid w:val="008C6F8C"/>
    <w:rsid w:val="008C7254"/>
    <w:rsid w:val="008C7A7C"/>
    <w:rsid w:val="008C7D64"/>
    <w:rsid w:val="008D0828"/>
    <w:rsid w:val="008D1997"/>
    <w:rsid w:val="008D1B51"/>
    <w:rsid w:val="008D1DC9"/>
    <w:rsid w:val="008D2089"/>
    <w:rsid w:val="008D30C2"/>
    <w:rsid w:val="008D3346"/>
    <w:rsid w:val="008D34B8"/>
    <w:rsid w:val="008D3628"/>
    <w:rsid w:val="008D4320"/>
    <w:rsid w:val="008D4A5E"/>
    <w:rsid w:val="008D4DB1"/>
    <w:rsid w:val="008D5148"/>
    <w:rsid w:val="008D577F"/>
    <w:rsid w:val="008D5E15"/>
    <w:rsid w:val="008D5E79"/>
    <w:rsid w:val="008D6302"/>
    <w:rsid w:val="008D7376"/>
    <w:rsid w:val="008D7B62"/>
    <w:rsid w:val="008E04B9"/>
    <w:rsid w:val="008E19A4"/>
    <w:rsid w:val="008E1A46"/>
    <w:rsid w:val="008E1CEE"/>
    <w:rsid w:val="008E2960"/>
    <w:rsid w:val="008E305D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D76"/>
    <w:rsid w:val="008F2AA9"/>
    <w:rsid w:val="008F2BA4"/>
    <w:rsid w:val="008F301F"/>
    <w:rsid w:val="008F3453"/>
    <w:rsid w:val="008F3557"/>
    <w:rsid w:val="008F3579"/>
    <w:rsid w:val="008F3935"/>
    <w:rsid w:val="008F427C"/>
    <w:rsid w:val="008F4749"/>
    <w:rsid w:val="008F5500"/>
    <w:rsid w:val="008F57AF"/>
    <w:rsid w:val="008F60CF"/>
    <w:rsid w:val="008F6711"/>
    <w:rsid w:val="008F6735"/>
    <w:rsid w:val="008F6AF0"/>
    <w:rsid w:val="008F7318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3935"/>
    <w:rsid w:val="00904511"/>
    <w:rsid w:val="009058FA"/>
    <w:rsid w:val="00906171"/>
    <w:rsid w:val="00906587"/>
    <w:rsid w:val="00906C29"/>
    <w:rsid w:val="00906DE3"/>
    <w:rsid w:val="00906F56"/>
    <w:rsid w:val="00907EE2"/>
    <w:rsid w:val="00907FCF"/>
    <w:rsid w:val="00910BF8"/>
    <w:rsid w:val="00910C3B"/>
    <w:rsid w:val="00911B84"/>
    <w:rsid w:val="00912173"/>
    <w:rsid w:val="0091268B"/>
    <w:rsid w:val="00912A7F"/>
    <w:rsid w:val="00912ACA"/>
    <w:rsid w:val="00913D23"/>
    <w:rsid w:val="00913E4A"/>
    <w:rsid w:val="0091564E"/>
    <w:rsid w:val="00915A90"/>
    <w:rsid w:val="00917097"/>
    <w:rsid w:val="00917282"/>
    <w:rsid w:val="00920168"/>
    <w:rsid w:val="009210ED"/>
    <w:rsid w:val="00921583"/>
    <w:rsid w:val="009217A8"/>
    <w:rsid w:val="00921945"/>
    <w:rsid w:val="00921F07"/>
    <w:rsid w:val="00921FFA"/>
    <w:rsid w:val="009231D8"/>
    <w:rsid w:val="0092354E"/>
    <w:rsid w:val="0092405E"/>
    <w:rsid w:val="009247D0"/>
    <w:rsid w:val="00924EC4"/>
    <w:rsid w:val="009250DF"/>
    <w:rsid w:val="00925106"/>
    <w:rsid w:val="009258DC"/>
    <w:rsid w:val="00926028"/>
    <w:rsid w:val="0092617E"/>
    <w:rsid w:val="009265AC"/>
    <w:rsid w:val="009266B2"/>
    <w:rsid w:val="00926F41"/>
    <w:rsid w:val="00927E95"/>
    <w:rsid w:val="0093040F"/>
    <w:rsid w:val="0093069F"/>
    <w:rsid w:val="00930984"/>
    <w:rsid w:val="00930A88"/>
    <w:rsid w:val="00930F15"/>
    <w:rsid w:val="00931A9C"/>
    <w:rsid w:val="0093249C"/>
    <w:rsid w:val="0093251C"/>
    <w:rsid w:val="0093269D"/>
    <w:rsid w:val="00932815"/>
    <w:rsid w:val="00932910"/>
    <w:rsid w:val="00933324"/>
    <w:rsid w:val="00933501"/>
    <w:rsid w:val="00934173"/>
    <w:rsid w:val="009341A2"/>
    <w:rsid w:val="00934290"/>
    <w:rsid w:val="0093430A"/>
    <w:rsid w:val="00934BC7"/>
    <w:rsid w:val="00934F4A"/>
    <w:rsid w:val="00935155"/>
    <w:rsid w:val="0093558B"/>
    <w:rsid w:val="009359BD"/>
    <w:rsid w:val="00935B25"/>
    <w:rsid w:val="009362B1"/>
    <w:rsid w:val="009364E8"/>
    <w:rsid w:val="00936C46"/>
    <w:rsid w:val="00936CBB"/>
    <w:rsid w:val="00936CD6"/>
    <w:rsid w:val="009372FA"/>
    <w:rsid w:val="00937A29"/>
    <w:rsid w:val="00940F89"/>
    <w:rsid w:val="009418F3"/>
    <w:rsid w:val="00941D24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5FB1"/>
    <w:rsid w:val="009460DF"/>
    <w:rsid w:val="00946A2A"/>
    <w:rsid w:val="00947957"/>
    <w:rsid w:val="009501F1"/>
    <w:rsid w:val="00951ABE"/>
    <w:rsid w:val="00951DE3"/>
    <w:rsid w:val="00952930"/>
    <w:rsid w:val="009545D4"/>
    <w:rsid w:val="00954E65"/>
    <w:rsid w:val="00954EF0"/>
    <w:rsid w:val="00955801"/>
    <w:rsid w:val="00955B5C"/>
    <w:rsid w:val="00955C47"/>
    <w:rsid w:val="00956051"/>
    <w:rsid w:val="009563DD"/>
    <w:rsid w:val="009569F2"/>
    <w:rsid w:val="0095718F"/>
    <w:rsid w:val="009574A1"/>
    <w:rsid w:val="0095768C"/>
    <w:rsid w:val="00957D88"/>
    <w:rsid w:val="00960069"/>
    <w:rsid w:val="009608F7"/>
    <w:rsid w:val="00961B32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54E"/>
    <w:rsid w:val="00966A32"/>
    <w:rsid w:val="009671FE"/>
    <w:rsid w:val="00967935"/>
    <w:rsid w:val="009679BC"/>
    <w:rsid w:val="00970287"/>
    <w:rsid w:val="00970926"/>
    <w:rsid w:val="0097099F"/>
    <w:rsid w:val="0097104C"/>
    <w:rsid w:val="00971A9B"/>
    <w:rsid w:val="00971B13"/>
    <w:rsid w:val="00971C65"/>
    <w:rsid w:val="009720A2"/>
    <w:rsid w:val="00972B17"/>
    <w:rsid w:val="009734BC"/>
    <w:rsid w:val="00973DA9"/>
    <w:rsid w:val="009748A8"/>
    <w:rsid w:val="009751E4"/>
    <w:rsid w:val="009763ED"/>
    <w:rsid w:val="00976491"/>
    <w:rsid w:val="00976547"/>
    <w:rsid w:val="00976C19"/>
    <w:rsid w:val="00977593"/>
    <w:rsid w:val="00977888"/>
    <w:rsid w:val="009779A0"/>
    <w:rsid w:val="0098013F"/>
    <w:rsid w:val="00981300"/>
    <w:rsid w:val="00981918"/>
    <w:rsid w:val="00981FEC"/>
    <w:rsid w:val="00982254"/>
    <w:rsid w:val="0098288D"/>
    <w:rsid w:val="009831EE"/>
    <w:rsid w:val="0098342E"/>
    <w:rsid w:val="0098377C"/>
    <w:rsid w:val="009837A1"/>
    <w:rsid w:val="009844DB"/>
    <w:rsid w:val="00985437"/>
    <w:rsid w:val="009856E5"/>
    <w:rsid w:val="009859B7"/>
    <w:rsid w:val="00985C44"/>
    <w:rsid w:val="00985F67"/>
    <w:rsid w:val="00986432"/>
    <w:rsid w:val="00986CAD"/>
    <w:rsid w:val="00986CE7"/>
    <w:rsid w:val="00986D68"/>
    <w:rsid w:val="00987401"/>
    <w:rsid w:val="00987851"/>
    <w:rsid w:val="009904DD"/>
    <w:rsid w:val="009907C2"/>
    <w:rsid w:val="00991115"/>
    <w:rsid w:val="009915CE"/>
    <w:rsid w:val="00991DF2"/>
    <w:rsid w:val="009920DA"/>
    <w:rsid w:val="009923F7"/>
    <w:rsid w:val="009927BC"/>
    <w:rsid w:val="00992C14"/>
    <w:rsid w:val="00992E33"/>
    <w:rsid w:val="00993D64"/>
    <w:rsid w:val="009940FF"/>
    <w:rsid w:val="00994266"/>
    <w:rsid w:val="00994742"/>
    <w:rsid w:val="00995654"/>
    <w:rsid w:val="00995DA7"/>
    <w:rsid w:val="00996399"/>
    <w:rsid w:val="009965F4"/>
    <w:rsid w:val="00996868"/>
    <w:rsid w:val="00996B84"/>
    <w:rsid w:val="009972A5"/>
    <w:rsid w:val="00997AEB"/>
    <w:rsid w:val="00997EF1"/>
    <w:rsid w:val="009A02B8"/>
    <w:rsid w:val="009A1F08"/>
    <w:rsid w:val="009A2385"/>
    <w:rsid w:val="009A24C9"/>
    <w:rsid w:val="009A2679"/>
    <w:rsid w:val="009A2872"/>
    <w:rsid w:val="009A2F13"/>
    <w:rsid w:val="009A2F9A"/>
    <w:rsid w:val="009A2FC6"/>
    <w:rsid w:val="009A35A3"/>
    <w:rsid w:val="009A39E7"/>
    <w:rsid w:val="009A3B01"/>
    <w:rsid w:val="009A3B6D"/>
    <w:rsid w:val="009A3C6A"/>
    <w:rsid w:val="009A3D26"/>
    <w:rsid w:val="009A3DBB"/>
    <w:rsid w:val="009A5174"/>
    <w:rsid w:val="009A6AAD"/>
    <w:rsid w:val="009A7F26"/>
    <w:rsid w:val="009B0177"/>
    <w:rsid w:val="009B0EA4"/>
    <w:rsid w:val="009B13D2"/>
    <w:rsid w:val="009B1E99"/>
    <w:rsid w:val="009B2129"/>
    <w:rsid w:val="009B244C"/>
    <w:rsid w:val="009B26ED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126"/>
    <w:rsid w:val="009C0495"/>
    <w:rsid w:val="009C17C5"/>
    <w:rsid w:val="009C1972"/>
    <w:rsid w:val="009C1A53"/>
    <w:rsid w:val="009C2205"/>
    <w:rsid w:val="009C2BA3"/>
    <w:rsid w:val="009C2D55"/>
    <w:rsid w:val="009C2E43"/>
    <w:rsid w:val="009C3E98"/>
    <w:rsid w:val="009C406A"/>
    <w:rsid w:val="009C4485"/>
    <w:rsid w:val="009C506B"/>
    <w:rsid w:val="009C59E9"/>
    <w:rsid w:val="009C5F17"/>
    <w:rsid w:val="009C6333"/>
    <w:rsid w:val="009C7277"/>
    <w:rsid w:val="009D0E19"/>
    <w:rsid w:val="009D0E4A"/>
    <w:rsid w:val="009D192B"/>
    <w:rsid w:val="009D1D05"/>
    <w:rsid w:val="009D3623"/>
    <w:rsid w:val="009D429A"/>
    <w:rsid w:val="009D4ACF"/>
    <w:rsid w:val="009D51AB"/>
    <w:rsid w:val="009D5253"/>
    <w:rsid w:val="009D5272"/>
    <w:rsid w:val="009D53A8"/>
    <w:rsid w:val="009D6887"/>
    <w:rsid w:val="009D6C09"/>
    <w:rsid w:val="009D6E94"/>
    <w:rsid w:val="009D7650"/>
    <w:rsid w:val="009E0439"/>
    <w:rsid w:val="009E071D"/>
    <w:rsid w:val="009E1932"/>
    <w:rsid w:val="009E1F36"/>
    <w:rsid w:val="009E2229"/>
    <w:rsid w:val="009E30CA"/>
    <w:rsid w:val="009E35BE"/>
    <w:rsid w:val="009E3B08"/>
    <w:rsid w:val="009E447E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2144"/>
    <w:rsid w:val="009F217D"/>
    <w:rsid w:val="009F2470"/>
    <w:rsid w:val="009F24D8"/>
    <w:rsid w:val="009F3381"/>
    <w:rsid w:val="009F33E3"/>
    <w:rsid w:val="009F33F5"/>
    <w:rsid w:val="009F3886"/>
    <w:rsid w:val="009F3949"/>
    <w:rsid w:val="009F3D76"/>
    <w:rsid w:val="009F42B2"/>
    <w:rsid w:val="009F4974"/>
    <w:rsid w:val="009F4C2B"/>
    <w:rsid w:val="009F4F81"/>
    <w:rsid w:val="009F508A"/>
    <w:rsid w:val="009F58A5"/>
    <w:rsid w:val="009F5B39"/>
    <w:rsid w:val="009F679D"/>
    <w:rsid w:val="009F69B7"/>
    <w:rsid w:val="009F6D68"/>
    <w:rsid w:val="009F6FDD"/>
    <w:rsid w:val="009F71E1"/>
    <w:rsid w:val="009F777F"/>
    <w:rsid w:val="009F7E71"/>
    <w:rsid w:val="009F7E8D"/>
    <w:rsid w:val="00A008BA"/>
    <w:rsid w:val="00A018B3"/>
    <w:rsid w:val="00A01D9D"/>
    <w:rsid w:val="00A02875"/>
    <w:rsid w:val="00A03243"/>
    <w:rsid w:val="00A0441B"/>
    <w:rsid w:val="00A04694"/>
    <w:rsid w:val="00A04FBC"/>
    <w:rsid w:val="00A052F2"/>
    <w:rsid w:val="00A05B96"/>
    <w:rsid w:val="00A060F4"/>
    <w:rsid w:val="00A069AB"/>
    <w:rsid w:val="00A06C7A"/>
    <w:rsid w:val="00A073B2"/>
    <w:rsid w:val="00A1037D"/>
    <w:rsid w:val="00A10BF4"/>
    <w:rsid w:val="00A11200"/>
    <w:rsid w:val="00A11983"/>
    <w:rsid w:val="00A11B0F"/>
    <w:rsid w:val="00A122F0"/>
    <w:rsid w:val="00A12418"/>
    <w:rsid w:val="00A12BED"/>
    <w:rsid w:val="00A12EA4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17E11"/>
    <w:rsid w:val="00A20044"/>
    <w:rsid w:val="00A2076E"/>
    <w:rsid w:val="00A211F3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511B"/>
    <w:rsid w:val="00A2544B"/>
    <w:rsid w:val="00A25F7E"/>
    <w:rsid w:val="00A26434"/>
    <w:rsid w:val="00A26872"/>
    <w:rsid w:val="00A26A46"/>
    <w:rsid w:val="00A26AAE"/>
    <w:rsid w:val="00A26EEF"/>
    <w:rsid w:val="00A272E5"/>
    <w:rsid w:val="00A27488"/>
    <w:rsid w:val="00A27620"/>
    <w:rsid w:val="00A277CB"/>
    <w:rsid w:val="00A27C1E"/>
    <w:rsid w:val="00A27FD5"/>
    <w:rsid w:val="00A30344"/>
    <w:rsid w:val="00A31045"/>
    <w:rsid w:val="00A319A3"/>
    <w:rsid w:val="00A329E1"/>
    <w:rsid w:val="00A32EEC"/>
    <w:rsid w:val="00A33111"/>
    <w:rsid w:val="00A338FA"/>
    <w:rsid w:val="00A345FE"/>
    <w:rsid w:val="00A35330"/>
    <w:rsid w:val="00A358D5"/>
    <w:rsid w:val="00A35C0B"/>
    <w:rsid w:val="00A35F07"/>
    <w:rsid w:val="00A35F31"/>
    <w:rsid w:val="00A37538"/>
    <w:rsid w:val="00A37FDA"/>
    <w:rsid w:val="00A40302"/>
    <w:rsid w:val="00A41A4E"/>
    <w:rsid w:val="00A4228F"/>
    <w:rsid w:val="00A42B77"/>
    <w:rsid w:val="00A4407D"/>
    <w:rsid w:val="00A444B4"/>
    <w:rsid w:val="00A449CF"/>
    <w:rsid w:val="00A4573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683"/>
    <w:rsid w:val="00A506C7"/>
    <w:rsid w:val="00A50B36"/>
    <w:rsid w:val="00A51F32"/>
    <w:rsid w:val="00A52956"/>
    <w:rsid w:val="00A52A4D"/>
    <w:rsid w:val="00A52BCD"/>
    <w:rsid w:val="00A53420"/>
    <w:rsid w:val="00A540B6"/>
    <w:rsid w:val="00A5509F"/>
    <w:rsid w:val="00A5726A"/>
    <w:rsid w:val="00A574F6"/>
    <w:rsid w:val="00A5770F"/>
    <w:rsid w:val="00A605D8"/>
    <w:rsid w:val="00A60F15"/>
    <w:rsid w:val="00A61ED2"/>
    <w:rsid w:val="00A62208"/>
    <w:rsid w:val="00A622E8"/>
    <w:rsid w:val="00A62486"/>
    <w:rsid w:val="00A62D55"/>
    <w:rsid w:val="00A63411"/>
    <w:rsid w:val="00A63842"/>
    <w:rsid w:val="00A63ACE"/>
    <w:rsid w:val="00A64140"/>
    <w:rsid w:val="00A644C7"/>
    <w:rsid w:val="00A647AF"/>
    <w:rsid w:val="00A6557B"/>
    <w:rsid w:val="00A6571E"/>
    <w:rsid w:val="00A665A2"/>
    <w:rsid w:val="00A70354"/>
    <w:rsid w:val="00A70E9A"/>
    <w:rsid w:val="00A71D45"/>
    <w:rsid w:val="00A71F3B"/>
    <w:rsid w:val="00A7233A"/>
    <w:rsid w:val="00A72455"/>
    <w:rsid w:val="00A72E80"/>
    <w:rsid w:val="00A72F17"/>
    <w:rsid w:val="00A736AB"/>
    <w:rsid w:val="00A74A6B"/>
    <w:rsid w:val="00A75519"/>
    <w:rsid w:val="00A75A1A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239"/>
    <w:rsid w:val="00A8158A"/>
    <w:rsid w:val="00A8192A"/>
    <w:rsid w:val="00A81F9E"/>
    <w:rsid w:val="00A820A5"/>
    <w:rsid w:val="00A82585"/>
    <w:rsid w:val="00A830CB"/>
    <w:rsid w:val="00A83233"/>
    <w:rsid w:val="00A83548"/>
    <w:rsid w:val="00A83AE8"/>
    <w:rsid w:val="00A84602"/>
    <w:rsid w:val="00A84C4C"/>
    <w:rsid w:val="00A860B7"/>
    <w:rsid w:val="00A863C6"/>
    <w:rsid w:val="00A86756"/>
    <w:rsid w:val="00A87449"/>
    <w:rsid w:val="00A90011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5E4"/>
    <w:rsid w:val="00A97AAD"/>
    <w:rsid w:val="00AA05F2"/>
    <w:rsid w:val="00AA0627"/>
    <w:rsid w:val="00AA0AC4"/>
    <w:rsid w:val="00AA0D41"/>
    <w:rsid w:val="00AA0EAC"/>
    <w:rsid w:val="00AA13B3"/>
    <w:rsid w:val="00AA2025"/>
    <w:rsid w:val="00AA257B"/>
    <w:rsid w:val="00AA2645"/>
    <w:rsid w:val="00AA2EBD"/>
    <w:rsid w:val="00AA2F71"/>
    <w:rsid w:val="00AA3C89"/>
    <w:rsid w:val="00AA47CC"/>
    <w:rsid w:val="00AA4FD2"/>
    <w:rsid w:val="00AA5391"/>
    <w:rsid w:val="00AA5C84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999"/>
    <w:rsid w:val="00AB5B1A"/>
    <w:rsid w:val="00AB5B82"/>
    <w:rsid w:val="00AB5F88"/>
    <w:rsid w:val="00AB6DB6"/>
    <w:rsid w:val="00AB72D4"/>
    <w:rsid w:val="00AB77EB"/>
    <w:rsid w:val="00AB7BDA"/>
    <w:rsid w:val="00AB7E98"/>
    <w:rsid w:val="00AC03B0"/>
    <w:rsid w:val="00AC0C3A"/>
    <w:rsid w:val="00AC12DC"/>
    <w:rsid w:val="00AC1557"/>
    <w:rsid w:val="00AC20E5"/>
    <w:rsid w:val="00AC2DB4"/>
    <w:rsid w:val="00AC2DF9"/>
    <w:rsid w:val="00AC3018"/>
    <w:rsid w:val="00AC361B"/>
    <w:rsid w:val="00AC3A2D"/>
    <w:rsid w:val="00AC5891"/>
    <w:rsid w:val="00AC63E3"/>
    <w:rsid w:val="00AC63FC"/>
    <w:rsid w:val="00AC77CE"/>
    <w:rsid w:val="00AC7BB1"/>
    <w:rsid w:val="00AC7D4F"/>
    <w:rsid w:val="00AD02CB"/>
    <w:rsid w:val="00AD0D69"/>
    <w:rsid w:val="00AD0EB8"/>
    <w:rsid w:val="00AD145D"/>
    <w:rsid w:val="00AD168F"/>
    <w:rsid w:val="00AD1A27"/>
    <w:rsid w:val="00AD26C2"/>
    <w:rsid w:val="00AD36A4"/>
    <w:rsid w:val="00AD3BDB"/>
    <w:rsid w:val="00AD494F"/>
    <w:rsid w:val="00AD496B"/>
    <w:rsid w:val="00AD4A6D"/>
    <w:rsid w:val="00AD59C4"/>
    <w:rsid w:val="00AD5D2C"/>
    <w:rsid w:val="00AD5E59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84C"/>
    <w:rsid w:val="00AE1876"/>
    <w:rsid w:val="00AE1BC2"/>
    <w:rsid w:val="00AE1E80"/>
    <w:rsid w:val="00AE35BC"/>
    <w:rsid w:val="00AE3BA9"/>
    <w:rsid w:val="00AE41DE"/>
    <w:rsid w:val="00AE4752"/>
    <w:rsid w:val="00AE676A"/>
    <w:rsid w:val="00AE6854"/>
    <w:rsid w:val="00AE6969"/>
    <w:rsid w:val="00AE72D2"/>
    <w:rsid w:val="00AE7524"/>
    <w:rsid w:val="00AE76B8"/>
    <w:rsid w:val="00AE7F19"/>
    <w:rsid w:val="00AF06DA"/>
    <w:rsid w:val="00AF0935"/>
    <w:rsid w:val="00AF0C32"/>
    <w:rsid w:val="00AF0F6F"/>
    <w:rsid w:val="00AF10CE"/>
    <w:rsid w:val="00AF1941"/>
    <w:rsid w:val="00AF1BFF"/>
    <w:rsid w:val="00AF23B2"/>
    <w:rsid w:val="00AF28D7"/>
    <w:rsid w:val="00AF29C4"/>
    <w:rsid w:val="00AF2D57"/>
    <w:rsid w:val="00AF3351"/>
    <w:rsid w:val="00AF36CF"/>
    <w:rsid w:val="00AF4234"/>
    <w:rsid w:val="00AF4807"/>
    <w:rsid w:val="00AF5313"/>
    <w:rsid w:val="00AF5D0A"/>
    <w:rsid w:val="00AF622B"/>
    <w:rsid w:val="00AF62B7"/>
    <w:rsid w:val="00AF682E"/>
    <w:rsid w:val="00AF68D3"/>
    <w:rsid w:val="00AF7253"/>
    <w:rsid w:val="00AF7859"/>
    <w:rsid w:val="00AF7F59"/>
    <w:rsid w:val="00B00300"/>
    <w:rsid w:val="00B00367"/>
    <w:rsid w:val="00B00B08"/>
    <w:rsid w:val="00B01B54"/>
    <w:rsid w:val="00B02A24"/>
    <w:rsid w:val="00B034F6"/>
    <w:rsid w:val="00B0386F"/>
    <w:rsid w:val="00B03AD9"/>
    <w:rsid w:val="00B0411F"/>
    <w:rsid w:val="00B04ED2"/>
    <w:rsid w:val="00B0543D"/>
    <w:rsid w:val="00B05474"/>
    <w:rsid w:val="00B0573D"/>
    <w:rsid w:val="00B05928"/>
    <w:rsid w:val="00B059D2"/>
    <w:rsid w:val="00B05E52"/>
    <w:rsid w:val="00B069BB"/>
    <w:rsid w:val="00B06B16"/>
    <w:rsid w:val="00B070D8"/>
    <w:rsid w:val="00B07238"/>
    <w:rsid w:val="00B07A86"/>
    <w:rsid w:val="00B112A4"/>
    <w:rsid w:val="00B11442"/>
    <w:rsid w:val="00B116C8"/>
    <w:rsid w:val="00B1199E"/>
    <w:rsid w:val="00B127BE"/>
    <w:rsid w:val="00B12B0F"/>
    <w:rsid w:val="00B13512"/>
    <w:rsid w:val="00B1351F"/>
    <w:rsid w:val="00B143F4"/>
    <w:rsid w:val="00B14AED"/>
    <w:rsid w:val="00B14EB1"/>
    <w:rsid w:val="00B15321"/>
    <w:rsid w:val="00B155F1"/>
    <w:rsid w:val="00B15CA1"/>
    <w:rsid w:val="00B16582"/>
    <w:rsid w:val="00B2112D"/>
    <w:rsid w:val="00B21BEF"/>
    <w:rsid w:val="00B21CDE"/>
    <w:rsid w:val="00B21EC5"/>
    <w:rsid w:val="00B23555"/>
    <w:rsid w:val="00B23612"/>
    <w:rsid w:val="00B23F1A"/>
    <w:rsid w:val="00B240A5"/>
    <w:rsid w:val="00B24A38"/>
    <w:rsid w:val="00B2560C"/>
    <w:rsid w:val="00B26152"/>
    <w:rsid w:val="00B2626C"/>
    <w:rsid w:val="00B26D0B"/>
    <w:rsid w:val="00B26F71"/>
    <w:rsid w:val="00B2739F"/>
    <w:rsid w:val="00B27C1E"/>
    <w:rsid w:val="00B30069"/>
    <w:rsid w:val="00B3025D"/>
    <w:rsid w:val="00B30433"/>
    <w:rsid w:val="00B306D0"/>
    <w:rsid w:val="00B30A31"/>
    <w:rsid w:val="00B30F01"/>
    <w:rsid w:val="00B31FD1"/>
    <w:rsid w:val="00B3254D"/>
    <w:rsid w:val="00B32C42"/>
    <w:rsid w:val="00B32C9C"/>
    <w:rsid w:val="00B32FA3"/>
    <w:rsid w:val="00B332DE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6F45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4A2"/>
    <w:rsid w:val="00B43C5B"/>
    <w:rsid w:val="00B4462F"/>
    <w:rsid w:val="00B463C6"/>
    <w:rsid w:val="00B469BB"/>
    <w:rsid w:val="00B47D08"/>
    <w:rsid w:val="00B47DE1"/>
    <w:rsid w:val="00B50CE1"/>
    <w:rsid w:val="00B512C7"/>
    <w:rsid w:val="00B51A67"/>
    <w:rsid w:val="00B51BD6"/>
    <w:rsid w:val="00B52E57"/>
    <w:rsid w:val="00B538EF"/>
    <w:rsid w:val="00B53EA1"/>
    <w:rsid w:val="00B540E4"/>
    <w:rsid w:val="00B542A8"/>
    <w:rsid w:val="00B546D5"/>
    <w:rsid w:val="00B548E2"/>
    <w:rsid w:val="00B550B2"/>
    <w:rsid w:val="00B55C48"/>
    <w:rsid w:val="00B56270"/>
    <w:rsid w:val="00B568E9"/>
    <w:rsid w:val="00B56A0A"/>
    <w:rsid w:val="00B56D1C"/>
    <w:rsid w:val="00B573EB"/>
    <w:rsid w:val="00B6004C"/>
    <w:rsid w:val="00B606B1"/>
    <w:rsid w:val="00B6074A"/>
    <w:rsid w:val="00B60801"/>
    <w:rsid w:val="00B60F6C"/>
    <w:rsid w:val="00B61795"/>
    <w:rsid w:val="00B61906"/>
    <w:rsid w:val="00B61B93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5F8"/>
    <w:rsid w:val="00B66199"/>
    <w:rsid w:val="00B661CF"/>
    <w:rsid w:val="00B67336"/>
    <w:rsid w:val="00B674F9"/>
    <w:rsid w:val="00B67670"/>
    <w:rsid w:val="00B677C7"/>
    <w:rsid w:val="00B702CF"/>
    <w:rsid w:val="00B70781"/>
    <w:rsid w:val="00B71F13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4F2"/>
    <w:rsid w:val="00B759CD"/>
    <w:rsid w:val="00B75E79"/>
    <w:rsid w:val="00B76C23"/>
    <w:rsid w:val="00B77C2E"/>
    <w:rsid w:val="00B803F9"/>
    <w:rsid w:val="00B80ED3"/>
    <w:rsid w:val="00B80F69"/>
    <w:rsid w:val="00B812A7"/>
    <w:rsid w:val="00B818FB"/>
    <w:rsid w:val="00B81B68"/>
    <w:rsid w:val="00B81CF7"/>
    <w:rsid w:val="00B8221F"/>
    <w:rsid w:val="00B8269E"/>
    <w:rsid w:val="00B828DF"/>
    <w:rsid w:val="00B82A8B"/>
    <w:rsid w:val="00B832A7"/>
    <w:rsid w:val="00B83315"/>
    <w:rsid w:val="00B8349A"/>
    <w:rsid w:val="00B83825"/>
    <w:rsid w:val="00B83BFD"/>
    <w:rsid w:val="00B83D73"/>
    <w:rsid w:val="00B83FF8"/>
    <w:rsid w:val="00B84211"/>
    <w:rsid w:val="00B8447B"/>
    <w:rsid w:val="00B85534"/>
    <w:rsid w:val="00B85A12"/>
    <w:rsid w:val="00B85B47"/>
    <w:rsid w:val="00B87355"/>
    <w:rsid w:val="00B8798B"/>
    <w:rsid w:val="00B87DDE"/>
    <w:rsid w:val="00B90477"/>
    <w:rsid w:val="00B90555"/>
    <w:rsid w:val="00B91126"/>
    <w:rsid w:val="00B916BA"/>
    <w:rsid w:val="00B91F6B"/>
    <w:rsid w:val="00B93110"/>
    <w:rsid w:val="00B93884"/>
    <w:rsid w:val="00B94CA9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A79"/>
    <w:rsid w:val="00BA0D56"/>
    <w:rsid w:val="00BA121C"/>
    <w:rsid w:val="00BA13F8"/>
    <w:rsid w:val="00BA1716"/>
    <w:rsid w:val="00BA1CD1"/>
    <w:rsid w:val="00BA309B"/>
    <w:rsid w:val="00BA3496"/>
    <w:rsid w:val="00BA3CA7"/>
    <w:rsid w:val="00BA46B5"/>
    <w:rsid w:val="00BA50E1"/>
    <w:rsid w:val="00BA5604"/>
    <w:rsid w:val="00BA57FA"/>
    <w:rsid w:val="00BA5D4E"/>
    <w:rsid w:val="00BA61E8"/>
    <w:rsid w:val="00BA6834"/>
    <w:rsid w:val="00BA6D39"/>
    <w:rsid w:val="00BA7238"/>
    <w:rsid w:val="00BA7D2D"/>
    <w:rsid w:val="00BA7FB5"/>
    <w:rsid w:val="00BB0379"/>
    <w:rsid w:val="00BB1827"/>
    <w:rsid w:val="00BB19D9"/>
    <w:rsid w:val="00BB1D72"/>
    <w:rsid w:val="00BB2531"/>
    <w:rsid w:val="00BB3163"/>
    <w:rsid w:val="00BB3295"/>
    <w:rsid w:val="00BB4138"/>
    <w:rsid w:val="00BB48EF"/>
    <w:rsid w:val="00BB4C01"/>
    <w:rsid w:val="00BB524D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291E"/>
    <w:rsid w:val="00BC30FC"/>
    <w:rsid w:val="00BC4027"/>
    <w:rsid w:val="00BC40B2"/>
    <w:rsid w:val="00BC43D1"/>
    <w:rsid w:val="00BC4869"/>
    <w:rsid w:val="00BC494D"/>
    <w:rsid w:val="00BC4C6A"/>
    <w:rsid w:val="00BC58A1"/>
    <w:rsid w:val="00BC5959"/>
    <w:rsid w:val="00BC5D50"/>
    <w:rsid w:val="00BC63DC"/>
    <w:rsid w:val="00BC65E8"/>
    <w:rsid w:val="00BC6DBD"/>
    <w:rsid w:val="00BC7865"/>
    <w:rsid w:val="00BC7AC0"/>
    <w:rsid w:val="00BD0927"/>
    <w:rsid w:val="00BD0972"/>
    <w:rsid w:val="00BD0A83"/>
    <w:rsid w:val="00BD0E5B"/>
    <w:rsid w:val="00BD0E75"/>
    <w:rsid w:val="00BD0E77"/>
    <w:rsid w:val="00BD1364"/>
    <w:rsid w:val="00BD1F0B"/>
    <w:rsid w:val="00BD23AE"/>
    <w:rsid w:val="00BD2A44"/>
    <w:rsid w:val="00BD406E"/>
    <w:rsid w:val="00BD420A"/>
    <w:rsid w:val="00BD4689"/>
    <w:rsid w:val="00BD4B33"/>
    <w:rsid w:val="00BD509E"/>
    <w:rsid w:val="00BD57C6"/>
    <w:rsid w:val="00BD5808"/>
    <w:rsid w:val="00BD630A"/>
    <w:rsid w:val="00BD6946"/>
    <w:rsid w:val="00BD738E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968"/>
    <w:rsid w:val="00BE2BA6"/>
    <w:rsid w:val="00BE33BE"/>
    <w:rsid w:val="00BE3900"/>
    <w:rsid w:val="00BE39C5"/>
    <w:rsid w:val="00BE515E"/>
    <w:rsid w:val="00BE5B92"/>
    <w:rsid w:val="00BE5DB2"/>
    <w:rsid w:val="00BE619E"/>
    <w:rsid w:val="00BE67AF"/>
    <w:rsid w:val="00BE6D1A"/>
    <w:rsid w:val="00BE6FBD"/>
    <w:rsid w:val="00BE7F08"/>
    <w:rsid w:val="00BF0221"/>
    <w:rsid w:val="00BF0B73"/>
    <w:rsid w:val="00BF0D28"/>
    <w:rsid w:val="00BF118D"/>
    <w:rsid w:val="00BF1941"/>
    <w:rsid w:val="00BF1960"/>
    <w:rsid w:val="00BF1C49"/>
    <w:rsid w:val="00BF27FB"/>
    <w:rsid w:val="00BF3BCF"/>
    <w:rsid w:val="00BF4040"/>
    <w:rsid w:val="00BF4289"/>
    <w:rsid w:val="00BF514D"/>
    <w:rsid w:val="00BF5D81"/>
    <w:rsid w:val="00BF6517"/>
    <w:rsid w:val="00BF658E"/>
    <w:rsid w:val="00BF6965"/>
    <w:rsid w:val="00BF724E"/>
    <w:rsid w:val="00BF7FDE"/>
    <w:rsid w:val="00C00C88"/>
    <w:rsid w:val="00C01C2F"/>
    <w:rsid w:val="00C024F5"/>
    <w:rsid w:val="00C027DF"/>
    <w:rsid w:val="00C02E78"/>
    <w:rsid w:val="00C037BA"/>
    <w:rsid w:val="00C03BA3"/>
    <w:rsid w:val="00C04944"/>
    <w:rsid w:val="00C04DBE"/>
    <w:rsid w:val="00C050DA"/>
    <w:rsid w:val="00C052B3"/>
    <w:rsid w:val="00C05585"/>
    <w:rsid w:val="00C059EC"/>
    <w:rsid w:val="00C06DDB"/>
    <w:rsid w:val="00C06ECC"/>
    <w:rsid w:val="00C0796D"/>
    <w:rsid w:val="00C10BD9"/>
    <w:rsid w:val="00C10EA1"/>
    <w:rsid w:val="00C10EA8"/>
    <w:rsid w:val="00C10EF2"/>
    <w:rsid w:val="00C10F70"/>
    <w:rsid w:val="00C11B80"/>
    <w:rsid w:val="00C12402"/>
    <w:rsid w:val="00C12D7A"/>
    <w:rsid w:val="00C131E4"/>
    <w:rsid w:val="00C136E8"/>
    <w:rsid w:val="00C138BA"/>
    <w:rsid w:val="00C13986"/>
    <w:rsid w:val="00C153CC"/>
    <w:rsid w:val="00C153D2"/>
    <w:rsid w:val="00C15723"/>
    <w:rsid w:val="00C165F9"/>
    <w:rsid w:val="00C16A18"/>
    <w:rsid w:val="00C16F95"/>
    <w:rsid w:val="00C1761B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49E"/>
    <w:rsid w:val="00C2587E"/>
    <w:rsid w:val="00C26CE2"/>
    <w:rsid w:val="00C277B9"/>
    <w:rsid w:val="00C30F4D"/>
    <w:rsid w:val="00C314BF"/>
    <w:rsid w:val="00C319AE"/>
    <w:rsid w:val="00C31BC6"/>
    <w:rsid w:val="00C31C38"/>
    <w:rsid w:val="00C32195"/>
    <w:rsid w:val="00C32702"/>
    <w:rsid w:val="00C33933"/>
    <w:rsid w:val="00C33DA2"/>
    <w:rsid w:val="00C33F2E"/>
    <w:rsid w:val="00C34072"/>
    <w:rsid w:val="00C34370"/>
    <w:rsid w:val="00C34E03"/>
    <w:rsid w:val="00C350C8"/>
    <w:rsid w:val="00C350F9"/>
    <w:rsid w:val="00C35A1C"/>
    <w:rsid w:val="00C3605C"/>
    <w:rsid w:val="00C362DB"/>
    <w:rsid w:val="00C36F5F"/>
    <w:rsid w:val="00C370F1"/>
    <w:rsid w:val="00C37F39"/>
    <w:rsid w:val="00C40C35"/>
    <w:rsid w:val="00C4117D"/>
    <w:rsid w:val="00C41AC9"/>
    <w:rsid w:val="00C41EB5"/>
    <w:rsid w:val="00C41F1C"/>
    <w:rsid w:val="00C429EC"/>
    <w:rsid w:val="00C42E0A"/>
    <w:rsid w:val="00C42FB3"/>
    <w:rsid w:val="00C440AA"/>
    <w:rsid w:val="00C44424"/>
    <w:rsid w:val="00C44797"/>
    <w:rsid w:val="00C4521E"/>
    <w:rsid w:val="00C45E89"/>
    <w:rsid w:val="00C46333"/>
    <w:rsid w:val="00C47523"/>
    <w:rsid w:val="00C47719"/>
    <w:rsid w:val="00C47A96"/>
    <w:rsid w:val="00C50C08"/>
    <w:rsid w:val="00C50E87"/>
    <w:rsid w:val="00C51223"/>
    <w:rsid w:val="00C51647"/>
    <w:rsid w:val="00C52486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CCB"/>
    <w:rsid w:val="00C574E6"/>
    <w:rsid w:val="00C5797B"/>
    <w:rsid w:val="00C57CC3"/>
    <w:rsid w:val="00C60888"/>
    <w:rsid w:val="00C60B1B"/>
    <w:rsid w:val="00C614BA"/>
    <w:rsid w:val="00C6202B"/>
    <w:rsid w:val="00C62223"/>
    <w:rsid w:val="00C628C1"/>
    <w:rsid w:val="00C63927"/>
    <w:rsid w:val="00C642A0"/>
    <w:rsid w:val="00C642FF"/>
    <w:rsid w:val="00C64C09"/>
    <w:rsid w:val="00C64DD9"/>
    <w:rsid w:val="00C65BED"/>
    <w:rsid w:val="00C67AED"/>
    <w:rsid w:val="00C70088"/>
    <w:rsid w:val="00C70143"/>
    <w:rsid w:val="00C70494"/>
    <w:rsid w:val="00C70C89"/>
    <w:rsid w:val="00C70EF4"/>
    <w:rsid w:val="00C71634"/>
    <w:rsid w:val="00C71914"/>
    <w:rsid w:val="00C71CC2"/>
    <w:rsid w:val="00C72DA4"/>
    <w:rsid w:val="00C7355D"/>
    <w:rsid w:val="00C73618"/>
    <w:rsid w:val="00C73D86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1052"/>
    <w:rsid w:val="00C81CFB"/>
    <w:rsid w:val="00C81E5B"/>
    <w:rsid w:val="00C82315"/>
    <w:rsid w:val="00C84EF6"/>
    <w:rsid w:val="00C85510"/>
    <w:rsid w:val="00C85F87"/>
    <w:rsid w:val="00C8685F"/>
    <w:rsid w:val="00C878D9"/>
    <w:rsid w:val="00C87A6B"/>
    <w:rsid w:val="00C87BC1"/>
    <w:rsid w:val="00C90244"/>
    <w:rsid w:val="00C90337"/>
    <w:rsid w:val="00C90859"/>
    <w:rsid w:val="00C91547"/>
    <w:rsid w:val="00C91AF7"/>
    <w:rsid w:val="00C91ECE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0814"/>
    <w:rsid w:val="00CA12C7"/>
    <w:rsid w:val="00CA2242"/>
    <w:rsid w:val="00CA2A86"/>
    <w:rsid w:val="00CA2AA5"/>
    <w:rsid w:val="00CA3FC9"/>
    <w:rsid w:val="00CA4472"/>
    <w:rsid w:val="00CA516B"/>
    <w:rsid w:val="00CA6308"/>
    <w:rsid w:val="00CA63E4"/>
    <w:rsid w:val="00CA6A81"/>
    <w:rsid w:val="00CA6C50"/>
    <w:rsid w:val="00CA6CC6"/>
    <w:rsid w:val="00CA6DFC"/>
    <w:rsid w:val="00CA6E32"/>
    <w:rsid w:val="00CA7FD5"/>
    <w:rsid w:val="00CB10F6"/>
    <w:rsid w:val="00CB137A"/>
    <w:rsid w:val="00CB13CE"/>
    <w:rsid w:val="00CB1B65"/>
    <w:rsid w:val="00CB1DB6"/>
    <w:rsid w:val="00CB258D"/>
    <w:rsid w:val="00CB2B6D"/>
    <w:rsid w:val="00CB2C78"/>
    <w:rsid w:val="00CB2D5D"/>
    <w:rsid w:val="00CB2E15"/>
    <w:rsid w:val="00CB31EC"/>
    <w:rsid w:val="00CB3804"/>
    <w:rsid w:val="00CB3BD6"/>
    <w:rsid w:val="00CB436A"/>
    <w:rsid w:val="00CB4D80"/>
    <w:rsid w:val="00CB4E10"/>
    <w:rsid w:val="00CB4F45"/>
    <w:rsid w:val="00CB58D9"/>
    <w:rsid w:val="00CB5B72"/>
    <w:rsid w:val="00CB6262"/>
    <w:rsid w:val="00CB6573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6FD"/>
    <w:rsid w:val="00CC78BC"/>
    <w:rsid w:val="00CC7F0A"/>
    <w:rsid w:val="00CD0756"/>
    <w:rsid w:val="00CD15E0"/>
    <w:rsid w:val="00CD16FA"/>
    <w:rsid w:val="00CD1959"/>
    <w:rsid w:val="00CD19A8"/>
    <w:rsid w:val="00CD1D5C"/>
    <w:rsid w:val="00CD1E65"/>
    <w:rsid w:val="00CD28DE"/>
    <w:rsid w:val="00CD2E79"/>
    <w:rsid w:val="00CD3A74"/>
    <w:rsid w:val="00CD4476"/>
    <w:rsid w:val="00CD5AD7"/>
    <w:rsid w:val="00CD5D58"/>
    <w:rsid w:val="00CD65FF"/>
    <w:rsid w:val="00CD6EDF"/>
    <w:rsid w:val="00CD7626"/>
    <w:rsid w:val="00CD7E4E"/>
    <w:rsid w:val="00CE0046"/>
    <w:rsid w:val="00CE0AEC"/>
    <w:rsid w:val="00CE125D"/>
    <w:rsid w:val="00CE1281"/>
    <w:rsid w:val="00CE12F9"/>
    <w:rsid w:val="00CE1F87"/>
    <w:rsid w:val="00CE2566"/>
    <w:rsid w:val="00CE2FAD"/>
    <w:rsid w:val="00CE34C5"/>
    <w:rsid w:val="00CE3A48"/>
    <w:rsid w:val="00CE42EC"/>
    <w:rsid w:val="00CE4A75"/>
    <w:rsid w:val="00CE4D87"/>
    <w:rsid w:val="00CE558B"/>
    <w:rsid w:val="00CE5A70"/>
    <w:rsid w:val="00CE6A04"/>
    <w:rsid w:val="00CE6D7E"/>
    <w:rsid w:val="00CE7627"/>
    <w:rsid w:val="00CE7BB9"/>
    <w:rsid w:val="00CF02DF"/>
    <w:rsid w:val="00CF059E"/>
    <w:rsid w:val="00CF07B2"/>
    <w:rsid w:val="00CF0A90"/>
    <w:rsid w:val="00CF0AF9"/>
    <w:rsid w:val="00CF0B6F"/>
    <w:rsid w:val="00CF1518"/>
    <w:rsid w:val="00CF2847"/>
    <w:rsid w:val="00CF3833"/>
    <w:rsid w:val="00CF4641"/>
    <w:rsid w:val="00CF4B8C"/>
    <w:rsid w:val="00CF4DD7"/>
    <w:rsid w:val="00CF4DFC"/>
    <w:rsid w:val="00CF4EE2"/>
    <w:rsid w:val="00CF5AB3"/>
    <w:rsid w:val="00CF5D50"/>
    <w:rsid w:val="00CF5E75"/>
    <w:rsid w:val="00CF69F1"/>
    <w:rsid w:val="00CF741C"/>
    <w:rsid w:val="00D004B4"/>
    <w:rsid w:val="00D008AC"/>
    <w:rsid w:val="00D01026"/>
    <w:rsid w:val="00D015EC"/>
    <w:rsid w:val="00D02B68"/>
    <w:rsid w:val="00D02C86"/>
    <w:rsid w:val="00D02D1B"/>
    <w:rsid w:val="00D03348"/>
    <w:rsid w:val="00D038DC"/>
    <w:rsid w:val="00D03FE4"/>
    <w:rsid w:val="00D04576"/>
    <w:rsid w:val="00D05536"/>
    <w:rsid w:val="00D05716"/>
    <w:rsid w:val="00D05720"/>
    <w:rsid w:val="00D05C96"/>
    <w:rsid w:val="00D05D27"/>
    <w:rsid w:val="00D05E42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391E"/>
    <w:rsid w:val="00D1425D"/>
    <w:rsid w:val="00D14E55"/>
    <w:rsid w:val="00D15055"/>
    <w:rsid w:val="00D1545D"/>
    <w:rsid w:val="00D154EA"/>
    <w:rsid w:val="00D16734"/>
    <w:rsid w:val="00D167DA"/>
    <w:rsid w:val="00D179CC"/>
    <w:rsid w:val="00D20329"/>
    <w:rsid w:val="00D20587"/>
    <w:rsid w:val="00D21374"/>
    <w:rsid w:val="00D21A04"/>
    <w:rsid w:val="00D21F21"/>
    <w:rsid w:val="00D22148"/>
    <w:rsid w:val="00D22218"/>
    <w:rsid w:val="00D2240E"/>
    <w:rsid w:val="00D233EF"/>
    <w:rsid w:val="00D236B2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45F"/>
    <w:rsid w:val="00D31869"/>
    <w:rsid w:val="00D31C32"/>
    <w:rsid w:val="00D32804"/>
    <w:rsid w:val="00D32E72"/>
    <w:rsid w:val="00D32EBF"/>
    <w:rsid w:val="00D33407"/>
    <w:rsid w:val="00D33449"/>
    <w:rsid w:val="00D34B86"/>
    <w:rsid w:val="00D3536E"/>
    <w:rsid w:val="00D35775"/>
    <w:rsid w:val="00D35C41"/>
    <w:rsid w:val="00D35CA3"/>
    <w:rsid w:val="00D360E1"/>
    <w:rsid w:val="00D372A6"/>
    <w:rsid w:val="00D405C7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630"/>
    <w:rsid w:val="00D4374B"/>
    <w:rsid w:val="00D44336"/>
    <w:rsid w:val="00D451A0"/>
    <w:rsid w:val="00D458CF"/>
    <w:rsid w:val="00D4600D"/>
    <w:rsid w:val="00D46B84"/>
    <w:rsid w:val="00D46F70"/>
    <w:rsid w:val="00D4716A"/>
    <w:rsid w:val="00D47AAE"/>
    <w:rsid w:val="00D47F18"/>
    <w:rsid w:val="00D50FD9"/>
    <w:rsid w:val="00D51880"/>
    <w:rsid w:val="00D51AD8"/>
    <w:rsid w:val="00D52CCD"/>
    <w:rsid w:val="00D52DC7"/>
    <w:rsid w:val="00D5347D"/>
    <w:rsid w:val="00D5378B"/>
    <w:rsid w:val="00D53937"/>
    <w:rsid w:val="00D53C9C"/>
    <w:rsid w:val="00D5487B"/>
    <w:rsid w:val="00D54A1D"/>
    <w:rsid w:val="00D55579"/>
    <w:rsid w:val="00D55869"/>
    <w:rsid w:val="00D561A9"/>
    <w:rsid w:val="00D56B44"/>
    <w:rsid w:val="00D57643"/>
    <w:rsid w:val="00D576DA"/>
    <w:rsid w:val="00D578C8"/>
    <w:rsid w:val="00D6099D"/>
    <w:rsid w:val="00D616FE"/>
    <w:rsid w:val="00D63964"/>
    <w:rsid w:val="00D639A6"/>
    <w:rsid w:val="00D63ACD"/>
    <w:rsid w:val="00D63F5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2CE"/>
    <w:rsid w:val="00D71AE2"/>
    <w:rsid w:val="00D71C40"/>
    <w:rsid w:val="00D72569"/>
    <w:rsid w:val="00D7272F"/>
    <w:rsid w:val="00D737F9"/>
    <w:rsid w:val="00D73ECB"/>
    <w:rsid w:val="00D740AF"/>
    <w:rsid w:val="00D745DE"/>
    <w:rsid w:val="00D74D72"/>
    <w:rsid w:val="00D75446"/>
    <w:rsid w:val="00D755AA"/>
    <w:rsid w:val="00D75CCD"/>
    <w:rsid w:val="00D760DC"/>
    <w:rsid w:val="00D76110"/>
    <w:rsid w:val="00D76225"/>
    <w:rsid w:val="00D76576"/>
    <w:rsid w:val="00D76B08"/>
    <w:rsid w:val="00D771BF"/>
    <w:rsid w:val="00D77364"/>
    <w:rsid w:val="00D77A8C"/>
    <w:rsid w:val="00D77C9F"/>
    <w:rsid w:val="00D80077"/>
    <w:rsid w:val="00D80785"/>
    <w:rsid w:val="00D815C3"/>
    <w:rsid w:val="00D816D9"/>
    <w:rsid w:val="00D81EC6"/>
    <w:rsid w:val="00D81F90"/>
    <w:rsid w:val="00D8364D"/>
    <w:rsid w:val="00D836A2"/>
    <w:rsid w:val="00D83BEA"/>
    <w:rsid w:val="00D83E86"/>
    <w:rsid w:val="00D84FD9"/>
    <w:rsid w:val="00D85592"/>
    <w:rsid w:val="00D85C77"/>
    <w:rsid w:val="00D85FB7"/>
    <w:rsid w:val="00D8671D"/>
    <w:rsid w:val="00D8689F"/>
    <w:rsid w:val="00D86D60"/>
    <w:rsid w:val="00D86F20"/>
    <w:rsid w:val="00D86FD0"/>
    <w:rsid w:val="00D8749C"/>
    <w:rsid w:val="00D9031C"/>
    <w:rsid w:val="00D90CC1"/>
    <w:rsid w:val="00D915A8"/>
    <w:rsid w:val="00D91F6A"/>
    <w:rsid w:val="00D92C42"/>
    <w:rsid w:val="00D92EEA"/>
    <w:rsid w:val="00D93454"/>
    <w:rsid w:val="00D93ECA"/>
    <w:rsid w:val="00D9449C"/>
    <w:rsid w:val="00D94EB3"/>
    <w:rsid w:val="00D94EEE"/>
    <w:rsid w:val="00D95AA9"/>
    <w:rsid w:val="00D9607B"/>
    <w:rsid w:val="00D9624D"/>
    <w:rsid w:val="00D96E20"/>
    <w:rsid w:val="00D96EFC"/>
    <w:rsid w:val="00D9759F"/>
    <w:rsid w:val="00D97B70"/>
    <w:rsid w:val="00D97EAF"/>
    <w:rsid w:val="00DA040F"/>
    <w:rsid w:val="00DA08B4"/>
    <w:rsid w:val="00DA0D20"/>
    <w:rsid w:val="00DA1419"/>
    <w:rsid w:val="00DA1B3A"/>
    <w:rsid w:val="00DA1BF9"/>
    <w:rsid w:val="00DA1D2F"/>
    <w:rsid w:val="00DA23A6"/>
    <w:rsid w:val="00DA2AE5"/>
    <w:rsid w:val="00DA327A"/>
    <w:rsid w:val="00DA35F1"/>
    <w:rsid w:val="00DA368D"/>
    <w:rsid w:val="00DA386E"/>
    <w:rsid w:val="00DA3DB1"/>
    <w:rsid w:val="00DA4094"/>
    <w:rsid w:val="00DA43F1"/>
    <w:rsid w:val="00DA4B10"/>
    <w:rsid w:val="00DA7C3E"/>
    <w:rsid w:val="00DA7D40"/>
    <w:rsid w:val="00DA7D89"/>
    <w:rsid w:val="00DB0C30"/>
    <w:rsid w:val="00DB0DAE"/>
    <w:rsid w:val="00DB17F4"/>
    <w:rsid w:val="00DB1EC8"/>
    <w:rsid w:val="00DB2405"/>
    <w:rsid w:val="00DB24BD"/>
    <w:rsid w:val="00DB250D"/>
    <w:rsid w:val="00DB2FD1"/>
    <w:rsid w:val="00DB3BB7"/>
    <w:rsid w:val="00DB3CE7"/>
    <w:rsid w:val="00DB3F1F"/>
    <w:rsid w:val="00DB4A71"/>
    <w:rsid w:val="00DB5D81"/>
    <w:rsid w:val="00DB613F"/>
    <w:rsid w:val="00DB6A8F"/>
    <w:rsid w:val="00DB796C"/>
    <w:rsid w:val="00DB7B10"/>
    <w:rsid w:val="00DB7BA3"/>
    <w:rsid w:val="00DB7C4C"/>
    <w:rsid w:val="00DB7D7F"/>
    <w:rsid w:val="00DB7E8A"/>
    <w:rsid w:val="00DC0056"/>
    <w:rsid w:val="00DC0984"/>
    <w:rsid w:val="00DC0E07"/>
    <w:rsid w:val="00DC0E42"/>
    <w:rsid w:val="00DC1771"/>
    <w:rsid w:val="00DC1C2D"/>
    <w:rsid w:val="00DC2384"/>
    <w:rsid w:val="00DC272D"/>
    <w:rsid w:val="00DC2D4C"/>
    <w:rsid w:val="00DC30B5"/>
    <w:rsid w:val="00DC3679"/>
    <w:rsid w:val="00DC4969"/>
    <w:rsid w:val="00DC4D78"/>
    <w:rsid w:val="00DC5214"/>
    <w:rsid w:val="00DC52CE"/>
    <w:rsid w:val="00DC5E1E"/>
    <w:rsid w:val="00DC5F90"/>
    <w:rsid w:val="00DC6E44"/>
    <w:rsid w:val="00DC7C95"/>
    <w:rsid w:val="00DC7FA7"/>
    <w:rsid w:val="00DC7FF0"/>
    <w:rsid w:val="00DD0894"/>
    <w:rsid w:val="00DD0D37"/>
    <w:rsid w:val="00DD1269"/>
    <w:rsid w:val="00DD1B41"/>
    <w:rsid w:val="00DD1CC0"/>
    <w:rsid w:val="00DD1CCC"/>
    <w:rsid w:val="00DD2202"/>
    <w:rsid w:val="00DD311D"/>
    <w:rsid w:val="00DD441D"/>
    <w:rsid w:val="00DD4F03"/>
    <w:rsid w:val="00DD5526"/>
    <w:rsid w:val="00DD5763"/>
    <w:rsid w:val="00DD5A07"/>
    <w:rsid w:val="00DD69DA"/>
    <w:rsid w:val="00DD71DB"/>
    <w:rsid w:val="00DD7604"/>
    <w:rsid w:val="00DD7FB4"/>
    <w:rsid w:val="00DE1A9E"/>
    <w:rsid w:val="00DE2DDB"/>
    <w:rsid w:val="00DE2FCF"/>
    <w:rsid w:val="00DE334B"/>
    <w:rsid w:val="00DE3766"/>
    <w:rsid w:val="00DE4BBE"/>
    <w:rsid w:val="00DE5036"/>
    <w:rsid w:val="00DE5B22"/>
    <w:rsid w:val="00DE7839"/>
    <w:rsid w:val="00DF0302"/>
    <w:rsid w:val="00DF0612"/>
    <w:rsid w:val="00DF12CE"/>
    <w:rsid w:val="00DF2159"/>
    <w:rsid w:val="00DF268F"/>
    <w:rsid w:val="00DF26AA"/>
    <w:rsid w:val="00DF28C4"/>
    <w:rsid w:val="00DF324E"/>
    <w:rsid w:val="00DF4373"/>
    <w:rsid w:val="00DF4F8B"/>
    <w:rsid w:val="00DF5488"/>
    <w:rsid w:val="00DF595D"/>
    <w:rsid w:val="00DF6CBD"/>
    <w:rsid w:val="00DF6E40"/>
    <w:rsid w:val="00DF6FC1"/>
    <w:rsid w:val="00DF779A"/>
    <w:rsid w:val="00DF7BF6"/>
    <w:rsid w:val="00DF7DDA"/>
    <w:rsid w:val="00E008B0"/>
    <w:rsid w:val="00E00D1A"/>
    <w:rsid w:val="00E01632"/>
    <w:rsid w:val="00E01F60"/>
    <w:rsid w:val="00E01FF8"/>
    <w:rsid w:val="00E02325"/>
    <w:rsid w:val="00E02495"/>
    <w:rsid w:val="00E02C69"/>
    <w:rsid w:val="00E034ED"/>
    <w:rsid w:val="00E042FB"/>
    <w:rsid w:val="00E04963"/>
    <w:rsid w:val="00E0590F"/>
    <w:rsid w:val="00E05C39"/>
    <w:rsid w:val="00E069C6"/>
    <w:rsid w:val="00E06B9F"/>
    <w:rsid w:val="00E06F77"/>
    <w:rsid w:val="00E073B1"/>
    <w:rsid w:val="00E07617"/>
    <w:rsid w:val="00E07782"/>
    <w:rsid w:val="00E07FF7"/>
    <w:rsid w:val="00E1001B"/>
    <w:rsid w:val="00E1004F"/>
    <w:rsid w:val="00E101D9"/>
    <w:rsid w:val="00E10704"/>
    <w:rsid w:val="00E10A16"/>
    <w:rsid w:val="00E11FEC"/>
    <w:rsid w:val="00E12C7B"/>
    <w:rsid w:val="00E1306B"/>
    <w:rsid w:val="00E13504"/>
    <w:rsid w:val="00E136E9"/>
    <w:rsid w:val="00E13D28"/>
    <w:rsid w:val="00E142BE"/>
    <w:rsid w:val="00E144CD"/>
    <w:rsid w:val="00E148C6"/>
    <w:rsid w:val="00E14C39"/>
    <w:rsid w:val="00E15202"/>
    <w:rsid w:val="00E17408"/>
    <w:rsid w:val="00E178B7"/>
    <w:rsid w:val="00E20A02"/>
    <w:rsid w:val="00E20D49"/>
    <w:rsid w:val="00E21D0C"/>
    <w:rsid w:val="00E21DD3"/>
    <w:rsid w:val="00E22173"/>
    <w:rsid w:val="00E22322"/>
    <w:rsid w:val="00E22767"/>
    <w:rsid w:val="00E22A6A"/>
    <w:rsid w:val="00E234BE"/>
    <w:rsid w:val="00E23BAE"/>
    <w:rsid w:val="00E23CFA"/>
    <w:rsid w:val="00E24545"/>
    <w:rsid w:val="00E250E3"/>
    <w:rsid w:val="00E25D89"/>
    <w:rsid w:val="00E2613B"/>
    <w:rsid w:val="00E2651D"/>
    <w:rsid w:val="00E26FC2"/>
    <w:rsid w:val="00E27196"/>
    <w:rsid w:val="00E2722E"/>
    <w:rsid w:val="00E30FB3"/>
    <w:rsid w:val="00E31C2E"/>
    <w:rsid w:val="00E32C07"/>
    <w:rsid w:val="00E33548"/>
    <w:rsid w:val="00E3407C"/>
    <w:rsid w:val="00E34B99"/>
    <w:rsid w:val="00E34C89"/>
    <w:rsid w:val="00E353C6"/>
    <w:rsid w:val="00E355F8"/>
    <w:rsid w:val="00E3580C"/>
    <w:rsid w:val="00E35DC5"/>
    <w:rsid w:val="00E35E15"/>
    <w:rsid w:val="00E360C9"/>
    <w:rsid w:val="00E3619A"/>
    <w:rsid w:val="00E366CC"/>
    <w:rsid w:val="00E36A56"/>
    <w:rsid w:val="00E37064"/>
    <w:rsid w:val="00E37123"/>
    <w:rsid w:val="00E405E6"/>
    <w:rsid w:val="00E40705"/>
    <w:rsid w:val="00E40AD2"/>
    <w:rsid w:val="00E4148C"/>
    <w:rsid w:val="00E4160E"/>
    <w:rsid w:val="00E425AF"/>
    <w:rsid w:val="00E43CCD"/>
    <w:rsid w:val="00E446C6"/>
    <w:rsid w:val="00E44F5D"/>
    <w:rsid w:val="00E45399"/>
    <w:rsid w:val="00E45E60"/>
    <w:rsid w:val="00E466FB"/>
    <w:rsid w:val="00E47B9A"/>
    <w:rsid w:val="00E50128"/>
    <w:rsid w:val="00E503F7"/>
    <w:rsid w:val="00E50584"/>
    <w:rsid w:val="00E50EA1"/>
    <w:rsid w:val="00E50EF8"/>
    <w:rsid w:val="00E511ED"/>
    <w:rsid w:val="00E51B8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C8C"/>
    <w:rsid w:val="00E56F0C"/>
    <w:rsid w:val="00E57CE3"/>
    <w:rsid w:val="00E61CFC"/>
    <w:rsid w:val="00E61F37"/>
    <w:rsid w:val="00E6216A"/>
    <w:rsid w:val="00E622C8"/>
    <w:rsid w:val="00E62AC8"/>
    <w:rsid w:val="00E63A25"/>
    <w:rsid w:val="00E63B1B"/>
    <w:rsid w:val="00E63B29"/>
    <w:rsid w:val="00E645DF"/>
    <w:rsid w:val="00E64996"/>
    <w:rsid w:val="00E64D9B"/>
    <w:rsid w:val="00E657FB"/>
    <w:rsid w:val="00E65986"/>
    <w:rsid w:val="00E65A6A"/>
    <w:rsid w:val="00E65AAE"/>
    <w:rsid w:val="00E65EA0"/>
    <w:rsid w:val="00E65FC3"/>
    <w:rsid w:val="00E66D9B"/>
    <w:rsid w:val="00E67622"/>
    <w:rsid w:val="00E67875"/>
    <w:rsid w:val="00E67A94"/>
    <w:rsid w:val="00E67FB6"/>
    <w:rsid w:val="00E70494"/>
    <w:rsid w:val="00E70578"/>
    <w:rsid w:val="00E705A9"/>
    <w:rsid w:val="00E70DDA"/>
    <w:rsid w:val="00E7141C"/>
    <w:rsid w:val="00E71590"/>
    <w:rsid w:val="00E71959"/>
    <w:rsid w:val="00E733E7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801DA"/>
    <w:rsid w:val="00E80E01"/>
    <w:rsid w:val="00E81A12"/>
    <w:rsid w:val="00E82282"/>
    <w:rsid w:val="00E8273D"/>
    <w:rsid w:val="00E833F7"/>
    <w:rsid w:val="00E8391D"/>
    <w:rsid w:val="00E83D43"/>
    <w:rsid w:val="00E83D89"/>
    <w:rsid w:val="00E83FE6"/>
    <w:rsid w:val="00E843C8"/>
    <w:rsid w:val="00E84FF7"/>
    <w:rsid w:val="00E85758"/>
    <w:rsid w:val="00E85CFE"/>
    <w:rsid w:val="00E86244"/>
    <w:rsid w:val="00E863D5"/>
    <w:rsid w:val="00E86C0A"/>
    <w:rsid w:val="00E86C9C"/>
    <w:rsid w:val="00E86DB7"/>
    <w:rsid w:val="00E8726A"/>
    <w:rsid w:val="00E8791E"/>
    <w:rsid w:val="00E91497"/>
    <w:rsid w:val="00E91572"/>
    <w:rsid w:val="00E9173D"/>
    <w:rsid w:val="00E91CD3"/>
    <w:rsid w:val="00E91F2A"/>
    <w:rsid w:val="00E932E8"/>
    <w:rsid w:val="00E936D0"/>
    <w:rsid w:val="00E94FD9"/>
    <w:rsid w:val="00E95A5B"/>
    <w:rsid w:val="00E961C4"/>
    <w:rsid w:val="00E96C2F"/>
    <w:rsid w:val="00E96CD3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46"/>
    <w:rsid w:val="00EA4AD1"/>
    <w:rsid w:val="00EA4B15"/>
    <w:rsid w:val="00EA54CC"/>
    <w:rsid w:val="00EA5509"/>
    <w:rsid w:val="00EA67A3"/>
    <w:rsid w:val="00EA7450"/>
    <w:rsid w:val="00EB00DE"/>
    <w:rsid w:val="00EB019C"/>
    <w:rsid w:val="00EB02BE"/>
    <w:rsid w:val="00EB10C3"/>
    <w:rsid w:val="00EB11A7"/>
    <w:rsid w:val="00EB1812"/>
    <w:rsid w:val="00EB218C"/>
    <w:rsid w:val="00EB2D08"/>
    <w:rsid w:val="00EB3205"/>
    <w:rsid w:val="00EB35F5"/>
    <w:rsid w:val="00EB384E"/>
    <w:rsid w:val="00EB3BCC"/>
    <w:rsid w:val="00EB3CF6"/>
    <w:rsid w:val="00EB43AA"/>
    <w:rsid w:val="00EB4D72"/>
    <w:rsid w:val="00EB4F8C"/>
    <w:rsid w:val="00EB505B"/>
    <w:rsid w:val="00EB54E3"/>
    <w:rsid w:val="00EB585A"/>
    <w:rsid w:val="00EB6B80"/>
    <w:rsid w:val="00EB7355"/>
    <w:rsid w:val="00EB757A"/>
    <w:rsid w:val="00EC0385"/>
    <w:rsid w:val="00EC0683"/>
    <w:rsid w:val="00EC07DD"/>
    <w:rsid w:val="00EC0FDC"/>
    <w:rsid w:val="00EC1197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5EBE"/>
    <w:rsid w:val="00EC619D"/>
    <w:rsid w:val="00EC6C5D"/>
    <w:rsid w:val="00EC758B"/>
    <w:rsid w:val="00EC7B02"/>
    <w:rsid w:val="00ED0976"/>
    <w:rsid w:val="00ED0A56"/>
    <w:rsid w:val="00ED0B5F"/>
    <w:rsid w:val="00ED101E"/>
    <w:rsid w:val="00ED2401"/>
    <w:rsid w:val="00ED3273"/>
    <w:rsid w:val="00ED32BA"/>
    <w:rsid w:val="00ED393C"/>
    <w:rsid w:val="00ED4949"/>
    <w:rsid w:val="00ED5699"/>
    <w:rsid w:val="00ED56DE"/>
    <w:rsid w:val="00ED5AEC"/>
    <w:rsid w:val="00ED60AA"/>
    <w:rsid w:val="00ED67F9"/>
    <w:rsid w:val="00ED736B"/>
    <w:rsid w:val="00ED75FE"/>
    <w:rsid w:val="00ED7B0C"/>
    <w:rsid w:val="00EE04C0"/>
    <w:rsid w:val="00EE07B9"/>
    <w:rsid w:val="00EE0FE4"/>
    <w:rsid w:val="00EE11ED"/>
    <w:rsid w:val="00EE1C6B"/>
    <w:rsid w:val="00EE2465"/>
    <w:rsid w:val="00EE28F1"/>
    <w:rsid w:val="00EE2E34"/>
    <w:rsid w:val="00EE3654"/>
    <w:rsid w:val="00EE3C9D"/>
    <w:rsid w:val="00EE43CE"/>
    <w:rsid w:val="00EE4A1A"/>
    <w:rsid w:val="00EE4DD0"/>
    <w:rsid w:val="00EE4E3C"/>
    <w:rsid w:val="00EE531A"/>
    <w:rsid w:val="00EE5D69"/>
    <w:rsid w:val="00EE673B"/>
    <w:rsid w:val="00EE677D"/>
    <w:rsid w:val="00EE6AF2"/>
    <w:rsid w:val="00EE6C06"/>
    <w:rsid w:val="00EE7228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5697"/>
    <w:rsid w:val="00EF572D"/>
    <w:rsid w:val="00EF65F6"/>
    <w:rsid w:val="00EF6B4C"/>
    <w:rsid w:val="00EF76BE"/>
    <w:rsid w:val="00EF7719"/>
    <w:rsid w:val="00EF772F"/>
    <w:rsid w:val="00F008A7"/>
    <w:rsid w:val="00F013E9"/>
    <w:rsid w:val="00F01687"/>
    <w:rsid w:val="00F01BA0"/>
    <w:rsid w:val="00F0200E"/>
    <w:rsid w:val="00F02C23"/>
    <w:rsid w:val="00F02F30"/>
    <w:rsid w:val="00F03A50"/>
    <w:rsid w:val="00F03BED"/>
    <w:rsid w:val="00F04E13"/>
    <w:rsid w:val="00F04FF9"/>
    <w:rsid w:val="00F05BB1"/>
    <w:rsid w:val="00F05F78"/>
    <w:rsid w:val="00F060A3"/>
    <w:rsid w:val="00F07F21"/>
    <w:rsid w:val="00F1150D"/>
    <w:rsid w:val="00F12322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63D7"/>
    <w:rsid w:val="00F1673F"/>
    <w:rsid w:val="00F1794E"/>
    <w:rsid w:val="00F20493"/>
    <w:rsid w:val="00F20556"/>
    <w:rsid w:val="00F20612"/>
    <w:rsid w:val="00F208E0"/>
    <w:rsid w:val="00F20AAB"/>
    <w:rsid w:val="00F21431"/>
    <w:rsid w:val="00F222ED"/>
    <w:rsid w:val="00F22575"/>
    <w:rsid w:val="00F22AF0"/>
    <w:rsid w:val="00F22B74"/>
    <w:rsid w:val="00F230CC"/>
    <w:rsid w:val="00F2326E"/>
    <w:rsid w:val="00F23485"/>
    <w:rsid w:val="00F2414D"/>
    <w:rsid w:val="00F245B8"/>
    <w:rsid w:val="00F246BE"/>
    <w:rsid w:val="00F24974"/>
    <w:rsid w:val="00F266D6"/>
    <w:rsid w:val="00F308FD"/>
    <w:rsid w:val="00F3097A"/>
    <w:rsid w:val="00F30ED5"/>
    <w:rsid w:val="00F3197F"/>
    <w:rsid w:val="00F33F9E"/>
    <w:rsid w:val="00F34097"/>
    <w:rsid w:val="00F341AD"/>
    <w:rsid w:val="00F34869"/>
    <w:rsid w:val="00F3499F"/>
    <w:rsid w:val="00F34B1A"/>
    <w:rsid w:val="00F35DA5"/>
    <w:rsid w:val="00F36103"/>
    <w:rsid w:val="00F361A6"/>
    <w:rsid w:val="00F361D2"/>
    <w:rsid w:val="00F3630D"/>
    <w:rsid w:val="00F36AFC"/>
    <w:rsid w:val="00F36C8D"/>
    <w:rsid w:val="00F36C97"/>
    <w:rsid w:val="00F372CB"/>
    <w:rsid w:val="00F400CB"/>
    <w:rsid w:val="00F4078A"/>
    <w:rsid w:val="00F41917"/>
    <w:rsid w:val="00F422F3"/>
    <w:rsid w:val="00F42330"/>
    <w:rsid w:val="00F434DE"/>
    <w:rsid w:val="00F4360B"/>
    <w:rsid w:val="00F43895"/>
    <w:rsid w:val="00F4524E"/>
    <w:rsid w:val="00F45C15"/>
    <w:rsid w:val="00F4624F"/>
    <w:rsid w:val="00F465FD"/>
    <w:rsid w:val="00F46D10"/>
    <w:rsid w:val="00F47308"/>
    <w:rsid w:val="00F50891"/>
    <w:rsid w:val="00F51AF3"/>
    <w:rsid w:val="00F51BA0"/>
    <w:rsid w:val="00F51F7B"/>
    <w:rsid w:val="00F520EA"/>
    <w:rsid w:val="00F53D06"/>
    <w:rsid w:val="00F56081"/>
    <w:rsid w:val="00F561CB"/>
    <w:rsid w:val="00F56B7F"/>
    <w:rsid w:val="00F572F9"/>
    <w:rsid w:val="00F5732E"/>
    <w:rsid w:val="00F57420"/>
    <w:rsid w:val="00F575F7"/>
    <w:rsid w:val="00F57CBC"/>
    <w:rsid w:val="00F60493"/>
    <w:rsid w:val="00F609B4"/>
    <w:rsid w:val="00F6113F"/>
    <w:rsid w:val="00F62205"/>
    <w:rsid w:val="00F63330"/>
    <w:rsid w:val="00F63467"/>
    <w:rsid w:val="00F643B1"/>
    <w:rsid w:val="00F6440B"/>
    <w:rsid w:val="00F64FC2"/>
    <w:rsid w:val="00F6504E"/>
    <w:rsid w:val="00F653C1"/>
    <w:rsid w:val="00F668D7"/>
    <w:rsid w:val="00F66FD4"/>
    <w:rsid w:val="00F67000"/>
    <w:rsid w:val="00F67DD3"/>
    <w:rsid w:val="00F701C2"/>
    <w:rsid w:val="00F712DB"/>
    <w:rsid w:val="00F71E18"/>
    <w:rsid w:val="00F722B1"/>
    <w:rsid w:val="00F72834"/>
    <w:rsid w:val="00F72D38"/>
    <w:rsid w:val="00F7317E"/>
    <w:rsid w:val="00F738F7"/>
    <w:rsid w:val="00F73A10"/>
    <w:rsid w:val="00F743BA"/>
    <w:rsid w:val="00F7472B"/>
    <w:rsid w:val="00F74AB8"/>
    <w:rsid w:val="00F759AB"/>
    <w:rsid w:val="00F766C9"/>
    <w:rsid w:val="00F766CA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94A"/>
    <w:rsid w:val="00F85D09"/>
    <w:rsid w:val="00F862E2"/>
    <w:rsid w:val="00F87222"/>
    <w:rsid w:val="00F87DA7"/>
    <w:rsid w:val="00F87DC0"/>
    <w:rsid w:val="00F90624"/>
    <w:rsid w:val="00F90F80"/>
    <w:rsid w:val="00F9101E"/>
    <w:rsid w:val="00F916F7"/>
    <w:rsid w:val="00F91977"/>
    <w:rsid w:val="00F91B21"/>
    <w:rsid w:val="00F91B6A"/>
    <w:rsid w:val="00F91C13"/>
    <w:rsid w:val="00F91D27"/>
    <w:rsid w:val="00F9202E"/>
    <w:rsid w:val="00F92C4C"/>
    <w:rsid w:val="00F93CC1"/>
    <w:rsid w:val="00F94654"/>
    <w:rsid w:val="00F949B0"/>
    <w:rsid w:val="00F95071"/>
    <w:rsid w:val="00F95618"/>
    <w:rsid w:val="00F9593F"/>
    <w:rsid w:val="00F9692A"/>
    <w:rsid w:val="00F96B63"/>
    <w:rsid w:val="00F971F3"/>
    <w:rsid w:val="00FA1C27"/>
    <w:rsid w:val="00FA1F06"/>
    <w:rsid w:val="00FA235F"/>
    <w:rsid w:val="00FA24BE"/>
    <w:rsid w:val="00FA2560"/>
    <w:rsid w:val="00FA308F"/>
    <w:rsid w:val="00FA32A8"/>
    <w:rsid w:val="00FA42A8"/>
    <w:rsid w:val="00FA4353"/>
    <w:rsid w:val="00FA49F7"/>
    <w:rsid w:val="00FA4E7C"/>
    <w:rsid w:val="00FA5287"/>
    <w:rsid w:val="00FA6E5A"/>
    <w:rsid w:val="00FA7C23"/>
    <w:rsid w:val="00FA7FFE"/>
    <w:rsid w:val="00FB0576"/>
    <w:rsid w:val="00FB098F"/>
    <w:rsid w:val="00FB0A8A"/>
    <w:rsid w:val="00FB0ACF"/>
    <w:rsid w:val="00FB1428"/>
    <w:rsid w:val="00FB1786"/>
    <w:rsid w:val="00FB1A01"/>
    <w:rsid w:val="00FB1FE1"/>
    <w:rsid w:val="00FB23BD"/>
    <w:rsid w:val="00FB269C"/>
    <w:rsid w:val="00FB2B5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899"/>
    <w:rsid w:val="00FB5D72"/>
    <w:rsid w:val="00FB62A7"/>
    <w:rsid w:val="00FB6907"/>
    <w:rsid w:val="00FB6BED"/>
    <w:rsid w:val="00FB7758"/>
    <w:rsid w:val="00FB77BF"/>
    <w:rsid w:val="00FB7E75"/>
    <w:rsid w:val="00FC0385"/>
    <w:rsid w:val="00FC0549"/>
    <w:rsid w:val="00FC0B0E"/>
    <w:rsid w:val="00FC0B73"/>
    <w:rsid w:val="00FC0E1D"/>
    <w:rsid w:val="00FC163F"/>
    <w:rsid w:val="00FC1734"/>
    <w:rsid w:val="00FC2045"/>
    <w:rsid w:val="00FC364A"/>
    <w:rsid w:val="00FC559B"/>
    <w:rsid w:val="00FC58AA"/>
    <w:rsid w:val="00FC59AD"/>
    <w:rsid w:val="00FC60B3"/>
    <w:rsid w:val="00FC620E"/>
    <w:rsid w:val="00FC62D1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E7B"/>
    <w:rsid w:val="00FD6F31"/>
    <w:rsid w:val="00FD6F35"/>
    <w:rsid w:val="00FD7307"/>
    <w:rsid w:val="00FD7991"/>
    <w:rsid w:val="00FE0EB1"/>
    <w:rsid w:val="00FE0F3E"/>
    <w:rsid w:val="00FE2302"/>
    <w:rsid w:val="00FE23A2"/>
    <w:rsid w:val="00FE29B4"/>
    <w:rsid w:val="00FE2AC7"/>
    <w:rsid w:val="00FE2D87"/>
    <w:rsid w:val="00FE34C3"/>
    <w:rsid w:val="00FE34E4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887"/>
    <w:rsid w:val="00FE6D6C"/>
    <w:rsid w:val="00FE77B9"/>
    <w:rsid w:val="00FF02BE"/>
    <w:rsid w:val="00FF06AF"/>
    <w:rsid w:val="00FF1625"/>
    <w:rsid w:val="00FF190B"/>
    <w:rsid w:val="00FF1FBD"/>
    <w:rsid w:val="00FF35D5"/>
    <w:rsid w:val="00FF457D"/>
    <w:rsid w:val="00FF4829"/>
    <w:rsid w:val="00FF4998"/>
    <w:rsid w:val="00FF4E2D"/>
    <w:rsid w:val="00FF519B"/>
    <w:rsid w:val="00FF5BE8"/>
    <w:rsid w:val="00FF5D71"/>
    <w:rsid w:val="00FF5F2A"/>
    <w:rsid w:val="00FF6BFD"/>
    <w:rsid w:val="00FF72BD"/>
    <w:rsid w:val="00FF76A4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0576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660D70"/>
    <w:pPr>
      <w:spacing w:before="120" w:after="120" w:line="312" w:lineRule="auto"/>
      <w:jc w:val="center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99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60D70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21BEF"/>
    <w:pPr>
      <w:tabs>
        <w:tab w:val="right" w:leader="dot" w:pos="9060"/>
      </w:tabs>
      <w:spacing w:before="120" w:after="120" w:line="312" w:lineRule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99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59"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E72"/>
    <w:rPr>
      <w:color w:val="605E5C"/>
      <w:shd w:val="clear" w:color="auto" w:fill="E1DFDD"/>
    </w:rPr>
  </w:style>
  <w:style w:type="paragraph" w:customStyle="1" w:styleId="Nag2">
    <w:name w:val="Nag2"/>
    <w:basedOn w:val="Nagwek2"/>
    <w:rsid w:val="0009335E"/>
    <w:pPr>
      <w:keepLines w:val="0"/>
      <w:tabs>
        <w:tab w:val="left" w:pos="0"/>
      </w:tabs>
      <w:suppressAutoHyphens/>
      <w:spacing w:before="340" w:after="170" w:line="240" w:lineRule="auto"/>
      <w:ind w:left="576" w:hanging="576"/>
      <w:jc w:val="both"/>
    </w:pPr>
    <w:rPr>
      <w:rFonts w:ascii="Arial" w:eastAsia="Times New Roman" w:hAnsi="Arial" w:cs="Arial"/>
      <w:b/>
      <w:bCs/>
      <w:iCs/>
      <w:color w:val="auto"/>
      <w:sz w:val="22"/>
      <w:szCs w:val="28"/>
      <w:lang w:eastAsia="ar-SA"/>
    </w:rPr>
  </w:style>
  <w:style w:type="paragraph" w:customStyle="1" w:styleId="Nag1">
    <w:name w:val="Nag1"/>
    <w:basedOn w:val="Nagwek1"/>
    <w:next w:val="Nag2"/>
    <w:rsid w:val="0009335E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0"/>
      </w:tabs>
      <w:suppressAutoHyphens/>
      <w:spacing w:before="340" w:after="170" w:line="240" w:lineRule="auto"/>
      <w:jc w:val="both"/>
    </w:pPr>
    <w:rPr>
      <w:rFonts w:eastAsia="Times New Roman"/>
      <w:color w:val="auto"/>
      <w:kern w:val="1"/>
      <w:szCs w:val="32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13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mailto:nabory2@wup.lodz.pl" TargetMode="External"/><Relationship Id="rId26" Type="http://schemas.openxmlformats.org/officeDocument/2006/relationships/hyperlink" Target="mailto:" TargetMode="External"/><Relationship Id="rId39" Type="http://schemas.openxmlformats.org/officeDocument/2006/relationships/hyperlink" Target="https://sip.legalis.pl/document-view.seam?documentId=mfrxilrtg4ytonjzhazdqltqmfyc4nrtgy3tamzzga" TargetMode="External"/><Relationship Id="rId21" Type="http://schemas.openxmlformats.org/officeDocument/2006/relationships/hyperlink" Target="mailto:generator.sowa@wup.lodz.pl" TargetMode="External"/><Relationship Id="rId34" Type="http://schemas.openxmlformats.org/officeDocument/2006/relationships/hyperlink" Target="https://funduszeue.lodzkie.pl/" TargetMode="External"/><Relationship Id="rId42" Type="http://schemas.openxmlformats.org/officeDocument/2006/relationships/hyperlink" Target="mailto:nabory2@wup.lodz.p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nduszeue.lodzkie.pl/" TargetMode="External"/><Relationship Id="rId29" Type="http://schemas.openxmlformats.org/officeDocument/2006/relationships/hyperlink" Target="https://funduszeue.lodzkie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funduszeUE.wup.lodz.pl" TargetMode="External"/><Relationship Id="rId32" Type="http://schemas.openxmlformats.org/officeDocument/2006/relationships/hyperlink" Target="https://funduszeue.lodzkie.pl/" TargetMode="External"/><Relationship Id="rId37" Type="http://schemas.openxmlformats.org/officeDocument/2006/relationships/hyperlink" Target="http://www.funduszeUE.wup.lodz.pl" TargetMode="External"/><Relationship Id="rId40" Type="http://schemas.openxmlformats.org/officeDocument/2006/relationships/hyperlink" Target="https://sip.legalis.pl/document-view.seam?documentId=mfrxilrtg4ytonjzhazdqltqmfyc4nrtgy3tanbzgi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bazakonkurencyjnosci.funduszeeuropejskie.gov.pl/" TargetMode="External"/><Relationship Id="rId23" Type="http://schemas.openxmlformats.org/officeDocument/2006/relationships/hyperlink" Target="https://funduszeue.lodzkie.pl/" TargetMode="External"/><Relationship Id="rId28" Type="http://schemas.openxmlformats.org/officeDocument/2006/relationships/hyperlink" Target="http://www.funduszeUE.wup.lodz.pl" TargetMode="External"/><Relationship Id="rId36" Type="http://schemas.openxmlformats.org/officeDocument/2006/relationships/hyperlink" Target="https://funduszeue.lodzkie.pl/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funduszeue.lodzkie.pl/" TargetMode="External"/><Relationship Id="rId31" Type="http://schemas.openxmlformats.org/officeDocument/2006/relationships/hyperlink" Target="http://www.funduszeeuropejskie.gov.pl" TargetMode="External"/><Relationship Id="rId44" Type="http://schemas.openxmlformats.org/officeDocument/2006/relationships/hyperlink" Target="http://www.funduszeUE.wup.lodz.p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sowa2021.efs.gov.pl/" TargetMode="External"/><Relationship Id="rId27" Type="http://schemas.openxmlformats.org/officeDocument/2006/relationships/hyperlink" Target="https://funduszeue.lodzkie.pl/" TargetMode="External"/><Relationship Id="rId30" Type="http://schemas.openxmlformats.org/officeDocument/2006/relationships/hyperlink" Target="http://www.funduszeUE.wup.lodz.pl" TargetMode="External"/><Relationship Id="rId35" Type="http://schemas.openxmlformats.org/officeDocument/2006/relationships/hyperlink" Target="http://www.rpo.lodzkie.pl" TargetMode="External"/><Relationship Id="rId43" Type="http://schemas.openxmlformats.org/officeDocument/2006/relationships/hyperlink" Target="https://funduszeue.lodzkie.pl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www.funduszeUE.wup.lodz.pl" TargetMode="External"/><Relationship Id="rId25" Type="http://schemas.openxmlformats.org/officeDocument/2006/relationships/hyperlink" Target="mailto:generator.sowa@wup.lodz.pl" TargetMode="External"/><Relationship Id="rId33" Type="http://schemas.openxmlformats.org/officeDocument/2006/relationships/hyperlink" Target="http://www.funduszeUE.wup.lodz.pl" TargetMode="External"/><Relationship Id="rId38" Type="http://schemas.openxmlformats.org/officeDocument/2006/relationships/hyperlink" Target="https://sip.legalis.pl/document-view.seam?documentId=mfrxilrtg4ytonjzhazdqltqmfyc4nrtgy3tanbtg4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://www.funduszeUE.wup.lodz.pl" TargetMode="External"/><Relationship Id="rId41" Type="http://schemas.openxmlformats.org/officeDocument/2006/relationships/hyperlink" Target="https://sip.legalis.pl/document-view.seam?documentId=mfrxilrtg4ytonjzhazdqltqmfyc4nrtgy3tanbzg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info/funding-tenders/procedures-guidelines-tenders/information-contractors-and-beneficiaries/exchange-rate-inforeuro_en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B3452-2E4F-4F92-8725-4582E9E8F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60</Pages>
  <Words>16870</Words>
  <Characters>101226</Characters>
  <Application>Microsoft Office Word</Application>
  <DocSecurity>0</DocSecurity>
  <Lines>843</Lines>
  <Paragraphs>235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Ewa Maślankiewicz</cp:lastModifiedBy>
  <cp:revision>7</cp:revision>
  <cp:lastPrinted>2024-01-12T05:16:00Z</cp:lastPrinted>
  <dcterms:created xsi:type="dcterms:W3CDTF">2024-01-25T11:12:00Z</dcterms:created>
  <dcterms:modified xsi:type="dcterms:W3CDTF">2024-01-29T07:57:00Z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1315359984</vt:i4>
  </property>
</Properties>
</file>