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O czym jest ten dokument?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Ten dokument opisuje, jak młodzi ludzie z pokolenia „Z” radzą sobie na łódzkim rynku pracy. Badanie zostało zlecone przez Wojewódzki Urząd Pracy w Łodzi i przeprowadzone przez Pracownię Doradczo-Badawczą EDBAD.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Najważniejsze Punkty i Wnioski: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Kto badania zlecił?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Wojewódzki Urząd Pracy w Łodzi.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Kto przeprowadził badania?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Pracownia Doradczo-Badawcza EDBAD.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b w:val="1"/>
          <w:rtl w:val="0"/>
        </w:rPr>
        <w:t xml:space="preserve">Czego dotyczy badanie?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Sytuacji pokolenia „Z” na łódzkim rynku pracy i ich kompetencji.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b w:val="1"/>
          <w:rtl w:val="0"/>
        </w:rPr>
        <w:t xml:space="preserve">Co to znaczy pokolenie „Z”?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Osoby w wieku 20-31 lat, urodzone w latach 1992-2003.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Cele badania: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Charakterystyka umiejętności i doświadczenia.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b w:val="1"/>
          <w:rtl w:val="0"/>
        </w:rPr>
        <w:t xml:space="preserve">Najważniejsze wyniki badania: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Pokolenie „Z” w przedziale wiekowym 20-31 lat cechuje się różnorodnymi doświadczeniami życiowymi.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Większość z nich pracuje w umowie o pracę na czas nieokreślony.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Pokolenie to kieruje się przy wyborze pracy lokalizacją, wynagrodzeniem, czasem dojazdów i obowiązkami.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Młodzi pracownicy z Łodzi są zdecydowani w dążeniu do rozwoju zawodowego.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Pokolenie „Z” ceni sobie atmosferę pracy, łatwy dostęp do informacji i możliwość łączenia pracy z życiem osobistym.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Wysoko oceniają swoje kompetencje, zwłaszcza umiejętności obsługi komputera i języka obcego.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Pracodawcy oczekują od młodych pracowników przede wszystkim chęci do pracy.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Młodzi ludzie z regionu łódzkiego wykazują elastyczność i mobilność zawodową.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Zdecydowana większość z nich związana jest z województwem łódzkim z powodu zamieszkania i pracy.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Przedstawiciele „Z” w regionie wykazują umiarkowane zadowolenie z obecnej pracy.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Badanie pokazuje, że młodzi ludzie z pokolenia „Z” w Łodzi są różnorodni i elastyczni. Mają wysokie oczekiwania wobec pracy, cenią sobie atmosferę i chcą rozwijać się zawodowo. Komunikacja między pokoleniami może być wyzwaniem, a przyszłość rynku pracy zależy od dostosowania się do zmian, takich jak praca zdalna.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eko">
    <w:embedRegular w:fontKey="{00000000-0000-0000-0000-000000000000}" r:id="rId1" w:subsetted="0"/>
    <w:embedBold w:fontKey="{00000000-0000-0000-0000-000000000000}" r:id="rId2" w:subsetted="0"/>
  </w:font>
  <w:font w:name="Rubik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ubik" w:cs="Rubik" w:eastAsia="Rubik" w:hAnsi="Rubik"/>
        <w:color w:val="686a6f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rFonts w:ascii="Teko" w:cs="Teko" w:eastAsia="Teko" w:hAnsi="Teko"/>
      <w:color w:val="222429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eko-regular.ttf"/><Relationship Id="rId2" Type="http://schemas.openxmlformats.org/officeDocument/2006/relationships/font" Target="fonts/Teko-bold.ttf"/><Relationship Id="rId3" Type="http://schemas.openxmlformats.org/officeDocument/2006/relationships/font" Target="fonts/Rubik-regular.ttf"/><Relationship Id="rId4" Type="http://schemas.openxmlformats.org/officeDocument/2006/relationships/font" Target="fonts/Rubik-bold.ttf"/><Relationship Id="rId5" Type="http://schemas.openxmlformats.org/officeDocument/2006/relationships/font" Target="fonts/Rubik-italic.ttf"/><Relationship Id="rId6" Type="http://schemas.openxmlformats.org/officeDocument/2006/relationships/font" Target="fonts/Rubi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