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1FDB0" w14:textId="77777777" w:rsidR="00A2076E" w:rsidRPr="00A2076E" w:rsidRDefault="00A2076E" w:rsidP="00FC0B0E">
      <w:pPr>
        <w:tabs>
          <w:tab w:val="left" w:pos="6096"/>
        </w:tabs>
        <w:spacing w:before="120" w:after="120" w:line="312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bookmarkStart w:id="0" w:name="_Hlk142285697"/>
      <w:r w:rsidRPr="00A2076E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A2076E" w:rsidRDefault="00A2076E" w:rsidP="00FC0B0E">
      <w:pPr>
        <w:spacing w:before="120" w:after="120" w:line="312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A2076E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A2076E" w:rsidRDefault="00A2076E" w:rsidP="00FC0B0E">
      <w:pPr>
        <w:spacing w:before="120" w:after="120" w:line="312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A2076E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A2076E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A70E9A" w:rsidRDefault="008B5043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31A67CD" w14:textId="77777777" w:rsidR="002E1306" w:rsidRPr="00A70E9A" w:rsidRDefault="002E1306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  <w:bookmarkStart w:id="1" w:name="_Toc132198580"/>
    </w:p>
    <w:p w14:paraId="034C5D22" w14:textId="77777777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A70E9A" w:rsidRDefault="00422D63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A70E9A" w:rsidRDefault="00422D63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  <w:r w:rsidRPr="00A70E9A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2F2D6640">
                <wp:simplePos x="0" y="0"/>
                <wp:positionH relativeFrom="column">
                  <wp:posOffset>114300</wp:posOffset>
                </wp:positionH>
                <wp:positionV relativeFrom="paragraph">
                  <wp:posOffset>199031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295C4610" w:rsidR="006A2072" w:rsidRDefault="006A2072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</w:pPr>
                            <w:r w:rsidRPr="009F6D68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 xml:space="preserve">Regulamin wyboru projektów w sposób konkurencyjny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w </w:t>
                            </w:r>
                            <w:r w:rsidRPr="009F6D68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ramach programu regionalnego Fundusze Europejskie dla Łódzkiego 2021-2027</w:t>
                            </w:r>
                          </w:p>
                          <w:p w14:paraId="71E1CE9B" w14:textId="77777777" w:rsidR="006A2072" w:rsidRPr="005E7E36" w:rsidRDefault="006A2072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5196F20" id="Prostokąt 5" o:spid="_x0000_s1026" style="position:absolute;margin-left:9pt;margin-top:15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" fillcolor="#6bb1e2" stroked="f" strokeweight="2pt">
                <v:textbox>
                  <w:txbxContent>
                    <w:p w14:paraId="6F38C425" w14:textId="295C4610" w:rsidR="006A2072" w:rsidRDefault="006A2072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</w:rPr>
                      </w:pPr>
                      <w:r w:rsidRPr="009F6D68">
                        <w:rPr>
                          <w:rFonts w:ascii="Arial" w:hAnsi="Arial" w:cs="Arial"/>
                          <w:b/>
                          <w:color w:val="003399"/>
                        </w:rPr>
                        <w:t xml:space="preserve">Regulamin wyboru projektów w sposób konkurencyjny 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</w:rPr>
                        <w:t>w </w:t>
                      </w:r>
                      <w:r w:rsidRPr="009F6D68">
                        <w:rPr>
                          <w:rFonts w:ascii="Arial" w:hAnsi="Arial" w:cs="Arial"/>
                          <w:b/>
                          <w:color w:val="003399"/>
                        </w:rPr>
                        <w:t>ramach programu regionalnego Fundusze Europejskie dla Łódzkiego 2021-2027</w:t>
                      </w:r>
                    </w:p>
                    <w:p w14:paraId="71E1CE9B" w14:textId="77777777" w:rsidR="006A2072" w:rsidRPr="005E7E36" w:rsidRDefault="006A2072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p w14:paraId="27F6B57E" w14:textId="570F2AEE" w:rsidR="009F6D68" w:rsidRPr="00A70E9A" w:rsidRDefault="009F6D6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3E9D7B6A" w14:textId="74DC3204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3A9466C7" w14:textId="3E77ABFB" w:rsidR="009F6D68" w:rsidRPr="00A70E9A" w:rsidRDefault="0048208D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63D51FA3">
            <wp:simplePos x="0" y="0"/>
            <wp:positionH relativeFrom="column">
              <wp:posOffset>1163320</wp:posOffset>
            </wp:positionH>
            <wp:positionV relativeFrom="paragraph">
              <wp:posOffset>7620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9A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4272C14">
                <wp:simplePos x="0" y="0"/>
                <wp:positionH relativeFrom="column">
                  <wp:posOffset>1156970</wp:posOffset>
                </wp:positionH>
                <wp:positionV relativeFrom="paragraph">
                  <wp:posOffset>129540</wp:posOffset>
                </wp:positionV>
                <wp:extent cx="4445635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6A2072" w:rsidRPr="00DB3F1F" w:rsidRDefault="006A2072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6A2072" w:rsidRPr="00DB3F1F" w:rsidRDefault="006A2072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6A2072" w:rsidRPr="00DB3F1F" w:rsidRDefault="006A2072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20C51F83" w:rsidR="006A2072" w:rsidRDefault="006A2072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 w:rsidR="00E3580C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6A2072" w:rsidRPr="00DB3F1F" w:rsidRDefault="006A2072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454F0707" w14:textId="69DDFF6C" w:rsidR="006A2072" w:rsidRPr="00DB3F1F" w:rsidRDefault="006A2072" w:rsidP="00E2722E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09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markedcontent"/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Usługi społeczne i zdrowotne</w:t>
                            </w:r>
                          </w:p>
                          <w:p w14:paraId="03CD774E" w14:textId="77777777" w:rsidR="006A2072" w:rsidRPr="00DB3F1F" w:rsidRDefault="006A2072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7C66A40E" w14:textId="0E2F0A33" w:rsidR="006A2072" w:rsidRPr="00DB3F1F" w:rsidRDefault="006A2072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09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-IP.01-</w:t>
                            </w:r>
                            <w:r w:rsidR="00C06E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001/24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</w:p>
                          <w:p w14:paraId="3FFB7448" w14:textId="77777777" w:rsidR="006A2072" w:rsidRPr="00DB3F1F" w:rsidRDefault="006A2072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542CA7D3" w14:textId="77777777" w:rsidR="006A2072" w:rsidRPr="00DB3F1F" w:rsidRDefault="006A2072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35814350" w14:textId="17AF4364" w:rsidR="006A2072" w:rsidRPr="00DB3F1F" w:rsidRDefault="006A2072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6A2072" w:rsidRPr="00DB3F1F" w:rsidRDefault="006A2072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6A2072" w:rsidRPr="00DB3F1F" w:rsidRDefault="006A2072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6A2072" w:rsidRPr="00DB3F1F" w:rsidRDefault="006A2072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555DCE7" id="Prostokąt 3" o:spid="_x0000_s1027" style="position:absolute;left:0;text-align:left;margin-left:91.1pt;margin-top:10.2pt;width:350.0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" fillcolor="#a6d4ff" stroked="f" strokeweight="2pt">
                <v:textbox>
                  <w:txbxContent>
                    <w:p w14:paraId="26CDDFCA" w14:textId="77777777" w:rsidR="006A2072" w:rsidRPr="00DB3F1F" w:rsidRDefault="006A2072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6A2072" w:rsidRPr="00DB3F1F" w:rsidRDefault="006A2072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6A2072" w:rsidRPr="00DB3F1F" w:rsidRDefault="006A2072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20C51F83" w:rsidR="006A2072" w:rsidRDefault="006A2072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 w:rsidR="00E3580C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6A2072" w:rsidRPr="00DB3F1F" w:rsidRDefault="006A2072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454F0707" w14:textId="69DDFF6C" w:rsidR="006A2072" w:rsidRPr="00DB3F1F" w:rsidRDefault="006A2072" w:rsidP="00E2722E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09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Style w:val="markedcontent"/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Usługi społeczne i zdrowotne</w:t>
                      </w:r>
                    </w:p>
                    <w:p w14:paraId="03CD774E" w14:textId="77777777" w:rsidR="006A2072" w:rsidRPr="00DB3F1F" w:rsidRDefault="006A2072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7C66A40E" w14:textId="0E2F0A33" w:rsidR="006A2072" w:rsidRPr="00DB3F1F" w:rsidRDefault="006A2072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09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-IP.01-</w:t>
                      </w:r>
                      <w:r w:rsidR="00C06ECC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001/24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</w:p>
                    <w:p w14:paraId="3FFB7448" w14:textId="77777777" w:rsidR="006A2072" w:rsidRPr="00DB3F1F" w:rsidRDefault="006A2072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</w:p>
                    <w:p w14:paraId="542CA7D3" w14:textId="77777777" w:rsidR="006A2072" w:rsidRPr="00DB3F1F" w:rsidRDefault="006A2072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</w:p>
                    <w:p w14:paraId="35814350" w14:textId="17AF4364" w:rsidR="006A2072" w:rsidRPr="00DB3F1F" w:rsidRDefault="006A2072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6A2072" w:rsidRPr="00DB3F1F" w:rsidRDefault="006A2072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6A2072" w:rsidRPr="00DB3F1F" w:rsidRDefault="006A2072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6A2072" w:rsidRPr="00DB3F1F" w:rsidRDefault="006A2072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A70E9A" w:rsidRDefault="00E20A02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429C8DD" w:rsidR="00DB3F1F" w:rsidRPr="00A70E9A" w:rsidRDefault="00A2076E" w:rsidP="00FC0B0E">
      <w:pPr>
        <w:spacing w:before="120" w:after="120" w:line="312" w:lineRule="auto"/>
        <w:jc w:val="center"/>
        <w:rPr>
          <w:rFonts w:ascii="Arial" w:hAnsi="Arial" w:cs="Arial"/>
          <w:color w:val="003399"/>
          <w:sz w:val="24"/>
          <w:szCs w:val="24"/>
        </w:rPr>
      </w:pPr>
      <w:r>
        <w:rPr>
          <w:rFonts w:ascii="Arial" w:hAnsi="Arial" w:cs="Arial"/>
          <w:color w:val="003399"/>
          <w:sz w:val="24"/>
          <w:szCs w:val="24"/>
        </w:rPr>
        <w:t>Wersja 1.0</w:t>
      </w:r>
    </w:p>
    <w:p w14:paraId="1FCD421E" w14:textId="77777777" w:rsidR="00E20A02" w:rsidRPr="00A70E9A" w:rsidRDefault="00E20A02" w:rsidP="00FC0B0E">
      <w:pPr>
        <w:spacing w:before="120" w:after="120" w:line="312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A70E9A" w:rsidRDefault="00721E4A" w:rsidP="00FC0B0E">
      <w:pPr>
        <w:spacing w:before="120" w:after="120" w:line="312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A70E9A" w:rsidRDefault="002A5D3B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A70E9A" w:rsidSect="00D416CB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5465C1" w:rsidRDefault="00F02F30" w:rsidP="00E82282">
          <w:pPr>
            <w:pStyle w:val="Nagwekspisutreci"/>
          </w:pPr>
          <w:r w:rsidRPr="005465C1">
            <w:t>Spis treści</w:t>
          </w:r>
        </w:p>
        <w:p w14:paraId="202597DD" w14:textId="2EA67327" w:rsidR="00744FE9" w:rsidRDefault="00F02F3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5465C1">
            <w:fldChar w:fldCharType="begin"/>
          </w:r>
          <w:r w:rsidRPr="005465C1">
            <w:instrText xml:space="preserve"> TOC \o "1-3" \h \z \u </w:instrText>
          </w:r>
          <w:r w:rsidRPr="005465C1">
            <w:fldChar w:fldCharType="separate"/>
          </w:r>
          <w:hyperlink w:anchor="_Toc154736336" w:history="1">
            <w:r w:rsidR="00744FE9" w:rsidRPr="00EA6083">
              <w:rPr>
                <w:rStyle w:val="Hipercze"/>
                <w:noProof/>
              </w:rPr>
              <w:t>Podstawy prawne i dokumenty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_Toc154736336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3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5D3FCF4D" w14:textId="18428979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37" w:history="1">
            <w:r w:rsidR="00744FE9" w:rsidRPr="00EA6083">
              <w:rPr>
                <w:rStyle w:val="Hipercze"/>
                <w:noProof/>
              </w:rPr>
              <w:t>Wykaz skrótów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_Toc154736337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5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7400AAE4" w14:textId="1680B427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38" w:history="1">
            <w:r w:rsidR="00744FE9" w:rsidRPr="00EA6083">
              <w:rPr>
                <w:rStyle w:val="Hipercze"/>
                <w:noProof/>
              </w:rPr>
              <w:t>Wykaz pojęć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_Toc154736338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7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58A8D893" w14:textId="3053D0EC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39" w:history="1">
            <w:r w:rsidR="00744FE9" w:rsidRPr="00EA6083">
              <w:rPr>
                <w:rStyle w:val="Hipercze"/>
                <w:noProof/>
              </w:rPr>
              <w:t>Postanowienia ogólne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_Toc154736339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12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60896108" w14:textId="7DB2E5BD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40" w:history="1">
            <w:r w:rsidR="00744FE9" w:rsidRPr="00EA6083">
              <w:rPr>
                <w:rStyle w:val="Hipercze"/>
                <w:noProof/>
              </w:rPr>
              <w:t>Instytucja organizująca nabór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_Toc154736340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14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115C63C0" w14:textId="22C9667A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41" w:history="1">
            <w:r w:rsidR="00744FE9" w:rsidRPr="00EA6083">
              <w:rPr>
                <w:rStyle w:val="Hipercze"/>
                <w:noProof/>
              </w:rPr>
              <w:t>Kontakt i informacje dotyczące naboru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_Toc154736341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14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206B692F" w14:textId="73C7BE1B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42" w:history="1">
            <w:r w:rsidR="00744FE9" w:rsidRPr="00EA6083">
              <w:rPr>
                <w:rStyle w:val="Hipercze"/>
                <w:noProof/>
              </w:rPr>
              <w:t>Przedmiot naboru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_Toc154736342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15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53AEFEE6" w14:textId="5F893F7F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43" w:history="1">
            <w:r w:rsidR="00744FE9" w:rsidRPr="00EA6083">
              <w:rPr>
                <w:rStyle w:val="Hipercze"/>
                <w:noProof/>
              </w:rPr>
              <w:t>Podmioty uprawnione do ubiegania się o dofinansowanie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_Toc154736343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16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7B759AB0" w14:textId="3EDE5E72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44" w:history="1">
            <w:r w:rsidR="00744FE9" w:rsidRPr="00EA6083">
              <w:rPr>
                <w:rStyle w:val="Hipercze"/>
                <w:noProof/>
              </w:rPr>
              <w:t>Grupa docelowa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_Toc154736344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17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69BC49AC" w14:textId="0C5B1156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45" w:history="1">
            <w:r w:rsidR="00744FE9" w:rsidRPr="00EA6083">
              <w:rPr>
                <w:rStyle w:val="Hipercze"/>
                <w:noProof/>
              </w:rPr>
              <w:t>Termin i miejsce składania wniosków o dofinansowanie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_Toc154736345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19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77632F83" w14:textId="7A81F7EA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46" w:history="1">
            <w:r w:rsidR="00744FE9" w:rsidRPr="00EA6083">
              <w:rPr>
                <w:rStyle w:val="Hipercze"/>
                <w:noProof/>
              </w:rPr>
              <w:t>Kwota przeznaczona na dofinansowanie projektu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_Toc154736346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20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3322A13D" w14:textId="0323D1FF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47" w:history="1">
            <w:r w:rsidR="00744FE9" w:rsidRPr="00EA6083">
              <w:rPr>
                <w:rStyle w:val="Hipercze"/>
                <w:noProof/>
              </w:rPr>
              <w:t>Kwalifikowalność wydatków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_Toc154736347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20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52906352" w14:textId="7FF441D2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48" w:history="1">
            <w:r w:rsidR="00744FE9" w:rsidRPr="00EA6083">
              <w:rPr>
                <w:rStyle w:val="Hipercze"/>
                <w:noProof/>
              </w:rPr>
              <w:t>Wskaźniki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_Toc154736348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22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083F298B" w14:textId="69490CCE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49" w:history="1">
            <w:r w:rsidR="00744FE9" w:rsidRPr="00EA6083">
              <w:rPr>
                <w:rStyle w:val="Hipercze"/>
                <w:noProof/>
              </w:rPr>
              <w:t>Zasady finansowania projektu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_Toc154736349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24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7A296A6C" w14:textId="60D77F4F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50" w:history="1">
            <w:r w:rsidR="00744FE9" w:rsidRPr="00EA6083">
              <w:rPr>
                <w:rStyle w:val="Hipercze"/>
                <w:noProof/>
              </w:rPr>
              <w:t>Podstawowe warunki i procedury konstruowania budżetu projektu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_Toc154736350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26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21E4A287" w14:textId="0FF9CD29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51" w:history="1">
            <w:r w:rsidR="00744FE9" w:rsidRPr="00EA6083">
              <w:rPr>
                <w:rStyle w:val="Hipercze"/>
                <w:noProof/>
              </w:rPr>
              <w:t>Pomoc publiczna i pomoc de minimis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_Toc154736351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30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5B3BE118" w14:textId="539FC164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52" w:history="1">
            <w:r w:rsidR="00744FE9" w:rsidRPr="00EA6083">
              <w:rPr>
                <w:rStyle w:val="Hipercze"/>
                <w:noProof/>
              </w:rPr>
              <w:t>Projekty partnerskie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_Toc154736352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31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23373D92" w14:textId="5FE13C0A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53" w:history="1">
            <w:r w:rsidR="00744FE9" w:rsidRPr="00EA6083">
              <w:rPr>
                <w:rStyle w:val="Hipercze"/>
                <w:noProof/>
              </w:rPr>
              <w:t>Procedura składania wniosku o dofinansowanie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_Toc154736353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31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1941DA71" w14:textId="750EE9C9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54" w:history="1">
            <w:r w:rsidR="00744FE9" w:rsidRPr="00EA6083">
              <w:rPr>
                <w:rStyle w:val="Hipercze"/>
                <w:noProof/>
              </w:rPr>
              <w:t>Ocena formalna projektu (dotyczy wyłącznie projektów finansowanych z EFRR)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_Toc154736354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34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0E65D0B5" w14:textId="73EB98D7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55" w:history="1">
            <w:r w:rsidR="00744FE9" w:rsidRPr="00EA6083">
              <w:rPr>
                <w:rStyle w:val="Hipercze"/>
                <w:noProof/>
              </w:rPr>
              <w:t>Ocena merytoryczna projektu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_Toc154736355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34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7304774F" w14:textId="0859692C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56" w:history="1">
            <w:r w:rsidR="00744FE9" w:rsidRPr="00EA6083">
              <w:rPr>
                <w:rStyle w:val="Hipercze"/>
                <w:noProof/>
              </w:rPr>
              <w:t>Wyniki naboru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_Toc154736356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40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0D61FD73" w14:textId="46EBDB88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57" w:history="1">
            <w:r w:rsidR="00744FE9" w:rsidRPr="00EA6083">
              <w:rPr>
                <w:rStyle w:val="Hipercze"/>
                <w:noProof/>
              </w:rPr>
              <w:t>Środki odwoławcze w przypadku negatywnej oceny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_Toc154736357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42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0344E00D" w14:textId="4325A24C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58" w:history="1">
            <w:r w:rsidR="00744FE9" w:rsidRPr="00EA6083">
              <w:rPr>
                <w:rStyle w:val="Hipercze"/>
                <w:noProof/>
              </w:rPr>
              <w:t>Podpisanie umowy o dofinansowanie projektu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_Toc154736358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48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0453F9D7" w14:textId="0CC4DAE2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59" w:history="1">
            <w:r w:rsidR="00744FE9" w:rsidRPr="00EA6083">
              <w:rPr>
                <w:rStyle w:val="Hipercze"/>
                <w:noProof/>
              </w:rPr>
              <w:t>Autorskie prawa majątkowe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_Toc154736359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53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24A4598B" w14:textId="32ADC7B4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60" w:history="1">
            <w:r w:rsidR="00744FE9" w:rsidRPr="00EA6083">
              <w:rPr>
                <w:rStyle w:val="Hipercze"/>
                <w:noProof/>
              </w:rPr>
              <w:t>Postanowienia końcowe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_Toc154736360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54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500BE8F3" w14:textId="663070B3" w:rsidR="00744FE9" w:rsidRDefault="00A066F1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54736361" w:history="1">
            <w:r w:rsidR="00744FE9" w:rsidRPr="00EA6083">
              <w:rPr>
                <w:rStyle w:val="Hipercze"/>
                <w:noProof/>
              </w:rPr>
              <w:t>Spis załączników</w:t>
            </w:r>
            <w:r w:rsidR="00744FE9">
              <w:rPr>
                <w:noProof/>
                <w:webHidden/>
              </w:rPr>
              <w:tab/>
            </w:r>
            <w:r w:rsidR="00744FE9">
              <w:rPr>
                <w:noProof/>
                <w:webHidden/>
              </w:rPr>
              <w:fldChar w:fldCharType="begin"/>
            </w:r>
            <w:r w:rsidR="00744FE9">
              <w:rPr>
                <w:noProof/>
                <w:webHidden/>
              </w:rPr>
              <w:instrText xml:space="preserve"> PAGEREF _Toc154736361 \h </w:instrText>
            </w:r>
            <w:r w:rsidR="00744FE9">
              <w:rPr>
                <w:noProof/>
                <w:webHidden/>
              </w:rPr>
            </w:r>
            <w:r w:rsidR="00744FE9">
              <w:rPr>
                <w:noProof/>
                <w:webHidden/>
              </w:rPr>
              <w:fldChar w:fldCharType="separate"/>
            </w:r>
            <w:r w:rsidR="00744FE9">
              <w:rPr>
                <w:noProof/>
                <w:webHidden/>
              </w:rPr>
              <w:t>54</w:t>
            </w:r>
            <w:r w:rsidR="00744FE9">
              <w:rPr>
                <w:noProof/>
                <w:webHidden/>
              </w:rPr>
              <w:fldChar w:fldCharType="end"/>
            </w:r>
          </w:hyperlink>
        </w:p>
        <w:p w14:paraId="5D7A802D" w14:textId="73F49D76" w:rsidR="00D416CB" w:rsidRPr="00DF7BF6" w:rsidRDefault="00F02F30" w:rsidP="00FC0B0E">
          <w:pPr>
            <w:spacing w:before="120" w:after="120" w:line="312" w:lineRule="auto"/>
            <w:rPr>
              <w:rFonts w:ascii="Arial" w:hAnsi="Arial" w:cs="Arial"/>
              <w:sz w:val="24"/>
              <w:szCs w:val="24"/>
            </w:rPr>
          </w:pPr>
          <w:r w:rsidRPr="005465C1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32BA060D" w14:textId="3AEA3C16" w:rsidR="00D416CB" w:rsidRPr="00865679" w:rsidRDefault="00D416CB" w:rsidP="00FC0B0E">
      <w:pPr>
        <w:spacing w:before="120" w:after="120" w:line="312" w:lineRule="auto"/>
        <w:rPr>
          <w:sz w:val="24"/>
          <w:szCs w:val="24"/>
        </w:rPr>
      </w:pPr>
    </w:p>
    <w:p w14:paraId="1F8397F7" w14:textId="529247CD" w:rsidR="00397299" w:rsidRPr="00865679" w:rsidRDefault="00397299" w:rsidP="00FC0B0E">
      <w:pPr>
        <w:spacing w:before="120" w:after="120" w:line="312" w:lineRule="auto"/>
        <w:rPr>
          <w:sz w:val="24"/>
          <w:szCs w:val="24"/>
        </w:rPr>
      </w:pPr>
    </w:p>
    <w:p w14:paraId="226E7A3A" w14:textId="4FE636EE" w:rsidR="00FB0ACF" w:rsidRPr="00865679" w:rsidRDefault="00445E43" w:rsidP="00E82282">
      <w:pPr>
        <w:pStyle w:val="Nagwek1"/>
      </w:pPr>
      <w:bookmarkStart w:id="2" w:name="_Toc154736336"/>
      <w:r w:rsidRPr="00865679">
        <w:t>Podstawy prawne</w:t>
      </w:r>
      <w:r w:rsidR="005E55AF" w:rsidRPr="00865679">
        <w:t xml:space="preserve"> i</w:t>
      </w:r>
      <w:r w:rsidRPr="00865679">
        <w:t xml:space="preserve"> dokumenty</w:t>
      </w:r>
      <w:bookmarkEnd w:id="2"/>
    </w:p>
    <w:p w14:paraId="296ACE1C" w14:textId="33F2693E" w:rsidR="00E22767" w:rsidRPr="00865679" w:rsidRDefault="00E22767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65679">
        <w:rPr>
          <w:rFonts w:ascii="Arial" w:hAnsi="Arial" w:cs="Arial"/>
          <w:sz w:val="24"/>
          <w:szCs w:val="24"/>
        </w:rPr>
        <w:t>Nabór jest organizowany w szczególności, w oparciu o następujące akty prawne:</w:t>
      </w:r>
    </w:p>
    <w:p w14:paraId="2DAB4212" w14:textId="1D509351" w:rsidR="000452AC" w:rsidRPr="00A70E9A" w:rsidRDefault="000452AC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865679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865679">
        <w:rPr>
          <w:rFonts w:ascii="Arial" w:hAnsi="Arial" w:cs="Arial"/>
          <w:b/>
          <w:sz w:val="24"/>
          <w:szCs w:val="24"/>
        </w:rPr>
        <w:t>,</w:t>
      </w:r>
      <w:r w:rsidRPr="00865679">
        <w:rPr>
          <w:rFonts w:ascii="Arial" w:hAnsi="Arial" w:cs="Arial"/>
          <w:b/>
          <w:sz w:val="24"/>
          <w:szCs w:val="24"/>
        </w:rPr>
        <w:t xml:space="preserve"> </w:t>
      </w:r>
      <w:r w:rsidR="00711C7E" w:rsidRPr="00865679">
        <w:rPr>
          <w:rFonts w:ascii="Arial" w:hAnsi="Arial" w:cs="Arial"/>
          <w:b/>
          <w:sz w:val="24"/>
          <w:szCs w:val="24"/>
        </w:rPr>
        <w:t>wymienionych poniżej dokumentów</w:t>
      </w:r>
      <w:r w:rsidR="0063085E" w:rsidRPr="00865679">
        <w:rPr>
          <w:rFonts w:ascii="Arial" w:hAnsi="Arial" w:cs="Arial"/>
          <w:b/>
          <w:sz w:val="24"/>
          <w:szCs w:val="24"/>
        </w:rPr>
        <w:t>,</w:t>
      </w:r>
      <w:r w:rsidR="00711C7E" w:rsidRPr="00865679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48208D">
        <w:rPr>
          <w:rFonts w:ascii="Arial" w:hAnsi="Arial" w:cs="Arial"/>
          <w:b/>
          <w:sz w:val="24"/>
          <w:szCs w:val="24"/>
        </w:rPr>
        <w:t>, chyba że coś innego wynika z powszechnie obowiązujących przepisów prawa, w szczególności z przepisów intertemporalnych</w:t>
      </w:r>
      <w:r w:rsidR="0063085E" w:rsidRPr="00A70E9A">
        <w:rPr>
          <w:rFonts w:ascii="Arial" w:hAnsi="Arial" w:cs="Arial"/>
          <w:b/>
          <w:sz w:val="24"/>
          <w:szCs w:val="24"/>
        </w:rPr>
        <w:t>.</w:t>
      </w:r>
    </w:p>
    <w:p w14:paraId="38DAF4CE" w14:textId="3D870C64" w:rsidR="004B6FDF" w:rsidRPr="00A70E9A" w:rsidRDefault="00E22767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Style w:val="markedcontent"/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Rozporządzenie Parlamen</w:t>
      </w:r>
      <w:r w:rsidR="00971A9B" w:rsidRPr="00A70E9A">
        <w:rPr>
          <w:rFonts w:ascii="Arial" w:hAnsi="Arial" w:cs="Arial"/>
          <w:sz w:val="24"/>
          <w:szCs w:val="24"/>
        </w:rPr>
        <w:t xml:space="preserve">tu Europejskiego i Rady (UE) nr </w:t>
      </w:r>
      <w:r w:rsidRPr="00A70E9A">
        <w:rPr>
          <w:rFonts w:ascii="Arial" w:hAnsi="Arial" w:cs="Arial"/>
          <w:sz w:val="24"/>
          <w:szCs w:val="24"/>
        </w:rPr>
        <w:t>2021/1060 z dnia 24 czerwca 2021 r. ustanawia</w:t>
      </w:r>
      <w:r w:rsidR="00971A9B" w:rsidRPr="00A70E9A">
        <w:rPr>
          <w:rFonts w:ascii="Arial" w:hAnsi="Arial" w:cs="Arial"/>
          <w:sz w:val="24"/>
          <w:szCs w:val="24"/>
        </w:rPr>
        <w:t xml:space="preserve">jące wspólne przepisy dotyczące </w:t>
      </w:r>
      <w:r w:rsidRPr="00A70E9A">
        <w:rPr>
          <w:rFonts w:ascii="Arial" w:hAnsi="Arial" w:cs="Arial"/>
          <w:sz w:val="24"/>
          <w:szCs w:val="24"/>
        </w:rPr>
        <w:t>Europejskiego Funduszu Rozwoju Regio</w:t>
      </w:r>
      <w:r w:rsidR="00971A9B" w:rsidRPr="00A70E9A">
        <w:rPr>
          <w:rFonts w:ascii="Arial" w:hAnsi="Arial" w:cs="Arial"/>
          <w:sz w:val="24"/>
          <w:szCs w:val="24"/>
        </w:rPr>
        <w:t xml:space="preserve">nalnego, Europejskiego Funduszu </w:t>
      </w:r>
      <w:r w:rsidRPr="00A70E9A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A70E9A">
        <w:rPr>
          <w:rFonts w:ascii="Arial" w:hAnsi="Arial" w:cs="Arial"/>
          <w:sz w:val="24"/>
          <w:szCs w:val="24"/>
        </w:rPr>
        <w:t xml:space="preserve">Funduszu na rzecz Sprawiedliwej </w:t>
      </w:r>
      <w:r w:rsidRPr="00A70E9A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A70E9A">
        <w:rPr>
          <w:rFonts w:ascii="Arial" w:hAnsi="Arial" w:cs="Arial"/>
          <w:sz w:val="24"/>
          <w:szCs w:val="24"/>
        </w:rPr>
        <w:t xml:space="preserve">iego, Rybackiego i Akwakultury, </w:t>
      </w:r>
      <w:r w:rsidRPr="00A70E9A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A70E9A">
        <w:rPr>
          <w:rFonts w:ascii="Arial" w:hAnsi="Arial" w:cs="Arial"/>
          <w:sz w:val="24"/>
          <w:szCs w:val="24"/>
        </w:rPr>
        <w:t xml:space="preserve">duszy oraz na potrzeby Funduszu </w:t>
      </w:r>
      <w:r w:rsidRPr="00A70E9A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A70E9A">
        <w:rPr>
          <w:rFonts w:ascii="Arial" w:hAnsi="Arial" w:cs="Arial"/>
          <w:sz w:val="24"/>
          <w:szCs w:val="24"/>
        </w:rPr>
        <w:t xml:space="preserve">ętrznego i Instrumentu Wsparcia </w:t>
      </w:r>
      <w:r w:rsidRPr="00A70E9A">
        <w:rPr>
          <w:rFonts w:ascii="Arial" w:hAnsi="Arial" w:cs="Arial"/>
          <w:sz w:val="24"/>
          <w:szCs w:val="24"/>
        </w:rPr>
        <w:t>Finansowego na rzecz Zarządzan</w:t>
      </w:r>
      <w:r w:rsidR="00072476" w:rsidRPr="00A70E9A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A70E9A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A70E9A">
        <w:rPr>
          <w:rStyle w:val="markedcontent"/>
          <w:rFonts w:ascii="Arial" w:hAnsi="Arial" w:cs="Arial"/>
          <w:sz w:val="24"/>
          <w:szCs w:val="24"/>
        </w:rPr>
        <w:t>ogólnym</w:t>
      </w:r>
      <w:r w:rsidR="009F777F" w:rsidRPr="00A70E9A">
        <w:rPr>
          <w:rStyle w:val="markedcontent"/>
          <w:rFonts w:ascii="Arial" w:hAnsi="Arial" w:cs="Arial"/>
          <w:sz w:val="24"/>
          <w:szCs w:val="24"/>
        </w:rPr>
        <w:t>, dalej rozporządzenie ogólne</w:t>
      </w:r>
      <w:r w:rsidR="00072476" w:rsidRPr="00A70E9A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A70E9A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77777777" w:rsidR="004B6FDF" w:rsidRPr="00A70E9A" w:rsidRDefault="002671FA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R</w:t>
      </w:r>
      <w:r w:rsidR="00E22767" w:rsidRPr="00A70E9A">
        <w:rPr>
          <w:rFonts w:ascii="Arial" w:hAnsi="Arial" w:cs="Arial"/>
          <w:sz w:val="24"/>
          <w:szCs w:val="24"/>
        </w:rPr>
        <w:t>ozporządzenie Parlamentu Europe</w:t>
      </w:r>
      <w:r w:rsidR="002819C1" w:rsidRPr="00A70E9A">
        <w:rPr>
          <w:rFonts w:ascii="Arial" w:hAnsi="Arial" w:cs="Arial"/>
          <w:sz w:val="24"/>
          <w:szCs w:val="24"/>
        </w:rPr>
        <w:t>jskiego i Rady (UE) nr 2021/1057</w:t>
      </w:r>
      <w:r w:rsidR="00E22767" w:rsidRPr="00A70E9A">
        <w:rPr>
          <w:rFonts w:ascii="Arial" w:hAnsi="Arial" w:cs="Arial"/>
          <w:sz w:val="24"/>
          <w:szCs w:val="24"/>
        </w:rPr>
        <w:t xml:space="preserve"> z dnia 24 czerwca 2021 r. </w:t>
      </w:r>
      <w:r w:rsidR="002819C1" w:rsidRPr="00A70E9A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35DCD381" w14:textId="48C4E57A" w:rsidR="00F20493" w:rsidRPr="00F20493" w:rsidRDefault="00F20493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20493">
        <w:rPr>
          <w:rFonts w:ascii="Arial" w:hAnsi="Arial" w:cs="Arial"/>
          <w:sz w:val="24"/>
          <w:szCs w:val="24"/>
        </w:rPr>
        <w:t>Rozporządzenie Komisji (UE) nr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 akwakultury za zgodne z rynkiem wewnętrznym w zastosowaniu art. 107 i 108 Traktatu</w:t>
      </w:r>
      <w:r w:rsidR="00834672">
        <w:rPr>
          <w:rFonts w:ascii="Arial" w:hAnsi="Arial" w:cs="Arial"/>
          <w:sz w:val="24"/>
          <w:szCs w:val="24"/>
        </w:rPr>
        <w:t>;</w:t>
      </w:r>
      <w:r w:rsidRPr="00F20493">
        <w:rPr>
          <w:rFonts w:ascii="Arial" w:hAnsi="Arial" w:cs="Arial"/>
          <w:sz w:val="24"/>
          <w:szCs w:val="24"/>
        </w:rPr>
        <w:t xml:space="preserve"> </w:t>
      </w:r>
    </w:p>
    <w:p w14:paraId="77DF1672" w14:textId="77777777" w:rsidR="004B6FDF" w:rsidRPr="00A70E9A" w:rsidRDefault="004C0747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A70E9A">
        <w:rPr>
          <w:rFonts w:ascii="Arial" w:hAnsi="Arial" w:cs="Arial"/>
          <w:sz w:val="24"/>
          <w:szCs w:val="24"/>
        </w:rPr>
        <w:t>minimis</w:t>
      </w:r>
      <w:proofErr w:type="spellEnd"/>
      <w:r w:rsidRPr="00A70E9A">
        <w:rPr>
          <w:rFonts w:ascii="Arial" w:hAnsi="Arial" w:cs="Arial"/>
          <w:sz w:val="24"/>
          <w:szCs w:val="24"/>
        </w:rPr>
        <w:t>;</w:t>
      </w:r>
    </w:p>
    <w:p w14:paraId="3663196C" w14:textId="43CB5F92" w:rsidR="004C0747" w:rsidRDefault="004C0747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</w:t>
      </w:r>
      <w:r w:rsidR="004B6FDF" w:rsidRPr="00A70E9A">
        <w:rPr>
          <w:rFonts w:ascii="Arial" w:hAnsi="Arial" w:cs="Arial"/>
          <w:sz w:val="24"/>
          <w:szCs w:val="24"/>
        </w:rPr>
        <w:t>danych)</w:t>
      </w:r>
      <w:r w:rsidRPr="00A70E9A">
        <w:rPr>
          <w:rFonts w:ascii="Arial" w:hAnsi="Arial" w:cs="Arial"/>
          <w:sz w:val="24"/>
          <w:szCs w:val="24"/>
        </w:rPr>
        <w:t>;</w:t>
      </w:r>
    </w:p>
    <w:p w14:paraId="6C1E42BF" w14:textId="685E8C6B" w:rsidR="008608A5" w:rsidRPr="00ED3273" w:rsidRDefault="008608A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 xml:space="preserve">Sprostowania do Rozporządzenia Parlamentu Europejskiego i Rady (UE) 2016/679 z dnia 27 kwietnia 2016 r. w sprawie ochrony osób fizycznych w </w:t>
      </w:r>
      <w:r w:rsidRPr="008608A5">
        <w:rPr>
          <w:rFonts w:ascii="Arial" w:hAnsi="Arial" w:cs="Arial"/>
          <w:sz w:val="24"/>
          <w:szCs w:val="24"/>
        </w:rPr>
        <w:lastRenderedPageBreak/>
        <w:t>związku z przetwarzaniem danych osobowych w sprawie swobodnego przepływu takich danych oraz uchylenia dyrektywy 95/46/WE</w:t>
      </w:r>
      <w:r w:rsidR="00DC6E44">
        <w:rPr>
          <w:rFonts w:ascii="Arial" w:hAnsi="Arial" w:cs="Arial"/>
          <w:sz w:val="24"/>
          <w:szCs w:val="24"/>
        </w:rPr>
        <w:t>,</w:t>
      </w:r>
      <w:r w:rsidRPr="008608A5">
        <w:rPr>
          <w:rFonts w:ascii="Arial" w:hAnsi="Arial" w:cs="Arial"/>
          <w:sz w:val="24"/>
          <w:szCs w:val="24"/>
        </w:rPr>
        <w:t xml:space="preserve"> zwanego dalej „RODO”;</w:t>
      </w:r>
    </w:p>
    <w:p w14:paraId="6FEC3930" w14:textId="2CD1648D" w:rsidR="004C0747" w:rsidRDefault="004C0747" w:rsidP="00D34B86">
      <w:pPr>
        <w:pStyle w:val="oj-doc-ti"/>
        <w:numPr>
          <w:ilvl w:val="1"/>
          <w:numId w:val="71"/>
        </w:numPr>
        <w:spacing w:before="120" w:beforeAutospacing="0" w:after="120" w:afterAutospacing="0" w:line="312" w:lineRule="auto"/>
        <w:ind w:left="567" w:hanging="567"/>
        <w:rPr>
          <w:rFonts w:ascii="Arial" w:hAnsi="Arial" w:cs="Arial"/>
        </w:rPr>
      </w:pPr>
      <w:r w:rsidRPr="00A70E9A">
        <w:rPr>
          <w:rFonts w:ascii="Arial" w:hAnsi="Arial" w:cs="Arial"/>
        </w:rPr>
        <w:t xml:space="preserve">Rozporządzenie Ministra Funduszy i Polityki Regionalnej z dnia 20 grudnia 2022 r. w sprawie udzielania pomocy de </w:t>
      </w:r>
      <w:proofErr w:type="spellStart"/>
      <w:r w:rsidRPr="00A70E9A">
        <w:rPr>
          <w:rFonts w:ascii="Arial" w:hAnsi="Arial" w:cs="Arial"/>
        </w:rPr>
        <w:t>minimis</w:t>
      </w:r>
      <w:proofErr w:type="spellEnd"/>
      <w:r w:rsidRPr="00A70E9A">
        <w:rPr>
          <w:rFonts w:ascii="Arial" w:hAnsi="Arial" w:cs="Arial"/>
        </w:rPr>
        <w:t xml:space="preserve"> oraz pomocy publicznej w ramach programów finansowanych z Europejskiego Funduszu Społecznego Plus (EFS+) na lata 2021–2027</w:t>
      </w:r>
      <w:r w:rsidR="004B6FDF" w:rsidRPr="00A70E9A">
        <w:rPr>
          <w:rFonts w:ascii="Arial" w:hAnsi="Arial" w:cs="Arial"/>
        </w:rPr>
        <w:t>;</w:t>
      </w:r>
    </w:p>
    <w:p w14:paraId="79A95287" w14:textId="77777777" w:rsidR="008608A5" w:rsidRPr="008608A5" w:rsidRDefault="008608A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608A5">
        <w:rPr>
          <w:rFonts w:ascii="Arial" w:eastAsia="Times New Roman" w:hAnsi="Arial" w:cs="Arial"/>
          <w:sz w:val="24"/>
          <w:szCs w:val="24"/>
          <w:lang w:eastAsia="pl-PL"/>
        </w:rPr>
        <w:t>Rozporządzenie Ministra Funduszy i Polityki Regionalnej z dnia 21 września 2022 r. w sprawie zaliczek w ramach programów finansowanych z udziałem środków europejskich;</w:t>
      </w:r>
    </w:p>
    <w:p w14:paraId="780B2D7E" w14:textId="7A06BAD4" w:rsidR="008608A5" w:rsidRPr="00597A99" w:rsidRDefault="008608A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</w:rPr>
      </w:pPr>
      <w:r w:rsidRPr="008608A5">
        <w:rPr>
          <w:rFonts w:ascii="Arial" w:eastAsia="Times New Roman" w:hAnsi="Arial" w:cs="Arial"/>
          <w:sz w:val="24"/>
          <w:szCs w:val="24"/>
          <w:lang w:eastAsia="pl-PL"/>
        </w:rPr>
        <w:t>Ustawę z dnia 28 kwietnia 2022 r. o zasadach realizacji zadań finansowanych ze środków europejskich w perspektywie finansowej 2021-2027, dalej ustawa wdrożeniowa;</w:t>
      </w:r>
    </w:p>
    <w:p w14:paraId="451D0369" w14:textId="0DD9992C" w:rsidR="00B3254D" w:rsidRPr="00597A99" w:rsidRDefault="00B3254D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97A99">
        <w:rPr>
          <w:rFonts w:ascii="Arial" w:hAnsi="Arial" w:cs="Arial"/>
          <w:sz w:val="24"/>
          <w:szCs w:val="24"/>
        </w:rPr>
        <w:t>Ustaw</w:t>
      </w:r>
      <w:r w:rsidR="008F3935" w:rsidRPr="00597A99">
        <w:rPr>
          <w:rFonts w:ascii="Arial" w:hAnsi="Arial" w:cs="Arial"/>
          <w:sz w:val="24"/>
          <w:szCs w:val="24"/>
        </w:rPr>
        <w:t>ę</w:t>
      </w:r>
      <w:r w:rsidRPr="00597A99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A70E9A" w:rsidRDefault="008F393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U</w:t>
      </w:r>
      <w:r w:rsidR="004B6FDF" w:rsidRPr="00A70E9A">
        <w:rPr>
          <w:rFonts w:ascii="Arial" w:hAnsi="Arial" w:cs="Arial"/>
          <w:sz w:val="24"/>
          <w:szCs w:val="24"/>
        </w:rPr>
        <w:t>staw</w:t>
      </w:r>
      <w:r w:rsidRPr="00A70E9A">
        <w:rPr>
          <w:rFonts w:ascii="Arial" w:hAnsi="Arial" w:cs="Arial"/>
          <w:sz w:val="24"/>
          <w:szCs w:val="24"/>
        </w:rPr>
        <w:t>ę</w:t>
      </w:r>
      <w:r w:rsidR="004B6FDF" w:rsidRPr="00A70E9A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Default="008F393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U</w:t>
      </w:r>
      <w:r w:rsidR="004B6FDF" w:rsidRPr="00A70E9A">
        <w:rPr>
          <w:rFonts w:ascii="Arial" w:hAnsi="Arial" w:cs="Arial"/>
          <w:sz w:val="24"/>
          <w:szCs w:val="24"/>
        </w:rPr>
        <w:t>staw</w:t>
      </w:r>
      <w:r w:rsidRPr="00A70E9A">
        <w:rPr>
          <w:rFonts w:ascii="Arial" w:hAnsi="Arial" w:cs="Arial"/>
          <w:sz w:val="24"/>
          <w:szCs w:val="24"/>
        </w:rPr>
        <w:t>ę</w:t>
      </w:r>
      <w:r w:rsidR="004B6FDF" w:rsidRPr="00A70E9A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A70E9A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Pr="00597A99" w:rsidRDefault="00F2348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23485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139CAA47" w14:textId="1BD5BFC0" w:rsidR="00F23485" w:rsidRPr="00597A99" w:rsidRDefault="00F23485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23485">
        <w:rPr>
          <w:rFonts w:ascii="Arial" w:hAnsi="Arial" w:cs="Arial"/>
          <w:sz w:val="24"/>
          <w:szCs w:val="24"/>
        </w:rPr>
        <w:t>Ustawę z dnia 11 września 2019 r. Prawo zamówień publicznych;</w:t>
      </w:r>
    </w:p>
    <w:p w14:paraId="1382FA2B" w14:textId="77777777" w:rsidR="00E2722E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Ustawa z dnia 12 marca 2004 r. o pomocy społecznej</w:t>
      </w:r>
      <w:r>
        <w:rPr>
          <w:rFonts w:ascii="Arial" w:hAnsi="Arial" w:cs="Arial"/>
          <w:sz w:val="24"/>
          <w:szCs w:val="24"/>
        </w:rPr>
        <w:t>;</w:t>
      </w:r>
    </w:p>
    <w:p w14:paraId="50C95855" w14:textId="0443B9B9" w:rsidR="0048208D" w:rsidRPr="008608A5" w:rsidRDefault="0048208D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Ustawę </w:t>
      </w:r>
      <w:r>
        <w:rPr>
          <w:rFonts w:ascii="Arial" w:hAnsi="Arial" w:cs="Arial"/>
          <w:color w:val="000000"/>
          <w:sz w:val="24"/>
          <w:szCs w:val="24"/>
        </w:rPr>
        <w:t>z dnia 28 lipca 2023 r. o zmianie ustawy o pomocy społecznej oraz niektórych innych ustaw;</w:t>
      </w:r>
    </w:p>
    <w:p w14:paraId="22C3F42D" w14:textId="77777777" w:rsidR="00E2722E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Ustawa z dnia 27 sierpnia 1997 r. o rehabilitacji zawodowej i społecznej oraz zatrudnianiu osób niepełnosprawnych</w:t>
      </w:r>
      <w:r>
        <w:rPr>
          <w:rFonts w:ascii="Arial" w:hAnsi="Arial" w:cs="Arial"/>
          <w:sz w:val="24"/>
          <w:szCs w:val="24"/>
        </w:rPr>
        <w:t>;</w:t>
      </w:r>
    </w:p>
    <w:p w14:paraId="527B30CC" w14:textId="77777777" w:rsidR="00E2722E" w:rsidRPr="00FD5438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sz w:val="24"/>
          <w:szCs w:val="24"/>
        </w:rPr>
        <w:t>Ustawa z dnia 19 sierpnia 1994 r. o ochronie zdrowia psychicznego;</w:t>
      </w:r>
    </w:p>
    <w:p w14:paraId="5B0BE2C4" w14:textId="77777777" w:rsidR="00E2722E" w:rsidRPr="00FD5438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color w:val="000000"/>
          <w:sz w:val="24"/>
          <w:szCs w:val="24"/>
        </w:rPr>
        <w:t>Ustawa z dnia 29 lipca 2005 r. o przeciwdziałaniu narkomanii.</w:t>
      </w:r>
    </w:p>
    <w:p w14:paraId="1FDB49B8" w14:textId="799F0793" w:rsidR="00E2722E" w:rsidRPr="0048208D" w:rsidRDefault="00E2722E" w:rsidP="0048208D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</w:pPr>
      <w:r w:rsidRPr="00FD5438">
        <w:rPr>
          <w:rFonts w:ascii="Arial" w:hAnsi="Arial" w:cs="Arial"/>
          <w:color w:val="000000"/>
          <w:sz w:val="24"/>
          <w:szCs w:val="24"/>
        </w:rPr>
        <w:t xml:space="preserve">Ustawa z dnia 26 października 1982 r. o wychowaniu w trzeźwości i przeciwdziałaniu alkoholizmowi. </w:t>
      </w:r>
    </w:p>
    <w:p w14:paraId="3AA7E1CC" w14:textId="77777777" w:rsidR="00E2722E" w:rsidRPr="00FD5438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sz w:val="24"/>
          <w:szCs w:val="24"/>
        </w:rPr>
        <w:t>Rozporządzenie Ministra Polityki Społecznej z dnia 22 września 2005 r. w sprawie specjalistycznych usług opiekuńczych</w:t>
      </w:r>
    </w:p>
    <w:p w14:paraId="558E33AA" w14:textId="77777777" w:rsidR="00E2722E" w:rsidRPr="00FD5438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sz w:val="24"/>
          <w:szCs w:val="24"/>
        </w:rPr>
        <w:t>Rozporządzenie Ministra Pracy i Polityki Społecznej z dnia 6 lipca 2006 r. zmieniające rozporządzenie w sprawie specjalistycznych usług opiekuńczych.</w:t>
      </w:r>
    </w:p>
    <w:p w14:paraId="4B60D175" w14:textId="4072C9EC" w:rsidR="00E2722E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sz w:val="24"/>
          <w:szCs w:val="24"/>
        </w:rPr>
        <w:t>Ustawa z dnia 24 kwietnia</w:t>
      </w:r>
      <w:r w:rsidRPr="008608A5">
        <w:rPr>
          <w:rFonts w:ascii="Arial" w:hAnsi="Arial" w:cs="Arial"/>
          <w:sz w:val="24"/>
          <w:szCs w:val="24"/>
        </w:rPr>
        <w:t xml:space="preserve"> 2003 r. o działalności pożytku publicznego i wolontariacie</w:t>
      </w:r>
      <w:r>
        <w:rPr>
          <w:rFonts w:ascii="Arial" w:hAnsi="Arial" w:cs="Arial"/>
          <w:sz w:val="24"/>
          <w:szCs w:val="24"/>
        </w:rPr>
        <w:t>;</w:t>
      </w:r>
    </w:p>
    <w:p w14:paraId="00B32A0D" w14:textId="7BE3477E" w:rsidR="00183F8C" w:rsidRPr="008608A5" w:rsidRDefault="00183F8C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bookmarkStart w:id="3" w:name="_Hlk140055963"/>
      <w:r w:rsidRPr="00E31C2E">
        <w:rPr>
          <w:rFonts w:ascii="Arial" w:eastAsia="Times New Roman" w:hAnsi="Arial" w:cs="Arial"/>
          <w:sz w:val="24"/>
          <w:szCs w:val="24"/>
        </w:rPr>
        <w:t>Strategi</w:t>
      </w:r>
      <w:r>
        <w:rPr>
          <w:rFonts w:ascii="Arial" w:eastAsia="Times New Roman" w:hAnsi="Arial" w:cs="Arial"/>
          <w:sz w:val="24"/>
          <w:szCs w:val="24"/>
        </w:rPr>
        <w:t>a</w:t>
      </w:r>
      <w:r w:rsidRPr="00E31C2E">
        <w:rPr>
          <w:rFonts w:ascii="Arial" w:eastAsia="Times New Roman" w:hAnsi="Arial" w:cs="Arial"/>
          <w:sz w:val="24"/>
          <w:szCs w:val="24"/>
        </w:rPr>
        <w:t xml:space="preserve"> Rozwoju Usług Społecznych, polityka publiczna do roku 2030 (z perspektywą do 2035 r.)</w:t>
      </w:r>
      <w:bookmarkEnd w:id="3"/>
      <w:r w:rsidR="001872B6">
        <w:rPr>
          <w:rFonts w:ascii="Arial" w:eastAsia="Times New Roman" w:hAnsi="Arial" w:cs="Arial"/>
          <w:sz w:val="24"/>
          <w:szCs w:val="24"/>
        </w:rPr>
        <w:t>;</w:t>
      </w:r>
      <w:r w:rsidRPr="00E31C2E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C504108" w14:textId="77777777" w:rsidR="00E2722E" w:rsidRPr="00A70E9A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Program regionalny Fundusze Europejskie dla Łódzkiego 2021-2027 przyjęty decyzją Komisji Europejskiej, zatwierdzony Uchwałą ZWŁ</w:t>
      </w:r>
      <w:r>
        <w:rPr>
          <w:rFonts w:ascii="Arial" w:hAnsi="Arial" w:cs="Arial"/>
          <w:sz w:val="24"/>
          <w:szCs w:val="24"/>
        </w:rPr>
        <w:t>,</w:t>
      </w:r>
      <w:r w:rsidRPr="00A70E9A">
        <w:rPr>
          <w:rFonts w:ascii="Arial" w:hAnsi="Arial" w:cs="Arial"/>
          <w:sz w:val="24"/>
          <w:szCs w:val="24"/>
        </w:rPr>
        <w:t xml:space="preserve"> dalej FEŁ2027; </w:t>
      </w:r>
    </w:p>
    <w:p w14:paraId="0DDBAD58" w14:textId="77777777" w:rsidR="00E2722E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lastRenderedPageBreak/>
        <w:t>Szczegółowy Opis Priorytetów programu regionalnego Fundusze Europejskie dla Łódzkiego 2021-2027;</w:t>
      </w:r>
    </w:p>
    <w:p w14:paraId="19CAC578" w14:textId="18FF38C1" w:rsidR="00183F8C" w:rsidDel="00616C63" w:rsidRDefault="00183F8C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bookmarkStart w:id="4" w:name="_Hlk140055928"/>
      <w:r w:rsidDel="00616C63">
        <w:rPr>
          <w:rFonts w:ascii="Arial" w:eastAsia="Times New Roman" w:hAnsi="Arial" w:cs="Arial"/>
          <w:sz w:val="24"/>
          <w:szCs w:val="24"/>
        </w:rPr>
        <w:t xml:space="preserve">Regionalny Plan Rozwoju Usług Społecznych i </w:t>
      </w:r>
      <w:proofErr w:type="spellStart"/>
      <w:r w:rsidDel="00616C63">
        <w:rPr>
          <w:rFonts w:ascii="Arial" w:eastAsia="Times New Roman" w:hAnsi="Arial" w:cs="Arial"/>
          <w:sz w:val="24"/>
          <w:szCs w:val="24"/>
        </w:rPr>
        <w:t>Deinstytucjonalizacji</w:t>
      </w:r>
      <w:proofErr w:type="spellEnd"/>
      <w:r w:rsidDel="00616C63">
        <w:rPr>
          <w:rFonts w:ascii="Arial" w:eastAsia="Times New Roman" w:hAnsi="Arial" w:cs="Arial"/>
          <w:sz w:val="24"/>
          <w:szCs w:val="24"/>
        </w:rPr>
        <w:t xml:space="preserve"> </w:t>
      </w:r>
      <w:r w:rsidR="000A13F9">
        <w:rPr>
          <w:rFonts w:ascii="Arial" w:eastAsia="Times New Roman" w:hAnsi="Arial" w:cs="Arial"/>
          <w:sz w:val="24"/>
          <w:szCs w:val="24"/>
        </w:rPr>
        <w:t>d</w:t>
      </w:r>
      <w:r w:rsidDel="00616C63">
        <w:rPr>
          <w:rFonts w:ascii="Arial" w:eastAsia="Times New Roman" w:hAnsi="Arial" w:cs="Arial"/>
          <w:sz w:val="24"/>
          <w:szCs w:val="24"/>
        </w:rPr>
        <w:t>la Województwa Łódzkiego na lata 2023-2025</w:t>
      </w:r>
      <w:bookmarkEnd w:id="4"/>
      <w:r w:rsidR="001872B6" w:rsidDel="00616C63">
        <w:rPr>
          <w:rFonts w:ascii="Arial" w:eastAsia="Times New Roman" w:hAnsi="Arial" w:cs="Arial"/>
          <w:sz w:val="24"/>
          <w:szCs w:val="24"/>
        </w:rPr>
        <w:t>;</w:t>
      </w:r>
    </w:p>
    <w:p w14:paraId="3F95CFDA" w14:textId="77777777" w:rsidR="00E2722E" w:rsidRPr="00C024F5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024F5">
        <w:rPr>
          <w:rFonts w:ascii="Arial" w:hAnsi="Arial" w:cs="Arial"/>
          <w:sz w:val="24"/>
          <w:szCs w:val="24"/>
        </w:rPr>
        <w:t>Wytyczne Ministra Funduszy i Polityki Regionalnej dotyczące wyboru projektów na lata 2021-2027</w:t>
      </w:r>
      <w:r>
        <w:rPr>
          <w:rFonts w:ascii="Arial" w:hAnsi="Arial" w:cs="Arial"/>
          <w:sz w:val="24"/>
          <w:szCs w:val="24"/>
        </w:rPr>
        <w:t>;</w:t>
      </w:r>
    </w:p>
    <w:p w14:paraId="7153B196" w14:textId="50787999" w:rsidR="00E2722E" w:rsidRPr="00A70E9A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kwalifikowalności wydatków na lata 2021-2027</w:t>
      </w:r>
      <w:r>
        <w:rPr>
          <w:rFonts w:ascii="Arial" w:hAnsi="Arial" w:cs="Arial"/>
          <w:sz w:val="24"/>
          <w:szCs w:val="24"/>
        </w:rPr>
        <w:t xml:space="preserve">, </w:t>
      </w:r>
      <w:r w:rsidRPr="00A70E9A">
        <w:rPr>
          <w:rFonts w:ascii="Arial" w:hAnsi="Arial" w:cs="Arial"/>
          <w:sz w:val="24"/>
          <w:szCs w:val="24"/>
        </w:rPr>
        <w:t xml:space="preserve">dalej </w:t>
      </w:r>
      <w:r w:rsidR="00543CD8" w:rsidRPr="00543CD8">
        <w:rPr>
          <w:rFonts w:ascii="Arial" w:hAnsi="Arial" w:cs="Arial"/>
          <w:i/>
          <w:iCs/>
          <w:sz w:val="24"/>
          <w:szCs w:val="24"/>
        </w:rPr>
        <w:t>W</w:t>
      </w:r>
      <w:r w:rsidRPr="00543CD8">
        <w:rPr>
          <w:rFonts w:ascii="Arial" w:hAnsi="Arial" w:cs="Arial"/>
          <w:i/>
          <w:iCs/>
          <w:sz w:val="24"/>
          <w:szCs w:val="24"/>
        </w:rPr>
        <w:t>ytyczne kwalifikowalności</w:t>
      </w:r>
      <w:r w:rsidRPr="00A70E9A">
        <w:rPr>
          <w:rFonts w:ascii="Arial" w:hAnsi="Arial" w:cs="Arial"/>
          <w:sz w:val="24"/>
          <w:szCs w:val="24"/>
        </w:rPr>
        <w:t>;</w:t>
      </w:r>
    </w:p>
    <w:p w14:paraId="32D0CE11" w14:textId="77777777" w:rsidR="00E2722E" w:rsidRPr="00A70E9A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</w:t>
      </w:r>
      <w:r>
        <w:rPr>
          <w:rFonts w:ascii="Arial" w:hAnsi="Arial" w:cs="Arial"/>
          <w:sz w:val="24"/>
          <w:szCs w:val="24"/>
        </w:rPr>
        <w:t>;</w:t>
      </w:r>
    </w:p>
    <w:p w14:paraId="0D5B95DE" w14:textId="6388DC5D" w:rsidR="00164173" w:rsidRPr="00A70E9A" w:rsidRDefault="00E2722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30A7AE30" w14:textId="56796A6D" w:rsidR="004610CE" w:rsidRPr="00A70E9A" w:rsidRDefault="004610CE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 regionalnych programach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4080E247" w14:textId="0AF4A946" w:rsidR="008F2AA9" w:rsidRDefault="008F2AA9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A70E9A">
        <w:rPr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 postaci el</w:t>
      </w:r>
      <w:r w:rsidR="004610CE" w:rsidRPr="00A70E9A">
        <w:rPr>
          <w:rFonts w:ascii="Arial" w:hAnsi="Arial" w:cs="Arial"/>
          <w:sz w:val="24"/>
          <w:szCs w:val="24"/>
        </w:rPr>
        <w:t>ektronicznej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0ACB936A" w14:textId="78857AA2" w:rsidR="005E55AF" w:rsidRPr="006C7E17" w:rsidRDefault="00F93CC1" w:rsidP="00D34B86">
      <w:pPr>
        <w:pStyle w:val="Akapitzlist"/>
        <w:numPr>
          <w:ilvl w:val="1"/>
          <w:numId w:val="7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024F5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 inwestycyjnych</w:t>
      </w:r>
      <w:r w:rsidR="00D14E55">
        <w:rPr>
          <w:rFonts w:ascii="Arial" w:hAnsi="Arial" w:cs="Arial"/>
          <w:sz w:val="24"/>
          <w:szCs w:val="24"/>
        </w:rPr>
        <w:t>.</w:t>
      </w:r>
    </w:p>
    <w:p w14:paraId="45861985" w14:textId="77777777" w:rsidR="00D14E55" w:rsidRDefault="00D14E55" w:rsidP="00E82282">
      <w:pPr>
        <w:pStyle w:val="Nagwek1"/>
      </w:pPr>
    </w:p>
    <w:p w14:paraId="25D3BA3F" w14:textId="6DB4A0B4" w:rsidR="00F5732E" w:rsidRPr="00A70E9A" w:rsidRDefault="005E55AF" w:rsidP="00E82282">
      <w:pPr>
        <w:pStyle w:val="Nagwek1"/>
      </w:pPr>
      <w:bookmarkStart w:id="5" w:name="_Toc154736337"/>
      <w:r w:rsidRPr="00A70E9A">
        <w:t>Wykaz skrótów</w:t>
      </w:r>
      <w:bookmarkEnd w:id="5"/>
    </w:p>
    <w:p w14:paraId="6B692FCA" w14:textId="0D492401" w:rsidR="0009335E" w:rsidRPr="003C02CC" w:rsidRDefault="0009335E" w:rsidP="0009335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b/>
          <w:sz w:val="24"/>
          <w:szCs w:val="24"/>
        </w:rPr>
        <w:t xml:space="preserve">AOON </w:t>
      </w:r>
      <w:r w:rsidRPr="003C02CC">
        <w:rPr>
          <w:rFonts w:ascii="Arial" w:hAnsi="Arial" w:cs="Arial"/>
          <w:sz w:val="24"/>
          <w:szCs w:val="24"/>
        </w:rPr>
        <w:t>– asystent osobisty osoby niepełnosprawnej</w:t>
      </w:r>
      <w:r w:rsidR="0006399B">
        <w:rPr>
          <w:rFonts w:ascii="Arial" w:hAnsi="Arial" w:cs="Arial"/>
          <w:sz w:val="24"/>
          <w:szCs w:val="24"/>
        </w:rPr>
        <w:t>;</w:t>
      </w:r>
    </w:p>
    <w:p w14:paraId="428D119C" w14:textId="1FA21334" w:rsidR="0009335E" w:rsidRPr="0009335E" w:rsidRDefault="0009335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b/>
          <w:sz w:val="24"/>
          <w:szCs w:val="24"/>
        </w:rPr>
        <w:t xml:space="preserve">AON </w:t>
      </w:r>
      <w:r w:rsidRPr="003C02CC">
        <w:rPr>
          <w:rFonts w:ascii="Arial" w:hAnsi="Arial" w:cs="Arial"/>
          <w:sz w:val="24"/>
          <w:szCs w:val="24"/>
        </w:rPr>
        <w:t>– asystent osoby niepełnosprawnej</w:t>
      </w:r>
      <w:r w:rsidR="0006399B">
        <w:rPr>
          <w:rFonts w:ascii="Arial" w:hAnsi="Arial" w:cs="Arial"/>
          <w:sz w:val="24"/>
          <w:szCs w:val="24"/>
        </w:rPr>
        <w:t>;</w:t>
      </w:r>
    </w:p>
    <w:p w14:paraId="71BE87D9" w14:textId="02B706D0" w:rsidR="000D47BE" w:rsidRPr="00A70E9A" w:rsidRDefault="000D47BE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BK2021 </w:t>
      </w:r>
      <w:r w:rsidRPr="00A70E9A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A70E9A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1" w:history="1">
        <w:r w:rsidR="00257223" w:rsidRPr="00A70E9A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A70E9A">
        <w:rPr>
          <w:rFonts w:ascii="Arial" w:hAnsi="Arial" w:cs="Arial"/>
          <w:sz w:val="24"/>
          <w:szCs w:val="24"/>
        </w:rPr>
        <w:t>)</w:t>
      </w:r>
      <w:r w:rsidR="00E12C7B">
        <w:rPr>
          <w:rFonts w:ascii="Arial" w:hAnsi="Arial" w:cs="Arial"/>
          <w:b/>
          <w:sz w:val="24"/>
          <w:szCs w:val="24"/>
        </w:rPr>
        <w:t>;</w:t>
      </w:r>
    </w:p>
    <w:p w14:paraId="72EFD571" w14:textId="0C96015A" w:rsidR="00BE207D" w:rsidRPr="00A70E9A" w:rsidRDefault="00BE207D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CST</w:t>
      </w:r>
      <w:r w:rsidR="00AF4234" w:rsidRPr="00A70E9A">
        <w:rPr>
          <w:rFonts w:ascii="Arial" w:hAnsi="Arial" w:cs="Arial"/>
          <w:b/>
          <w:sz w:val="24"/>
          <w:szCs w:val="24"/>
        </w:rPr>
        <w:t>2021</w:t>
      </w:r>
      <w:r w:rsidR="00AF4234" w:rsidRPr="00A70E9A">
        <w:rPr>
          <w:rFonts w:ascii="Arial" w:hAnsi="Arial" w:cs="Arial"/>
          <w:sz w:val="24"/>
          <w:szCs w:val="24"/>
        </w:rPr>
        <w:t xml:space="preserve"> – </w:t>
      </w:r>
      <w:r w:rsidR="007338A6" w:rsidRPr="00A70E9A">
        <w:rPr>
          <w:rFonts w:ascii="Arial" w:hAnsi="Arial" w:cs="Arial"/>
          <w:sz w:val="24"/>
          <w:szCs w:val="24"/>
        </w:rPr>
        <w:t>c</w:t>
      </w:r>
      <w:r w:rsidRPr="00A70E9A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A70E9A">
        <w:rPr>
          <w:rFonts w:ascii="Arial" w:hAnsi="Arial" w:cs="Arial"/>
          <w:sz w:val="24"/>
          <w:szCs w:val="24"/>
        </w:rPr>
        <w:t> </w:t>
      </w:r>
      <w:r w:rsidRPr="00A70E9A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A70E9A">
        <w:rPr>
          <w:rFonts w:ascii="Arial" w:hAnsi="Arial" w:cs="Arial"/>
          <w:sz w:val="24"/>
          <w:szCs w:val="24"/>
        </w:rPr>
        <w:t>;</w:t>
      </w:r>
    </w:p>
    <w:p w14:paraId="7AF74ED9" w14:textId="33B4C047" w:rsidR="004832F3" w:rsidRPr="00A70E9A" w:rsidRDefault="004832F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DNSH</w:t>
      </w:r>
      <w:r w:rsidRPr="00A70E9A">
        <w:rPr>
          <w:rFonts w:ascii="Arial" w:hAnsi="Arial" w:cs="Arial"/>
          <w:sz w:val="24"/>
          <w:szCs w:val="24"/>
        </w:rPr>
        <w:t xml:space="preserve"> - </w:t>
      </w:r>
      <w:r w:rsidRPr="00A70E9A">
        <w:rPr>
          <w:rFonts w:ascii="Arial" w:hAnsi="Arial" w:cs="Arial"/>
          <w:bCs/>
          <w:sz w:val="24"/>
          <w:szCs w:val="24"/>
        </w:rPr>
        <w:t>(</w:t>
      </w:r>
      <w:r w:rsidRPr="00A70E9A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A70E9A">
        <w:rPr>
          <w:rFonts w:ascii="Arial" w:hAnsi="Arial" w:cs="Arial"/>
          <w:sz w:val="24"/>
          <w:szCs w:val="24"/>
        </w:rPr>
        <w:t>Significant</w:t>
      </w:r>
      <w:proofErr w:type="spellEnd"/>
      <w:r w:rsidRPr="00A70E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70E9A">
        <w:rPr>
          <w:rFonts w:ascii="Arial" w:hAnsi="Arial" w:cs="Arial"/>
          <w:sz w:val="24"/>
          <w:szCs w:val="24"/>
        </w:rPr>
        <w:t>Harm</w:t>
      </w:r>
      <w:proofErr w:type="spellEnd"/>
      <w:r w:rsidRPr="00A70E9A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A70E9A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A70E9A" w:rsidRDefault="004832F3" w:rsidP="00BF7FDE">
      <w:pPr>
        <w:pStyle w:val="Akapitzlist"/>
        <w:numPr>
          <w:ilvl w:val="0"/>
          <w:numId w:val="13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A70E9A" w:rsidRDefault="004832F3" w:rsidP="00BF7FDE">
      <w:pPr>
        <w:pStyle w:val="Akapitzlist"/>
        <w:numPr>
          <w:ilvl w:val="0"/>
          <w:numId w:val="13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lastRenderedPageBreak/>
        <w:t>adaptacja do zmian klimatu;</w:t>
      </w:r>
    </w:p>
    <w:p w14:paraId="65B3B9CA" w14:textId="5F9E900C" w:rsidR="004832F3" w:rsidRPr="00A70E9A" w:rsidRDefault="004832F3" w:rsidP="00BF7FDE">
      <w:pPr>
        <w:pStyle w:val="Akapitzlist"/>
        <w:numPr>
          <w:ilvl w:val="0"/>
          <w:numId w:val="13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B5B4FAB" w:rsidR="004832F3" w:rsidRPr="00A70E9A" w:rsidRDefault="004832F3" w:rsidP="00BF7FDE">
      <w:pPr>
        <w:pStyle w:val="Akapitzlist"/>
        <w:numPr>
          <w:ilvl w:val="0"/>
          <w:numId w:val="13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gospodarka o obiegu zamkniętym, w tym zapobieganie powstawaniu odpadów i recykling;</w:t>
      </w:r>
    </w:p>
    <w:p w14:paraId="75A84B39" w14:textId="7A9B289C" w:rsidR="004832F3" w:rsidRPr="00A70E9A" w:rsidRDefault="004832F3" w:rsidP="00BF7FDE">
      <w:pPr>
        <w:pStyle w:val="Akapitzlist"/>
        <w:numPr>
          <w:ilvl w:val="0"/>
          <w:numId w:val="13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190187EB" w:rsidR="004832F3" w:rsidRPr="00A70E9A" w:rsidRDefault="004832F3" w:rsidP="00BF7FDE">
      <w:pPr>
        <w:pStyle w:val="Akapitzlist"/>
        <w:numPr>
          <w:ilvl w:val="0"/>
          <w:numId w:val="13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>
        <w:rPr>
          <w:rFonts w:ascii="Arial" w:hAnsi="Arial" w:cs="Arial"/>
          <w:sz w:val="24"/>
          <w:szCs w:val="24"/>
        </w:rPr>
        <w:t>;</w:t>
      </w:r>
    </w:p>
    <w:p w14:paraId="1A5FF4BF" w14:textId="2F1CF669" w:rsidR="005E55AF" w:rsidRPr="00A70E9A" w:rsidRDefault="005076E5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EFS</w:t>
      </w:r>
      <w:r w:rsidR="00EA7450" w:rsidRPr="00A70E9A">
        <w:rPr>
          <w:rFonts w:ascii="Arial" w:hAnsi="Arial" w:cs="Arial"/>
          <w:b/>
          <w:sz w:val="24"/>
          <w:szCs w:val="24"/>
        </w:rPr>
        <w:t>+</w:t>
      </w:r>
      <w:r w:rsidR="005E55AF" w:rsidRPr="00A70E9A">
        <w:rPr>
          <w:rFonts w:ascii="Arial" w:hAnsi="Arial" w:cs="Arial"/>
          <w:b/>
          <w:sz w:val="24"/>
          <w:szCs w:val="24"/>
        </w:rPr>
        <w:t xml:space="preserve"> </w:t>
      </w:r>
      <w:r w:rsidR="005E55AF" w:rsidRPr="00A70E9A">
        <w:rPr>
          <w:rFonts w:ascii="Arial" w:hAnsi="Arial" w:cs="Arial"/>
          <w:sz w:val="24"/>
          <w:szCs w:val="24"/>
        </w:rPr>
        <w:t>– Europej</w:t>
      </w:r>
      <w:r w:rsidRPr="00A70E9A">
        <w:rPr>
          <w:rFonts w:ascii="Arial" w:hAnsi="Arial" w:cs="Arial"/>
          <w:sz w:val="24"/>
          <w:szCs w:val="24"/>
        </w:rPr>
        <w:t>ski Fundusz Społeczny Plus</w:t>
      </w:r>
      <w:r w:rsidR="005E55AF" w:rsidRPr="00A70E9A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Default="00AF4234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0A0C86" w:rsidRPr="00A70E9A">
        <w:rPr>
          <w:rFonts w:ascii="Arial" w:hAnsi="Arial" w:cs="Arial"/>
          <w:sz w:val="24"/>
          <w:szCs w:val="24"/>
        </w:rPr>
        <w:t>program regionalny</w:t>
      </w:r>
      <w:r w:rsidRPr="00A70E9A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047EBF20" w14:textId="517781A9" w:rsidR="00E02325" w:rsidRDefault="00E02325" w:rsidP="00FC0B0E">
      <w:pPr>
        <w:spacing w:before="120" w:after="120" w:line="312" w:lineRule="auto"/>
        <w:rPr>
          <w:rFonts w:cstheme="minorHAnsi"/>
          <w:sz w:val="28"/>
          <w:szCs w:val="28"/>
        </w:rPr>
      </w:pPr>
      <w:r w:rsidRPr="007F66BA">
        <w:rPr>
          <w:rFonts w:cstheme="minorHAnsi"/>
          <w:b/>
          <w:bCs/>
          <w:sz w:val="28"/>
          <w:szCs w:val="28"/>
        </w:rPr>
        <w:t>FEPŻ</w:t>
      </w:r>
      <w:r w:rsidRPr="007F66BA">
        <w:rPr>
          <w:rFonts w:cstheme="minorHAnsi"/>
          <w:sz w:val="28"/>
          <w:szCs w:val="28"/>
        </w:rPr>
        <w:t xml:space="preserve"> - Program Fundusze Europejskie na Pomoc Żywnościową 2021-2027</w:t>
      </w:r>
      <w:r w:rsidR="00E12C7B">
        <w:rPr>
          <w:rFonts w:cstheme="minorHAnsi"/>
          <w:sz w:val="28"/>
          <w:szCs w:val="28"/>
        </w:rPr>
        <w:t>;</w:t>
      </w:r>
    </w:p>
    <w:p w14:paraId="23E61513" w14:textId="2B290F0D" w:rsidR="0009335E" w:rsidRPr="00A70E9A" w:rsidRDefault="0009335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b/>
          <w:sz w:val="24"/>
          <w:szCs w:val="24"/>
        </w:rPr>
        <w:t>FERS</w:t>
      </w:r>
      <w:r w:rsidRPr="003C02CC">
        <w:rPr>
          <w:rFonts w:ascii="Arial" w:hAnsi="Arial" w:cs="Arial"/>
          <w:sz w:val="24"/>
          <w:szCs w:val="24"/>
        </w:rPr>
        <w:t xml:space="preserve"> – Fundusze Europejskie dla Rozwoju Społecznego</w:t>
      </w:r>
      <w:r w:rsidR="0006399B">
        <w:rPr>
          <w:rFonts w:ascii="Arial" w:hAnsi="Arial" w:cs="Arial"/>
          <w:sz w:val="24"/>
          <w:szCs w:val="24"/>
        </w:rPr>
        <w:t>;</w:t>
      </w:r>
    </w:p>
    <w:p w14:paraId="4245DC15" w14:textId="6A3E0B43" w:rsidR="008009A3" w:rsidRPr="00EE4A1A" w:rsidRDefault="008009A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ION</w:t>
      </w:r>
      <w:r w:rsidRPr="00A70E9A">
        <w:rPr>
          <w:rFonts w:ascii="Arial" w:hAnsi="Arial" w:cs="Arial"/>
          <w:sz w:val="24"/>
          <w:szCs w:val="24"/>
        </w:rPr>
        <w:t xml:space="preserve"> -</w:t>
      </w:r>
      <w:r w:rsidR="00A50B36" w:rsidRPr="00A70E9A">
        <w:rPr>
          <w:rFonts w:ascii="Arial" w:hAnsi="Arial" w:cs="Arial"/>
          <w:sz w:val="24"/>
          <w:szCs w:val="24"/>
        </w:rPr>
        <w:t xml:space="preserve"> Instytucja Organizująca Nabór</w:t>
      </w:r>
      <w:r w:rsidR="00427ABF">
        <w:rPr>
          <w:rFonts w:ascii="Arial" w:hAnsi="Arial" w:cs="Arial"/>
          <w:sz w:val="24"/>
          <w:szCs w:val="24"/>
        </w:rPr>
        <w:t xml:space="preserve"> </w:t>
      </w:r>
      <w:r w:rsidR="00A17E11">
        <w:rPr>
          <w:rFonts w:ascii="Arial" w:hAnsi="Arial" w:cs="Arial"/>
          <w:sz w:val="24"/>
          <w:szCs w:val="24"/>
        </w:rPr>
        <w:t xml:space="preserve">- </w:t>
      </w:r>
      <w:r w:rsidR="00427ABF" w:rsidRPr="00EE4A1A">
        <w:rPr>
          <w:rFonts w:ascii="Arial" w:hAnsi="Arial" w:cs="Arial"/>
          <w:sz w:val="24"/>
          <w:szCs w:val="24"/>
        </w:rPr>
        <w:t>Wojewódzki Urząd Pracy w Łodzi</w:t>
      </w:r>
      <w:r w:rsidR="00A50B36" w:rsidRPr="00EE4A1A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EE4A1A" w:rsidRDefault="00BA5604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IP </w:t>
      </w:r>
      <w:r w:rsidRPr="00EE4A1A">
        <w:rPr>
          <w:rFonts w:ascii="Arial" w:hAnsi="Arial" w:cs="Arial"/>
          <w:sz w:val="24"/>
          <w:szCs w:val="24"/>
        </w:rPr>
        <w:t>– Instytucja Pośrednicząca</w:t>
      </w:r>
      <w:r w:rsidR="00427ABF" w:rsidRPr="00EE4A1A">
        <w:rPr>
          <w:rFonts w:ascii="Arial" w:hAnsi="Arial" w:cs="Arial"/>
          <w:sz w:val="24"/>
          <w:szCs w:val="24"/>
        </w:rPr>
        <w:t xml:space="preserve"> </w:t>
      </w:r>
      <w:r w:rsidR="00A17E11">
        <w:rPr>
          <w:rFonts w:ascii="Arial" w:hAnsi="Arial" w:cs="Arial"/>
          <w:sz w:val="24"/>
          <w:szCs w:val="24"/>
        </w:rPr>
        <w:t xml:space="preserve">- </w:t>
      </w:r>
      <w:r w:rsidR="00427ABF" w:rsidRPr="00EE4A1A">
        <w:rPr>
          <w:rFonts w:ascii="Arial" w:hAnsi="Arial" w:cs="Arial"/>
          <w:sz w:val="24"/>
          <w:szCs w:val="24"/>
        </w:rPr>
        <w:t>Wojewódzki Urząd Pracy w Łodzi</w:t>
      </w:r>
      <w:r w:rsidRPr="00EE4A1A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A70E9A" w:rsidRDefault="00CB3804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b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A70E9A">
        <w:rPr>
          <w:rFonts w:ascii="Arial" w:hAnsi="Arial" w:cs="Arial"/>
          <w:sz w:val="24"/>
          <w:szCs w:val="24"/>
        </w:rPr>
        <w:t>programem regionalnym</w:t>
      </w:r>
      <w:r w:rsidRPr="00A70E9A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>
        <w:rPr>
          <w:rFonts w:ascii="Arial" w:hAnsi="Arial" w:cs="Arial"/>
          <w:sz w:val="24"/>
          <w:szCs w:val="24"/>
        </w:rPr>
        <w:t xml:space="preserve"> – Zarząd Województwa Łódzkiego</w:t>
      </w:r>
      <w:r w:rsidRPr="00A70E9A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A70E9A" w:rsidRDefault="0054459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JST </w:t>
      </w:r>
      <w:r w:rsidRPr="00A70E9A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KE </w:t>
      </w:r>
      <w:r w:rsidRPr="00A70E9A">
        <w:rPr>
          <w:rFonts w:ascii="Arial" w:hAnsi="Arial" w:cs="Arial"/>
          <w:sz w:val="24"/>
          <w:szCs w:val="24"/>
        </w:rPr>
        <w:t>– Komisja Europejska;</w:t>
      </w:r>
    </w:p>
    <w:p w14:paraId="4F8FA43C" w14:textId="1A9D7FC1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KM</w:t>
      </w:r>
      <w:r w:rsidR="0030082A" w:rsidRPr="00A70E9A">
        <w:rPr>
          <w:rFonts w:ascii="Arial" w:hAnsi="Arial" w:cs="Arial"/>
          <w:b/>
          <w:sz w:val="24"/>
          <w:szCs w:val="24"/>
        </w:rPr>
        <w:t xml:space="preserve"> FEŁ2027</w:t>
      </w:r>
      <w:r w:rsidRPr="00A70E9A">
        <w:rPr>
          <w:rFonts w:ascii="Arial" w:hAnsi="Arial" w:cs="Arial"/>
          <w:b/>
          <w:sz w:val="24"/>
          <w:szCs w:val="24"/>
        </w:rPr>
        <w:t xml:space="preserve"> </w:t>
      </w:r>
      <w:r w:rsidR="00AF4234" w:rsidRPr="00A70E9A">
        <w:rPr>
          <w:rFonts w:ascii="Arial" w:hAnsi="Arial" w:cs="Arial"/>
          <w:sz w:val="24"/>
          <w:szCs w:val="24"/>
        </w:rPr>
        <w:t>– Komitet M</w:t>
      </w:r>
      <w:r w:rsidRPr="00A70E9A">
        <w:rPr>
          <w:rFonts w:ascii="Arial" w:hAnsi="Arial" w:cs="Arial"/>
          <w:sz w:val="24"/>
          <w:szCs w:val="24"/>
        </w:rPr>
        <w:t>onitorujący</w:t>
      </w:r>
      <w:r w:rsidR="0030082A" w:rsidRPr="00A70E9A">
        <w:rPr>
          <w:rFonts w:ascii="Arial" w:hAnsi="Arial" w:cs="Arial"/>
          <w:sz w:val="24"/>
          <w:szCs w:val="24"/>
        </w:rPr>
        <w:t xml:space="preserve"> p</w:t>
      </w:r>
      <w:r w:rsidR="009F58A5" w:rsidRPr="00A70E9A">
        <w:rPr>
          <w:rFonts w:ascii="Arial" w:hAnsi="Arial" w:cs="Arial"/>
          <w:sz w:val="24"/>
          <w:szCs w:val="24"/>
        </w:rPr>
        <w:t>r</w:t>
      </w:r>
      <w:r w:rsidR="0030082A" w:rsidRPr="00A70E9A">
        <w:rPr>
          <w:rFonts w:ascii="Arial" w:hAnsi="Arial" w:cs="Arial"/>
          <w:sz w:val="24"/>
          <w:szCs w:val="24"/>
        </w:rPr>
        <w:t>ogram regionalny Fundusze Europejskie dla Łódzkiego 2021-2027</w:t>
      </w:r>
      <w:r w:rsidR="00D236B2" w:rsidRPr="00A70E9A">
        <w:rPr>
          <w:rFonts w:ascii="Arial" w:hAnsi="Arial" w:cs="Arial"/>
          <w:sz w:val="24"/>
          <w:szCs w:val="24"/>
        </w:rPr>
        <w:t>;</w:t>
      </w:r>
    </w:p>
    <w:p w14:paraId="02C215D0" w14:textId="310C13DF" w:rsidR="00BB6EE8" w:rsidRPr="00A70E9A" w:rsidRDefault="00BB6EE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KOM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D76225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konkurencyjny z EFS+ w ramach FEŁ2027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6ACB758C" w14:textId="32599093" w:rsidR="00BB6EE8" w:rsidRPr="00A70E9A" w:rsidRDefault="00BB6EE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KOKP </w:t>
      </w:r>
      <w:r w:rsidR="00D76225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Karta oceny ogólnego kryterium podsumowującego</w:t>
      </w:r>
      <w:r w:rsidR="00E12C7B">
        <w:rPr>
          <w:rFonts w:ascii="Arial" w:hAnsi="Arial" w:cs="Arial"/>
          <w:sz w:val="24"/>
          <w:szCs w:val="24"/>
        </w:rPr>
        <w:t>;</w:t>
      </w:r>
      <w:r w:rsidRPr="00A70E9A">
        <w:rPr>
          <w:rFonts w:ascii="Arial" w:hAnsi="Arial" w:cs="Arial"/>
          <w:sz w:val="24"/>
          <w:szCs w:val="24"/>
        </w:rPr>
        <w:t xml:space="preserve"> </w:t>
      </w:r>
    </w:p>
    <w:p w14:paraId="549C7C45" w14:textId="0356F4E9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KOP </w:t>
      </w:r>
      <w:r w:rsidRPr="00A70E9A">
        <w:rPr>
          <w:rFonts w:ascii="Arial" w:hAnsi="Arial" w:cs="Arial"/>
          <w:sz w:val="24"/>
          <w:szCs w:val="24"/>
        </w:rPr>
        <w:t xml:space="preserve">– </w:t>
      </w:r>
      <w:r w:rsidR="00AF4234" w:rsidRPr="00A70E9A">
        <w:rPr>
          <w:rFonts w:ascii="Arial" w:hAnsi="Arial" w:cs="Arial"/>
          <w:sz w:val="24"/>
          <w:szCs w:val="24"/>
        </w:rPr>
        <w:t>Komisja Oceny P</w:t>
      </w:r>
      <w:r w:rsidRPr="00A70E9A">
        <w:rPr>
          <w:rFonts w:ascii="Arial" w:hAnsi="Arial" w:cs="Arial"/>
          <w:sz w:val="24"/>
          <w:szCs w:val="24"/>
        </w:rPr>
        <w:t>rojektów;</w:t>
      </w:r>
    </w:p>
    <w:p w14:paraId="10DE7C86" w14:textId="2A89629D" w:rsidR="006C7E17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KPA </w:t>
      </w:r>
      <w:r w:rsidRPr="00A70E9A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1C072E">
        <w:rPr>
          <w:rFonts w:ascii="Arial" w:hAnsi="Arial" w:cs="Arial"/>
          <w:sz w:val="24"/>
          <w:szCs w:val="24"/>
        </w:rPr>
        <w:t>;</w:t>
      </w:r>
    </w:p>
    <w:p w14:paraId="2246878D" w14:textId="746CE6C8" w:rsidR="00743162" w:rsidRDefault="0074316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b/>
          <w:sz w:val="24"/>
          <w:szCs w:val="24"/>
        </w:rPr>
        <w:t>KRS</w:t>
      </w:r>
      <w:r>
        <w:rPr>
          <w:rFonts w:ascii="Arial" w:hAnsi="Arial" w:cs="Arial"/>
          <w:sz w:val="24"/>
          <w:szCs w:val="24"/>
        </w:rPr>
        <w:t xml:space="preserve"> – Krajowy Rejestr Sądowy</w:t>
      </w:r>
      <w:r w:rsidR="00E12C7B">
        <w:rPr>
          <w:rFonts w:ascii="Arial" w:hAnsi="Arial" w:cs="Arial"/>
          <w:sz w:val="24"/>
          <w:szCs w:val="24"/>
        </w:rPr>
        <w:t>;</w:t>
      </w:r>
    </w:p>
    <w:p w14:paraId="4F2400DC" w14:textId="70F5D703" w:rsidR="004832F3" w:rsidRDefault="004832F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LWK 2021</w:t>
      </w:r>
      <w:r w:rsidR="00EA7450" w:rsidRPr="00A70E9A">
        <w:rPr>
          <w:rFonts w:ascii="Arial" w:hAnsi="Arial" w:cs="Arial"/>
          <w:b/>
          <w:sz w:val="24"/>
          <w:szCs w:val="24"/>
        </w:rPr>
        <w:t xml:space="preserve"> dla EFS+</w:t>
      </w:r>
      <w:r w:rsidRPr="00A70E9A">
        <w:rPr>
          <w:rFonts w:ascii="Arial" w:hAnsi="Arial" w:cs="Arial"/>
          <w:sz w:val="24"/>
          <w:szCs w:val="24"/>
        </w:rPr>
        <w:t xml:space="preserve"> – Lista </w:t>
      </w:r>
      <w:r w:rsidR="00EA7450" w:rsidRPr="00A70E9A">
        <w:rPr>
          <w:rFonts w:ascii="Arial" w:hAnsi="Arial" w:cs="Arial"/>
          <w:sz w:val="24"/>
          <w:szCs w:val="24"/>
        </w:rPr>
        <w:t>W</w:t>
      </w:r>
      <w:r w:rsidRPr="00A70E9A">
        <w:rPr>
          <w:rFonts w:ascii="Arial" w:hAnsi="Arial" w:cs="Arial"/>
          <w:sz w:val="24"/>
          <w:szCs w:val="24"/>
        </w:rPr>
        <w:t xml:space="preserve">skaźników </w:t>
      </w:r>
      <w:r w:rsidR="00EA7450" w:rsidRPr="00A70E9A">
        <w:rPr>
          <w:rFonts w:ascii="Arial" w:hAnsi="Arial" w:cs="Arial"/>
          <w:sz w:val="24"/>
          <w:szCs w:val="24"/>
        </w:rPr>
        <w:t>K</w:t>
      </w:r>
      <w:r w:rsidRPr="00A70E9A">
        <w:rPr>
          <w:rFonts w:ascii="Arial" w:hAnsi="Arial" w:cs="Arial"/>
          <w:sz w:val="24"/>
          <w:szCs w:val="24"/>
        </w:rPr>
        <w:t>luczowych</w:t>
      </w:r>
      <w:r w:rsidR="00EA7450" w:rsidRPr="00A70E9A">
        <w:rPr>
          <w:rFonts w:ascii="Arial" w:hAnsi="Arial" w:cs="Arial"/>
          <w:sz w:val="24"/>
          <w:szCs w:val="24"/>
        </w:rPr>
        <w:t xml:space="preserve"> na lata 2021-2027 dla EFS+</w:t>
      </w:r>
      <w:r w:rsidRPr="00A70E9A">
        <w:rPr>
          <w:rFonts w:ascii="Arial" w:hAnsi="Arial" w:cs="Arial"/>
          <w:sz w:val="24"/>
          <w:szCs w:val="24"/>
        </w:rPr>
        <w:t>, o której mowa w art. 28 ust. 2 ustawy wdrożeniowej;</w:t>
      </w:r>
    </w:p>
    <w:p w14:paraId="49607695" w14:textId="77777777" w:rsidR="00AA2645" w:rsidRPr="003C02CC" w:rsidRDefault="00AA2645" w:rsidP="00AA2645">
      <w:pPr>
        <w:pStyle w:val="Default"/>
        <w:spacing w:before="120" w:after="120" w:line="312" w:lineRule="auto"/>
      </w:pPr>
      <w:r>
        <w:rPr>
          <w:b/>
        </w:rPr>
        <w:t xml:space="preserve">PES </w:t>
      </w:r>
      <w:r w:rsidRPr="00265F41">
        <w:rPr>
          <w:bCs/>
        </w:rPr>
        <w:t>–</w:t>
      </w:r>
      <w:r>
        <w:rPr>
          <w:b/>
        </w:rPr>
        <w:t xml:space="preserve"> </w:t>
      </w:r>
      <w:r w:rsidRPr="00137394">
        <w:t>podmiot ekonomii społecznej</w:t>
      </w:r>
      <w:r>
        <w:t xml:space="preserve">, </w:t>
      </w:r>
      <w:r w:rsidRPr="00F23485">
        <w:t>o którym mowa w art. 2 pkt 5 ustawy z dnia 5 sierpnia 2022 r. o ekonomii społecznej</w:t>
      </w:r>
      <w:r w:rsidRPr="0009335E">
        <w:rPr>
          <w:rFonts w:eastAsia="Calibri"/>
        </w:rPr>
        <w:t xml:space="preserve"> </w:t>
      </w:r>
      <w:r>
        <w:rPr>
          <w:rFonts w:eastAsia="Calibri"/>
          <w:color w:val="auto"/>
        </w:rPr>
        <w:t>tj.</w:t>
      </w:r>
      <w:r w:rsidRPr="003C02CC">
        <w:t>:</w:t>
      </w:r>
    </w:p>
    <w:p w14:paraId="14B1FC50" w14:textId="77777777" w:rsidR="00AA2645" w:rsidRPr="003C02CC" w:rsidRDefault="00AA2645" w:rsidP="00AA2645">
      <w:pPr>
        <w:pStyle w:val="Default"/>
        <w:numPr>
          <w:ilvl w:val="0"/>
          <w:numId w:val="82"/>
        </w:numPr>
        <w:spacing w:before="120" w:after="120" w:line="312" w:lineRule="auto"/>
        <w:ind w:left="567" w:hanging="567"/>
      </w:pPr>
      <w:r w:rsidRPr="003C02CC">
        <w:t>spółdzielni</w:t>
      </w:r>
      <w:r>
        <w:t>a</w:t>
      </w:r>
      <w:r w:rsidRPr="003C02CC">
        <w:t xml:space="preserve"> socjaln</w:t>
      </w:r>
      <w:r>
        <w:t>a</w:t>
      </w:r>
      <w:r w:rsidRPr="003C02CC">
        <w:t xml:space="preserve">, </w:t>
      </w:r>
    </w:p>
    <w:p w14:paraId="0B2935CC" w14:textId="77777777" w:rsidR="00AA2645" w:rsidRPr="003C02CC" w:rsidRDefault="00AA2645" w:rsidP="00AA2645">
      <w:pPr>
        <w:pStyle w:val="Default"/>
        <w:numPr>
          <w:ilvl w:val="0"/>
          <w:numId w:val="82"/>
        </w:numPr>
        <w:spacing w:before="120" w:after="120" w:line="312" w:lineRule="auto"/>
        <w:ind w:left="567" w:hanging="567"/>
      </w:pPr>
      <w:r w:rsidRPr="003C02CC">
        <w:t xml:space="preserve">warsztat terapii zajęciowej i zakład aktywności zawodowej, </w:t>
      </w:r>
    </w:p>
    <w:p w14:paraId="47019772" w14:textId="77777777" w:rsidR="00AA2645" w:rsidRPr="003C02CC" w:rsidRDefault="00AA2645" w:rsidP="00AA2645">
      <w:pPr>
        <w:pStyle w:val="Default"/>
        <w:numPr>
          <w:ilvl w:val="0"/>
          <w:numId w:val="82"/>
        </w:numPr>
        <w:spacing w:before="120" w:after="120" w:line="312" w:lineRule="auto"/>
        <w:ind w:left="567" w:hanging="567"/>
      </w:pPr>
      <w:r w:rsidRPr="003C02CC">
        <w:t xml:space="preserve">centrum integracji społecznej i klub integracji społecznej, </w:t>
      </w:r>
    </w:p>
    <w:p w14:paraId="231BBD11" w14:textId="77777777" w:rsidR="00AA2645" w:rsidRPr="003C02CC" w:rsidRDefault="00AA2645" w:rsidP="00AA2645">
      <w:pPr>
        <w:pStyle w:val="Default"/>
        <w:numPr>
          <w:ilvl w:val="0"/>
          <w:numId w:val="82"/>
        </w:numPr>
        <w:spacing w:before="120" w:after="120" w:line="312" w:lineRule="auto"/>
        <w:ind w:left="567" w:hanging="567"/>
      </w:pPr>
      <w:r w:rsidRPr="003C02CC">
        <w:lastRenderedPageBreak/>
        <w:t>spółdzielni</w:t>
      </w:r>
      <w:r>
        <w:t>a</w:t>
      </w:r>
      <w:r w:rsidRPr="003C02CC">
        <w:t xml:space="preserve"> pracy, w tym spółdzielni</w:t>
      </w:r>
      <w:r>
        <w:t>a</w:t>
      </w:r>
      <w:r w:rsidRPr="003C02CC">
        <w:t xml:space="preserve"> inwalidów i spółdzielni</w:t>
      </w:r>
      <w:r>
        <w:t>a</w:t>
      </w:r>
      <w:r w:rsidRPr="003C02CC">
        <w:t xml:space="preserve"> niewidomych, oraz spółdzielni</w:t>
      </w:r>
      <w:r>
        <w:t>a</w:t>
      </w:r>
      <w:r w:rsidRPr="003C02CC">
        <w:t xml:space="preserve"> produkcji rolnej, </w:t>
      </w:r>
    </w:p>
    <w:p w14:paraId="48CF6134" w14:textId="77777777" w:rsidR="00CC76FD" w:rsidRDefault="00AA2645" w:rsidP="00AA2645">
      <w:pPr>
        <w:pStyle w:val="Default"/>
        <w:numPr>
          <w:ilvl w:val="0"/>
          <w:numId w:val="82"/>
        </w:numPr>
        <w:spacing w:before="120" w:after="120" w:line="312" w:lineRule="auto"/>
        <w:ind w:left="567" w:hanging="567"/>
      </w:pPr>
      <w:r w:rsidRPr="003C02CC">
        <w:t>organizacj</w:t>
      </w:r>
      <w:r>
        <w:t>a</w:t>
      </w:r>
      <w:r w:rsidRPr="003C02CC">
        <w:t xml:space="preserve"> pozarządow</w:t>
      </w:r>
      <w:r>
        <w:t>a</w:t>
      </w:r>
      <w:r w:rsidRPr="003C02CC">
        <w:t>, o której mowa w art. 3 ust. 2 ustawy z dnia 24 kwietnia 2003 r. o działalności pożytku publicznego i o wolontariacie z wyjątkiem partii politycznych, europejskich partii politycznych, związków zawodowych i organizacji pracodawców, samorządów zawodowych, fundacji utworzonych przez partie polityczne i europejskich fundacji politycznych,</w:t>
      </w:r>
    </w:p>
    <w:p w14:paraId="24F0EA7D" w14:textId="64F93E14" w:rsidR="00AA2645" w:rsidRPr="00CC76FD" w:rsidRDefault="00AA2645" w:rsidP="00AA2645">
      <w:pPr>
        <w:pStyle w:val="Default"/>
        <w:numPr>
          <w:ilvl w:val="0"/>
          <w:numId w:val="82"/>
        </w:numPr>
        <w:spacing w:before="120" w:after="120" w:line="312" w:lineRule="auto"/>
        <w:ind w:left="567" w:hanging="567"/>
      </w:pPr>
      <w:r w:rsidRPr="003C02CC">
        <w:t>podmiot, o którym mowa w art. 3 ust. 3 pkt 1, 2 lub 4 ustawy z dnia 24 kwietnia 2003 r. o działalności pożytku publicznego i o wolontariacie</w:t>
      </w:r>
      <w:r>
        <w:t>;</w:t>
      </w:r>
    </w:p>
    <w:p w14:paraId="6E8AB7CF" w14:textId="1086F888" w:rsidR="00BE207D" w:rsidRPr="00A70E9A" w:rsidRDefault="00D2660A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SL2021</w:t>
      </w:r>
      <w:r w:rsidR="00661F6F">
        <w:rPr>
          <w:rFonts w:ascii="Arial" w:hAnsi="Arial" w:cs="Arial"/>
          <w:b/>
          <w:sz w:val="24"/>
          <w:szCs w:val="24"/>
        </w:rPr>
        <w:t xml:space="preserve"> </w:t>
      </w:r>
      <w:r w:rsidR="004A7126" w:rsidRPr="00A70E9A">
        <w:rPr>
          <w:rFonts w:ascii="Arial" w:hAnsi="Arial" w:cs="Arial"/>
          <w:b/>
          <w:sz w:val="24"/>
          <w:szCs w:val="24"/>
        </w:rPr>
        <w:t>Projekty</w:t>
      </w:r>
      <w:r w:rsidR="006C5A5E">
        <w:rPr>
          <w:rFonts w:ascii="Arial" w:hAnsi="Arial" w:cs="Arial"/>
          <w:b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– </w:t>
      </w:r>
      <w:r w:rsidR="007E6487" w:rsidRPr="00A70E9A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5AEA3F09" w:rsidR="004832F3" w:rsidRPr="00A70E9A" w:rsidRDefault="004832F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A70E9A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A70E9A">
        <w:rPr>
          <w:rFonts w:ascii="Arial" w:hAnsi="Arial" w:cs="Arial"/>
          <w:sz w:val="24"/>
          <w:szCs w:val="24"/>
        </w:rPr>
        <w:t xml:space="preserve"> – to aplikacja wspierająca procesy ubiegania się o środki pochodzące z Europejskiego Funduszu Społecznego Plus</w:t>
      </w:r>
      <w:r w:rsidRPr="00A70E9A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A70E9A">
        <w:rPr>
          <w:rFonts w:ascii="Arial" w:hAnsi="Arial" w:cs="Arial"/>
          <w:sz w:val="24"/>
          <w:szCs w:val="24"/>
        </w:rPr>
        <w:t>– Szczegółowy Opis P</w:t>
      </w:r>
      <w:r w:rsidRPr="00A70E9A">
        <w:rPr>
          <w:rFonts w:ascii="Arial" w:hAnsi="Arial" w:cs="Arial"/>
          <w:sz w:val="24"/>
          <w:szCs w:val="24"/>
        </w:rPr>
        <w:t>riorytetów</w:t>
      </w:r>
      <w:r w:rsidR="005076E5" w:rsidRPr="00A70E9A">
        <w:rPr>
          <w:rFonts w:ascii="Arial" w:hAnsi="Arial" w:cs="Arial"/>
          <w:sz w:val="24"/>
          <w:szCs w:val="24"/>
        </w:rPr>
        <w:t xml:space="preserve"> programu regionalnego FEŁ2027</w:t>
      </w:r>
      <w:r w:rsidRPr="00A70E9A">
        <w:rPr>
          <w:rFonts w:ascii="Arial" w:hAnsi="Arial" w:cs="Arial"/>
          <w:sz w:val="24"/>
          <w:szCs w:val="24"/>
        </w:rPr>
        <w:t>;</w:t>
      </w:r>
    </w:p>
    <w:p w14:paraId="68D93ACC" w14:textId="30867BE7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UE </w:t>
      </w:r>
      <w:r w:rsidRPr="00A70E9A">
        <w:rPr>
          <w:rFonts w:ascii="Arial" w:hAnsi="Arial" w:cs="Arial"/>
          <w:sz w:val="24"/>
          <w:szCs w:val="24"/>
        </w:rPr>
        <w:t>– Unia Europejska;</w:t>
      </w:r>
    </w:p>
    <w:p w14:paraId="324C2230" w14:textId="6847C0DF" w:rsidR="006212B8" w:rsidRDefault="006212B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UMWŁ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AF4234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Urząd Marszałkowski Województwa Łódzkiego</w:t>
      </w:r>
      <w:r w:rsidR="00E12C7B">
        <w:rPr>
          <w:rFonts w:ascii="Arial" w:hAnsi="Arial" w:cs="Arial"/>
          <w:sz w:val="24"/>
          <w:szCs w:val="24"/>
        </w:rPr>
        <w:t>;</w:t>
      </w:r>
    </w:p>
    <w:p w14:paraId="38A2E1E9" w14:textId="6C66CDBF" w:rsidR="0065722D" w:rsidRDefault="00427AB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WUP w Łodzi </w:t>
      </w:r>
      <w:r w:rsidRPr="00EE4A1A">
        <w:rPr>
          <w:rFonts w:ascii="Arial" w:hAnsi="Arial" w:cs="Arial"/>
          <w:sz w:val="24"/>
          <w:szCs w:val="24"/>
        </w:rPr>
        <w:t>–</w:t>
      </w:r>
      <w:r w:rsidRPr="00EE4A1A">
        <w:rPr>
          <w:rFonts w:ascii="Arial" w:hAnsi="Arial" w:cs="Arial"/>
          <w:b/>
          <w:sz w:val="24"/>
          <w:szCs w:val="24"/>
        </w:rPr>
        <w:t xml:space="preserve"> </w:t>
      </w:r>
      <w:r w:rsidRPr="00EE4A1A">
        <w:rPr>
          <w:rFonts w:ascii="Arial" w:hAnsi="Arial" w:cs="Arial"/>
          <w:sz w:val="24"/>
          <w:szCs w:val="24"/>
        </w:rPr>
        <w:t>Wojewódzki Urząd Pracy w Łodzi</w:t>
      </w:r>
      <w:r w:rsidR="00D14E55">
        <w:rPr>
          <w:rFonts w:ascii="Arial" w:hAnsi="Arial" w:cs="Arial"/>
          <w:sz w:val="24"/>
          <w:szCs w:val="24"/>
        </w:rPr>
        <w:t>.</w:t>
      </w:r>
    </w:p>
    <w:p w14:paraId="5729B928" w14:textId="77777777" w:rsidR="00EE4A1A" w:rsidRDefault="00EE4A1A" w:rsidP="00E82282">
      <w:pPr>
        <w:pStyle w:val="Nagwek1"/>
      </w:pPr>
    </w:p>
    <w:p w14:paraId="781DE787" w14:textId="4E9BE80B" w:rsidR="00A17E11" w:rsidRPr="00543CD8" w:rsidRDefault="00D416CB" w:rsidP="00E82282">
      <w:pPr>
        <w:pStyle w:val="Nagwek1"/>
      </w:pPr>
      <w:bookmarkStart w:id="6" w:name="_Toc154736338"/>
      <w:r w:rsidRPr="00543CD8">
        <w:t>Wykaz pojęć</w:t>
      </w:r>
      <w:bookmarkEnd w:id="6"/>
    </w:p>
    <w:p w14:paraId="715B6B10" w14:textId="7C2A01EA" w:rsidR="004A63F5" w:rsidRPr="00543CD8" w:rsidRDefault="00E742D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543CD8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543CD8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664C94D4" w14:textId="337EC18E" w:rsidR="00544593" w:rsidRPr="00543CD8" w:rsidRDefault="000947C1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sz w:val="24"/>
          <w:szCs w:val="24"/>
        </w:rPr>
        <w:t>c</w:t>
      </w:r>
      <w:r w:rsidR="00544593" w:rsidRPr="00543CD8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543CD8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543CD8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</w:t>
      </w:r>
      <w:r w:rsidR="00F83256" w:rsidRPr="00543CD8">
        <w:rPr>
          <w:rFonts w:ascii="Arial" w:hAnsi="Arial" w:cs="Arial"/>
          <w:sz w:val="24"/>
          <w:szCs w:val="24"/>
        </w:rPr>
        <w:t>;</w:t>
      </w:r>
    </w:p>
    <w:p w14:paraId="28A105AB" w14:textId="487F821E" w:rsidR="00E2722E" w:rsidRPr="00543CD8" w:rsidRDefault="00B6074A" w:rsidP="00FC0B0E">
      <w:pPr>
        <w:spacing w:before="120" w:after="120" w:line="312" w:lineRule="auto"/>
        <w:rPr>
          <w:rFonts w:ascii="Arial" w:hAnsi="Arial" w:cs="Arial"/>
          <w:b/>
          <w:bCs/>
          <w:i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</w:t>
      </w:r>
      <w:r w:rsidR="00E2722E" w:rsidRPr="00543CD8">
        <w:rPr>
          <w:rFonts w:ascii="Arial" w:hAnsi="Arial" w:cs="Arial"/>
          <w:b/>
          <w:bCs/>
          <w:sz w:val="24"/>
          <w:szCs w:val="24"/>
        </w:rPr>
        <w:t>einstytucjonalizacja</w:t>
      </w:r>
      <w:proofErr w:type="spellEnd"/>
      <w:r w:rsidR="00E2722E" w:rsidRPr="00543CD8">
        <w:rPr>
          <w:rFonts w:ascii="Arial" w:hAnsi="Arial" w:cs="Arial"/>
          <w:b/>
          <w:bCs/>
          <w:sz w:val="24"/>
          <w:szCs w:val="24"/>
        </w:rPr>
        <w:t xml:space="preserve"> usług</w:t>
      </w:r>
      <w:r w:rsidR="00E2722E" w:rsidRPr="00543CD8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czerwca 2016 r., a także innych dokumentach międzynarodowych, w tym w szczególności Konwencji o prawach osób niepełnosprawnych, sporządzonej w Nowym Jorku dnia 13 grudnia 2006 r. i Konwencji o prawach dziecka, przyjętej przez </w:t>
      </w:r>
      <w:r w:rsidR="00E2722E" w:rsidRPr="00543CD8">
        <w:rPr>
          <w:rFonts w:ascii="Arial" w:hAnsi="Arial" w:cs="Arial"/>
          <w:sz w:val="24"/>
          <w:szCs w:val="24"/>
        </w:rPr>
        <w:lastRenderedPageBreak/>
        <w:t xml:space="preserve">Zgromadzenie Ogólne Narodów Zjednoczonych dnia 20 listopada 1989 r. Proces ten wymaga rozwoju usług świadczonych w społeczności lokalnej, przeniesienia zasobów z opieki instytucjonalnej na poczet usług świadczonych w społeczności lokalnej, stopniowego ograniczenia usług w ramach opieki instytucjonalnej. Integralnym elementem </w:t>
      </w:r>
      <w:proofErr w:type="spellStart"/>
      <w:r w:rsidR="00E2722E" w:rsidRPr="00543CD8">
        <w:rPr>
          <w:rFonts w:ascii="Arial" w:hAnsi="Arial" w:cs="Arial"/>
          <w:sz w:val="24"/>
          <w:szCs w:val="24"/>
        </w:rPr>
        <w:t>deinstytucjonalizacji</w:t>
      </w:r>
      <w:proofErr w:type="spellEnd"/>
      <w:r w:rsidR="00E2722E" w:rsidRPr="00543CD8">
        <w:rPr>
          <w:rFonts w:ascii="Arial" w:hAnsi="Arial" w:cs="Arial"/>
          <w:sz w:val="24"/>
          <w:szCs w:val="24"/>
        </w:rPr>
        <w:t xml:space="preserve"> usług jest profilaktyka mająca zapobiegać umieszczaniu osób w opiece instytucjonalnej, a w przypadku dzieci – rozdzieleniu dziecka z rodziną i umieszczeniu w pieczy zastępczej lub w opiece instytucjonalnej;</w:t>
      </w:r>
    </w:p>
    <w:p w14:paraId="3C796FBF" w14:textId="6EC2220B" w:rsidR="00544593" w:rsidRPr="00543CD8" w:rsidRDefault="00E742D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dofinansowanie</w:t>
      </w:r>
      <w:r w:rsidRPr="00543CD8">
        <w:rPr>
          <w:rFonts w:ascii="Arial" w:hAnsi="Arial" w:cs="Arial"/>
          <w:iCs/>
          <w:sz w:val="24"/>
          <w:szCs w:val="24"/>
        </w:rPr>
        <w:t xml:space="preserve"> – finansowanie, o którym mowa w art. 2 pkt 3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33C05725" w14:textId="29DDA195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543CD8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543CD8" w:rsidRDefault="00E1520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iCs/>
          <w:sz w:val="24"/>
          <w:szCs w:val="24"/>
        </w:rPr>
        <w:t>finansowanie UE</w:t>
      </w:r>
      <w:r w:rsidRPr="00543CD8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543CD8" w:rsidRDefault="00BA5604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543CD8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543CD8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543CD8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543CD8">
        <w:rPr>
          <w:rFonts w:ascii="Arial" w:hAnsi="Arial" w:cs="Arial"/>
          <w:iCs/>
          <w:sz w:val="24"/>
          <w:szCs w:val="24"/>
        </w:rPr>
        <w:t>ogólne</w:t>
      </w:r>
      <w:r w:rsidR="00A97AAD" w:rsidRPr="00543CD8">
        <w:rPr>
          <w:rFonts w:ascii="Arial" w:hAnsi="Arial" w:cs="Arial"/>
          <w:iCs/>
          <w:sz w:val="24"/>
          <w:szCs w:val="24"/>
        </w:rPr>
        <w:t>go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1E3BF30F" w14:textId="31C6D199" w:rsidR="0042179A" w:rsidRPr="00543CD8" w:rsidRDefault="009F777F" w:rsidP="00FC0B0E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k</w:t>
      </w:r>
      <w:r w:rsidR="0042179A" w:rsidRPr="00543CD8">
        <w:rPr>
          <w:rFonts w:ascii="Arial" w:hAnsi="Arial" w:cs="Arial"/>
          <w:b/>
          <w:bCs/>
          <w:sz w:val="24"/>
          <w:szCs w:val="24"/>
        </w:rPr>
        <w:t xml:space="preserve">ryteria wyboru projektów </w:t>
      </w:r>
      <w:r w:rsidR="0042179A" w:rsidRPr="00543CD8">
        <w:rPr>
          <w:rFonts w:ascii="Arial" w:hAnsi="Arial" w:cs="Arial"/>
          <w:bCs/>
          <w:sz w:val="24"/>
          <w:szCs w:val="24"/>
        </w:rPr>
        <w:t>–</w:t>
      </w:r>
      <w:r w:rsidR="0042179A" w:rsidRPr="00543CD8">
        <w:rPr>
          <w:rFonts w:ascii="Arial" w:hAnsi="Arial" w:cs="Arial"/>
          <w:b/>
          <w:bCs/>
          <w:sz w:val="24"/>
          <w:szCs w:val="24"/>
        </w:rPr>
        <w:t xml:space="preserve"> </w:t>
      </w:r>
      <w:r w:rsidR="00D85C77" w:rsidRPr="00543CD8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543CD8">
        <w:rPr>
          <w:rFonts w:ascii="Arial" w:hAnsi="Arial" w:cs="Arial"/>
          <w:bCs/>
          <w:sz w:val="24"/>
          <w:szCs w:val="24"/>
        </w:rPr>
        <w:t>;</w:t>
      </w:r>
    </w:p>
    <w:p w14:paraId="1385998A" w14:textId="6230096B" w:rsidR="006D692E" w:rsidRDefault="007E6487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m</w:t>
      </w:r>
      <w:r w:rsidR="006D692E" w:rsidRPr="00543CD8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543CD8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 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418463F8" w14:textId="22FB32A3" w:rsidR="00E2722E" w:rsidRPr="00543CD8" w:rsidRDefault="00B6074A" w:rsidP="00BF7FD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72533F">
        <w:rPr>
          <w:rFonts w:ascii="Arial" w:eastAsiaTheme="majorEastAsia" w:hAnsi="Arial" w:cs="Arial"/>
          <w:b/>
          <w:bCs/>
          <w:sz w:val="24"/>
          <w:szCs w:val="24"/>
        </w:rPr>
        <w:t>o</w:t>
      </w:r>
      <w:r w:rsidR="00E2722E" w:rsidRPr="0072533F">
        <w:rPr>
          <w:rFonts w:ascii="Arial" w:eastAsiaTheme="majorEastAsia" w:hAnsi="Arial" w:cs="Arial"/>
          <w:b/>
          <w:bCs/>
          <w:sz w:val="24"/>
          <w:szCs w:val="24"/>
        </w:rPr>
        <w:t>pieka instytucjonalna</w:t>
      </w:r>
      <w:r w:rsidR="00E2722E" w:rsidRPr="0072533F">
        <w:rPr>
          <w:rFonts w:ascii="Arial" w:eastAsiaTheme="majorEastAsia" w:hAnsi="Arial" w:cs="Arial"/>
          <w:sz w:val="24"/>
          <w:szCs w:val="24"/>
        </w:rPr>
        <w:t xml:space="preserve"> –</w:t>
      </w:r>
      <w:r w:rsidR="00E2722E" w:rsidRPr="0072533F">
        <w:rPr>
          <w:rFonts w:ascii="Arial" w:hAnsi="Arial" w:cs="Arial"/>
          <w:sz w:val="24"/>
          <w:szCs w:val="24"/>
        </w:rPr>
        <w:t xml:space="preserve"> usługi świadczone</w:t>
      </w:r>
      <w:r w:rsidR="00BF7FDE" w:rsidRPr="0072533F">
        <w:rPr>
          <w:rFonts w:ascii="Arial" w:hAnsi="Arial" w:cs="Arial"/>
          <w:sz w:val="24"/>
          <w:szCs w:val="24"/>
        </w:rPr>
        <w:t xml:space="preserve"> </w:t>
      </w:r>
      <w:r w:rsidR="00E2722E" w:rsidRPr="0072533F">
        <w:rPr>
          <w:rFonts w:ascii="Arial" w:hAnsi="Arial" w:cs="Arial"/>
          <w:sz w:val="24"/>
          <w:szCs w:val="24"/>
        </w:rPr>
        <w:t>w placówce opiekuńczo-pobytowej,</w:t>
      </w:r>
      <w:r w:rsidR="00E2722E" w:rsidRPr="00543CD8">
        <w:rPr>
          <w:rFonts w:ascii="Arial" w:hAnsi="Arial" w:cs="Arial"/>
          <w:sz w:val="24"/>
          <w:szCs w:val="24"/>
        </w:rPr>
        <w:t xml:space="preserve"> czyli placówce wieloosobowego, całodobowego pobytu i opieki, w której liczba mieszkańców jest większa niż 8 osób, lub w której spełniona jest co najmniej jedna z poniższych przesłanek:</w:t>
      </w:r>
    </w:p>
    <w:p w14:paraId="0EFBEBF3" w14:textId="77777777" w:rsidR="00E2722E" w:rsidRPr="00543CD8" w:rsidRDefault="00E2722E" w:rsidP="00D34B86">
      <w:pPr>
        <w:numPr>
          <w:ilvl w:val="2"/>
          <w:numId w:val="72"/>
        </w:numPr>
        <w:tabs>
          <w:tab w:val="num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71978E5C" w14:textId="77777777" w:rsidR="00E2722E" w:rsidRPr="00543CD8" w:rsidRDefault="00E2722E" w:rsidP="00D34B86">
      <w:pPr>
        <w:numPr>
          <w:ilvl w:val="2"/>
          <w:numId w:val="72"/>
        </w:numPr>
        <w:tabs>
          <w:tab w:val="num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lastRenderedPageBreak/>
        <w:t>wymagania organizacyjne mają pierwszeństwo przed indywidualnymi potrzebami mieszkańców;</w:t>
      </w:r>
    </w:p>
    <w:p w14:paraId="5E3D4B64" w14:textId="77777777" w:rsidR="00E2722E" w:rsidRPr="00543CD8" w:rsidRDefault="00E2722E" w:rsidP="00D34B86">
      <w:pPr>
        <w:numPr>
          <w:ilvl w:val="2"/>
          <w:numId w:val="72"/>
        </w:numPr>
        <w:tabs>
          <w:tab w:val="num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mieszkańcy nie mają wystarczającej kontroli nad swoim życiem i nad decyzjami, które ich dotyczą w zakresie funkcjonowania w ramach placówki;</w:t>
      </w:r>
    </w:p>
    <w:p w14:paraId="708231CA" w14:textId="73863DC7" w:rsidR="00E2722E" w:rsidRPr="00543CD8" w:rsidRDefault="00E2722E" w:rsidP="00D34B86">
      <w:pPr>
        <w:numPr>
          <w:ilvl w:val="2"/>
          <w:numId w:val="72"/>
        </w:numPr>
        <w:tabs>
          <w:tab w:val="num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 mieszkańcy są odizolowani od ogółu społeczności lub zmuszeni do mieszkania razem</w:t>
      </w:r>
      <w:r w:rsidR="006C7E17">
        <w:rPr>
          <w:rFonts w:ascii="Arial" w:hAnsi="Arial" w:cs="Arial"/>
          <w:sz w:val="24"/>
          <w:szCs w:val="24"/>
        </w:rPr>
        <w:t>.</w:t>
      </w:r>
    </w:p>
    <w:p w14:paraId="4DBCF2E4" w14:textId="77777777" w:rsidR="00E2722E" w:rsidRPr="00543CD8" w:rsidRDefault="00E2722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Opieka instytucjonalna realizowana jest w szczególności w takich instytucjach jak:</w:t>
      </w:r>
    </w:p>
    <w:p w14:paraId="64BEECDE" w14:textId="77777777" w:rsidR="00E2722E" w:rsidRPr="00543CD8" w:rsidRDefault="00E2722E" w:rsidP="002E385F">
      <w:pPr>
        <w:numPr>
          <w:ilvl w:val="0"/>
          <w:numId w:val="5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dom pomocy społecznej, o którym mowa w ustawie z dnia 12 marca 2004 r. o pomocy społecznej; </w:t>
      </w:r>
    </w:p>
    <w:p w14:paraId="0B91EAE6" w14:textId="2590058E" w:rsidR="00E2722E" w:rsidRDefault="00E2722E" w:rsidP="002E385F">
      <w:pPr>
        <w:numPr>
          <w:ilvl w:val="0"/>
          <w:numId w:val="5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zakład opiekuńczo-leczniczy i zakład pielęgnacyjno-opiekuńczy, o których mowa w ustawie z dnia 27 sierpnia 2004 r. o świadczeniach opieki zdrowotnej finansowanych ze środków publicznych;</w:t>
      </w:r>
    </w:p>
    <w:p w14:paraId="16F5A1B6" w14:textId="597D8B50" w:rsidR="00023814" w:rsidRPr="00543CD8" w:rsidRDefault="00023814" w:rsidP="00023814">
      <w:pPr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b/>
          <w:bCs/>
          <w:sz w:val="24"/>
          <w:szCs w:val="24"/>
        </w:rPr>
        <w:t xml:space="preserve">opieka </w:t>
      </w:r>
      <w:proofErr w:type="spellStart"/>
      <w:r w:rsidRPr="003C02CC">
        <w:rPr>
          <w:rFonts w:ascii="Arial" w:hAnsi="Arial" w:cs="Arial"/>
          <w:b/>
          <w:bCs/>
          <w:sz w:val="24"/>
          <w:szCs w:val="24"/>
        </w:rPr>
        <w:t>wytchnieniowa</w:t>
      </w:r>
      <w:proofErr w:type="spellEnd"/>
      <w:r w:rsidRPr="003C02C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C02CC">
        <w:rPr>
          <w:rFonts w:ascii="Arial" w:hAnsi="Arial" w:cs="Arial"/>
          <w:sz w:val="24"/>
          <w:szCs w:val="24"/>
        </w:rPr>
        <w:t>– opieka nad osobą potrzebującą wsparcia w codziennym funkcjonowaniu w zastępstwie za opiekuna faktycznego (w związku ze zdarzeniem losowym, potrzebą załatwienia codziennych spraw lub odpoczynku opiekuna faktycznego) oraz wsparcie dla opiekuna faktycznego, w szczególności w postaci poradnictwa specjalistycznego, edukacji, grup samopomocowych</w:t>
      </w:r>
      <w:r w:rsidR="0006399B">
        <w:rPr>
          <w:rFonts w:ascii="Arial" w:hAnsi="Arial" w:cs="Arial"/>
          <w:sz w:val="24"/>
          <w:szCs w:val="24"/>
        </w:rPr>
        <w:t>;</w:t>
      </w:r>
    </w:p>
    <w:p w14:paraId="60A91D77" w14:textId="24EA2643" w:rsidR="00D34B86" w:rsidRPr="00023814" w:rsidRDefault="0026637D" w:rsidP="00023814">
      <w:pPr>
        <w:suppressAutoHyphens/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</w:t>
      </w:r>
      <w:r w:rsidR="00D34B86" w:rsidRPr="00D34B86">
        <w:rPr>
          <w:rFonts w:ascii="Arial" w:hAnsi="Arial" w:cs="Arial"/>
          <w:b/>
          <w:bCs/>
          <w:sz w:val="24"/>
          <w:szCs w:val="24"/>
        </w:rPr>
        <w:t xml:space="preserve">piekun faktyczny (nieformalny) </w:t>
      </w:r>
      <w:r w:rsidR="00D34B86" w:rsidRPr="00D34B86">
        <w:rPr>
          <w:rFonts w:ascii="Arial" w:hAnsi="Arial" w:cs="Arial"/>
          <w:sz w:val="24"/>
          <w:szCs w:val="24"/>
        </w:rPr>
        <w:t>– osoba opiekująca się osobą potrzebującą wsparcia w codziennym funkcjonowaniu, niebędąca opiekunem formalnym (zawodowym) i niepobierająca wynagrodzenia z tytułu sprawowania takiej opieki, najczęściej członek rodziny, osoba bliska, wolontariusz</w:t>
      </w:r>
      <w:r>
        <w:rPr>
          <w:rFonts w:ascii="Arial" w:hAnsi="Arial" w:cs="Arial"/>
          <w:sz w:val="24"/>
          <w:szCs w:val="24"/>
        </w:rPr>
        <w:t>;</w:t>
      </w:r>
    </w:p>
    <w:p w14:paraId="77ED42C2" w14:textId="1D805E29" w:rsidR="00E2722E" w:rsidRDefault="00E2722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potrzebująca wsparcia w codziennym funkcjonowaniu</w:t>
      </w:r>
      <w:r w:rsidRPr="00543CD8">
        <w:rPr>
          <w:rFonts w:ascii="Arial" w:hAnsi="Arial" w:cs="Arial"/>
          <w:sz w:val="24"/>
          <w:szCs w:val="24"/>
        </w:rPr>
        <w:t xml:space="preserve"> – osoba, która ze względu na wiek, stan zdrowia lub niepełnosprawność wymaga opieki lub wsparcia w związku z niemożnością samodzielnego wykonywania co najmniej jednej z podstawowych czynności dnia codziennego;</w:t>
      </w:r>
    </w:p>
    <w:p w14:paraId="0673A19A" w14:textId="77777777" w:rsidR="00023814" w:rsidRPr="00445645" w:rsidRDefault="00023814" w:rsidP="00023814">
      <w:pPr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b/>
          <w:bCs/>
          <w:sz w:val="24"/>
          <w:szCs w:val="24"/>
        </w:rPr>
      </w:pPr>
      <w:r w:rsidRPr="003C02CC">
        <w:rPr>
          <w:rFonts w:ascii="Arial" w:hAnsi="Arial" w:cs="Arial"/>
          <w:b/>
          <w:bCs/>
          <w:sz w:val="24"/>
          <w:szCs w:val="24"/>
        </w:rPr>
        <w:t>osoba w kryzysie bezdomności, dotknięta wykluczeniem z dostępu do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C02CC">
        <w:rPr>
          <w:rFonts w:ascii="Arial" w:hAnsi="Arial" w:cs="Arial"/>
          <w:b/>
          <w:bCs/>
          <w:sz w:val="24"/>
          <w:szCs w:val="24"/>
        </w:rPr>
        <w:t xml:space="preserve">mieszkań lub zagrożona bezdomnością </w:t>
      </w:r>
      <w:r w:rsidRPr="003C02CC">
        <w:rPr>
          <w:rFonts w:ascii="Arial" w:hAnsi="Arial" w:cs="Arial"/>
          <w:sz w:val="24"/>
          <w:szCs w:val="24"/>
        </w:rPr>
        <w:t>– to osoba:</w:t>
      </w:r>
    </w:p>
    <w:p w14:paraId="1D0B3523" w14:textId="77777777" w:rsidR="00023814" w:rsidRPr="003C02CC" w:rsidRDefault="00023814" w:rsidP="00023814">
      <w:pPr>
        <w:pStyle w:val="Akapitzlist"/>
        <w:numPr>
          <w:ilvl w:val="1"/>
          <w:numId w:val="8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a także osoba niezamieszkująca w lokalu mieszkalnym i zameldowane na pobyt stały w lokalu, w którym nie ma możliwości zamieszkania;</w:t>
      </w:r>
    </w:p>
    <w:p w14:paraId="52024F4A" w14:textId="77777777" w:rsidR="00023814" w:rsidRPr="003C02CC" w:rsidRDefault="00023814" w:rsidP="00023814">
      <w:pPr>
        <w:pStyle w:val="Akapitzlist"/>
        <w:numPr>
          <w:ilvl w:val="1"/>
          <w:numId w:val="8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 xml:space="preserve">znajdująca się w sytuacjach określonych w Europejskiej Typologii Bezdomności i Wykluczenia Mieszkaniowego ETHOS w kategoriach operacyjnych: bez dachu </w:t>
      </w:r>
      <w:r w:rsidRPr="003C02CC">
        <w:rPr>
          <w:rFonts w:ascii="Arial" w:hAnsi="Arial" w:cs="Arial"/>
          <w:sz w:val="24"/>
          <w:szCs w:val="24"/>
        </w:rPr>
        <w:lastRenderedPageBreak/>
        <w:t>nad głową, bez mieszkania, w niezabezpieczonym mieszkaniu, w nieodpowiednim mieszkaniu;</w:t>
      </w:r>
    </w:p>
    <w:p w14:paraId="3DA89FFA" w14:textId="405669AF" w:rsidR="00023814" w:rsidRPr="003C02CC" w:rsidRDefault="00023814" w:rsidP="00023814">
      <w:pPr>
        <w:pStyle w:val="Akapitzlist"/>
        <w:numPr>
          <w:ilvl w:val="1"/>
          <w:numId w:val="8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</w:t>
      </w:r>
      <w:r w:rsidR="0006399B">
        <w:rPr>
          <w:rFonts w:ascii="Arial" w:hAnsi="Arial" w:cs="Arial"/>
          <w:sz w:val="24"/>
          <w:szCs w:val="24"/>
        </w:rPr>
        <w:t>;</w:t>
      </w:r>
    </w:p>
    <w:p w14:paraId="6426F812" w14:textId="2F66D7D4" w:rsidR="00E2722E" w:rsidRPr="00543CD8" w:rsidRDefault="00E2722E" w:rsidP="001C072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543CD8">
        <w:rPr>
          <w:rFonts w:ascii="Arial" w:hAnsi="Arial" w:cs="Arial"/>
          <w:sz w:val="24"/>
          <w:szCs w:val="24"/>
        </w:rPr>
        <w:t xml:space="preserve"> – osoba z niepełnosprawnością w rozumieniu </w:t>
      </w:r>
      <w:r w:rsidR="00543CD8" w:rsidRPr="00543CD8">
        <w:rPr>
          <w:rFonts w:ascii="Arial" w:hAnsi="Arial" w:cs="Arial"/>
          <w:sz w:val="24"/>
          <w:szCs w:val="24"/>
        </w:rPr>
        <w:t>W</w:t>
      </w:r>
      <w:r w:rsidRPr="00543CD8">
        <w:rPr>
          <w:rFonts w:ascii="Arial" w:hAnsi="Arial" w:cs="Arial"/>
          <w:sz w:val="24"/>
          <w:szCs w:val="24"/>
        </w:rPr>
        <w:t>ytycznych ministra właściwego do spraw rozwoju regionalnego dotyczących realizacji zasad równościowych w ramach funduszy unijnych na lata 2021–2027 lub uczeń albo dziecko w wieku przedszkolnym posiadający orzeczenie o 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 publicznej poradni psychologiczno-pedagogicznej, w tym poradni specjalistycznej;</w:t>
      </w:r>
    </w:p>
    <w:p w14:paraId="643B8E74" w14:textId="77777777" w:rsidR="001C072E" w:rsidRDefault="00E2722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 sprzężoną</w:t>
      </w:r>
      <w:r w:rsidRPr="00543CD8">
        <w:rPr>
          <w:rFonts w:ascii="Arial" w:hAnsi="Arial" w:cs="Arial"/>
          <w:sz w:val="24"/>
          <w:szCs w:val="24"/>
        </w:rPr>
        <w:t xml:space="preserve"> – osoba, u której stwierdzono występowanie dwóch lub więcej niepełnosprawności;</w:t>
      </w:r>
    </w:p>
    <w:p w14:paraId="4D48AA1E" w14:textId="5D2E60C7" w:rsidR="00E742D2" w:rsidRPr="00543CD8" w:rsidRDefault="00E742D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543CD8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543CD8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 w:rsidR="00DA0D20">
        <w:rPr>
          <w:rFonts w:ascii="Arial" w:hAnsi="Arial" w:cs="Arial"/>
          <w:sz w:val="24"/>
          <w:szCs w:val="24"/>
        </w:rPr>
        <w:t>B</w:t>
      </w:r>
      <w:r w:rsidR="007E6487" w:rsidRPr="00543CD8">
        <w:rPr>
          <w:rFonts w:ascii="Arial" w:hAnsi="Arial" w:cs="Arial"/>
          <w:sz w:val="24"/>
          <w:szCs w:val="24"/>
        </w:rPr>
        <w:t xml:space="preserve">eneficjentem (i ewentualnie innymi partnerami) projekt na warunkach określonych w umowie o dofinansowanie projektu i porozumieniu albo umowie o partnerstwie i wnoszący do projektu zasoby ludzkie, organizacyjne, techniczne lub finansowe, bez którego realizacja projektu nie byłaby możliwa. Jest to podmiot, który ma prawo do ponoszenia wydatków na równi z </w:t>
      </w:r>
      <w:r w:rsidR="00DA0D20">
        <w:rPr>
          <w:rFonts w:ascii="Arial" w:hAnsi="Arial" w:cs="Arial"/>
          <w:sz w:val="24"/>
          <w:szCs w:val="24"/>
        </w:rPr>
        <w:t>B</w:t>
      </w:r>
      <w:r w:rsidR="007E6487" w:rsidRPr="00543CD8">
        <w:rPr>
          <w:rFonts w:ascii="Arial" w:hAnsi="Arial" w:cs="Arial"/>
          <w:sz w:val="24"/>
          <w:szCs w:val="24"/>
        </w:rPr>
        <w:t xml:space="preserve">eneficjentem, chyba że z treści </w:t>
      </w:r>
      <w:r w:rsidR="007E6487" w:rsidRPr="00543CD8">
        <w:rPr>
          <w:rFonts w:ascii="Arial" w:hAnsi="Arial" w:cs="Arial"/>
          <w:i/>
          <w:iCs/>
          <w:sz w:val="24"/>
          <w:szCs w:val="24"/>
        </w:rPr>
        <w:t>Wytycznych kwalifikowalności</w:t>
      </w:r>
      <w:r w:rsidR="007E6487" w:rsidRPr="00543CD8">
        <w:rPr>
          <w:rFonts w:ascii="Arial" w:hAnsi="Arial" w:cs="Arial"/>
          <w:sz w:val="24"/>
          <w:szCs w:val="24"/>
        </w:rPr>
        <w:t xml:space="preserve"> wynika, że chodzi o </w:t>
      </w:r>
      <w:r w:rsidR="00DA0D20">
        <w:rPr>
          <w:rFonts w:ascii="Arial" w:hAnsi="Arial" w:cs="Arial"/>
          <w:sz w:val="24"/>
          <w:szCs w:val="24"/>
        </w:rPr>
        <w:t>B</w:t>
      </w:r>
      <w:r w:rsidR="007E6487" w:rsidRPr="00543CD8">
        <w:rPr>
          <w:rFonts w:ascii="Arial" w:hAnsi="Arial" w:cs="Arial"/>
          <w:sz w:val="24"/>
          <w:szCs w:val="24"/>
        </w:rPr>
        <w:t>eneficjenta jako stronę umowy o dofinansowanie projektu;</w:t>
      </w:r>
    </w:p>
    <w:p w14:paraId="77B32FA4" w14:textId="3CAA05EB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543CD8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543CD8">
        <w:rPr>
          <w:rFonts w:ascii="Arial" w:hAnsi="Arial" w:cs="Arial"/>
          <w:iCs/>
          <w:sz w:val="24"/>
          <w:szCs w:val="24"/>
        </w:rPr>
        <w:t>ogólne</w:t>
      </w:r>
      <w:r w:rsidR="00A97AAD" w:rsidRPr="00543CD8">
        <w:rPr>
          <w:rFonts w:ascii="Arial" w:hAnsi="Arial" w:cs="Arial"/>
          <w:iCs/>
          <w:sz w:val="24"/>
          <w:szCs w:val="24"/>
        </w:rPr>
        <w:t>go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30379240" w14:textId="4E9A4D8C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543CD8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 ocenę wniosków o</w:t>
      </w:r>
      <w:r w:rsidR="006D692E" w:rsidRPr="00543CD8">
        <w:rPr>
          <w:rFonts w:ascii="Arial" w:hAnsi="Arial" w:cs="Arial"/>
          <w:iCs/>
          <w:sz w:val="24"/>
          <w:szCs w:val="24"/>
        </w:rPr>
        <w:t> </w:t>
      </w:r>
      <w:r w:rsidRPr="00543CD8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430A7D3E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543CD8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543CD8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543CD8">
        <w:rPr>
          <w:rFonts w:ascii="Arial" w:hAnsi="Arial" w:cs="Arial"/>
          <w:iCs/>
          <w:sz w:val="24"/>
          <w:szCs w:val="24"/>
        </w:rPr>
        <w:t xml:space="preserve"> lub </w:t>
      </w:r>
      <w:r w:rsidR="000A0C86" w:rsidRPr="00543CD8">
        <w:rPr>
          <w:rFonts w:ascii="Arial" w:hAnsi="Arial" w:cs="Arial"/>
          <w:iCs/>
          <w:sz w:val="24"/>
          <w:szCs w:val="24"/>
        </w:rPr>
        <w:t xml:space="preserve">program </w:t>
      </w:r>
      <w:r w:rsidRPr="00543CD8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543CD8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22F92FB7" w14:textId="72BB92EC" w:rsidR="006E2AA4" w:rsidRPr="00543CD8" w:rsidRDefault="006E2AA4" w:rsidP="00FC0B0E">
      <w:pPr>
        <w:spacing w:before="120" w:after="120" w:line="312" w:lineRule="auto"/>
        <w:rPr>
          <w:rFonts w:ascii="Arial" w:hAnsi="Arial" w:cs="Arial"/>
          <w:color w:val="000000"/>
          <w:sz w:val="24"/>
          <w:szCs w:val="24"/>
        </w:rPr>
      </w:pPr>
      <w:r w:rsidRPr="00543CD8"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projekt </w:t>
      </w:r>
      <w:r w:rsidR="00996B84" w:rsidRPr="00543CD8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>wdrożony (w przypadku dostaw i usług)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543CD8">
        <w:rPr>
          <w:rFonts w:ascii="Arial" w:hAnsi="Arial" w:cs="Arial"/>
          <w:color w:val="000000"/>
          <w:sz w:val="24"/>
          <w:szCs w:val="24"/>
        </w:rPr>
        <w:t>płatności zostały dokonane przez Beneficjenta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>. Przez projekt fizycznie ukończony lub w pełni wdrożony należy rozumie</w:t>
      </w:r>
      <w:r w:rsidR="009D53A8" w:rsidRPr="00543CD8">
        <w:rPr>
          <w:rFonts w:ascii="Arial" w:hAnsi="Arial" w:cs="Arial"/>
          <w:color w:val="000000"/>
          <w:sz w:val="24"/>
          <w:szCs w:val="24"/>
        </w:rPr>
        <w:t>ć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 w jego zakresie rzeczowym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F55925A" w14:textId="5AD84640" w:rsidR="007C2ACC" w:rsidRPr="00543CD8" w:rsidRDefault="006D580F" w:rsidP="00FC0B0E">
      <w:pPr>
        <w:spacing w:before="120" w:after="120" w:line="312" w:lineRule="auto"/>
        <w:rPr>
          <w:rFonts w:ascii="Arial" w:hAnsi="Arial" w:cs="Arial"/>
          <w:color w:val="000000"/>
          <w:sz w:val="24"/>
          <w:szCs w:val="24"/>
        </w:rPr>
      </w:pPr>
      <w:r w:rsidRPr="00543CD8">
        <w:rPr>
          <w:rStyle w:val="highlight"/>
          <w:rFonts w:ascii="Arial" w:hAnsi="Arial" w:cs="Arial"/>
          <w:b/>
          <w:sz w:val="24"/>
          <w:szCs w:val="24"/>
        </w:rPr>
        <w:t>r</w:t>
      </w:r>
      <w:r w:rsidR="007C2ACC" w:rsidRPr="00543CD8">
        <w:rPr>
          <w:rStyle w:val="highlight"/>
          <w:rFonts w:ascii="Arial" w:hAnsi="Arial" w:cs="Arial"/>
          <w:b/>
          <w:sz w:val="24"/>
          <w:szCs w:val="24"/>
        </w:rPr>
        <w:t>ealiza</w:t>
      </w:r>
      <w:r w:rsidR="007C2ACC" w:rsidRPr="00543CD8">
        <w:rPr>
          <w:rFonts w:ascii="Arial" w:hAnsi="Arial" w:cs="Arial"/>
          <w:b/>
          <w:sz w:val="24"/>
          <w:szCs w:val="24"/>
        </w:rPr>
        <w:t>tor</w:t>
      </w:r>
      <w:r w:rsidR="007C2ACC" w:rsidRPr="00543CD8">
        <w:rPr>
          <w:rFonts w:ascii="Arial" w:hAnsi="Arial" w:cs="Arial"/>
          <w:sz w:val="24"/>
          <w:szCs w:val="24"/>
        </w:rPr>
        <w:t xml:space="preserve"> – </w:t>
      </w:r>
      <w:r w:rsidR="00A17E11" w:rsidRPr="00543CD8">
        <w:rPr>
          <w:rFonts w:ascii="Arial" w:hAnsi="Arial" w:cs="Arial"/>
          <w:sz w:val="24"/>
          <w:szCs w:val="24"/>
        </w:rPr>
        <w:t>podmiot realizujący projekt wspólnie z wnioskodawcą, w tym partner, niebędący wykonawcą lub podwykonawcą;</w:t>
      </w:r>
    </w:p>
    <w:p w14:paraId="7F004FD6" w14:textId="28ABE425" w:rsidR="00E742D2" w:rsidRPr="00543CD8" w:rsidRDefault="009F777F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543CD8">
        <w:rPr>
          <w:rFonts w:ascii="Arial" w:hAnsi="Arial" w:cs="Arial"/>
          <w:iCs/>
          <w:sz w:val="24"/>
          <w:szCs w:val="24"/>
        </w:rPr>
        <w:t xml:space="preserve"> – </w:t>
      </w:r>
      <w:r w:rsidRPr="00543CD8">
        <w:rPr>
          <w:rFonts w:ascii="Arial" w:hAnsi="Arial" w:cs="Arial"/>
          <w:iCs/>
          <w:sz w:val="24"/>
          <w:szCs w:val="24"/>
        </w:rPr>
        <w:t>r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0EAC995D" w14:textId="2434494D" w:rsidR="007E6487" w:rsidRPr="00543CD8" w:rsidRDefault="009F777F" w:rsidP="00FC0B0E">
      <w:pPr>
        <w:tabs>
          <w:tab w:val="left" w:pos="520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sz w:val="24"/>
          <w:szCs w:val="24"/>
        </w:rPr>
        <w:t>s</w:t>
      </w:r>
      <w:r w:rsidR="007E6487" w:rsidRPr="00543CD8">
        <w:rPr>
          <w:rFonts w:ascii="Arial" w:hAnsi="Arial" w:cs="Arial"/>
          <w:b/>
          <w:sz w:val="24"/>
          <w:szCs w:val="24"/>
        </w:rPr>
        <w:t>tandard minimum</w:t>
      </w:r>
      <w:r w:rsidR="007E6487" w:rsidRPr="00543CD8">
        <w:rPr>
          <w:rFonts w:ascii="Arial" w:hAnsi="Arial" w:cs="Arial"/>
          <w:sz w:val="24"/>
          <w:szCs w:val="24"/>
        </w:rPr>
        <w:t xml:space="preserve"> </w:t>
      </w:r>
      <w:r w:rsidR="00E71590" w:rsidRPr="00543CD8">
        <w:rPr>
          <w:rFonts w:ascii="Arial" w:hAnsi="Arial" w:cs="Arial"/>
          <w:sz w:val="24"/>
          <w:szCs w:val="24"/>
        </w:rPr>
        <w:t>–</w:t>
      </w:r>
      <w:r w:rsidR="007E6487" w:rsidRPr="00543CD8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012CEB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543CD8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, w tym cen</w:t>
      </w:r>
      <w:r w:rsidR="00254181" w:rsidRPr="00543CD8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543CD8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543CD8">
        <w:rPr>
          <w:rFonts w:ascii="Arial" w:hAnsi="Arial" w:cs="Arial"/>
          <w:sz w:val="24"/>
          <w:szCs w:val="24"/>
        </w:rPr>
        <w:t>Szczegółowy Opis Priorytetów programu</w:t>
      </w:r>
      <w:r w:rsidR="008A5534" w:rsidRPr="00543CD8">
        <w:rPr>
          <w:rFonts w:ascii="Arial" w:hAnsi="Arial" w:cs="Arial"/>
          <w:sz w:val="24"/>
          <w:szCs w:val="24"/>
        </w:rPr>
        <w:t xml:space="preserve"> </w:t>
      </w:r>
      <w:r w:rsidR="007E6487" w:rsidRPr="00543CD8">
        <w:rPr>
          <w:rFonts w:ascii="Arial" w:hAnsi="Arial" w:cs="Arial"/>
          <w:sz w:val="24"/>
          <w:szCs w:val="24"/>
        </w:rPr>
        <w:t>FEŁ2027,</w:t>
      </w:r>
      <w:r w:rsidR="007E6487" w:rsidRPr="00543CD8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543CD8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543CD8">
        <w:rPr>
          <w:rFonts w:ascii="Arial" w:hAnsi="Arial" w:cs="Arial"/>
          <w:sz w:val="24"/>
          <w:szCs w:val="24"/>
        </w:rPr>
        <w:t>regionalnym FEŁ2027</w:t>
      </w:r>
      <w:r w:rsidR="007E6487" w:rsidRPr="00543CD8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543CD8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Pr="00543CD8" w:rsidRDefault="00E742D2" w:rsidP="006C7E17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543CD8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543CD8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20374DC7" w14:textId="2DB5017F" w:rsidR="00E2722E" w:rsidRPr="00543CD8" w:rsidRDefault="00DD7FB4" w:rsidP="008A2B4B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</w:t>
      </w:r>
      <w:r w:rsidR="00E2722E" w:rsidRPr="00543CD8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="00E2722E" w:rsidRPr="00543CD8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04AF9A32" w14:textId="77777777" w:rsidR="00E2722E" w:rsidRPr="00BF7FDE" w:rsidRDefault="00E2722E" w:rsidP="00D34B86">
      <w:pPr>
        <w:pStyle w:val="Akapitzlist"/>
        <w:numPr>
          <w:ilvl w:val="3"/>
          <w:numId w:val="73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5FBB2DE7" w14:textId="77777777" w:rsidR="00E2722E" w:rsidRPr="00BF7FDE" w:rsidRDefault="00E2722E" w:rsidP="00D34B86">
      <w:pPr>
        <w:pStyle w:val="Akapitzlist"/>
        <w:numPr>
          <w:ilvl w:val="3"/>
          <w:numId w:val="73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umożliwiający odbiorcom tych usług kontrolę nad swoim życiem i nad decyzjami, które ich dotyczą (w zakresie wsparcia dzieci uwzględnianie ich zdania);</w:t>
      </w:r>
    </w:p>
    <w:p w14:paraId="2ADCEA89" w14:textId="77777777" w:rsidR="00E2722E" w:rsidRPr="00BF7FDE" w:rsidRDefault="00E2722E" w:rsidP="00D34B86">
      <w:pPr>
        <w:pStyle w:val="Akapitzlist"/>
        <w:numPr>
          <w:ilvl w:val="3"/>
          <w:numId w:val="73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lastRenderedPageBreak/>
        <w:t>zapewniający, że odbiorcy usług nie są odizolowani od ogółu społeczności lub nie są zmuszeni do mieszkania razem;</w:t>
      </w:r>
    </w:p>
    <w:p w14:paraId="781E47A8" w14:textId="0E59F929" w:rsidR="00E2722E" w:rsidRPr="00BF7FDE" w:rsidRDefault="00E2722E" w:rsidP="00D34B86">
      <w:pPr>
        <w:pStyle w:val="Akapitzlist"/>
        <w:numPr>
          <w:ilvl w:val="3"/>
          <w:numId w:val="73"/>
        </w:numPr>
        <w:tabs>
          <w:tab w:val="left" w:pos="851"/>
        </w:tabs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3CAFF995" w14:textId="391F5F43" w:rsidR="00E2722E" w:rsidRPr="00543CD8" w:rsidRDefault="00E2722E" w:rsidP="00FC0B0E">
      <w:pPr>
        <w:spacing w:before="120" w:after="120" w:line="312" w:lineRule="auto"/>
        <w:jc w:val="both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Warunki, o których mowa w lit. a -d, muszą być spełnione łącznie</w:t>
      </w:r>
      <w:r w:rsidR="00BF7FDE">
        <w:rPr>
          <w:rFonts w:ascii="Arial" w:hAnsi="Arial" w:cs="Arial"/>
          <w:sz w:val="24"/>
          <w:szCs w:val="24"/>
        </w:rPr>
        <w:t>;</w:t>
      </w:r>
    </w:p>
    <w:p w14:paraId="2785C0EE" w14:textId="246E0D93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543CD8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543CD8">
        <w:rPr>
          <w:rFonts w:ascii="Arial" w:hAnsi="Arial" w:cs="Arial"/>
          <w:iCs/>
          <w:sz w:val="24"/>
          <w:szCs w:val="24"/>
        </w:rPr>
        <w:t>/IP</w:t>
      </w:r>
      <w:r w:rsidR="00D2660A" w:rsidRPr="00543CD8">
        <w:rPr>
          <w:rFonts w:ascii="Arial" w:hAnsi="Arial" w:cs="Arial"/>
          <w:iCs/>
          <w:sz w:val="24"/>
          <w:szCs w:val="24"/>
        </w:rPr>
        <w:t>, której</w:t>
      </w:r>
      <w:r w:rsidRPr="00543CD8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543CD8">
        <w:rPr>
          <w:rFonts w:ascii="Arial" w:hAnsi="Arial" w:cs="Arial"/>
          <w:iCs/>
          <w:sz w:val="24"/>
          <w:szCs w:val="24"/>
        </w:rPr>
        <w:t xml:space="preserve"> </w:t>
      </w:r>
      <w:r w:rsidRPr="00543CD8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543CD8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543CD8">
        <w:rPr>
          <w:rFonts w:ascii="Arial" w:hAnsi="Arial" w:cs="Arial"/>
          <w:iCs/>
          <w:sz w:val="24"/>
          <w:szCs w:val="24"/>
        </w:rPr>
        <w:t>podstawie, których</w:t>
      </w:r>
      <w:r w:rsidRPr="00543CD8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0D335CC8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543CD8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543CD8">
        <w:rPr>
          <w:rFonts w:ascii="Arial" w:hAnsi="Arial" w:cs="Arial"/>
          <w:iCs/>
          <w:sz w:val="24"/>
          <w:szCs w:val="24"/>
        </w:rPr>
        <w:t>,</w:t>
      </w:r>
      <w:r w:rsidR="007E6487" w:rsidRPr="00543CD8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543CD8">
        <w:rPr>
          <w:rFonts w:ascii="Arial" w:hAnsi="Arial" w:cs="Arial"/>
          <w:iCs/>
          <w:sz w:val="24"/>
          <w:szCs w:val="24"/>
        </w:rPr>
        <w:t xml:space="preserve">, o którym mowa w art. 2 pkt 34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7DC196A3" w14:textId="68F3FEE3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543CD8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543CD8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6C7E17">
        <w:rPr>
          <w:rFonts w:ascii="Arial" w:hAnsi="Arial" w:cs="Arial"/>
          <w:iCs/>
          <w:sz w:val="24"/>
          <w:szCs w:val="24"/>
        </w:rPr>
        <w:t>.</w:t>
      </w:r>
    </w:p>
    <w:p w14:paraId="4FA27CD6" w14:textId="7BF06DF4" w:rsidR="00304ACE" w:rsidRPr="00543CD8" w:rsidRDefault="00304AC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EB7627A" w14:textId="062EE20B" w:rsidR="00BE207D" w:rsidRPr="00A70E9A" w:rsidRDefault="00BE207D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A70E9A" w:rsidRDefault="00BE207D" w:rsidP="00E82282">
      <w:pPr>
        <w:pStyle w:val="Nagwek1"/>
      </w:pPr>
      <w:bookmarkStart w:id="7" w:name="_Toc154736339"/>
      <w:r w:rsidRPr="00A70E9A">
        <w:t>Postanowienia ogólne</w:t>
      </w:r>
      <w:bookmarkEnd w:id="7"/>
    </w:p>
    <w:p w14:paraId="2C3DE493" w14:textId="44315ACF" w:rsidR="00545795" w:rsidRPr="00A70E9A" w:rsidRDefault="00545795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 przypadku kolizji pomiędzy przepisami prawa, a Regulaminem stosuje się przepisy prawa.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wprost.</w:t>
      </w:r>
    </w:p>
    <w:p w14:paraId="3B147985" w14:textId="5CFCBA97" w:rsidR="004F047A" w:rsidRPr="00A70E9A" w:rsidRDefault="004F047A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W przypadku kolizji pomiędzy zapisami Wytycznych a programem regionalnym Fundusze Europejskie dla Łódzkiego 2021-2027, stosuje się zapisy FEŁ2027. </w:t>
      </w:r>
    </w:p>
    <w:p w14:paraId="79C01A45" w14:textId="4A722F2A" w:rsidR="00545795" w:rsidRPr="00A70E9A" w:rsidRDefault="00545795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Stosownie do art. 5</w:t>
      </w:r>
      <w:r w:rsidR="00A2511B" w:rsidRPr="00A70E9A">
        <w:rPr>
          <w:rFonts w:ascii="Arial" w:hAnsi="Arial" w:cs="Arial"/>
          <w:sz w:val="24"/>
          <w:szCs w:val="24"/>
        </w:rPr>
        <w:t>9</w:t>
      </w:r>
      <w:r w:rsidRPr="00A70E9A">
        <w:rPr>
          <w:rFonts w:ascii="Arial" w:hAnsi="Arial" w:cs="Arial"/>
          <w:sz w:val="24"/>
          <w:szCs w:val="24"/>
        </w:rPr>
        <w:t xml:space="preserve"> ustawy </w:t>
      </w:r>
      <w:r w:rsidR="00280375" w:rsidRPr="00A70E9A">
        <w:rPr>
          <w:rFonts w:ascii="Arial" w:hAnsi="Arial" w:cs="Arial"/>
          <w:sz w:val="24"/>
          <w:szCs w:val="24"/>
        </w:rPr>
        <w:t xml:space="preserve">wdrożeniowej </w:t>
      </w:r>
      <w:r w:rsidRPr="00A70E9A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A70E9A">
        <w:rPr>
          <w:rFonts w:ascii="Arial" w:hAnsi="Arial" w:cs="Arial"/>
          <w:sz w:val="24"/>
          <w:szCs w:val="24"/>
        </w:rPr>
        <w:t xml:space="preserve">wyboru projektów do dofinansowania </w:t>
      </w:r>
      <w:r w:rsidRPr="00A70E9A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A70E9A">
        <w:rPr>
          <w:rFonts w:ascii="Arial" w:hAnsi="Arial" w:cs="Arial"/>
          <w:sz w:val="24"/>
          <w:szCs w:val="24"/>
        </w:rPr>
        <w:t>KPA</w:t>
      </w:r>
      <w:r w:rsidRPr="00A70E9A">
        <w:rPr>
          <w:rFonts w:ascii="Arial" w:hAnsi="Arial" w:cs="Arial"/>
          <w:sz w:val="24"/>
          <w:szCs w:val="24"/>
        </w:rPr>
        <w:t>, z wyjątkiem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="00337948" w:rsidRPr="00A70E9A">
        <w:rPr>
          <w:rFonts w:ascii="Arial" w:hAnsi="Arial" w:cs="Arial"/>
          <w:sz w:val="24"/>
          <w:szCs w:val="24"/>
        </w:rPr>
        <w:t>art. 24 i art. 57 § 1-4</w:t>
      </w:r>
      <w:r w:rsidRPr="00A70E9A">
        <w:rPr>
          <w:rFonts w:ascii="Arial" w:hAnsi="Arial" w:cs="Arial"/>
          <w:sz w:val="24"/>
          <w:szCs w:val="24"/>
        </w:rPr>
        <w:t xml:space="preserve">, </w:t>
      </w:r>
      <w:r w:rsidR="00D2660A" w:rsidRPr="00A70E9A">
        <w:rPr>
          <w:rFonts w:ascii="Arial" w:hAnsi="Arial" w:cs="Arial"/>
          <w:sz w:val="24"/>
          <w:szCs w:val="24"/>
        </w:rPr>
        <w:t>chyba, że</w:t>
      </w:r>
      <w:r w:rsidRPr="00A70E9A">
        <w:rPr>
          <w:rFonts w:ascii="Arial" w:hAnsi="Arial" w:cs="Arial"/>
          <w:sz w:val="24"/>
          <w:szCs w:val="24"/>
        </w:rPr>
        <w:t xml:space="preserve"> ustawa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A70E9A" w:rsidRDefault="002064EB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ION</w:t>
      </w:r>
      <w:r w:rsidR="001D0D54" w:rsidRPr="00A70E9A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A70E9A">
        <w:rPr>
          <w:rFonts w:ascii="Arial" w:hAnsi="Arial" w:cs="Arial"/>
          <w:sz w:val="24"/>
          <w:szCs w:val="24"/>
        </w:rPr>
        <w:t>,</w:t>
      </w:r>
      <w:r w:rsidR="00B62802" w:rsidRPr="00A70E9A">
        <w:rPr>
          <w:rFonts w:ascii="Arial" w:hAnsi="Arial" w:cs="Arial"/>
          <w:sz w:val="24"/>
          <w:szCs w:val="24"/>
        </w:rPr>
        <w:t xml:space="preserve"> </w:t>
      </w:r>
      <w:r w:rsidR="001D0D54" w:rsidRPr="00A70E9A">
        <w:rPr>
          <w:rFonts w:ascii="Arial" w:hAnsi="Arial" w:cs="Arial"/>
          <w:sz w:val="24"/>
          <w:szCs w:val="24"/>
        </w:rPr>
        <w:t>zapewnia</w:t>
      </w:r>
      <w:r w:rsidR="004D7791" w:rsidRPr="00A70E9A">
        <w:rPr>
          <w:rFonts w:ascii="Arial" w:hAnsi="Arial" w:cs="Arial"/>
          <w:sz w:val="24"/>
          <w:szCs w:val="24"/>
        </w:rPr>
        <w:t>jąc</w:t>
      </w:r>
      <w:r w:rsidR="001D0D54" w:rsidRPr="00A70E9A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00F58D5A" w:rsidR="00052425" w:rsidRPr="00A70E9A" w:rsidRDefault="001602D7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A70E9A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A70E9A">
        <w:rPr>
          <w:rFonts w:ascii="Arial" w:hAnsi="Arial" w:cs="Arial"/>
          <w:color w:val="000000"/>
          <w:sz w:val="24"/>
          <w:szCs w:val="24"/>
        </w:rPr>
        <w:t xml:space="preserve">okumenty i informacje wytworzone lub przygotowane w związku z oceną dokumentów i informacji przedstawianych przez wnioskodawców nie podlegają, do czasu 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EB10C3" w:rsidRPr="00A70E9A">
        <w:rPr>
          <w:rFonts w:ascii="Arial" w:hAnsi="Arial" w:cs="Arial"/>
          <w:color w:val="000000"/>
          <w:sz w:val="24"/>
          <w:szCs w:val="24"/>
        </w:rPr>
        <w:t>ów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A70E9A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</w:t>
      </w:r>
      <w:r w:rsidR="00291A1C" w:rsidRPr="00A70E9A">
        <w:rPr>
          <w:rFonts w:ascii="Arial" w:hAnsi="Arial" w:cs="Arial"/>
          <w:color w:val="000000"/>
          <w:sz w:val="24"/>
          <w:szCs w:val="24"/>
        </w:rPr>
        <w:lastRenderedPageBreak/>
        <w:t xml:space="preserve">środowisku i jego ochronie, udziale społeczeństwa w ochronie środowiska oraz o ocenach oddziaływania na środowisko. </w:t>
      </w:r>
    </w:p>
    <w:p w14:paraId="32EC4429" w14:textId="194EA0B0" w:rsidR="00291A1C" w:rsidRPr="00D561A9" w:rsidRDefault="001602D7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A70E9A">
        <w:rPr>
          <w:rFonts w:ascii="Arial" w:hAnsi="Arial" w:cs="Arial"/>
          <w:sz w:val="24"/>
          <w:szCs w:val="24"/>
        </w:rPr>
        <w:t xml:space="preserve"> d</w:t>
      </w:r>
      <w:r w:rsidR="00291A1C" w:rsidRPr="00A70E9A">
        <w:rPr>
          <w:rFonts w:ascii="Arial" w:hAnsi="Arial" w:cs="Arial"/>
          <w:sz w:val="24"/>
          <w:szCs w:val="24"/>
        </w:rPr>
        <w:t>okumenty i informacje przedstawione przez wnioskodawców nie podlegają udostępnieniu przez właściwą instytucję w trybie przepisów ustawy z dnia 6 września 2001 r. o dostę</w:t>
      </w:r>
      <w:r w:rsidR="00B36A2A" w:rsidRPr="00A70E9A">
        <w:rPr>
          <w:rFonts w:ascii="Arial" w:hAnsi="Arial" w:cs="Arial"/>
          <w:sz w:val="24"/>
          <w:szCs w:val="24"/>
        </w:rPr>
        <w:t>p</w:t>
      </w:r>
      <w:r w:rsidR="00291A1C" w:rsidRPr="00A70E9A">
        <w:rPr>
          <w:rFonts w:ascii="Arial" w:hAnsi="Arial" w:cs="Arial"/>
          <w:sz w:val="24"/>
          <w:szCs w:val="24"/>
        </w:rPr>
        <w:t xml:space="preserve">ie do informacji </w:t>
      </w:r>
      <w:r w:rsidR="00D2660A" w:rsidRPr="00A70E9A">
        <w:rPr>
          <w:rFonts w:ascii="Arial" w:hAnsi="Arial" w:cs="Arial"/>
          <w:sz w:val="24"/>
          <w:szCs w:val="24"/>
        </w:rPr>
        <w:t>publicznej oraz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3D6BCF" w:rsidRDefault="003D7184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3D6BCF">
        <w:rPr>
          <w:rFonts w:ascii="Arial" w:hAnsi="Arial" w:cs="Arial"/>
          <w:sz w:val="24"/>
          <w:szCs w:val="24"/>
        </w:rPr>
        <w:t>w</w:t>
      </w:r>
      <w:r w:rsidRPr="003D6BCF">
        <w:rPr>
          <w:rFonts w:ascii="Arial" w:hAnsi="Arial" w:cs="Arial"/>
          <w:sz w:val="24"/>
          <w:szCs w:val="24"/>
        </w:rPr>
        <w:t>nioskodawcę postanowień Regulaminu</w:t>
      </w:r>
      <w:r w:rsidR="00296454" w:rsidRPr="003D6BCF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3D6BCF" w:rsidRDefault="00DC6E44" w:rsidP="002E385F">
      <w:pPr>
        <w:numPr>
          <w:ilvl w:val="0"/>
          <w:numId w:val="5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udostępnienie </w:t>
      </w:r>
      <w:r w:rsidR="00296454" w:rsidRPr="003D6BCF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0C0A89A2" w:rsidR="00296454" w:rsidRPr="003D6BCF" w:rsidRDefault="00DC6E44" w:rsidP="002E385F">
      <w:pPr>
        <w:numPr>
          <w:ilvl w:val="0"/>
          <w:numId w:val="5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udzielanie</w:t>
      </w:r>
      <w:r w:rsidR="00D95AA9">
        <w:rPr>
          <w:rFonts w:ascii="Arial" w:hAnsi="Arial" w:cs="Arial"/>
          <w:sz w:val="24"/>
          <w:szCs w:val="24"/>
        </w:rPr>
        <w:t xml:space="preserve"> </w:t>
      </w:r>
      <w:r w:rsidR="00296454" w:rsidRPr="003D6BCF">
        <w:rPr>
          <w:rFonts w:ascii="Arial" w:hAnsi="Arial" w:cs="Arial"/>
          <w:sz w:val="24"/>
          <w:szCs w:val="24"/>
        </w:rPr>
        <w:t>informacji na potrzeby ewaluacji przeprowadzanych przez IZ FEŁ2027 lub inną uprawnioną instytucję lub jednostkę organizacyjną,</w:t>
      </w:r>
    </w:p>
    <w:p w14:paraId="6DCB51F7" w14:textId="5C9F9C62" w:rsidR="00296454" w:rsidRPr="003D6BCF" w:rsidRDefault="00DC6E44" w:rsidP="002E385F">
      <w:pPr>
        <w:numPr>
          <w:ilvl w:val="0"/>
          <w:numId w:val="5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udostępnienie </w:t>
      </w:r>
      <w:r w:rsidR="00296454" w:rsidRPr="003D6BCF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331648A0" w:rsidR="003D7184" w:rsidRPr="00296454" w:rsidRDefault="00296454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Przystąpienie do naboru oznacza także, iż Wnioskodawca zobowiązuje się, że na każdym jego etapie, przed podpisaniem umowy o dofinansowanie, zawiadomi IP o każdej zmianie okoliczności faktycznych i prawnych we wniosku o dofinansowanie projektu, mających wpływ na ocenę projektu.</w:t>
      </w:r>
      <w:r w:rsidRPr="00D66515">
        <w:rPr>
          <w:rFonts w:ascii="Arial" w:hAnsi="Arial" w:cs="Arial"/>
          <w:sz w:val="24"/>
          <w:szCs w:val="24"/>
        </w:rPr>
        <w:t xml:space="preserve">  </w:t>
      </w:r>
    </w:p>
    <w:p w14:paraId="7457891A" w14:textId="042851CF" w:rsidR="00C6202B" w:rsidRPr="00A70E9A" w:rsidRDefault="002064EB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ION </w:t>
      </w:r>
      <w:r w:rsidR="00D2660A" w:rsidRPr="00A70E9A">
        <w:rPr>
          <w:rFonts w:ascii="Arial" w:hAnsi="Arial" w:cs="Arial"/>
          <w:sz w:val="24"/>
          <w:szCs w:val="24"/>
        </w:rPr>
        <w:t>zastrzega</w:t>
      </w:r>
      <w:r w:rsidR="00B36E21" w:rsidRPr="00A70E9A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A70E9A">
        <w:rPr>
          <w:rFonts w:ascii="Arial" w:hAnsi="Arial" w:cs="Arial"/>
          <w:sz w:val="24"/>
          <w:szCs w:val="24"/>
        </w:rPr>
        <w:t xml:space="preserve"> naboru</w:t>
      </w:r>
      <w:r w:rsidR="00B36E21" w:rsidRPr="00A70E9A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 że konieczność wprowadzenia tych zmian wynika z przepisów powszechnie obowiązującego prawa. W przypadku zmian w Regulaminie </w:t>
      </w:r>
      <w:r w:rsidR="00884A8E" w:rsidRPr="00A70E9A">
        <w:rPr>
          <w:rFonts w:ascii="Arial" w:hAnsi="Arial" w:cs="Arial"/>
          <w:sz w:val="24"/>
          <w:szCs w:val="24"/>
        </w:rPr>
        <w:t>informacj</w:t>
      </w:r>
      <w:r w:rsidR="00884A8E">
        <w:rPr>
          <w:rFonts w:ascii="Arial" w:hAnsi="Arial" w:cs="Arial"/>
          <w:sz w:val="24"/>
          <w:szCs w:val="24"/>
        </w:rPr>
        <w:t>ę</w:t>
      </w:r>
      <w:r w:rsidR="00884A8E" w:rsidRPr="00A70E9A">
        <w:rPr>
          <w:rFonts w:ascii="Arial" w:hAnsi="Arial" w:cs="Arial"/>
          <w:sz w:val="24"/>
          <w:szCs w:val="24"/>
        </w:rPr>
        <w:t xml:space="preserve"> </w:t>
      </w:r>
      <w:r w:rsidR="00B36E21" w:rsidRPr="00A70E9A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A70E9A">
        <w:rPr>
          <w:rFonts w:ascii="Arial" w:hAnsi="Arial" w:cs="Arial"/>
          <w:sz w:val="24"/>
          <w:szCs w:val="24"/>
        </w:rPr>
        <w:t>aktualn</w:t>
      </w:r>
      <w:r w:rsidR="00884A8E">
        <w:rPr>
          <w:rFonts w:ascii="Arial" w:hAnsi="Arial" w:cs="Arial"/>
          <w:sz w:val="24"/>
          <w:szCs w:val="24"/>
        </w:rPr>
        <w:t>ą</w:t>
      </w:r>
      <w:r w:rsidR="00884A8E" w:rsidRPr="00A70E9A">
        <w:rPr>
          <w:rFonts w:ascii="Arial" w:hAnsi="Arial" w:cs="Arial"/>
          <w:sz w:val="24"/>
          <w:szCs w:val="24"/>
        </w:rPr>
        <w:t xml:space="preserve"> </w:t>
      </w:r>
      <w:r w:rsidR="00B36E21" w:rsidRPr="00A70E9A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A70E9A">
        <w:rPr>
          <w:rFonts w:ascii="Arial" w:hAnsi="Arial" w:cs="Arial"/>
          <w:sz w:val="24"/>
          <w:szCs w:val="24"/>
        </w:rPr>
        <w:t>ION</w:t>
      </w:r>
      <w:r w:rsidR="00B36E21" w:rsidRPr="00A70E9A">
        <w:rPr>
          <w:rFonts w:ascii="Arial" w:hAnsi="Arial" w:cs="Arial"/>
          <w:sz w:val="24"/>
          <w:szCs w:val="24"/>
        </w:rPr>
        <w:t xml:space="preserve"> zamieszcza na </w:t>
      </w:r>
      <w:r w:rsidR="00893ABD" w:rsidRPr="00A70E9A">
        <w:rPr>
          <w:rFonts w:ascii="Arial" w:hAnsi="Arial" w:cs="Arial"/>
          <w:sz w:val="24"/>
          <w:szCs w:val="24"/>
        </w:rPr>
        <w:t xml:space="preserve">stronie internetowej </w:t>
      </w:r>
      <w:hyperlink r:id="rId12" w:history="1">
        <w:r w:rsidR="00DC6E44" w:rsidRPr="00DC6E44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DC6E44">
        <w:rPr>
          <w:rFonts w:ascii="Arial" w:hAnsi="Arial" w:cs="Arial"/>
          <w:sz w:val="24"/>
          <w:szCs w:val="24"/>
        </w:rPr>
        <w:t xml:space="preserve"> </w:t>
      </w:r>
      <w:r w:rsidR="00ED101E" w:rsidRPr="00A70E9A">
        <w:rPr>
          <w:rFonts w:ascii="Arial" w:hAnsi="Arial" w:cs="Arial"/>
          <w:sz w:val="24"/>
          <w:szCs w:val="24"/>
        </w:rPr>
        <w:t>oraz na portalu.</w:t>
      </w:r>
      <w:r w:rsidR="00C6202B" w:rsidRPr="00A70E9A">
        <w:rPr>
          <w:rFonts w:ascii="Arial" w:hAnsi="Arial" w:cs="Arial"/>
          <w:sz w:val="24"/>
          <w:szCs w:val="24"/>
        </w:rPr>
        <w:t xml:space="preserve"> </w:t>
      </w:r>
    </w:p>
    <w:p w14:paraId="5D126A38" w14:textId="536E531C" w:rsidR="00F246BE" w:rsidRPr="00A70E9A" w:rsidRDefault="00F246BE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W przypadku zmiany </w:t>
      </w:r>
      <w:r w:rsidR="00D2660A" w:rsidRPr="00A70E9A">
        <w:rPr>
          <w:rFonts w:ascii="Arial" w:hAnsi="Arial" w:cs="Arial"/>
          <w:sz w:val="24"/>
          <w:szCs w:val="24"/>
        </w:rPr>
        <w:t>R</w:t>
      </w:r>
      <w:r w:rsidRPr="00A70E9A">
        <w:rPr>
          <w:rFonts w:ascii="Arial" w:hAnsi="Arial" w:cs="Arial"/>
          <w:sz w:val="24"/>
          <w:szCs w:val="24"/>
        </w:rPr>
        <w:t xml:space="preserve">egulaminu </w:t>
      </w:r>
      <w:r w:rsidR="002064EB" w:rsidRPr="00A70E9A">
        <w:rPr>
          <w:rFonts w:ascii="Arial" w:hAnsi="Arial" w:cs="Arial"/>
          <w:sz w:val="24"/>
          <w:szCs w:val="24"/>
        </w:rPr>
        <w:t>ION</w:t>
      </w:r>
      <w:r w:rsidR="00B62802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niezwłocznie i indywidualnie informuje o niej każdego wnioskodawcę, który w ramach trwającego naboru złożył już wniosek</w:t>
      </w:r>
      <w:r w:rsidRPr="00A70E9A">
        <w:rPr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A70E9A" w:rsidRDefault="008F3935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A70E9A">
        <w:rPr>
          <w:rFonts w:ascii="Arial" w:hAnsi="Arial" w:cs="Arial"/>
          <w:sz w:val="24"/>
          <w:szCs w:val="24"/>
        </w:rPr>
        <w:t xml:space="preserve">unieważnienia </w:t>
      </w:r>
      <w:r w:rsidRPr="00A70E9A">
        <w:rPr>
          <w:rFonts w:ascii="Arial" w:hAnsi="Arial" w:cs="Arial"/>
          <w:sz w:val="24"/>
          <w:szCs w:val="24"/>
        </w:rPr>
        <w:t>ogłoszonego naboru</w:t>
      </w:r>
      <w:r w:rsidR="00E70DDA" w:rsidRPr="00A70E9A">
        <w:rPr>
          <w:rFonts w:ascii="Arial" w:hAnsi="Arial" w:cs="Arial"/>
          <w:sz w:val="24"/>
          <w:szCs w:val="24"/>
        </w:rPr>
        <w:t>,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E70DDA" w:rsidRPr="00A70E9A">
        <w:rPr>
          <w:rFonts w:ascii="Arial" w:hAnsi="Arial" w:cs="Arial"/>
          <w:sz w:val="24"/>
          <w:szCs w:val="24"/>
        </w:rPr>
        <w:t>jeżeli</w:t>
      </w:r>
      <w:r w:rsidRPr="00A70E9A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A70E9A" w:rsidRDefault="00E70DDA" w:rsidP="00BF7FDE">
      <w:pPr>
        <w:pStyle w:val="Akapitzlist"/>
        <w:numPr>
          <w:ilvl w:val="0"/>
          <w:numId w:val="3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044D116D" w:rsidR="008F3935" w:rsidRPr="00A70E9A" w:rsidRDefault="00E70DDA" w:rsidP="00BF7FDE">
      <w:pPr>
        <w:pStyle w:val="Akapitzlist"/>
        <w:numPr>
          <w:ilvl w:val="0"/>
          <w:numId w:val="3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</w:t>
      </w:r>
      <w:r w:rsidR="008F3935" w:rsidRPr="00A70E9A">
        <w:rPr>
          <w:rFonts w:ascii="Arial" w:hAnsi="Arial" w:cs="Arial"/>
          <w:sz w:val="24"/>
          <w:szCs w:val="24"/>
        </w:rPr>
        <w:t>ystąpi</w:t>
      </w:r>
      <w:r w:rsidRPr="00A70E9A">
        <w:rPr>
          <w:rFonts w:ascii="Arial" w:hAnsi="Arial" w:cs="Arial"/>
          <w:sz w:val="24"/>
          <w:szCs w:val="24"/>
        </w:rPr>
        <w:t>ła istotna zmiana okoliczności powodująca, że wybór projektów do dofinansowania nie leży w interesie publicznym, czego nie można było wcześniej przewidzieć lub</w:t>
      </w:r>
    </w:p>
    <w:p w14:paraId="0B3F8068" w14:textId="3098FD3F" w:rsidR="008F3935" w:rsidRPr="00A70E9A" w:rsidRDefault="00E70DDA" w:rsidP="00BF7FDE">
      <w:pPr>
        <w:pStyle w:val="Akapitzlist"/>
        <w:numPr>
          <w:ilvl w:val="0"/>
          <w:numId w:val="3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lastRenderedPageBreak/>
        <w:t>postępowanie obarczone jest niemożliwą do usunięcia wadą prawną</w:t>
      </w:r>
      <w:r w:rsidR="00D01026" w:rsidRPr="00A70E9A">
        <w:rPr>
          <w:rFonts w:ascii="Arial" w:hAnsi="Arial" w:cs="Arial"/>
          <w:sz w:val="24"/>
          <w:szCs w:val="24"/>
        </w:rPr>
        <w:t>.</w:t>
      </w:r>
    </w:p>
    <w:p w14:paraId="69E3D515" w14:textId="77777777" w:rsidR="009F2144" w:rsidRDefault="009F2144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13E8EEB" w14:textId="75BF32D4" w:rsidR="001607D8" w:rsidRPr="00A70E9A" w:rsidRDefault="001607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A70E9A" w:rsidRDefault="00C4521E" w:rsidP="00E82282">
      <w:pPr>
        <w:pStyle w:val="Nagwek1"/>
      </w:pPr>
      <w:bookmarkStart w:id="8" w:name="_Toc154736340"/>
      <w:r w:rsidRPr="00A70E9A">
        <w:t xml:space="preserve">Instytucja </w:t>
      </w:r>
      <w:r w:rsidR="00F93CC1">
        <w:t>organizująca</w:t>
      </w:r>
      <w:r w:rsidR="006E5D98" w:rsidRPr="00A70E9A">
        <w:t xml:space="preserve"> </w:t>
      </w:r>
      <w:r w:rsidRPr="00A70E9A">
        <w:t>nabór</w:t>
      </w:r>
      <w:bookmarkEnd w:id="8"/>
    </w:p>
    <w:p w14:paraId="69ADF253" w14:textId="560DD507" w:rsidR="006474FB" w:rsidRPr="000515A5" w:rsidRDefault="002E4DCC" w:rsidP="00FC0B0E">
      <w:pPr>
        <w:keepNext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0515A5">
        <w:rPr>
          <w:rFonts w:ascii="Arial" w:hAnsi="Arial" w:cs="Arial"/>
          <w:sz w:val="24"/>
          <w:szCs w:val="24"/>
        </w:rPr>
        <w:t xml:space="preserve">Instytucją </w:t>
      </w:r>
      <w:r w:rsidR="00FD4343" w:rsidRPr="000515A5">
        <w:rPr>
          <w:rFonts w:ascii="Arial" w:hAnsi="Arial" w:cs="Arial"/>
          <w:sz w:val="24"/>
          <w:szCs w:val="24"/>
        </w:rPr>
        <w:t>O</w:t>
      </w:r>
      <w:r w:rsidR="00721DCC" w:rsidRPr="000515A5">
        <w:rPr>
          <w:rFonts w:ascii="Arial" w:hAnsi="Arial" w:cs="Arial"/>
          <w:sz w:val="24"/>
          <w:szCs w:val="24"/>
        </w:rPr>
        <w:t>rganizując</w:t>
      </w:r>
      <w:r w:rsidR="00ED3273" w:rsidRPr="000515A5">
        <w:rPr>
          <w:rFonts w:ascii="Arial" w:hAnsi="Arial" w:cs="Arial"/>
          <w:sz w:val="24"/>
          <w:szCs w:val="24"/>
        </w:rPr>
        <w:t>ą</w:t>
      </w:r>
      <w:r w:rsidR="006E5D98" w:rsidRPr="000515A5">
        <w:rPr>
          <w:rFonts w:ascii="Arial" w:hAnsi="Arial" w:cs="Arial"/>
          <w:sz w:val="24"/>
          <w:szCs w:val="24"/>
        </w:rPr>
        <w:t xml:space="preserve"> </w:t>
      </w:r>
      <w:r w:rsidR="00FD4343" w:rsidRPr="000515A5">
        <w:rPr>
          <w:rFonts w:ascii="Arial" w:hAnsi="Arial" w:cs="Arial"/>
          <w:sz w:val="24"/>
          <w:szCs w:val="24"/>
        </w:rPr>
        <w:t>N</w:t>
      </w:r>
      <w:r w:rsidR="00FB42D1" w:rsidRPr="000515A5">
        <w:rPr>
          <w:rFonts w:ascii="Arial" w:hAnsi="Arial" w:cs="Arial"/>
          <w:sz w:val="24"/>
          <w:szCs w:val="24"/>
        </w:rPr>
        <w:t>abór</w:t>
      </w:r>
      <w:r w:rsidRPr="000515A5">
        <w:rPr>
          <w:rFonts w:ascii="Arial" w:hAnsi="Arial" w:cs="Arial"/>
          <w:sz w:val="24"/>
          <w:szCs w:val="24"/>
        </w:rPr>
        <w:t xml:space="preserve"> jest</w:t>
      </w:r>
      <w:r w:rsidR="00870B29" w:rsidRPr="000515A5">
        <w:rPr>
          <w:rFonts w:ascii="Arial" w:hAnsi="Arial" w:cs="Arial"/>
          <w:sz w:val="24"/>
          <w:szCs w:val="24"/>
        </w:rPr>
        <w:t xml:space="preserve">: Wojewódzki Urząd Pracy w Łodzi, </w:t>
      </w:r>
      <w:r w:rsidR="00E2722E">
        <w:rPr>
          <w:rFonts w:ascii="Arial" w:hAnsi="Arial" w:cs="Arial"/>
          <w:sz w:val="24"/>
          <w:szCs w:val="24"/>
        </w:rPr>
        <w:br/>
      </w:r>
      <w:r w:rsidR="00870B29" w:rsidRPr="000515A5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0515A5">
        <w:rPr>
          <w:rFonts w:ascii="Arial" w:hAnsi="Arial" w:cs="Arial"/>
          <w:sz w:val="24"/>
          <w:szCs w:val="24"/>
        </w:rPr>
        <w:t xml:space="preserve"> </w:t>
      </w:r>
      <w:r w:rsidR="00870B29" w:rsidRPr="000515A5">
        <w:rPr>
          <w:rFonts w:ascii="Arial" w:hAnsi="Arial" w:cs="Arial"/>
          <w:sz w:val="24"/>
          <w:szCs w:val="24"/>
        </w:rPr>
        <w:t xml:space="preserve">Instytucji </w:t>
      </w:r>
      <w:r w:rsidR="00427ABF" w:rsidRPr="000515A5">
        <w:rPr>
          <w:rFonts w:ascii="Arial" w:hAnsi="Arial" w:cs="Arial"/>
          <w:sz w:val="24"/>
          <w:szCs w:val="24"/>
        </w:rPr>
        <w:t>Pośrednicząc</w:t>
      </w:r>
      <w:r w:rsidR="00870B29" w:rsidRPr="000515A5">
        <w:rPr>
          <w:rFonts w:ascii="Arial" w:hAnsi="Arial" w:cs="Arial"/>
          <w:sz w:val="24"/>
          <w:szCs w:val="24"/>
        </w:rPr>
        <w:t>ej</w:t>
      </w:r>
      <w:r w:rsidR="00427ABF" w:rsidRPr="000515A5">
        <w:rPr>
          <w:rFonts w:ascii="Arial" w:hAnsi="Arial" w:cs="Arial"/>
          <w:sz w:val="24"/>
          <w:szCs w:val="24"/>
        </w:rPr>
        <w:t xml:space="preserve"> </w:t>
      </w:r>
      <w:r w:rsidR="0081235A" w:rsidRPr="000515A5">
        <w:rPr>
          <w:rFonts w:ascii="Arial" w:hAnsi="Arial" w:cs="Arial"/>
          <w:sz w:val="24"/>
          <w:szCs w:val="24"/>
        </w:rPr>
        <w:t xml:space="preserve">dla programu </w:t>
      </w:r>
      <w:r w:rsidR="00D95AA9" w:rsidRPr="000515A5">
        <w:rPr>
          <w:rFonts w:ascii="Arial" w:hAnsi="Arial" w:cs="Arial"/>
          <w:sz w:val="24"/>
          <w:szCs w:val="24"/>
        </w:rPr>
        <w:t>regionalnego</w:t>
      </w:r>
      <w:r w:rsidR="0081235A" w:rsidRPr="000515A5">
        <w:rPr>
          <w:rFonts w:ascii="Arial" w:hAnsi="Arial" w:cs="Arial"/>
          <w:sz w:val="24"/>
          <w:szCs w:val="24"/>
        </w:rPr>
        <w:t xml:space="preserve"> </w:t>
      </w:r>
      <w:r w:rsidR="00FB42D1" w:rsidRPr="000515A5">
        <w:rPr>
          <w:rFonts w:ascii="Arial" w:hAnsi="Arial" w:cs="Arial"/>
          <w:sz w:val="24"/>
          <w:szCs w:val="24"/>
        </w:rPr>
        <w:t>Fundusze Europejskie</w:t>
      </w:r>
      <w:r w:rsidRPr="000515A5">
        <w:rPr>
          <w:rFonts w:ascii="Arial" w:hAnsi="Arial" w:cs="Arial"/>
          <w:sz w:val="24"/>
          <w:szCs w:val="24"/>
        </w:rPr>
        <w:t xml:space="preserve"> </w:t>
      </w:r>
      <w:r w:rsidR="00FB42D1" w:rsidRPr="000515A5">
        <w:rPr>
          <w:rFonts w:ascii="Arial" w:hAnsi="Arial" w:cs="Arial"/>
          <w:sz w:val="24"/>
          <w:szCs w:val="24"/>
        </w:rPr>
        <w:t xml:space="preserve">dla </w:t>
      </w:r>
      <w:r w:rsidRPr="000515A5">
        <w:rPr>
          <w:rFonts w:ascii="Arial" w:hAnsi="Arial" w:cs="Arial"/>
          <w:sz w:val="24"/>
          <w:szCs w:val="24"/>
        </w:rPr>
        <w:t>Łódzkiego 20</w:t>
      </w:r>
      <w:r w:rsidR="00FB42D1" w:rsidRPr="000515A5">
        <w:rPr>
          <w:rFonts w:ascii="Arial" w:hAnsi="Arial" w:cs="Arial"/>
          <w:sz w:val="24"/>
          <w:szCs w:val="24"/>
        </w:rPr>
        <w:t>21</w:t>
      </w:r>
      <w:r w:rsidRPr="000515A5">
        <w:rPr>
          <w:rFonts w:ascii="Arial" w:hAnsi="Arial" w:cs="Arial"/>
          <w:sz w:val="24"/>
          <w:szCs w:val="24"/>
        </w:rPr>
        <w:t>-202</w:t>
      </w:r>
      <w:r w:rsidR="00C70088" w:rsidRPr="000515A5">
        <w:rPr>
          <w:rFonts w:ascii="Arial" w:hAnsi="Arial" w:cs="Arial"/>
          <w:sz w:val="24"/>
          <w:szCs w:val="24"/>
        </w:rPr>
        <w:t>7.</w:t>
      </w:r>
      <w:r w:rsidRPr="000515A5">
        <w:rPr>
          <w:rFonts w:ascii="Arial" w:hAnsi="Arial" w:cs="Arial"/>
          <w:sz w:val="24"/>
          <w:szCs w:val="24"/>
        </w:rPr>
        <w:t xml:space="preserve"> </w:t>
      </w:r>
    </w:p>
    <w:p w14:paraId="5FA16B9D" w14:textId="77777777" w:rsidR="00315F9A" w:rsidRDefault="00315F9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4EF210D" w14:textId="528551D6" w:rsidR="00C4521E" w:rsidRPr="00A70E9A" w:rsidRDefault="00C4521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A70E9A" w:rsidRDefault="00C4521E" w:rsidP="00E82282">
      <w:pPr>
        <w:pStyle w:val="Nagwek1"/>
      </w:pPr>
      <w:bookmarkStart w:id="9" w:name="_Toc154736341"/>
      <w:r w:rsidRPr="00A70E9A">
        <w:t>Kontakt i informacje dotyczące naboru</w:t>
      </w:r>
      <w:bookmarkEnd w:id="9"/>
    </w:p>
    <w:p w14:paraId="003CBE86" w14:textId="77777777" w:rsidR="00EE4A1A" w:rsidRDefault="00D94EB3" w:rsidP="00FC0B0E">
      <w:pPr>
        <w:pStyle w:val="Akapitzlist"/>
        <w:spacing w:before="120" w:after="120" w:line="312" w:lineRule="auto"/>
        <w:ind w:left="0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A70E9A">
        <w:rPr>
          <w:rFonts w:ascii="Arial" w:hAnsi="Arial" w:cs="Arial"/>
          <w:sz w:val="24"/>
          <w:szCs w:val="24"/>
        </w:rPr>
        <w:t>wskazanych poniżej sposobów komunikacji.</w:t>
      </w:r>
    </w:p>
    <w:p w14:paraId="0240BB3B" w14:textId="2F7D97FE" w:rsidR="00D94EB3" w:rsidRPr="00A70E9A" w:rsidRDefault="00BE156E" w:rsidP="00FC0B0E">
      <w:pPr>
        <w:pStyle w:val="Akapitzlist"/>
        <w:spacing w:before="120" w:after="120" w:line="312" w:lineRule="auto"/>
        <w:ind w:left="360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  </w:t>
      </w:r>
    </w:p>
    <w:p w14:paraId="20C5394C" w14:textId="67201161" w:rsidR="0092617E" w:rsidRPr="00A70E9A" w:rsidRDefault="0092617E" w:rsidP="00543CD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A70E9A">
        <w:rPr>
          <w:rFonts w:ascii="Arial" w:hAnsi="Arial" w:cs="Arial"/>
          <w:sz w:val="24"/>
          <w:szCs w:val="24"/>
        </w:rPr>
        <w:t xml:space="preserve">udziela </w:t>
      </w:r>
      <w:r w:rsidRPr="00A70E9A">
        <w:rPr>
          <w:rFonts w:ascii="Arial" w:hAnsi="Arial" w:cs="Arial"/>
          <w:sz w:val="24"/>
          <w:szCs w:val="24"/>
        </w:rPr>
        <w:t>drogą telefoniczną oraz za pomocą poczty elektronicznej:</w:t>
      </w:r>
    </w:p>
    <w:p w14:paraId="23B56E0D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6DF7E8A8" w:rsidR="00427ABF" w:rsidRPr="00EE4A1A" w:rsidRDefault="0008598C" w:rsidP="00FC0B0E">
      <w:pPr>
        <w:tabs>
          <w:tab w:val="left" w:pos="6000"/>
          <w:tab w:val="right" w:pos="9070"/>
        </w:tabs>
        <w:spacing w:before="120" w:after="120" w:line="312" w:lineRule="auto"/>
        <w:ind w:firstLine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Oddział Naboru Wniosków II</w:t>
      </w:r>
      <w:r w:rsidR="00427ABF" w:rsidRPr="00EE4A1A">
        <w:rPr>
          <w:rFonts w:ascii="Arial" w:hAnsi="Arial" w:cs="Arial"/>
          <w:b/>
          <w:sz w:val="24"/>
          <w:szCs w:val="24"/>
        </w:rPr>
        <w:t xml:space="preserve"> </w:t>
      </w:r>
    </w:p>
    <w:p w14:paraId="19506DEC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>90-608 Łódź,</w:t>
      </w:r>
    </w:p>
    <w:p w14:paraId="0788BC96" w14:textId="2C6D839E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>telefon: (42) 638 91 </w:t>
      </w:r>
      <w:r w:rsidR="00981FEC">
        <w:rPr>
          <w:rFonts w:ascii="Arial" w:hAnsi="Arial" w:cs="Arial"/>
          <w:sz w:val="24"/>
          <w:szCs w:val="24"/>
        </w:rPr>
        <w:t>55</w:t>
      </w:r>
      <w:r w:rsidRPr="00EE4A1A">
        <w:rPr>
          <w:rFonts w:ascii="Arial" w:hAnsi="Arial" w:cs="Arial"/>
          <w:sz w:val="24"/>
          <w:szCs w:val="24"/>
        </w:rPr>
        <w:t>/</w:t>
      </w:r>
      <w:r w:rsidR="00981FEC">
        <w:rPr>
          <w:rFonts w:ascii="Arial" w:hAnsi="Arial" w:cs="Arial"/>
          <w:sz w:val="24"/>
          <w:szCs w:val="24"/>
        </w:rPr>
        <w:t>54</w:t>
      </w:r>
      <w:r w:rsidRPr="00EE4A1A">
        <w:rPr>
          <w:rFonts w:ascii="Arial" w:hAnsi="Arial" w:cs="Arial"/>
          <w:sz w:val="24"/>
          <w:szCs w:val="24"/>
        </w:rPr>
        <w:t xml:space="preserve">  </w:t>
      </w:r>
    </w:p>
    <w:p w14:paraId="4E9B8A1D" w14:textId="0D12B1B4" w:rsidR="00427ABF" w:rsidRDefault="00427ABF" w:rsidP="00FC0B0E">
      <w:pPr>
        <w:spacing w:before="120" w:after="120" w:line="312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EE4A1A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3" w:history="1">
        <w:r w:rsidR="0008598C" w:rsidRPr="00171E81">
          <w:rPr>
            <w:rStyle w:val="Hipercze"/>
            <w:rFonts w:ascii="Arial" w:hAnsi="Arial" w:cs="Arial"/>
            <w:sz w:val="24"/>
            <w:szCs w:val="24"/>
            <w:lang w:val="en-US"/>
          </w:rPr>
          <w:t>nabory2@wup.lodz.pl</w:t>
        </w:r>
      </w:hyperlink>
    </w:p>
    <w:p w14:paraId="62EF8C25" w14:textId="3EA474D8" w:rsidR="0092617E" w:rsidRPr="00315F9A" w:rsidRDefault="00C70088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  <w:lang w:val="en-AU"/>
        </w:rPr>
      </w:pPr>
      <w:proofErr w:type="spellStart"/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godz</w:t>
      </w:r>
      <w:proofErr w:type="spellEnd"/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 8</w:t>
      </w:r>
      <w:r w:rsidR="00DC6E44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.00</w:t>
      </w:r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-16</w:t>
      </w:r>
      <w:r w:rsidR="00DC6E44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.00</w:t>
      </w:r>
    </w:p>
    <w:p w14:paraId="5DE14CCC" w14:textId="441251AB" w:rsidR="005556C0" w:rsidRPr="00A70E9A" w:rsidRDefault="005556C0" w:rsidP="00543CD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Odpowiedzi na zadawane pytania znajdują się w zakładce „Pytania i odpo</w:t>
      </w:r>
      <w:r w:rsidR="00FC1734" w:rsidRPr="00A70E9A">
        <w:rPr>
          <w:rFonts w:ascii="Arial" w:hAnsi="Arial" w:cs="Arial"/>
          <w:sz w:val="24"/>
          <w:szCs w:val="24"/>
        </w:rPr>
        <w:t>wiedzi” dotyczące</w:t>
      </w:r>
      <w:r w:rsidR="00FC2045">
        <w:rPr>
          <w:rFonts w:ascii="Arial" w:hAnsi="Arial" w:cs="Arial"/>
          <w:sz w:val="24"/>
          <w:szCs w:val="24"/>
        </w:rPr>
        <w:t>j</w:t>
      </w:r>
      <w:r w:rsidR="00FC1734" w:rsidRPr="00A70E9A">
        <w:rPr>
          <w:rFonts w:ascii="Arial" w:hAnsi="Arial" w:cs="Arial"/>
          <w:sz w:val="24"/>
          <w:szCs w:val="24"/>
        </w:rPr>
        <w:t xml:space="preserve"> danego </w:t>
      </w:r>
      <w:r w:rsidR="001609E3" w:rsidRPr="00A70E9A">
        <w:rPr>
          <w:rFonts w:ascii="Arial" w:hAnsi="Arial" w:cs="Arial"/>
          <w:sz w:val="24"/>
          <w:szCs w:val="24"/>
        </w:rPr>
        <w:t>naboru</w:t>
      </w:r>
      <w:r w:rsidR="00582E50" w:rsidRPr="00A70E9A">
        <w:rPr>
          <w:rFonts w:ascii="Arial" w:hAnsi="Arial" w:cs="Arial"/>
          <w:sz w:val="24"/>
          <w:szCs w:val="24"/>
        </w:rPr>
        <w:t xml:space="preserve"> na </w:t>
      </w:r>
      <w:r w:rsidR="00582E50" w:rsidRPr="00524ADD">
        <w:rPr>
          <w:rFonts w:ascii="Arial" w:hAnsi="Arial" w:cs="Arial"/>
          <w:sz w:val="24"/>
          <w:szCs w:val="24"/>
        </w:rPr>
        <w:t>stronie internetowej</w:t>
      </w:r>
      <w:r w:rsidR="00D015EC" w:rsidRPr="00524ADD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524ADD" w:rsidRPr="00524ADD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792412">
        <w:rPr>
          <w:rFonts w:ascii="Arial" w:hAnsi="Arial" w:cs="Arial"/>
          <w:sz w:val="24"/>
          <w:szCs w:val="24"/>
        </w:rPr>
        <w:t>.</w:t>
      </w:r>
      <w:r w:rsidR="00524ADD" w:rsidRPr="00524ADD">
        <w:rPr>
          <w:rFonts w:ascii="Arial" w:hAnsi="Arial" w:cs="Arial"/>
          <w:sz w:val="24"/>
          <w:szCs w:val="24"/>
        </w:rPr>
        <w:t xml:space="preserve"> </w:t>
      </w:r>
      <w:r w:rsidR="00C80646" w:rsidRPr="00A70E9A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3F7F8EA5" w14:textId="47549005" w:rsidR="00B0386F" w:rsidRPr="00524ADD" w:rsidRDefault="00B0386F" w:rsidP="00543CD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A70E9A">
        <w:rPr>
          <w:rFonts w:ascii="Arial" w:hAnsi="Arial" w:cs="Arial"/>
          <w:sz w:val="24"/>
          <w:szCs w:val="24"/>
        </w:rPr>
        <w:t>aplikacji SOWA EFS</w:t>
      </w:r>
      <w:r w:rsidRPr="005427D8">
        <w:rPr>
          <w:rFonts w:ascii="Arial" w:hAnsi="Arial" w:cs="Arial"/>
          <w:sz w:val="24"/>
          <w:szCs w:val="24"/>
        </w:rPr>
        <w:t xml:space="preserve"> </w:t>
      </w:r>
      <w:r w:rsidR="00D94EB3" w:rsidRPr="005427D8">
        <w:rPr>
          <w:rFonts w:ascii="Arial" w:hAnsi="Arial" w:cs="Arial"/>
          <w:sz w:val="24"/>
          <w:szCs w:val="24"/>
        </w:rPr>
        <w:t>udzielane są</w:t>
      </w:r>
      <w:r w:rsidR="00524ADD">
        <w:rPr>
          <w:rFonts w:ascii="Arial" w:hAnsi="Arial" w:cs="Arial"/>
          <w:sz w:val="24"/>
          <w:szCs w:val="24"/>
        </w:rPr>
        <w:t xml:space="preserve"> </w:t>
      </w:r>
      <w:r w:rsidRPr="005427D8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5" w:history="1">
        <w:r w:rsidR="00524ADD" w:rsidRPr="00524ADD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DF7BF6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FC2045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oraz drogą telefoniczną pod nr</w:t>
      </w:r>
      <w:r w:rsidR="00673CDE" w:rsidRPr="00FC2045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:</w:t>
      </w:r>
      <w:r w:rsidR="00673CDE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  <w:r w:rsidR="00524ADD" w:rsidRPr="00524ADD">
        <w:rPr>
          <w:rFonts w:ascii="Arial" w:hAnsi="Arial" w:cs="Arial"/>
          <w:sz w:val="24"/>
          <w:szCs w:val="24"/>
          <w:lang w:val="en-US"/>
        </w:rPr>
        <w:t>(42) 638 91 80</w:t>
      </w:r>
      <w:r w:rsidR="001A5B00">
        <w:rPr>
          <w:rFonts w:ascii="Arial" w:hAnsi="Arial" w:cs="Arial"/>
          <w:sz w:val="24"/>
          <w:szCs w:val="24"/>
          <w:lang w:val="en-US"/>
        </w:rPr>
        <w:t>.</w:t>
      </w:r>
      <w:r w:rsidR="00524ADD" w:rsidRPr="00524ADD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524ADD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00F33A2E" w14:textId="77777777" w:rsidR="00012CEB" w:rsidRDefault="00012CEB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761253F" w14:textId="77777777" w:rsidR="00FC2045" w:rsidRDefault="00FC2045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EC9132E" w14:textId="1728E22D" w:rsidR="00860E3E" w:rsidRPr="005427D8" w:rsidRDefault="00860E3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24ADD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524ADD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5427D8" w:rsidRDefault="00860E3E" w:rsidP="00E82282">
      <w:pPr>
        <w:pStyle w:val="Nagwek1"/>
      </w:pPr>
      <w:bookmarkStart w:id="10" w:name="_Hlk116992566"/>
      <w:bookmarkStart w:id="11" w:name="_Toc154736342"/>
      <w:r w:rsidRPr="005427D8">
        <w:t>Przedmiot naboru</w:t>
      </w:r>
      <w:bookmarkEnd w:id="10"/>
      <w:bookmarkEnd w:id="11"/>
    </w:p>
    <w:p w14:paraId="65B402DB" w14:textId="0CA7025E" w:rsidR="00E2722E" w:rsidRPr="004012A2" w:rsidRDefault="00860E3E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5427D8">
        <w:rPr>
          <w:rFonts w:ascii="Arial" w:hAnsi="Arial" w:cs="Arial"/>
          <w:sz w:val="24"/>
          <w:szCs w:val="24"/>
        </w:rPr>
        <w:t>projektów</w:t>
      </w:r>
      <w:r w:rsidR="00287527" w:rsidRPr="005427D8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5427D8">
        <w:rPr>
          <w:rFonts w:ascii="Arial" w:hAnsi="Arial" w:cs="Arial"/>
          <w:sz w:val="24"/>
          <w:szCs w:val="24"/>
        </w:rPr>
        <w:t>sposób konkurencyjny</w:t>
      </w:r>
      <w:r w:rsidRPr="005427D8">
        <w:rPr>
          <w:rFonts w:ascii="Arial" w:hAnsi="Arial" w:cs="Arial"/>
          <w:sz w:val="24"/>
          <w:szCs w:val="24"/>
        </w:rPr>
        <w:t>, któr</w:t>
      </w:r>
      <w:r w:rsidR="00BD0927" w:rsidRPr="005427D8">
        <w:rPr>
          <w:rFonts w:ascii="Arial" w:hAnsi="Arial" w:cs="Arial"/>
          <w:sz w:val="24"/>
          <w:szCs w:val="24"/>
        </w:rPr>
        <w:t>e</w:t>
      </w:r>
      <w:r w:rsidRPr="005427D8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5427D8">
        <w:rPr>
          <w:rFonts w:ascii="Arial" w:hAnsi="Arial" w:cs="Arial"/>
          <w:sz w:val="24"/>
          <w:szCs w:val="24"/>
        </w:rPr>
        <w:t>a</w:t>
      </w:r>
      <w:r w:rsidR="00BD0927" w:rsidRPr="005427D8">
        <w:rPr>
          <w:rFonts w:ascii="Arial" w:hAnsi="Arial" w:cs="Arial"/>
          <w:sz w:val="24"/>
          <w:szCs w:val="24"/>
        </w:rPr>
        <w:t>ją</w:t>
      </w:r>
      <w:r w:rsidRPr="005427D8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5427D8">
        <w:rPr>
          <w:rFonts w:ascii="Arial" w:hAnsi="Arial" w:cs="Arial"/>
          <w:sz w:val="24"/>
          <w:szCs w:val="24"/>
        </w:rPr>
        <w:t xml:space="preserve">szczegółowego </w:t>
      </w:r>
      <w:r w:rsidRPr="005427D8">
        <w:rPr>
          <w:rFonts w:ascii="Arial" w:hAnsi="Arial" w:cs="Arial"/>
          <w:sz w:val="24"/>
          <w:szCs w:val="24"/>
        </w:rPr>
        <w:t>określonego</w:t>
      </w:r>
      <w:r w:rsidR="00E3580C">
        <w:rPr>
          <w:rFonts w:ascii="Arial" w:hAnsi="Arial" w:cs="Arial"/>
          <w:sz w:val="24"/>
          <w:szCs w:val="24"/>
        </w:rPr>
        <w:t xml:space="preserve"> dla </w:t>
      </w:r>
      <w:r w:rsidR="00E3580C" w:rsidRPr="00E3580C">
        <w:rPr>
          <w:rFonts w:ascii="Arial" w:hAnsi="Arial" w:cs="Arial"/>
          <w:b/>
          <w:bCs/>
          <w:sz w:val="24"/>
          <w:szCs w:val="24"/>
        </w:rPr>
        <w:t>Działania</w:t>
      </w:r>
      <w:r w:rsidRPr="005427D8">
        <w:rPr>
          <w:rFonts w:ascii="Arial" w:hAnsi="Arial" w:cs="Arial"/>
          <w:sz w:val="24"/>
          <w:szCs w:val="24"/>
        </w:rPr>
        <w:t xml:space="preserve"> </w:t>
      </w:r>
      <w:r w:rsidR="00E2722E" w:rsidRPr="00395388">
        <w:rPr>
          <w:rFonts w:ascii="Arial" w:hAnsi="Arial" w:cs="Arial"/>
          <w:b/>
          <w:bCs/>
          <w:sz w:val="24"/>
          <w:szCs w:val="24"/>
        </w:rPr>
        <w:t>FELD.</w:t>
      </w:r>
      <w:r w:rsidR="00E2722E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07.</w:t>
      </w:r>
      <w:r w:rsidR="00E2722E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09</w:t>
      </w:r>
      <w:r w:rsidR="00E2722E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="00E2722E">
        <w:rPr>
          <w:rStyle w:val="markedcontent"/>
          <w:rFonts w:ascii="Arial" w:hAnsi="Arial" w:cs="Arial"/>
          <w:b/>
          <w:bCs/>
          <w:sz w:val="24"/>
          <w:szCs w:val="24"/>
        </w:rPr>
        <w:t xml:space="preserve">Usługi społeczne </w:t>
      </w:r>
      <w:r w:rsidR="00E2722E" w:rsidRPr="004012A2">
        <w:rPr>
          <w:rStyle w:val="markedcontent"/>
          <w:rFonts w:ascii="Arial" w:hAnsi="Arial" w:cs="Arial"/>
          <w:b/>
          <w:bCs/>
          <w:sz w:val="24"/>
          <w:szCs w:val="24"/>
        </w:rPr>
        <w:t xml:space="preserve">i zdrowotne. </w:t>
      </w:r>
      <w:r w:rsidR="00E2722E" w:rsidRPr="004012A2">
        <w:rPr>
          <w:rFonts w:ascii="Arial" w:hAnsi="Arial" w:cs="Arial"/>
          <w:b/>
          <w:bCs/>
          <w:sz w:val="24"/>
          <w:szCs w:val="24"/>
        </w:rPr>
        <w:t>Celem szczegółowym działania jest</w:t>
      </w:r>
      <w:r w:rsidR="00E2722E" w:rsidRPr="004012A2">
        <w:rPr>
          <w:rFonts w:ascii="Arial" w:hAnsi="Arial" w:cs="Arial"/>
          <w:sz w:val="24"/>
          <w:szCs w:val="24"/>
        </w:rPr>
        <w:t xml:space="preserve">: zwiększanie równego i szybkiego dostępu do dobrej jakości, trwałych i przystępnych cenowo usług, w tym usług, które wspierają dostęp do mieszkań oraz opieki skoncentrowanej na osobie, w tym opieki zdrowotnej; modernizacja systemów ochrony socjalnej, w tym wspieranie dostępu do ochrony socjalnej, ze szczególnym uwzględnieniem dzieci i grup w niekorzystnej sytuacji; poprawa dostępności, w tym dla osób z niepełnosprawnościami, skuteczności i odporności systemów ochrony zdrowia i usług opieki długoterminowej. </w:t>
      </w:r>
    </w:p>
    <w:p w14:paraId="45DE87DD" w14:textId="77777777" w:rsidR="00E2722E" w:rsidRPr="004012A2" w:rsidRDefault="00E2722E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 xml:space="preserve">W ramach naboru możliwa jest realizacja następujących typów projektów: </w:t>
      </w:r>
    </w:p>
    <w:p w14:paraId="669F405C" w14:textId="77777777" w:rsidR="00BF7FDE" w:rsidRDefault="00E2722E" w:rsidP="00D34B86">
      <w:pPr>
        <w:pStyle w:val="Akapitzlist"/>
        <w:numPr>
          <w:ilvl w:val="0"/>
          <w:numId w:val="77"/>
        </w:numPr>
        <w:spacing w:before="120" w:after="120" w:line="312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4012A2">
        <w:rPr>
          <w:rFonts w:ascii="Arial" w:hAnsi="Arial" w:cs="Arial"/>
          <w:b/>
          <w:bCs/>
          <w:sz w:val="24"/>
          <w:szCs w:val="24"/>
        </w:rPr>
        <w:t>rozwój usług społecznych</w:t>
      </w:r>
      <w:r w:rsidR="00012CEB">
        <w:rPr>
          <w:rFonts w:ascii="Arial" w:hAnsi="Arial" w:cs="Arial"/>
          <w:b/>
          <w:bCs/>
          <w:sz w:val="24"/>
          <w:szCs w:val="24"/>
        </w:rPr>
        <w:t>;</w:t>
      </w:r>
    </w:p>
    <w:p w14:paraId="2DEEBDAB" w14:textId="43928258" w:rsidR="00E2722E" w:rsidRPr="00BF7FDE" w:rsidRDefault="00E2722E" w:rsidP="00D34B86">
      <w:pPr>
        <w:pStyle w:val="Akapitzlist"/>
        <w:numPr>
          <w:ilvl w:val="0"/>
          <w:numId w:val="77"/>
        </w:numPr>
        <w:spacing w:before="120" w:after="120" w:line="312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BF7FDE">
        <w:rPr>
          <w:rFonts w:ascii="Arial" w:hAnsi="Arial" w:cs="Arial"/>
          <w:b/>
          <w:bCs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BF7FDE">
        <w:rPr>
          <w:rFonts w:ascii="Arial" w:hAnsi="Arial" w:cs="Arial"/>
          <w:b/>
          <w:bCs/>
          <w:sz w:val="24"/>
          <w:szCs w:val="24"/>
        </w:rPr>
        <w:t>superwizji</w:t>
      </w:r>
      <w:proofErr w:type="spellEnd"/>
      <w:r w:rsidRPr="00BF7FDE">
        <w:rPr>
          <w:rFonts w:ascii="Arial" w:hAnsi="Arial" w:cs="Arial"/>
          <w:b/>
          <w:bCs/>
          <w:sz w:val="24"/>
          <w:szCs w:val="24"/>
        </w:rPr>
        <w:t>.</w:t>
      </w:r>
    </w:p>
    <w:p w14:paraId="3AEF03DE" w14:textId="29F59A18" w:rsidR="00E2722E" w:rsidRPr="004012A2" w:rsidRDefault="00E2722E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4012A2">
        <w:rPr>
          <w:rFonts w:ascii="Arial" w:hAnsi="Arial" w:cs="Arial"/>
          <w:bCs/>
          <w:sz w:val="24"/>
          <w:szCs w:val="24"/>
        </w:rPr>
        <w:t xml:space="preserve">Przykładowe rodzaje przedsięwzięć, możliwych do realizacji w ramach </w:t>
      </w:r>
      <w:r w:rsidR="00E3580C">
        <w:rPr>
          <w:rFonts w:ascii="Arial" w:hAnsi="Arial" w:cs="Arial"/>
          <w:bCs/>
          <w:sz w:val="24"/>
          <w:szCs w:val="24"/>
        </w:rPr>
        <w:t xml:space="preserve">1 </w:t>
      </w:r>
      <w:r w:rsidRPr="004012A2">
        <w:rPr>
          <w:rFonts w:ascii="Arial" w:hAnsi="Arial" w:cs="Arial"/>
          <w:bCs/>
          <w:sz w:val="24"/>
          <w:szCs w:val="24"/>
        </w:rPr>
        <w:t>typu projektu:</w:t>
      </w:r>
    </w:p>
    <w:p w14:paraId="7E741EB5" w14:textId="77777777" w:rsidR="00E2722E" w:rsidRPr="004012A2" w:rsidRDefault="00E2722E" w:rsidP="00D34B86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opiekuńcze tj. m.in. usługi opiekuńcze w miejscu zamieszkania, specjalistyczne usługi opiekuńcze w miejscu zamieszkania, dzienne formy usług opiekuńczych (kluby, środowiskowe domy pomocy, dzienne domy pomocy, dzienne domy pobytu); usługi krótkookresowego całodobowego i krótkookresowego dziennego pobytu.</w:t>
      </w:r>
    </w:p>
    <w:p w14:paraId="47CAF566" w14:textId="77777777" w:rsidR="00E2722E" w:rsidRPr="004012A2" w:rsidRDefault="00E2722E" w:rsidP="00D34B86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asystenckie z wyłączeniem asystentury rodzinnej.</w:t>
      </w:r>
    </w:p>
    <w:p w14:paraId="50351668" w14:textId="77777777" w:rsidR="00E2722E" w:rsidRPr="004012A2" w:rsidRDefault="00E2722E" w:rsidP="00D34B86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w rodzinnym domu pomocy, o którym mowa w ustawie z dnia 12 marca 2004 r. o pomocy społecznej.</w:t>
      </w:r>
    </w:p>
    <w:p w14:paraId="4266585B" w14:textId="4AC545BA" w:rsidR="00E2722E" w:rsidRPr="00B434A2" w:rsidRDefault="00E2722E" w:rsidP="00B434A2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w ośrodkach wsparcia, o których mowa w ustawie z dnia 12 marca 2004 r. o pomocy społecznej (zarówno w formie pobytu dziennego jak i całodobowego), o ile liczba miejsc całodobowego pobytu w tych ośrodkach nie jest większa niż 8.</w:t>
      </w:r>
    </w:p>
    <w:p w14:paraId="3B30513C" w14:textId="0255CF8C" w:rsidR="00E2722E" w:rsidRPr="00B434A2" w:rsidRDefault="00E2722E" w:rsidP="00B434A2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w postaci mieszkań</w:t>
      </w:r>
      <w:r w:rsidR="00B434A2">
        <w:rPr>
          <w:rFonts w:ascii="Arial" w:hAnsi="Arial" w:cs="Arial"/>
          <w:sz w:val="24"/>
          <w:szCs w:val="24"/>
        </w:rPr>
        <w:t xml:space="preserve"> treningowych lub</w:t>
      </w:r>
      <w:r w:rsidRPr="004012A2">
        <w:rPr>
          <w:rFonts w:ascii="Arial" w:hAnsi="Arial" w:cs="Arial"/>
          <w:sz w:val="24"/>
          <w:szCs w:val="24"/>
        </w:rPr>
        <w:t xml:space="preserve"> wspomaganych.</w:t>
      </w:r>
    </w:p>
    <w:p w14:paraId="47A950ED" w14:textId="77777777" w:rsidR="00E2722E" w:rsidRPr="004012A2" w:rsidRDefault="00E2722E" w:rsidP="00D34B86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proofErr w:type="spellStart"/>
      <w:r w:rsidRPr="004012A2">
        <w:rPr>
          <w:rFonts w:ascii="Arial" w:hAnsi="Arial" w:cs="Arial"/>
          <w:sz w:val="24"/>
          <w:szCs w:val="24"/>
        </w:rPr>
        <w:t>Deinstytucjonalizacja</w:t>
      </w:r>
      <w:proofErr w:type="spellEnd"/>
      <w:r w:rsidRPr="004012A2">
        <w:rPr>
          <w:rFonts w:ascii="Arial" w:hAnsi="Arial" w:cs="Arial"/>
          <w:sz w:val="24"/>
          <w:szCs w:val="24"/>
        </w:rPr>
        <w:t xml:space="preserve"> placówek całodobowych o charakterze długoterminowym. </w:t>
      </w:r>
    </w:p>
    <w:p w14:paraId="45925DAD" w14:textId="57438B62" w:rsidR="00E2722E" w:rsidRPr="004012A2" w:rsidRDefault="00E2722E" w:rsidP="00D34B86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w gospodarstwach opiekuńczych w formie pobytu dziennego lub całodobowego, o ile liczba miejsc pobytu całodobowego w tych gospodarstwach nie jest większa niż 8</w:t>
      </w:r>
      <w:r w:rsidR="00CA7FD5">
        <w:rPr>
          <w:rFonts w:ascii="Arial" w:hAnsi="Arial" w:cs="Arial"/>
          <w:sz w:val="24"/>
          <w:szCs w:val="24"/>
        </w:rPr>
        <w:t>.</w:t>
      </w:r>
    </w:p>
    <w:p w14:paraId="1B209DED" w14:textId="77777777" w:rsidR="00E2722E" w:rsidRPr="004012A2" w:rsidRDefault="00E2722E" w:rsidP="00D34B86">
      <w:pPr>
        <w:pStyle w:val="Akapitzlist"/>
        <w:numPr>
          <w:ilvl w:val="0"/>
          <w:numId w:val="5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lastRenderedPageBreak/>
        <w:t>Działania wspierające osoby przebywające w całodobowych instytucjach opieki prowadzące do usamodzielnienia się tj. poradnictwo specjalistyczne, poradnictwo i wsparcie indywidualne w zakresie podniesienia kompetencji życiowych, treningi kompetencji i umiejętności społecznych (rozwijanie kontaktów społecznych, umiejętności interpersonalnych, treningi gospodarowania budżetem domowym, itp.), grupy wsparcia, usługi asystenckie, praca socjalna, terapia psychologiczna lub psychospołeczna, mieszkania wspierane, treningowe.</w:t>
      </w:r>
    </w:p>
    <w:p w14:paraId="4D574C09" w14:textId="77777777" w:rsidR="00E2722E" w:rsidRPr="004012A2" w:rsidRDefault="00E2722E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W ramach wsparcia towarzyszącego, jako element kompleksowego wsparcia, mogą być realizowane m.in.:</w:t>
      </w:r>
    </w:p>
    <w:p w14:paraId="290CE54A" w14:textId="77777777" w:rsidR="00E2722E" w:rsidRPr="004012A2" w:rsidRDefault="00E2722E" w:rsidP="00D34B86">
      <w:pPr>
        <w:pStyle w:val="Akapitzlist"/>
        <w:numPr>
          <w:ilvl w:val="0"/>
          <w:numId w:val="6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informacyjne i doradcze (w formie poradnictwa).</w:t>
      </w:r>
    </w:p>
    <w:p w14:paraId="6EC51090" w14:textId="77777777" w:rsidR="00E2722E" w:rsidRPr="004012A2" w:rsidRDefault="00E2722E" w:rsidP="00D34B86">
      <w:pPr>
        <w:pStyle w:val="Akapitzlist"/>
        <w:numPr>
          <w:ilvl w:val="0"/>
          <w:numId w:val="6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Usługi dowożenia posiłków.</w:t>
      </w:r>
    </w:p>
    <w:p w14:paraId="1919457F" w14:textId="77777777" w:rsidR="00E2722E" w:rsidRPr="004012A2" w:rsidRDefault="00E2722E" w:rsidP="00D34B86">
      <w:pPr>
        <w:pStyle w:val="Akapitzlist"/>
        <w:numPr>
          <w:ilvl w:val="0"/>
          <w:numId w:val="6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 xml:space="preserve">Transport indywidualny typu </w:t>
      </w:r>
      <w:proofErr w:type="spellStart"/>
      <w:r w:rsidRPr="004012A2">
        <w:rPr>
          <w:rFonts w:ascii="Arial" w:hAnsi="Arial" w:cs="Arial"/>
          <w:sz w:val="24"/>
          <w:szCs w:val="24"/>
        </w:rPr>
        <w:t>door</w:t>
      </w:r>
      <w:proofErr w:type="spellEnd"/>
      <w:r w:rsidRPr="004012A2">
        <w:rPr>
          <w:rFonts w:ascii="Arial" w:hAnsi="Arial" w:cs="Arial"/>
          <w:sz w:val="24"/>
          <w:szCs w:val="24"/>
        </w:rPr>
        <w:t xml:space="preserve"> - to – </w:t>
      </w:r>
      <w:proofErr w:type="spellStart"/>
      <w:r w:rsidRPr="004012A2">
        <w:rPr>
          <w:rFonts w:ascii="Arial" w:hAnsi="Arial" w:cs="Arial"/>
          <w:sz w:val="24"/>
          <w:szCs w:val="24"/>
        </w:rPr>
        <w:t>door</w:t>
      </w:r>
      <w:proofErr w:type="spellEnd"/>
      <w:r w:rsidRPr="004012A2">
        <w:rPr>
          <w:rFonts w:ascii="Arial" w:hAnsi="Arial" w:cs="Arial"/>
          <w:sz w:val="24"/>
          <w:szCs w:val="24"/>
        </w:rPr>
        <w:t>.</w:t>
      </w:r>
    </w:p>
    <w:p w14:paraId="798BE33D" w14:textId="77777777" w:rsidR="00E2722E" w:rsidRPr="004012A2" w:rsidRDefault="00E2722E" w:rsidP="00D34B86">
      <w:pPr>
        <w:pStyle w:val="Akapitzlist"/>
        <w:numPr>
          <w:ilvl w:val="0"/>
          <w:numId w:val="6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proofErr w:type="spellStart"/>
      <w:r w:rsidRPr="004012A2">
        <w:rPr>
          <w:rFonts w:ascii="Arial" w:hAnsi="Arial" w:cs="Arial"/>
          <w:sz w:val="24"/>
          <w:szCs w:val="24"/>
        </w:rPr>
        <w:t>Teleopieka</w:t>
      </w:r>
      <w:proofErr w:type="spellEnd"/>
      <w:r w:rsidRPr="004012A2">
        <w:rPr>
          <w:rFonts w:ascii="Arial" w:hAnsi="Arial" w:cs="Arial"/>
          <w:sz w:val="24"/>
          <w:szCs w:val="24"/>
        </w:rPr>
        <w:t xml:space="preserve"> i systemy przywoławcze.</w:t>
      </w:r>
    </w:p>
    <w:p w14:paraId="49634115" w14:textId="6B26C31C" w:rsidR="007262FB" w:rsidRDefault="00E2722E" w:rsidP="00D34B86">
      <w:pPr>
        <w:pStyle w:val="Akapitzlist"/>
        <w:numPr>
          <w:ilvl w:val="0"/>
          <w:numId w:val="6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>Wypożyczalnie sprzętu rehabilitacyjnego i opiekuńczego.</w:t>
      </w:r>
    </w:p>
    <w:p w14:paraId="162B941E" w14:textId="20DE0643" w:rsidR="00B434A2" w:rsidRPr="00E2722E" w:rsidRDefault="00B434A2" w:rsidP="00D34B86">
      <w:pPr>
        <w:pStyle w:val="Akapitzlist"/>
        <w:numPr>
          <w:ilvl w:val="0"/>
          <w:numId w:val="6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sz w:val="24"/>
          <w:szCs w:val="24"/>
        </w:rPr>
        <w:t xml:space="preserve">Działania wspierające opiekunów faktycznych w opiece nad osobami potrzebującymi wsparcia w codziennym funkcjonowaniu, w tym opieka </w:t>
      </w:r>
      <w:proofErr w:type="spellStart"/>
      <w:r w:rsidRPr="004012A2">
        <w:rPr>
          <w:rFonts w:ascii="Arial" w:hAnsi="Arial" w:cs="Arial"/>
          <w:sz w:val="24"/>
          <w:szCs w:val="24"/>
        </w:rPr>
        <w:t>wytchnieniowa</w:t>
      </w:r>
      <w:proofErr w:type="spellEnd"/>
      <w:r w:rsidRPr="004012A2">
        <w:rPr>
          <w:rFonts w:ascii="Arial" w:hAnsi="Arial" w:cs="Arial"/>
          <w:sz w:val="24"/>
          <w:szCs w:val="24"/>
        </w:rPr>
        <w:t xml:space="preserve"> w formie krótkookresowego całodobowego lub dziennego pobytu</w:t>
      </w:r>
    </w:p>
    <w:p w14:paraId="6F072C87" w14:textId="2A623849" w:rsidR="008A2B4B" w:rsidRDefault="008A2B4B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bCs/>
          <w:sz w:val="24"/>
          <w:szCs w:val="24"/>
        </w:rPr>
        <w:t xml:space="preserve">Przykładowe rodzaje przedsięwzięć, możliwych do realizacji w ramach </w:t>
      </w:r>
      <w:r w:rsidR="00E3580C">
        <w:rPr>
          <w:rFonts w:ascii="Arial" w:hAnsi="Arial" w:cs="Arial"/>
          <w:bCs/>
          <w:sz w:val="24"/>
          <w:szCs w:val="24"/>
        </w:rPr>
        <w:t xml:space="preserve">2 </w:t>
      </w:r>
      <w:r w:rsidRPr="004012A2">
        <w:rPr>
          <w:rFonts w:ascii="Arial" w:hAnsi="Arial" w:cs="Arial"/>
          <w:bCs/>
          <w:sz w:val="24"/>
          <w:szCs w:val="24"/>
        </w:rPr>
        <w:t>typu projektu</w:t>
      </w:r>
      <w:r>
        <w:rPr>
          <w:rFonts w:ascii="Arial" w:hAnsi="Arial" w:cs="Arial"/>
          <w:sz w:val="24"/>
          <w:szCs w:val="24"/>
        </w:rPr>
        <w:t>:</w:t>
      </w:r>
    </w:p>
    <w:p w14:paraId="0DF92205" w14:textId="6B60B616" w:rsidR="008A2B4B" w:rsidRDefault="008A2B4B" w:rsidP="00D34B86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usługi </w:t>
      </w:r>
      <w:proofErr w:type="spellStart"/>
      <w:r>
        <w:rPr>
          <w:rFonts w:ascii="Arial" w:hAnsi="Arial" w:cs="Arial"/>
          <w:sz w:val="24"/>
          <w:szCs w:val="24"/>
        </w:rPr>
        <w:t>superwizji</w:t>
      </w:r>
      <w:proofErr w:type="spellEnd"/>
      <w:r>
        <w:rPr>
          <w:rFonts w:ascii="Arial" w:hAnsi="Arial" w:cs="Arial"/>
          <w:sz w:val="24"/>
          <w:szCs w:val="24"/>
        </w:rPr>
        <w:t xml:space="preserve"> świadczone na rzecz pracowników pomocy i integracji społecznej,</w:t>
      </w:r>
    </w:p>
    <w:p w14:paraId="57105E33" w14:textId="0E2AE9F5" w:rsidR="008A2B4B" w:rsidRDefault="008A2B4B" w:rsidP="00D34B86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szkolenia,</w:t>
      </w:r>
    </w:p>
    <w:p w14:paraId="6D3DA909" w14:textId="25A53D78" w:rsidR="008A2B4B" w:rsidRDefault="008A2B4B" w:rsidP="00D34B86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warsztaty,</w:t>
      </w:r>
    </w:p>
    <w:p w14:paraId="48DEFEAE" w14:textId="5D416FBF" w:rsidR="008A2B4B" w:rsidRDefault="008A2B4B" w:rsidP="00D34B86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seminaria,</w:t>
      </w:r>
    </w:p>
    <w:p w14:paraId="66BCA93F" w14:textId="15DDB2CB" w:rsidR="008A2B4B" w:rsidRDefault="008A2B4B" w:rsidP="00D34B86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studia podyplomowe,</w:t>
      </w:r>
    </w:p>
    <w:p w14:paraId="2B865207" w14:textId="5E2C2E50" w:rsidR="008A2B4B" w:rsidRPr="008A2B4B" w:rsidRDefault="008A2B4B" w:rsidP="00D34B86">
      <w:pPr>
        <w:pStyle w:val="Akapitzlist"/>
        <w:numPr>
          <w:ilvl w:val="0"/>
          <w:numId w:val="7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8A2B4B">
        <w:rPr>
          <w:rFonts w:ascii="Arial" w:hAnsi="Arial" w:cs="Arial"/>
          <w:sz w:val="24"/>
          <w:szCs w:val="24"/>
        </w:rPr>
        <w:t>izyty studyjne.</w:t>
      </w:r>
    </w:p>
    <w:p w14:paraId="3F21A196" w14:textId="0840D070" w:rsidR="0048208D" w:rsidRDefault="0048208D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9A7980">
        <w:rPr>
          <w:rFonts w:ascii="Arial" w:hAnsi="Arial" w:cs="Arial"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9A7980">
        <w:rPr>
          <w:rFonts w:ascii="Arial" w:hAnsi="Arial" w:cs="Arial"/>
          <w:sz w:val="24"/>
          <w:szCs w:val="24"/>
        </w:rPr>
        <w:t>superwizji</w:t>
      </w:r>
      <w:proofErr w:type="spellEnd"/>
      <w:r w:rsidRPr="009A7980">
        <w:rPr>
          <w:rFonts w:ascii="Arial" w:hAnsi="Arial" w:cs="Arial"/>
          <w:sz w:val="24"/>
          <w:szCs w:val="24"/>
        </w:rPr>
        <w:t xml:space="preserve"> realizowane </w:t>
      </w:r>
      <w:r>
        <w:rPr>
          <w:rFonts w:ascii="Arial" w:hAnsi="Arial" w:cs="Arial"/>
          <w:sz w:val="24"/>
          <w:szCs w:val="24"/>
        </w:rPr>
        <w:t>może być wyłącznie</w:t>
      </w:r>
      <w:r w:rsidRPr="009A7980">
        <w:rPr>
          <w:rFonts w:ascii="Arial" w:hAnsi="Arial" w:cs="Arial"/>
          <w:sz w:val="24"/>
          <w:szCs w:val="24"/>
        </w:rPr>
        <w:t xml:space="preserve"> jako element kompleksowych projektów</w:t>
      </w:r>
      <w:r w:rsidRPr="00B71FEF">
        <w:rPr>
          <w:rFonts w:ascii="Arial" w:hAnsi="Arial" w:cs="Arial"/>
          <w:sz w:val="24"/>
          <w:szCs w:val="24"/>
        </w:rPr>
        <w:t>.</w:t>
      </w:r>
    </w:p>
    <w:p w14:paraId="089ED50F" w14:textId="47165758" w:rsidR="007C05B7" w:rsidRDefault="00734FF0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34FF0">
        <w:rPr>
          <w:rFonts w:ascii="Arial" w:hAnsi="Arial" w:cs="Arial"/>
          <w:sz w:val="24"/>
          <w:szCs w:val="24"/>
        </w:rPr>
        <w:t>W załączniku nr 4 do Regulaminu przedstawiono wymagania dotyczące realizacji wsparcia</w:t>
      </w:r>
      <w:r w:rsidR="007C05B7">
        <w:rPr>
          <w:rFonts w:ascii="Arial" w:hAnsi="Arial" w:cs="Arial"/>
          <w:sz w:val="24"/>
          <w:szCs w:val="24"/>
        </w:rPr>
        <w:t>.</w:t>
      </w:r>
    </w:p>
    <w:p w14:paraId="62877B2E" w14:textId="0B9731D5" w:rsidR="002A5C2A" w:rsidRPr="005427D8" w:rsidRDefault="002A5C2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F93CC1" w:rsidRDefault="002A5C2A" w:rsidP="00E82282">
      <w:pPr>
        <w:pStyle w:val="Nagwek1"/>
      </w:pPr>
      <w:bookmarkStart w:id="12" w:name="_Hlk116992579"/>
      <w:bookmarkStart w:id="13" w:name="_Toc154736343"/>
      <w:r w:rsidRPr="005427D8">
        <w:t>Podmioty uprawnione do ubiegania się o dofinansowanie</w:t>
      </w:r>
      <w:bookmarkEnd w:id="12"/>
      <w:bookmarkEnd w:id="13"/>
    </w:p>
    <w:p w14:paraId="5E16B880" w14:textId="55470751" w:rsidR="00E2722E" w:rsidRPr="00BF7FDE" w:rsidRDefault="004B5DA2" w:rsidP="00D34B86">
      <w:pPr>
        <w:numPr>
          <w:ilvl w:val="0"/>
          <w:numId w:val="74"/>
        </w:numPr>
        <w:suppressAutoHyphens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0515A5">
        <w:rPr>
          <w:rFonts w:ascii="Arial" w:hAnsi="Arial" w:cs="Arial"/>
          <w:sz w:val="24"/>
          <w:szCs w:val="24"/>
        </w:rPr>
        <w:t xml:space="preserve">Uprawnionymi </w:t>
      </w:r>
      <w:r w:rsidR="00A338FA">
        <w:rPr>
          <w:rFonts w:ascii="Arial" w:hAnsi="Arial" w:cs="Arial"/>
          <w:sz w:val="24"/>
          <w:szCs w:val="24"/>
        </w:rPr>
        <w:t>W</w:t>
      </w:r>
      <w:r w:rsidRPr="000515A5">
        <w:rPr>
          <w:rFonts w:ascii="Arial" w:hAnsi="Arial" w:cs="Arial"/>
          <w:sz w:val="24"/>
          <w:szCs w:val="24"/>
        </w:rPr>
        <w:t xml:space="preserve">nioskodawcami do ubiegania się o dofinansowanie w przedmiotowym naborze </w:t>
      </w:r>
      <w:r w:rsidR="00770046" w:rsidRPr="000515A5">
        <w:rPr>
          <w:rFonts w:ascii="Arial" w:hAnsi="Arial" w:cs="Arial"/>
          <w:sz w:val="24"/>
          <w:szCs w:val="24"/>
        </w:rPr>
        <w:t>są</w:t>
      </w:r>
      <w:r w:rsidR="00C35A1C" w:rsidRPr="000515A5">
        <w:rPr>
          <w:rFonts w:ascii="Arial" w:hAnsi="Arial" w:cs="Arial"/>
          <w:sz w:val="24"/>
          <w:szCs w:val="24"/>
        </w:rPr>
        <w:t>:</w:t>
      </w:r>
      <w:r w:rsidR="00770046" w:rsidRPr="000515A5">
        <w:rPr>
          <w:rFonts w:ascii="Arial" w:hAnsi="Arial" w:cs="Arial"/>
          <w:sz w:val="24"/>
          <w:szCs w:val="24"/>
        </w:rPr>
        <w:t xml:space="preserve"> </w:t>
      </w:r>
      <w:r w:rsidR="00E2722E" w:rsidRPr="00A72852">
        <w:rPr>
          <w:rFonts w:ascii="Arial" w:hAnsi="Arial" w:cs="Arial"/>
          <w:sz w:val="24"/>
          <w:szCs w:val="24"/>
        </w:rPr>
        <w:t xml:space="preserve">duże przedsiębiorstwa, instytucje integracji i pomocy </w:t>
      </w:r>
      <w:r w:rsidR="00E2722E" w:rsidRPr="00A72852">
        <w:rPr>
          <w:rFonts w:ascii="Arial" w:hAnsi="Arial" w:cs="Arial"/>
          <w:sz w:val="24"/>
          <w:szCs w:val="24"/>
        </w:rPr>
        <w:lastRenderedPageBreak/>
        <w:t xml:space="preserve">społecznej, instytucje kultury, instytucje sportu, jednostki organizacyjne działające w imieniu jednostek samorządu terytorialnego, jednostki samorządu terytorialnego, kluby sportowe, centra sportu, kościoły i związki wyznaniowe, MŚP, niepubliczne instytucje kultury, niepubliczne instytucje sportu, niepubliczne podmioty integracji i pomocy społecznej, niepubliczne zakłady opieki zdrowotnej, organizacje pozarządowe, ośrodki kształcenia dorosłych, podmioty ekonomii społecznej, publiczne zakłady opieki zdrowotnej, szkoły i inne placówki systemu oświaty, uczelnie, wspólnoty, spółdzielnie </w:t>
      </w:r>
      <w:r w:rsidR="00E2722E" w:rsidRPr="00BF7FDE">
        <w:rPr>
          <w:rFonts w:ascii="Arial" w:hAnsi="Arial" w:cs="Arial"/>
          <w:sz w:val="24"/>
          <w:szCs w:val="24"/>
        </w:rPr>
        <w:t>mieszkaniowe i TBS.</w:t>
      </w:r>
    </w:p>
    <w:p w14:paraId="7FA1CCAF" w14:textId="77777777" w:rsidR="005F3274" w:rsidRPr="00B93884" w:rsidRDefault="005F3274" w:rsidP="005F3274">
      <w:pPr>
        <w:pStyle w:val="Akapitzlist"/>
        <w:suppressAutoHyphens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2AD651A7" w14:textId="036B2BB0" w:rsidR="00D008AC" w:rsidRPr="005427D8" w:rsidRDefault="00D008AC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5427D8" w:rsidRDefault="00D008AC" w:rsidP="00E82282">
      <w:pPr>
        <w:pStyle w:val="Nagwek1"/>
      </w:pPr>
      <w:bookmarkStart w:id="14" w:name="_Toc154736344"/>
      <w:bookmarkStart w:id="15" w:name="_Hlk116992586"/>
      <w:r w:rsidRPr="005427D8">
        <w:t>Grupa docelowa</w:t>
      </w:r>
      <w:bookmarkEnd w:id="14"/>
    </w:p>
    <w:bookmarkEnd w:id="15"/>
    <w:p w14:paraId="29919F65" w14:textId="77777777" w:rsidR="0039530D" w:rsidRPr="005427D8" w:rsidRDefault="00770046" w:rsidP="007D5024">
      <w:pPr>
        <w:pStyle w:val="Akapitzlist"/>
        <w:numPr>
          <w:ilvl w:val="0"/>
          <w:numId w:val="1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ramach naboru wsparciem mogą być objęte poniższe grupy docelowe</w:t>
      </w:r>
      <w:r w:rsidR="0039530D" w:rsidRPr="005427D8">
        <w:rPr>
          <w:rFonts w:ascii="Arial" w:hAnsi="Arial" w:cs="Arial"/>
          <w:sz w:val="24"/>
          <w:szCs w:val="24"/>
        </w:rPr>
        <w:t>:</w:t>
      </w:r>
    </w:p>
    <w:p w14:paraId="4E096825" w14:textId="77777777" w:rsidR="00FC0B0E" w:rsidRPr="00860B6C" w:rsidRDefault="00FC0B0E" w:rsidP="00D34B86">
      <w:pPr>
        <w:pStyle w:val="Akapitzlist"/>
        <w:numPr>
          <w:ilvl w:val="0"/>
          <w:numId w:val="61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60B6C">
        <w:rPr>
          <w:rFonts w:ascii="Arial" w:hAnsi="Arial" w:cs="Arial"/>
          <w:sz w:val="24"/>
          <w:szCs w:val="24"/>
        </w:rPr>
        <w:t>osoby potrzebujące wsparcia w codziennym funkcjonowaniu (w tym z powodu wieku, stanu zdrowia, niepełnosprawności),</w:t>
      </w:r>
    </w:p>
    <w:p w14:paraId="59ED41CF" w14:textId="77777777" w:rsidR="00FC0B0E" w:rsidRPr="00860B6C" w:rsidRDefault="00FC0B0E" w:rsidP="00D34B86">
      <w:pPr>
        <w:pStyle w:val="Akapitzlist"/>
        <w:numPr>
          <w:ilvl w:val="0"/>
          <w:numId w:val="61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60B6C">
        <w:rPr>
          <w:rFonts w:ascii="Arial" w:hAnsi="Arial" w:cs="Arial"/>
          <w:sz w:val="24"/>
          <w:szCs w:val="24"/>
        </w:rPr>
        <w:t>osoby narażone na umieszczenie w instytucjach całodobowych lub przebywające w instytucjach całodobowych,</w:t>
      </w:r>
    </w:p>
    <w:p w14:paraId="43909872" w14:textId="47B6FDBE" w:rsidR="00FC0B0E" w:rsidRPr="00860B6C" w:rsidRDefault="00FC0B0E" w:rsidP="00D34B86">
      <w:pPr>
        <w:pStyle w:val="Akapitzlist"/>
        <w:numPr>
          <w:ilvl w:val="0"/>
          <w:numId w:val="61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60B6C">
        <w:rPr>
          <w:rFonts w:ascii="Arial" w:hAnsi="Arial" w:cs="Arial"/>
          <w:sz w:val="24"/>
          <w:szCs w:val="24"/>
        </w:rPr>
        <w:t>otoczenie ww. grup w szczególności rodziny sprawujące opiekę nad seniorami, osobami z niepełnosprawnościami i innymi osobami wymagającymi wsparcia w codziennym funkcjonowaniu</w:t>
      </w:r>
      <w:r w:rsidR="003003FE">
        <w:rPr>
          <w:rFonts w:ascii="Arial" w:hAnsi="Arial" w:cs="Arial"/>
          <w:sz w:val="24"/>
          <w:szCs w:val="24"/>
        </w:rPr>
        <w:t>,</w:t>
      </w:r>
    </w:p>
    <w:p w14:paraId="640222F5" w14:textId="48FECB36" w:rsidR="00770046" w:rsidRPr="00FC0B0E" w:rsidRDefault="00FC0B0E" w:rsidP="00D34B86">
      <w:pPr>
        <w:pStyle w:val="Akapitzlist"/>
        <w:numPr>
          <w:ilvl w:val="0"/>
          <w:numId w:val="6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60B6C">
        <w:rPr>
          <w:rFonts w:ascii="Arial" w:hAnsi="Arial" w:cs="Arial"/>
          <w:sz w:val="24"/>
          <w:szCs w:val="24"/>
        </w:rPr>
        <w:t>kadra podmiotów świadczących usługi w społeczności lokalnej</w:t>
      </w:r>
      <w:r w:rsidR="00FC559B" w:rsidRPr="00FC0B0E">
        <w:rPr>
          <w:rFonts w:ascii="Arial" w:hAnsi="Arial" w:cs="Arial"/>
          <w:sz w:val="24"/>
          <w:szCs w:val="24"/>
        </w:rPr>
        <w:t>.</w:t>
      </w:r>
    </w:p>
    <w:p w14:paraId="4CC0B083" w14:textId="4704663D" w:rsidR="00770046" w:rsidRPr="006D61D7" w:rsidRDefault="0039530D" w:rsidP="007D5024">
      <w:pPr>
        <w:pStyle w:val="Akapitzlist"/>
        <w:numPr>
          <w:ilvl w:val="0"/>
          <w:numId w:val="1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D61D7">
        <w:rPr>
          <w:rFonts w:ascii="Arial" w:hAnsi="Arial" w:cs="Arial"/>
          <w:sz w:val="24"/>
          <w:szCs w:val="24"/>
        </w:rPr>
        <w:t xml:space="preserve">Zgodnie z kryterium merytorycznym dostępu </w:t>
      </w:r>
      <w:r w:rsidRPr="006D61D7">
        <w:rPr>
          <w:rFonts w:ascii="Arial" w:hAnsi="Arial" w:cs="Arial"/>
          <w:b/>
          <w:sz w:val="24"/>
          <w:szCs w:val="24"/>
        </w:rPr>
        <w:t>„Grupa docelowa”</w:t>
      </w:r>
      <w:r w:rsidRPr="006D61D7">
        <w:rPr>
          <w:rFonts w:ascii="Arial" w:hAnsi="Arial" w:cs="Arial"/>
          <w:sz w:val="24"/>
          <w:szCs w:val="24"/>
        </w:rPr>
        <w:t xml:space="preserve"> </w:t>
      </w:r>
      <w:r w:rsidR="00A338FA">
        <w:rPr>
          <w:rFonts w:ascii="Arial" w:hAnsi="Arial" w:cs="Arial"/>
          <w:sz w:val="24"/>
          <w:szCs w:val="24"/>
        </w:rPr>
        <w:t>W</w:t>
      </w:r>
      <w:r w:rsidRPr="006D61D7">
        <w:rPr>
          <w:rFonts w:ascii="Arial" w:hAnsi="Arial" w:cs="Arial"/>
          <w:sz w:val="24"/>
          <w:szCs w:val="24"/>
        </w:rPr>
        <w:t>nioskodawca zapewnia, że działania będą skierowane do grup docelowych z obszaru województwa łódzkiego. W przypadku osób fizycznych 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6A9E3955" w14:textId="526F0A52" w:rsidR="005D4AEF" w:rsidRPr="006D61D7" w:rsidRDefault="005D4AEF" w:rsidP="007D5024">
      <w:pPr>
        <w:pStyle w:val="Akapitzlist"/>
        <w:numPr>
          <w:ilvl w:val="0"/>
          <w:numId w:val="1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D61D7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projekcie, co jest potwierdzone odpowiednim dokumentem. </w:t>
      </w:r>
      <w:r w:rsidR="00D95AA9" w:rsidRPr="006D61D7">
        <w:rPr>
          <w:rFonts w:ascii="Arial" w:eastAsia="Calibri" w:hAnsi="Arial" w:cs="Arial"/>
          <w:sz w:val="24"/>
          <w:szCs w:val="24"/>
        </w:rPr>
        <w:t>Obowiązek</w:t>
      </w:r>
      <w:r w:rsidRPr="006D61D7">
        <w:rPr>
          <w:rFonts w:ascii="Arial" w:eastAsia="Calibri" w:hAnsi="Arial" w:cs="Arial"/>
          <w:sz w:val="24"/>
          <w:szCs w:val="24"/>
        </w:rPr>
        <w:t xml:space="preserve"> weryfikacji statusu uczestnika</w:t>
      </w:r>
      <w:r w:rsidR="00D95AA9" w:rsidRPr="006D61D7">
        <w:rPr>
          <w:rFonts w:ascii="Arial" w:eastAsia="Calibri" w:hAnsi="Arial" w:cs="Arial"/>
          <w:sz w:val="24"/>
          <w:szCs w:val="24"/>
        </w:rPr>
        <w:t xml:space="preserve"> spoczywa na Beneficjencie</w:t>
      </w:r>
      <w:r w:rsidRPr="006D61D7">
        <w:rPr>
          <w:rFonts w:ascii="Arial" w:eastAsia="Calibri" w:hAnsi="Arial" w:cs="Arial"/>
          <w:sz w:val="24"/>
          <w:szCs w:val="24"/>
        </w:rPr>
        <w:t xml:space="preserve">. </w:t>
      </w:r>
    </w:p>
    <w:p w14:paraId="4727E391" w14:textId="7444A242" w:rsidR="005D4AEF" w:rsidRPr="006D61D7" w:rsidRDefault="005D4AEF" w:rsidP="006D61D7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D61D7">
        <w:rPr>
          <w:rFonts w:ascii="Arial" w:eastAsia="Calibri" w:hAnsi="Arial" w:cs="Arial"/>
          <w:sz w:val="24"/>
          <w:szCs w:val="24"/>
        </w:rPr>
        <w:t xml:space="preserve">ION rekomenduje stosowanie poniższych (zależnie od sytuacji lub statusu danego uczestnika projektu) dokumentów potwierdzających spełnienie przez </w:t>
      </w:r>
      <w:r w:rsidR="00A31045" w:rsidRPr="006D61D7">
        <w:rPr>
          <w:rFonts w:ascii="Arial" w:eastAsia="Calibri" w:hAnsi="Arial" w:cs="Arial"/>
          <w:sz w:val="24"/>
          <w:szCs w:val="24"/>
        </w:rPr>
        <w:t>niego</w:t>
      </w:r>
      <w:r w:rsidRPr="006D61D7">
        <w:rPr>
          <w:rFonts w:ascii="Arial" w:eastAsia="Calibri" w:hAnsi="Arial" w:cs="Arial"/>
          <w:sz w:val="24"/>
          <w:szCs w:val="24"/>
        </w:rPr>
        <w:t xml:space="preserve"> kryterium kwalifikowalności uprawniającego do udziału w projekcie:</w:t>
      </w:r>
    </w:p>
    <w:p w14:paraId="6ED52B2C" w14:textId="6EF76558" w:rsidR="00756022" w:rsidRDefault="00756022" w:rsidP="00D34B86">
      <w:pPr>
        <w:pStyle w:val="Akapitzlist"/>
        <w:numPr>
          <w:ilvl w:val="2"/>
          <w:numId w:val="65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 osób potrzebujących wsparcia w codziennym funkcjonowaniu:</w:t>
      </w:r>
    </w:p>
    <w:p w14:paraId="02E61E77" w14:textId="5509434A" w:rsidR="00756022" w:rsidRDefault="00756022" w:rsidP="00D34B86">
      <w:pPr>
        <w:pStyle w:val="Akapitzlist"/>
        <w:numPr>
          <w:ilvl w:val="2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zaświadczenie lekarski</w:t>
      </w:r>
      <w:r w:rsidR="002A602A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, </w:t>
      </w:r>
    </w:p>
    <w:p w14:paraId="512B68DC" w14:textId="1842D55D" w:rsidR="00756022" w:rsidRDefault="00756022" w:rsidP="00D34B86">
      <w:pPr>
        <w:pStyle w:val="Akapitzlist"/>
        <w:numPr>
          <w:ilvl w:val="2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orzeczenie o niepełnosprawności lub orzeczenie o stopniu niepełnosprawności, </w:t>
      </w:r>
    </w:p>
    <w:p w14:paraId="0962B185" w14:textId="39E66B06" w:rsidR="00756022" w:rsidRDefault="00756022" w:rsidP="00D34B86">
      <w:pPr>
        <w:pStyle w:val="Akapitzlist"/>
        <w:numPr>
          <w:ilvl w:val="2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wywiad środowiskowy, </w:t>
      </w:r>
    </w:p>
    <w:p w14:paraId="2A40ED85" w14:textId="57A4A935" w:rsidR="00756022" w:rsidRDefault="00756022" w:rsidP="00D34B86">
      <w:pPr>
        <w:pStyle w:val="Akapitzlist"/>
        <w:numPr>
          <w:ilvl w:val="2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zaświadczenie z ośrodka pomocy społecznej, </w:t>
      </w:r>
    </w:p>
    <w:p w14:paraId="17E4D59F" w14:textId="62FC42E6" w:rsidR="00756022" w:rsidRDefault="00756022" w:rsidP="00D34B86">
      <w:pPr>
        <w:pStyle w:val="Akapitzlist"/>
        <w:numPr>
          <w:ilvl w:val="2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ocen</w:t>
      </w:r>
      <w:r w:rsidR="002A602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potrzeby wsparcia,</w:t>
      </w:r>
    </w:p>
    <w:p w14:paraId="40E3E11F" w14:textId="029F59EF" w:rsidR="00756022" w:rsidRDefault="00756022" w:rsidP="00D34B86">
      <w:pPr>
        <w:pStyle w:val="Akapitzlist"/>
        <w:numPr>
          <w:ilvl w:val="2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ocen</w:t>
      </w:r>
      <w:r w:rsidR="002A602A">
        <w:rPr>
          <w:rFonts w:ascii="Arial" w:hAnsi="Arial" w:cs="Arial"/>
          <w:color w:val="000000"/>
          <w:sz w:val="24"/>
          <w:szCs w:val="24"/>
          <w:shd w:val="clear" w:color="auto" w:fill="FFFFFF"/>
        </w:rPr>
        <w:t>a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wg. skali funkcjonowania codziennego </w:t>
      </w:r>
      <w:r w:rsidRPr="004D32CC">
        <w:rPr>
          <w:rFonts w:ascii="Arial" w:hAnsi="Arial" w:cs="Arial"/>
          <w:sz w:val="24"/>
          <w:szCs w:val="24"/>
          <w:shd w:val="clear" w:color="auto" w:fill="FFFFFF"/>
        </w:rPr>
        <w:t>(</w:t>
      </w:r>
      <w:r w:rsidRPr="004D32CC">
        <w:rPr>
          <w:rFonts w:ascii="Arial" w:hAnsi="Arial" w:cs="Arial"/>
          <w:sz w:val="24"/>
          <w:szCs w:val="24"/>
        </w:rPr>
        <w:t xml:space="preserve">skala </w:t>
      </w:r>
      <w:proofErr w:type="spellStart"/>
      <w:r w:rsidRPr="004D32CC">
        <w:rPr>
          <w:rFonts w:ascii="Arial" w:hAnsi="Arial" w:cs="Arial"/>
          <w:sz w:val="24"/>
          <w:szCs w:val="24"/>
        </w:rPr>
        <w:t>Lawtona</w:t>
      </w:r>
      <w:proofErr w:type="spellEnd"/>
      <w:r w:rsidRPr="004D32CC">
        <w:rPr>
          <w:rFonts w:ascii="Arial" w:hAnsi="Arial" w:cs="Arial"/>
          <w:sz w:val="24"/>
          <w:szCs w:val="24"/>
        </w:rPr>
        <w:t xml:space="preserve">, skala Katza i skala </w:t>
      </w:r>
      <w:proofErr w:type="spellStart"/>
      <w:r w:rsidRPr="004D32CC">
        <w:rPr>
          <w:rFonts w:ascii="Arial" w:hAnsi="Arial" w:cs="Arial"/>
          <w:sz w:val="24"/>
          <w:szCs w:val="24"/>
        </w:rPr>
        <w:t>Barthel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01402A1F" w14:textId="16BF7032" w:rsidR="00756022" w:rsidRDefault="00756022" w:rsidP="00D34B86">
      <w:pPr>
        <w:pStyle w:val="Akapitzlist"/>
        <w:numPr>
          <w:ilvl w:val="2"/>
          <w:numId w:val="65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</w:t>
      </w:r>
      <w:r w:rsidRPr="003C02CC"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z w:val="24"/>
          <w:szCs w:val="24"/>
        </w:rPr>
        <w:t>ób</w:t>
      </w:r>
      <w:r w:rsidRPr="003C02CC">
        <w:rPr>
          <w:rFonts w:ascii="Arial" w:hAnsi="Arial" w:cs="Arial"/>
          <w:sz w:val="24"/>
          <w:szCs w:val="24"/>
        </w:rPr>
        <w:t xml:space="preserve"> narażon</w:t>
      </w:r>
      <w:r>
        <w:rPr>
          <w:rFonts w:ascii="Arial" w:hAnsi="Arial" w:cs="Arial"/>
          <w:sz w:val="24"/>
          <w:szCs w:val="24"/>
        </w:rPr>
        <w:t>ych</w:t>
      </w:r>
      <w:r w:rsidRPr="003C02CC">
        <w:rPr>
          <w:rFonts w:ascii="Arial" w:hAnsi="Arial" w:cs="Arial"/>
          <w:sz w:val="24"/>
          <w:szCs w:val="24"/>
        </w:rPr>
        <w:t xml:space="preserve"> na umieszczenie w instytucjach całodobowych lub przebywając</w:t>
      </w:r>
      <w:r>
        <w:rPr>
          <w:rFonts w:ascii="Arial" w:hAnsi="Arial" w:cs="Arial"/>
          <w:sz w:val="24"/>
          <w:szCs w:val="24"/>
        </w:rPr>
        <w:t>ych</w:t>
      </w:r>
      <w:r w:rsidRPr="003C02CC">
        <w:rPr>
          <w:rFonts w:ascii="Arial" w:hAnsi="Arial" w:cs="Arial"/>
          <w:sz w:val="24"/>
          <w:szCs w:val="24"/>
        </w:rPr>
        <w:t xml:space="preserve"> w instytucjach całodobowych</w:t>
      </w:r>
      <w:r>
        <w:rPr>
          <w:rFonts w:ascii="Arial" w:hAnsi="Arial" w:cs="Arial"/>
          <w:sz w:val="24"/>
          <w:szCs w:val="24"/>
        </w:rPr>
        <w:t>:</w:t>
      </w:r>
    </w:p>
    <w:p w14:paraId="159CA229" w14:textId="7E6ED18D" w:rsidR="00756022" w:rsidRDefault="00756022" w:rsidP="00D34B86">
      <w:pPr>
        <w:pStyle w:val="Akapitzlist"/>
        <w:numPr>
          <w:ilvl w:val="4"/>
          <w:numId w:val="68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skierowanie /decyzja o potrzebie umieszczenia w instytucji całodobowej,</w:t>
      </w:r>
    </w:p>
    <w:p w14:paraId="3505A988" w14:textId="3777F5B7" w:rsidR="00756022" w:rsidRDefault="00756022" w:rsidP="00D34B86">
      <w:pPr>
        <w:pStyle w:val="Akapitzlist"/>
        <w:numPr>
          <w:ilvl w:val="4"/>
          <w:numId w:val="68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zaświadczenie o przebywaniu w instytucji całodobowej</w:t>
      </w:r>
      <w:r w:rsidR="00B155F1">
        <w:rPr>
          <w:rFonts w:ascii="Arial" w:hAnsi="Arial" w:cs="Arial"/>
          <w:sz w:val="24"/>
          <w:szCs w:val="24"/>
        </w:rPr>
        <w:t>.</w:t>
      </w:r>
    </w:p>
    <w:p w14:paraId="354592F2" w14:textId="501CEABC" w:rsidR="00756022" w:rsidRDefault="00756022" w:rsidP="00D34B86">
      <w:pPr>
        <w:pStyle w:val="Akapitzlist"/>
        <w:numPr>
          <w:ilvl w:val="2"/>
          <w:numId w:val="65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otoczenia: </w:t>
      </w:r>
    </w:p>
    <w:p w14:paraId="49232983" w14:textId="77777777" w:rsidR="00756022" w:rsidRDefault="00756022" w:rsidP="00D34B86">
      <w:pPr>
        <w:pStyle w:val="Akapitzlist"/>
        <w:numPr>
          <w:ilvl w:val="3"/>
          <w:numId w:val="66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wywiad środowiskowy,</w:t>
      </w:r>
    </w:p>
    <w:p w14:paraId="64FC75BE" w14:textId="47C1D6FD" w:rsidR="00756022" w:rsidRDefault="00756022" w:rsidP="00D34B86">
      <w:pPr>
        <w:pStyle w:val="Akapitzlist"/>
        <w:numPr>
          <w:ilvl w:val="3"/>
          <w:numId w:val="66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oświadczenie</w:t>
      </w:r>
      <w:r w:rsidR="00B155F1">
        <w:rPr>
          <w:rFonts w:ascii="Arial" w:hAnsi="Arial" w:cs="Arial"/>
          <w:sz w:val="24"/>
          <w:szCs w:val="24"/>
        </w:rPr>
        <w:t>.</w:t>
      </w:r>
    </w:p>
    <w:p w14:paraId="5DE9C229" w14:textId="77777777" w:rsidR="00756022" w:rsidRDefault="00756022" w:rsidP="00D34B86">
      <w:pPr>
        <w:pStyle w:val="Akapitzlist"/>
        <w:numPr>
          <w:ilvl w:val="0"/>
          <w:numId w:val="67"/>
        </w:numPr>
        <w:tabs>
          <w:tab w:val="clear" w:pos="360"/>
          <w:tab w:val="num" w:pos="1134"/>
        </w:tabs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</w:t>
      </w:r>
      <w:r w:rsidRPr="003C02CC">
        <w:rPr>
          <w:rFonts w:ascii="Arial" w:hAnsi="Arial" w:cs="Arial"/>
          <w:sz w:val="24"/>
          <w:szCs w:val="24"/>
        </w:rPr>
        <w:t>kadr</w:t>
      </w:r>
      <w:r>
        <w:rPr>
          <w:rFonts w:ascii="Arial" w:hAnsi="Arial" w:cs="Arial"/>
          <w:sz w:val="24"/>
          <w:szCs w:val="24"/>
        </w:rPr>
        <w:t>y</w:t>
      </w:r>
      <w:r w:rsidRPr="003C02CC">
        <w:rPr>
          <w:rFonts w:ascii="Arial" w:hAnsi="Arial" w:cs="Arial"/>
          <w:sz w:val="24"/>
          <w:szCs w:val="24"/>
        </w:rPr>
        <w:t xml:space="preserve"> podmiotów świadczących usługi w społeczności lokalnej</w:t>
      </w:r>
      <w:r>
        <w:rPr>
          <w:rFonts w:ascii="Arial" w:hAnsi="Arial" w:cs="Arial"/>
          <w:sz w:val="24"/>
          <w:szCs w:val="24"/>
        </w:rPr>
        <w:t>:</w:t>
      </w:r>
    </w:p>
    <w:p w14:paraId="5443F66A" w14:textId="4EEB0B6B" w:rsidR="00756022" w:rsidRDefault="00D34B86" w:rsidP="00D34B86">
      <w:pPr>
        <w:pStyle w:val="Akapitzlist"/>
        <w:numPr>
          <w:ilvl w:val="0"/>
          <w:numId w:val="6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umowy o pracę, umowy o wolontariat</w:t>
      </w:r>
      <w:r w:rsidR="00756022" w:rsidRPr="00756022">
        <w:rPr>
          <w:rFonts w:ascii="Arial" w:hAnsi="Arial" w:cs="Arial"/>
          <w:sz w:val="24"/>
          <w:szCs w:val="24"/>
        </w:rPr>
        <w:t>.</w:t>
      </w:r>
    </w:p>
    <w:p w14:paraId="302DAC3C" w14:textId="6BCA8B04" w:rsidR="005D4AEF" w:rsidRPr="00756022" w:rsidRDefault="005D4AEF" w:rsidP="00756022">
      <w:pPr>
        <w:pStyle w:val="Akapitzlist"/>
        <w:suppressAutoHyphens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756022">
        <w:rPr>
          <w:rFonts w:ascii="Arial" w:eastAsia="Calibri" w:hAnsi="Arial" w:cs="Arial"/>
          <w:sz w:val="24"/>
          <w:szCs w:val="24"/>
        </w:rPr>
        <w:t>Co do zasady, kwalifikowalność uczestnika projektu jest potwierdzana bezpośrednio przed udzieleniem mu pierwszej formy wsparcia w</w:t>
      </w:r>
      <w:r w:rsidR="00543CD8" w:rsidRPr="00756022">
        <w:rPr>
          <w:rFonts w:ascii="Arial" w:eastAsia="Calibri" w:hAnsi="Arial" w:cs="Arial"/>
          <w:sz w:val="24"/>
          <w:szCs w:val="24"/>
        </w:rPr>
        <w:t xml:space="preserve"> </w:t>
      </w:r>
      <w:r w:rsidRPr="00756022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  <w:r w:rsidR="00543CD8" w:rsidRPr="00756022">
        <w:rPr>
          <w:rFonts w:ascii="Arial" w:eastAsia="Calibri" w:hAnsi="Arial" w:cs="Arial"/>
          <w:sz w:val="24"/>
          <w:szCs w:val="24"/>
        </w:rPr>
        <w:t xml:space="preserve"> </w:t>
      </w:r>
      <w:r w:rsidRPr="00756022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  <w:r w:rsidR="00543CD8" w:rsidRPr="00756022">
        <w:rPr>
          <w:rFonts w:ascii="Arial" w:eastAsia="Calibri" w:hAnsi="Arial" w:cs="Arial"/>
          <w:sz w:val="24"/>
          <w:szCs w:val="24"/>
        </w:rPr>
        <w:t xml:space="preserve"> </w:t>
      </w:r>
      <w:r w:rsidRPr="00756022">
        <w:rPr>
          <w:rFonts w:ascii="Arial" w:eastAsia="Calibri" w:hAnsi="Arial" w:cs="Arial"/>
          <w:sz w:val="24"/>
          <w:szCs w:val="24"/>
        </w:rPr>
        <w:t>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4A61E318" w14:textId="528BFE1D" w:rsidR="005D4AEF" w:rsidRDefault="005D4AEF" w:rsidP="00756022">
      <w:pPr>
        <w:spacing w:before="120" w:after="120" w:line="312" w:lineRule="auto"/>
        <w:ind w:left="567"/>
        <w:rPr>
          <w:rFonts w:ascii="Arial" w:eastAsia="Calibri" w:hAnsi="Arial" w:cs="Arial"/>
          <w:sz w:val="24"/>
          <w:szCs w:val="24"/>
        </w:rPr>
      </w:pPr>
      <w:r w:rsidRPr="00543CD8">
        <w:rPr>
          <w:rFonts w:ascii="Arial" w:eastAsia="Calibri" w:hAnsi="Arial" w:cs="Arial"/>
          <w:sz w:val="24"/>
          <w:szCs w:val="24"/>
        </w:rPr>
        <w:t>Przystępując do projektu uczestnik projektu musi potwierdzić zapoznanie się z</w:t>
      </w:r>
      <w:r w:rsidR="00543CD8" w:rsidRPr="00543CD8">
        <w:rPr>
          <w:rFonts w:ascii="Arial" w:eastAsia="Calibri" w:hAnsi="Arial" w:cs="Arial"/>
          <w:sz w:val="24"/>
          <w:szCs w:val="24"/>
        </w:rPr>
        <w:t xml:space="preserve"> </w:t>
      </w:r>
      <w:r w:rsidRPr="00543CD8">
        <w:rPr>
          <w:rFonts w:ascii="Arial" w:eastAsia="Calibri" w:hAnsi="Arial" w:cs="Arial"/>
          <w:sz w:val="24"/>
          <w:szCs w:val="24"/>
        </w:rPr>
        <w:t>informacjami wynikającymi z art. 13 i art. 14 RODO. W przypadku uczestnika</w:t>
      </w:r>
      <w:r w:rsidR="00543CD8" w:rsidRPr="00543CD8">
        <w:rPr>
          <w:rFonts w:ascii="Arial" w:eastAsia="Calibri" w:hAnsi="Arial" w:cs="Arial"/>
          <w:sz w:val="24"/>
          <w:szCs w:val="24"/>
        </w:rPr>
        <w:t xml:space="preserve"> </w:t>
      </w:r>
      <w:r w:rsidRPr="00543CD8">
        <w:rPr>
          <w:rFonts w:ascii="Arial" w:eastAsia="Calibri" w:hAnsi="Arial" w:cs="Arial"/>
          <w:sz w:val="24"/>
          <w:szCs w:val="24"/>
        </w:rPr>
        <w:t>projektu nieposiadającego zdolności do czynności prawnych, fakt zapoznania się z powyższymi informacjami potwierdza jego opiekun prawny.</w:t>
      </w:r>
    </w:p>
    <w:p w14:paraId="4D314425" w14:textId="77777777" w:rsidR="00D34B86" w:rsidRPr="003C02CC" w:rsidRDefault="00D34B86" w:rsidP="00CA6DFC">
      <w:pPr>
        <w:pStyle w:val="Akapitzlist"/>
        <w:numPr>
          <w:ilvl w:val="6"/>
          <w:numId w:val="85"/>
        </w:numPr>
        <w:suppressAutoHyphens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iCs/>
          <w:sz w:val="24"/>
          <w:szCs w:val="24"/>
        </w:rPr>
        <w:t xml:space="preserve">Kryteria rekrutacji </w:t>
      </w:r>
      <w:r>
        <w:rPr>
          <w:rFonts w:ascii="Arial" w:hAnsi="Arial" w:cs="Arial"/>
          <w:iCs/>
          <w:sz w:val="24"/>
          <w:szCs w:val="24"/>
        </w:rPr>
        <w:t xml:space="preserve">w przypadku osób potrzebujących wsparcia w codziennym funkcjonowaniu </w:t>
      </w:r>
      <w:r w:rsidRPr="003C02CC">
        <w:rPr>
          <w:rFonts w:ascii="Arial" w:hAnsi="Arial" w:cs="Arial"/>
          <w:iCs/>
          <w:sz w:val="24"/>
          <w:szCs w:val="24"/>
        </w:rPr>
        <w:t xml:space="preserve">muszą zapewniać preferencje dla </w:t>
      </w:r>
      <w:r w:rsidRPr="003C02CC">
        <w:rPr>
          <w:rFonts w:ascii="Arial" w:hAnsi="Arial" w:cs="Arial"/>
          <w:sz w:val="24"/>
          <w:szCs w:val="24"/>
        </w:rPr>
        <w:t>osób:</w:t>
      </w:r>
    </w:p>
    <w:p w14:paraId="76101A67" w14:textId="77777777" w:rsidR="00D34B86" w:rsidRPr="003C02CC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o znacznym lub umiarkowanym stopniu niepełnosprawności;</w:t>
      </w:r>
    </w:p>
    <w:p w14:paraId="62D1CEE3" w14:textId="77777777" w:rsidR="00D34B86" w:rsidRPr="003C02CC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 niepełnosprawnością sprzężoną;</w:t>
      </w:r>
    </w:p>
    <w:p w14:paraId="25FAC2D8" w14:textId="77777777" w:rsidR="00D34B86" w:rsidRPr="003C02CC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 chorobami psychicznymi;</w:t>
      </w:r>
    </w:p>
    <w:p w14:paraId="20118CEC" w14:textId="77777777" w:rsidR="00D34B86" w:rsidRPr="003C02CC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 niepełnosprawnością intelektualną;</w:t>
      </w:r>
    </w:p>
    <w:p w14:paraId="5C57F2E7" w14:textId="77777777" w:rsidR="00D34B86" w:rsidRPr="003C02CC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lastRenderedPageBreak/>
        <w:t>z całościowymi zaburzeniami rozwojowymi (w rozumieniu zgodnym z Międzynarodową Statystyczną Klasyfikacją Chorób i Problemów Zdrowotnych ICD10);</w:t>
      </w:r>
    </w:p>
    <w:p w14:paraId="350E7876" w14:textId="77777777" w:rsidR="00D34B86" w:rsidRPr="003C02CC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korzystających z programu FE PŻ;</w:t>
      </w:r>
    </w:p>
    <w:p w14:paraId="073019F7" w14:textId="77777777" w:rsidR="00D34B86" w:rsidRPr="0078604B" w:rsidRDefault="00D34B86" w:rsidP="00D34B86">
      <w:pPr>
        <w:pStyle w:val="Akapitzlist"/>
        <w:numPr>
          <w:ilvl w:val="0"/>
          <w:numId w:val="84"/>
        </w:numPr>
        <w:tabs>
          <w:tab w:val="clear" w:pos="360"/>
          <w:tab w:val="num" w:pos="1134"/>
        </w:tabs>
        <w:spacing w:before="120" w:after="120" w:line="312" w:lineRule="auto"/>
        <w:ind w:left="1134" w:hanging="567"/>
        <w:jc w:val="both"/>
        <w:rPr>
          <w:rFonts w:ascii="Arial" w:hAnsi="Arial" w:cs="Arial"/>
          <w:iCs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zamieszkujących samotnie</w:t>
      </w:r>
      <w:r>
        <w:rPr>
          <w:rFonts w:ascii="Arial" w:hAnsi="Arial" w:cs="Arial"/>
          <w:sz w:val="24"/>
          <w:szCs w:val="24"/>
        </w:rPr>
        <w:t>.</w:t>
      </w:r>
    </w:p>
    <w:p w14:paraId="10FFBF06" w14:textId="77777777" w:rsidR="00B155F1" w:rsidRDefault="00B155F1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98355D0" w14:textId="0831CE02" w:rsidR="006C6CAE" w:rsidRPr="005427D8" w:rsidRDefault="004E5446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DE2FCF" w:rsidRDefault="004E5446" w:rsidP="00E82282">
      <w:pPr>
        <w:pStyle w:val="Nagwek1"/>
      </w:pPr>
      <w:bookmarkStart w:id="16" w:name="_Toc154736345"/>
      <w:bookmarkStart w:id="17" w:name="_Hlk116992620"/>
      <w:bookmarkStart w:id="18" w:name="_GoBack"/>
      <w:bookmarkEnd w:id="18"/>
      <w:r w:rsidRPr="005427D8">
        <w:t xml:space="preserve">Termin i miejsce składania wniosków o </w:t>
      </w:r>
      <w:r w:rsidRPr="00DE2FCF">
        <w:t>dofinansowanie</w:t>
      </w:r>
      <w:bookmarkEnd w:id="16"/>
    </w:p>
    <w:bookmarkEnd w:id="17"/>
    <w:p w14:paraId="207959C8" w14:textId="0D608BD4" w:rsidR="004E5446" w:rsidRPr="00DE2FCF" w:rsidRDefault="004E5446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E2FCF">
        <w:rPr>
          <w:rFonts w:ascii="Arial" w:hAnsi="Arial" w:cs="Arial"/>
          <w:sz w:val="24"/>
          <w:szCs w:val="24"/>
        </w:rPr>
        <w:t>Termin rozpoczęcia naboru wniosków o dofinansowanie:</w:t>
      </w:r>
      <w:r w:rsidR="00CB4E10" w:rsidRPr="00DE2FCF">
        <w:rPr>
          <w:rFonts w:ascii="Arial" w:hAnsi="Arial" w:cs="Arial"/>
          <w:sz w:val="24"/>
          <w:szCs w:val="24"/>
        </w:rPr>
        <w:t xml:space="preserve"> </w:t>
      </w:r>
      <w:r w:rsidR="00DC6E44" w:rsidRPr="00DE2F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1</w:t>
      </w:r>
      <w:r w:rsidR="004E6003" w:rsidRPr="00DE2F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9</w:t>
      </w:r>
      <w:r w:rsidR="00F609B4" w:rsidRPr="00DE2F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4E6003" w:rsidRPr="00DE2F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stycznia 2024 </w:t>
      </w:r>
      <w:r w:rsidR="00F609B4" w:rsidRPr="00DE2F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B7758" w:rsidRPr="00DE2FC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DE2FCF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DE2FCF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DE2FCF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1E4928E" w14:textId="12F3C1D9" w:rsidR="00E83D43" w:rsidRPr="00DE2FCF" w:rsidRDefault="004E5446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E2FCF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DE2FCF">
        <w:rPr>
          <w:rFonts w:ascii="Arial" w:hAnsi="Arial" w:cs="Arial"/>
          <w:sz w:val="24"/>
          <w:szCs w:val="24"/>
        </w:rPr>
        <w:t>:</w:t>
      </w:r>
      <w:r w:rsidR="00996868" w:rsidRPr="00DE2FCF">
        <w:rPr>
          <w:rFonts w:ascii="Arial" w:hAnsi="Arial" w:cs="Arial"/>
          <w:sz w:val="24"/>
          <w:szCs w:val="24"/>
        </w:rPr>
        <w:t xml:space="preserve"> </w:t>
      </w:r>
      <w:r w:rsidR="004E6003" w:rsidRPr="00DE2F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29 </w:t>
      </w:r>
      <w:r w:rsidR="00DE2FCF" w:rsidRPr="00DE2F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lutego 2024 </w:t>
      </w:r>
      <w:r w:rsidR="00F609B4" w:rsidRPr="00DE2F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93CC1" w:rsidRPr="00DE2FCF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DE2FCF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DE2FCF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DE2FC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DE2FCF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DE2FCF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DE2FCF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72F4379" w14:textId="1B34C1F4" w:rsidR="004E5446" w:rsidRPr="00DE2FCF" w:rsidRDefault="004B5DA2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E2FCF">
        <w:rPr>
          <w:rFonts w:ascii="Arial" w:hAnsi="Arial" w:cs="Arial"/>
          <w:sz w:val="24"/>
          <w:szCs w:val="24"/>
        </w:rPr>
        <w:t>Planowany</w:t>
      </w:r>
      <w:r w:rsidR="004E5446" w:rsidRPr="00DE2FCF">
        <w:rPr>
          <w:rFonts w:ascii="Arial" w:hAnsi="Arial" w:cs="Arial"/>
          <w:sz w:val="24"/>
          <w:szCs w:val="24"/>
        </w:rPr>
        <w:t xml:space="preserve"> termin rozstrzygnięcia naboru</w:t>
      </w:r>
      <w:r w:rsidR="00161C08" w:rsidRPr="00DE2FCF">
        <w:rPr>
          <w:rFonts w:ascii="Arial" w:hAnsi="Arial" w:cs="Arial"/>
          <w:b/>
          <w:bCs/>
          <w:sz w:val="24"/>
          <w:szCs w:val="24"/>
        </w:rPr>
        <w:t>:</w:t>
      </w:r>
      <w:r w:rsidR="00996868" w:rsidRPr="00DE2FCF">
        <w:rPr>
          <w:rFonts w:ascii="Arial" w:eastAsia="Times New Roman" w:hAnsi="Arial" w:cs="Arial"/>
          <w:b/>
          <w:bCs/>
          <w:i/>
          <w:sz w:val="24"/>
          <w:szCs w:val="24"/>
          <w:lang w:eastAsia="pl-PL"/>
        </w:rPr>
        <w:t xml:space="preserve"> </w:t>
      </w:r>
      <w:r w:rsidR="00DE2FCF" w:rsidRPr="00DE2F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maj</w:t>
      </w:r>
      <w:r w:rsidR="000947D9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/czerwiec</w:t>
      </w:r>
      <w:r w:rsidR="00DE2FCF" w:rsidRPr="00DE2F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2024 </w:t>
      </w:r>
      <w:r w:rsidR="00C70494" w:rsidRPr="00DE2FCF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</w:t>
      </w:r>
      <w:r w:rsidR="00C70494" w:rsidRPr="00DE2FCF">
        <w:rPr>
          <w:rFonts w:ascii="Arial" w:eastAsia="Times New Roman" w:hAnsi="Arial" w:cs="Arial"/>
          <w:i/>
          <w:sz w:val="24"/>
          <w:szCs w:val="24"/>
          <w:lang w:eastAsia="pl-PL"/>
        </w:rPr>
        <w:t>.</w:t>
      </w:r>
    </w:p>
    <w:p w14:paraId="4F006770" w14:textId="08D70B82" w:rsidR="001E27E0" w:rsidRPr="005427D8" w:rsidRDefault="001E27E0" w:rsidP="00FC0B0E">
      <w:pPr>
        <w:pStyle w:val="Akapitzlist"/>
        <w:spacing w:before="120" w:after="120" w:line="312" w:lineRule="auto"/>
        <w:ind w:left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uzasadnionych przypadkach wskazany termin może ulec zmianie.</w:t>
      </w:r>
    </w:p>
    <w:p w14:paraId="1C9ED31E" w14:textId="62A3F1E6" w:rsidR="00FB2B59" w:rsidRPr="005427D8" w:rsidRDefault="00AB204C" w:rsidP="00543CD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5427D8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427D8">
        <w:rPr>
          <w:rFonts w:ascii="Arial" w:hAnsi="Arial" w:cs="Arial"/>
          <w:sz w:val="24"/>
          <w:szCs w:val="24"/>
        </w:rPr>
        <w:t>R</w:t>
      </w:r>
      <w:r w:rsidR="0022776B" w:rsidRPr="005427D8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77A26386" w14:textId="78A7A201" w:rsidR="00543434" w:rsidRPr="005427D8" w:rsidRDefault="00AB204C" w:rsidP="00543CD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528A934B" w:rsidR="00690B37" w:rsidRPr="005427D8" w:rsidRDefault="0002213F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Formularz wniosku</w:t>
      </w:r>
      <w:r w:rsidR="004E5446" w:rsidRPr="005427D8">
        <w:rPr>
          <w:rFonts w:ascii="Arial" w:hAnsi="Arial" w:cs="Arial"/>
          <w:sz w:val="24"/>
          <w:szCs w:val="24"/>
        </w:rPr>
        <w:t xml:space="preserve"> </w:t>
      </w:r>
      <w:r w:rsidRPr="005427D8">
        <w:rPr>
          <w:rFonts w:ascii="Arial" w:hAnsi="Arial" w:cs="Arial"/>
          <w:sz w:val="24"/>
          <w:szCs w:val="24"/>
        </w:rPr>
        <w:t>o dofinansowanie projektu</w:t>
      </w:r>
      <w:r w:rsidR="008D0828" w:rsidRPr="005427D8">
        <w:rPr>
          <w:rFonts w:ascii="Arial" w:hAnsi="Arial" w:cs="Arial"/>
          <w:sz w:val="24"/>
          <w:szCs w:val="24"/>
        </w:rPr>
        <w:t>, którego wzór stanowi załącznik nr 1</w:t>
      </w:r>
      <w:r w:rsidR="003503BB" w:rsidRPr="005427D8">
        <w:rPr>
          <w:sz w:val="24"/>
          <w:szCs w:val="24"/>
        </w:rPr>
        <w:t xml:space="preserve"> </w:t>
      </w:r>
      <w:r w:rsidR="003503BB" w:rsidRPr="005427D8">
        <w:rPr>
          <w:rFonts w:ascii="Arial" w:hAnsi="Arial" w:cs="Arial"/>
          <w:sz w:val="24"/>
          <w:szCs w:val="24"/>
        </w:rPr>
        <w:t>do Regulaminu</w:t>
      </w:r>
      <w:r w:rsidR="0096276A" w:rsidRPr="005427D8">
        <w:rPr>
          <w:rFonts w:ascii="Arial" w:hAnsi="Arial" w:cs="Arial"/>
          <w:sz w:val="24"/>
          <w:szCs w:val="24"/>
        </w:rPr>
        <w:t xml:space="preserve">, </w:t>
      </w:r>
      <w:r w:rsidR="00936CD6" w:rsidRPr="005427D8">
        <w:rPr>
          <w:rFonts w:ascii="Arial" w:hAnsi="Arial" w:cs="Arial"/>
          <w:sz w:val="24"/>
          <w:szCs w:val="24"/>
        </w:rPr>
        <w:t>należy złożyć</w:t>
      </w:r>
      <w:r w:rsidR="004E5446" w:rsidRPr="005427D8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427D8">
        <w:rPr>
          <w:rFonts w:ascii="Arial" w:hAnsi="Arial" w:cs="Arial"/>
          <w:sz w:val="24"/>
          <w:szCs w:val="24"/>
        </w:rPr>
        <w:t xml:space="preserve">za pośrednictwem </w:t>
      </w:r>
      <w:r w:rsidR="00C30F4D" w:rsidRPr="005427D8">
        <w:rPr>
          <w:rFonts w:ascii="Arial" w:hAnsi="Arial" w:cs="Arial"/>
          <w:sz w:val="24"/>
          <w:szCs w:val="24"/>
        </w:rPr>
        <w:t xml:space="preserve">aplikacji </w:t>
      </w:r>
      <w:r w:rsidR="00C30F4D" w:rsidRPr="005427D8">
        <w:rPr>
          <w:rFonts w:ascii="Arial" w:hAnsi="Arial" w:cs="Arial"/>
          <w:b/>
          <w:sz w:val="24"/>
          <w:szCs w:val="24"/>
        </w:rPr>
        <w:t>SOWA EFS</w:t>
      </w:r>
      <w:r w:rsidR="00C30F4D" w:rsidRPr="005427D8">
        <w:rPr>
          <w:rFonts w:ascii="Arial" w:hAnsi="Arial" w:cs="Arial"/>
          <w:sz w:val="24"/>
          <w:szCs w:val="24"/>
        </w:rPr>
        <w:t xml:space="preserve">, </w:t>
      </w:r>
      <w:r w:rsidR="00100119" w:rsidRPr="005427D8">
        <w:rPr>
          <w:rFonts w:ascii="Arial" w:hAnsi="Arial" w:cs="Arial"/>
          <w:sz w:val="24"/>
          <w:szCs w:val="24"/>
        </w:rPr>
        <w:t>dostępnej na stronie:</w:t>
      </w:r>
      <w:r w:rsidR="00484950" w:rsidRPr="005427D8">
        <w:rPr>
          <w:sz w:val="24"/>
          <w:szCs w:val="24"/>
        </w:rPr>
        <w:t xml:space="preserve"> </w:t>
      </w:r>
      <w:hyperlink w:history="1">
        <w:r w:rsidR="00FA7FFE" w:rsidRPr="0096558E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427D8">
        <w:rPr>
          <w:rFonts w:ascii="Arial" w:hAnsi="Arial" w:cs="Arial"/>
          <w:sz w:val="24"/>
          <w:szCs w:val="24"/>
        </w:rPr>
        <w:t>.</w:t>
      </w:r>
      <w:r w:rsidR="00100119" w:rsidRPr="005427D8">
        <w:rPr>
          <w:rFonts w:ascii="Arial" w:hAnsi="Arial" w:cs="Arial"/>
          <w:i/>
          <w:sz w:val="24"/>
          <w:szCs w:val="24"/>
        </w:rPr>
        <w:t xml:space="preserve"> </w:t>
      </w:r>
    </w:p>
    <w:p w14:paraId="1B08C7C4" w14:textId="6D4BFC79" w:rsidR="004E5446" w:rsidRPr="005427D8" w:rsidRDefault="004E5446" w:rsidP="00FC0B0E">
      <w:pPr>
        <w:pStyle w:val="Akapitzlist"/>
        <w:spacing w:before="120" w:after="120" w:line="312" w:lineRule="auto"/>
        <w:ind w:left="360"/>
        <w:rPr>
          <w:rFonts w:ascii="Arial" w:hAnsi="Arial" w:cs="Arial"/>
          <w:sz w:val="24"/>
          <w:szCs w:val="24"/>
        </w:rPr>
      </w:pPr>
    </w:p>
    <w:p w14:paraId="23954B5B" w14:textId="584686EF" w:rsidR="005F61E8" w:rsidRPr="005427D8" w:rsidRDefault="005F61E8" w:rsidP="00FC0B0E">
      <w:pPr>
        <w:spacing w:before="120" w:after="120" w:line="312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5427D8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5427D8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5427D8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5427D8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5427D8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5427D8">
        <w:rPr>
          <w:rFonts w:ascii="Arial" w:hAnsi="Arial" w:cs="Arial"/>
          <w:b/>
          <w:bCs/>
          <w:sz w:val="24"/>
          <w:szCs w:val="24"/>
        </w:rPr>
        <w:t xml:space="preserve">. </w:t>
      </w:r>
      <w:r w:rsidRPr="005427D8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5427D8">
        <w:rPr>
          <w:rFonts w:ascii="Arial" w:hAnsi="Arial" w:cs="Arial"/>
          <w:b/>
          <w:bCs/>
          <w:sz w:val="24"/>
          <w:szCs w:val="24"/>
        </w:rPr>
        <w:t xml:space="preserve">niż za pośrednictwem aplikacji SOWA EFS pozostaną bez rozpatrzenia. </w:t>
      </w:r>
    </w:p>
    <w:p w14:paraId="56DCD4C5" w14:textId="77777777" w:rsidR="00690B37" w:rsidRDefault="00690B37" w:rsidP="00FC0B0E">
      <w:pPr>
        <w:spacing w:before="120" w:after="120" w:line="312" w:lineRule="auto"/>
        <w:ind w:left="141"/>
        <w:rPr>
          <w:rFonts w:ascii="Arial" w:hAnsi="Arial" w:cs="Arial"/>
          <w:sz w:val="24"/>
          <w:szCs w:val="24"/>
        </w:rPr>
      </w:pPr>
    </w:p>
    <w:p w14:paraId="03E92A06" w14:textId="77777777" w:rsidR="00FC2045" w:rsidRDefault="00FC2045" w:rsidP="00FC0B0E">
      <w:pPr>
        <w:spacing w:before="120" w:after="120" w:line="312" w:lineRule="auto"/>
        <w:ind w:left="141"/>
        <w:rPr>
          <w:rFonts w:ascii="Arial" w:hAnsi="Arial" w:cs="Arial"/>
          <w:sz w:val="24"/>
          <w:szCs w:val="24"/>
        </w:rPr>
      </w:pPr>
    </w:p>
    <w:p w14:paraId="7EDDD957" w14:textId="77777777" w:rsidR="00FC2045" w:rsidRDefault="00FC2045" w:rsidP="00FC0B0E">
      <w:pPr>
        <w:spacing w:before="120" w:after="120" w:line="312" w:lineRule="auto"/>
        <w:ind w:left="141"/>
        <w:rPr>
          <w:rFonts w:ascii="Arial" w:hAnsi="Arial" w:cs="Arial"/>
          <w:sz w:val="24"/>
          <w:szCs w:val="24"/>
        </w:rPr>
      </w:pPr>
    </w:p>
    <w:p w14:paraId="1B6193B6" w14:textId="77777777" w:rsidR="00FC2045" w:rsidRPr="005427D8" w:rsidRDefault="00FC2045" w:rsidP="00FC0B0E">
      <w:pPr>
        <w:spacing w:before="120" w:after="120" w:line="312" w:lineRule="auto"/>
        <w:ind w:left="141"/>
        <w:rPr>
          <w:rFonts w:ascii="Arial" w:hAnsi="Arial" w:cs="Arial"/>
          <w:sz w:val="24"/>
          <w:szCs w:val="24"/>
        </w:rPr>
      </w:pPr>
    </w:p>
    <w:p w14:paraId="7AE4905B" w14:textId="233949D0" w:rsidR="00690B37" w:rsidRPr="00A70E9A" w:rsidRDefault="000E420C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D416CB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A70E9A" w:rsidRDefault="000E420C" w:rsidP="00E82282">
      <w:pPr>
        <w:pStyle w:val="Nagwek1"/>
      </w:pPr>
      <w:bookmarkStart w:id="19" w:name="_Toc154736346"/>
      <w:bookmarkStart w:id="20" w:name="_Hlk116992634"/>
      <w:r w:rsidRPr="00A70E9A">
        <w:t>Kwota przeznaczona na dofinansowanie projekt</w:t>
      </w:r>
      <w:r w:rsidR="00B47DE1" w:rsidRPr="00A70E9A">
        <w:t>u</w:t>
      </w:r>
      <w:bookmarkEnd w:id="19"/>
    </w:p>
    <w:bookmarkEnd w:id="20"/>
    <w:p w14:paraId="26DBC781" w14:textId="6641D50B" w:rsidR="00FC0B0E" w:rsidRPr="00DE2FCF" w:rsidRDefault="00FC0B0E" w:rsidP="00543CD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Całkowita kwota środków przeznaczonych na dofinansowanie projektów w ramach naboru wynosi: </w:t>
      </w:r>
      <w:r w:rsidR="00E35DC5" w:rsidRPr="00E35DC5">
        <w:rPr>
          <w:rFonts w:ascii="Arial" w:hAnsi="Arial" w:cs="Arial"/>
          <w:b/>
          <w:sz w:val="24"/>
          <w:szCs w:val="24"/>
        </w:rPr>
        <w:t>33 529 411,76</w:t>
      </w:r>
      <w:r w:rsidR="00E35DC5" w:rsidRPr="0050103E">
        <w:rPr>
          <w:rFonts w:ascii="Arial" w:hAnsi="Arial" w:cs="Arial"/>
          <w:b/>
        </w:rPr>
        <w:t xml:space="preserve"> </w:t>
      </w:r>
      <w:r w:rsidRPr="00DE2FCF">
        <w:rPr>
          <w:rFonts w:ascii="Arial" w:hAnsi="Arial" w:cs="Arial"/>
          <w:b/>
          <w:sz w:val="24"/>
          <w:szCs w:val="24"/>
        </w:rPr>
        <w:t>PLN.</w:t>
      </w:r>
    </w:p>
    <w:p w14:paraId="58815968" w14:textId="77777777" w:rsidR="00FC0B0E" w:rsidRPr="002F21B2" w:rsidRDefault="00FC0B0E" w:rsidP="00543CD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2F21B2">
        <w:rPr>
          <w:rFonts w:ascii="Arial" w:hAnsi="Arial" w:cs="Arial"/>
          <w:b/>
          <w:sz w:val="24"/>
          <w:szCs w:val="24"/>
        </w:rPr>
        <w:t xml:space="preserve">Maksymalny poziom dofinansowania w projekcie wynosi </w:t>
      </w:r>
      <w:r>
        <w:rPr>
          <w:rFonts w:ascii="Arial" w:hAnsi="Arial" w:cs="Arial"/>
          <w:b/>
          <w:sz w:val="24"/>
          <w:szCs w:val="24"/>
        </w:rPr>
        <w:t>95</w:t>
      </w:r>
      <w:r w:rsidRPr="002F21B2">
        <w:rPr>
          <w:rFonts w:ascii="Arial" w:hAnsi="Arial" w:cs="Arial"/>
          <w:b/>
          <w:sz w:val="24"/>
          <w:szCs w:val="24"/>
        </w:rPr>
        <w:t>%</w:t>
      </w:r>
      <w:r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754FD7CD" w14:textId="77777777" w:rsidR="00FC0B0E" w:rsidRPr="0074161C" w:rsidRDefault="00FC0B0E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 w:rsidRPr="00E40705">
        <w:rPr>
          <w:rFonts w:ascii="Arial" w:hAnsi="Arial" w:cs="Arial"/>
          <w:sz w:val="24"/>
          <w:szCs w:val="24"/>
        </w:rPr>
        <w:t>W tym maksymalny poziom dofinansowania</w:t>
      </w:r>
      <w:r w:rsidRPr="002D5C85">
        <w:rPr>
          <w:rFonts w:ascii="Arial" w:hAnsi="Arial" w:cs="Arial"/>
          <w:sz w:val="24"/>
          <w:szCs w:val="24"/>
        </w:rPr>
        <w:t xml:space="preserve"> UE w projekcie wynosi: </w:t>
      </w:r>
      <w:r w:rsidRPr="00DF7BF6">
        <w:rPr>
          <w:rFonts w:ascii="Arial" w:hAnsi="Arial" w:cs="Arial"/>
          <w:b/>
          <w:sz w:val="24"/>
          <w:szCs w:val="24"/>
        </w:rPr>
        <w:t>85%</w:t>
      </w:r>
      <w:r w:rsidRPr="002D5C85">
        <w:rPr>
          <w:rFonts w:ascii="Arial" w:hAnsi="Arial" w:cs="Arial"/>
          <w:sz w:val="24"/>
          <w:szCs w:val="24"/>
        </w:rPr>
        <w:t>,</w:t>
      </w:r>
      <w:r w:rsidRPr="0074161C">
        <w:rPr>
          <w:rFonts w:ascii="Arial" w:hAnsi="Arial" w:cs="Arial"/>
          <w:sz w:val="24"/>
          <w:szCs w:val="24"/>
        </w:rPr>
        <w:t xml:space="preserve"> </w:t>
      </w:r>
      <w:bookmarkStart w:id="21" w:name="_Hlk136503561"/>
      <w:r>
        <w:rPr>
          <w:rFonts w:ascii="Arial" w:hAnsi="Arial" w:cs="Arial"/>
          <w:sz w:val="24"/>
          <w:szCs w:val="24"/>
        </w:rPr>
        <w:t xml:space="preserve">a </w:t>
      </w:r>
      <w:r w:rsidRPr="0074161C">
        <w:rPr>
          <w:rFonts w:ascii="Arial" w:hAnsi="Arial" w:cs="Arial"/>
          <w:sz w:val="24"/>
          <w:szCs w:val="24"/>
        </w:rPr>
        <w:t xml:space="preserve">dofinansowanie budżetu państwa w projekcie wynosi: </w:t>
      </w:r>
      <w:r w:rsidRPr="00DF7BF6">
        <w:rPr>
          <w:rFonts w:ascii="Arial" w:hAnsi="Arial" w:cs="Arial"/>
          <w:b/>
          <w:sz w:val="24"/>
          <w:szCs w:val="24"/>
        </w:rPr>
        <w:t>10%</w:t>
      </w:r>
      <w:bookmarkEnd w:id="21"/>
      <w:r>
        <w:rPr>
          <w:rFonts w:ascii="Arial" w:hAnsi="Arial" w:cs="Arial"/>
          <w:sz w:val="24"/>
          <w:szCs w:val="24"/>
        </w:rPr>
        <w:t>.</w:t>
      </w:r>
    </w:p>
    <w:p w14:paraId="0D557340" w14:textId="1316B854" w:rsidR="00772AD5" w:rsidRPr="0074161C" w:rsidRDefault="00FC0B0E" w:rsidP="00543CD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Minimalny poziom wkładu własnego wynosi </w:t>
      </w:r>
      <w:r w:rsidRPr="00DF7BF6">
        <w:rPr>
          <w:rFonts w:ascii="Arial" w:hAnsi="Arial" w:cs="Arial"/>
          <w:b/>
          <w:iCs/>
          <w:sz w:val="24"/>
          <w:szCs w:val="24"/>
        </w:rPr>
        <w:t>5%</w:t>
      </w:r>
      <w:r>
        <w:rPr>
          <w:rFonts w:ascii="Arial" w:hAnsi="Arial" w:cs="Arial"/>
          <w:iCs/>
          <w:sz w:val="24"/>
          <w:szCs w:val="24"/>
        </w:rPr>
        <w:t>.</w:t>
      </w:r>
    </w:p>
    <w:p w14:paraId="7501F985" w14:textId="512D582E" w:rsidR="005F70BE" w:rsidRPr="0074161C" w:rsidRDefault="00235FAD" w:rsidP="00543CD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P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954EF0" w:rsidRPr="0074161C">
        <w:rPr>
          <w:rFonts w:ascii="Arial" w:hAnsi="Arial" w:cs="Arial"/>
          <w:sz w:val="24"/>
          <w:szCs w:val="24"/>
        </w:rPr>
        <w:t>zastrzega sobie możliwość zmiany kwoty przeznaczonej na dofinansowanie projekt</w:t>
      </w:r>
      <w:r w:rsidR="00B77C2E" w:rsidRPr="0074161C">
        <w:rPr>
          <w:rFonts w:ascii="Arial" w:hAnsi="Arial" w:cs="Arial"/>
          <w:sz w:val="24"/>
          <w:szCs w:val="24"/>
        </w:rPr>
        <w:t>ów</w:t>
      </w:r>
      <w:r w:rsidR="00FB5107" w:rsidRPr="0074161C">
        <w:rPr>
          <w:rFonts w:ascii="Arial" w:hAnsi="Arial" w:cs="Arial"/>
          <w:sz w:val="24"/>
          <w:szCs w:val="24"/>
        </w:rPr>
        <w:t>,</w:t>
      </w:r>
      <w:r w:rsidR="00954EF0" w:rsidRPr="0074161C">
        <w:rPr>
          <w:rFonts w:ascii="Arial" w:hAnsi="Arial" w:cs="Arial"/>
          <w:sz w:val="24"/>
          <w:szCs w:val="24"/>
        </w:rPr>
        <w:t xml:space="preserve"> </w:t>
      </w:r>
      <w:r w:rsidR="003A6070" w:rsidRPr="0074161C">
        <w:rPr>
          <w:rFonts w:ascii="Arial" w:hAnsi="Arial" w:cs="Arial"/>
          <w:sz w:val="24"/>
          <w:szCs w:val="24"/>
        </w:rPr>
        <w:t xml:space="preserve">w tym </w:t>
      </w:r>
      <w:r w:rsidR="00954EF0" w:rsidRPr="0074161C">
        <w:rPr>
          <w:rFonts w:ascii="Arial" w:hAnsi="Arial" w:cs="Arial"/>
          <w:sz w:val="24"/>
          <w:szCs w:val="24"/>
        </w:rPr>
        <w:t>w</w:t>
      </w:r>
      <w:r w:rsidR="00B77C2E" w:rsidRPr="0074161C">
        <w:rPr>
          <w:rFonts w:ascii="Arial" w:hAnsi="Arial" w:cs="Arial"/>
          <w:sz w:val="24"/>
          <w:szCs w:val="24"/>
        </w:rPr>
        <w:t xml:space="preserve"> </w:t>
      </w:r>
      <w:r w:rsidR="00954EF0" w:rsidRPr="0074161C">
        <w:rPr>
          <w:rFonts w:ascii="Arial" w:hAnsi="Arial" w:cs="Arial"/>
          <w:sz w:val="24"/>
          <w:szCs w:val="24"/>
        </w:rPr>
        <w:t>wyniku zmiany kursu euro.</w:t>
      </w:r>
      <w:r w:rsidR="00B77C2E" w:rsidRPr="0074161C">
        <w:rPr>
          <w:rFonts w:ascii="Arial" w:hAnsi="Arial" w:cs="Arial"/>
          <w:sz w:val="24"/>
          <w:szCs w:val="24"/>
        </w:rPr>
        <w:t xml:space="preserve"> </w:t>
      </w:r>
      <w:r w:rsidR="000207DD" w:rsidRPr="0074161C">
        <w:rPr>
          <w:rFonts w:ascii="Arial" w:hAnsi="Arial" w:cs="Arial"/>
          <w:sz w:val="24"/>
          <w:szCs w:val="24"/>
        </w:rPr>
        <w:t xml:space="preserve"> </w:t>
      </w:r>
    </w:p>
    <w:p w14:paraId="7000CD36" w14:textId="155EBDF5" w:rsidR="00751E2E" w:rsidRPr="0074161C" w:rsidRDefault="00235FAD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P</w:t>
      </w:r>
      <w:r w:rsidRPr="0074161C">
        <w:rPr>
          <w:rFonts w:ascii="Arial" w:hAnsi="Arial" w:cs="Arial"/>
          <w:b/>
          <w:sz w:val="24"/>
          <w:szCs w:val="24"/>
        </w:rPr>
        <w:t xml:space="preserve"> 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informuje, iż kwota która może zostać zakontraktowana w ramach zawieranych umów o dofinansowanie projektów w </w:t>
      </w:r>
      <w:r w:rsidR="00FF6BFD" w:rsidRPr="0074161C">
        <w:rPr>
          <w:rFonts w:ascii="Arial" w:hAnsi="Arial" w:cs="Arial"/>
          <w:b/>
          <w:sz w:val="24"/>
          <w:szCs w:val="24"/>
        </w:rPr>
        <w:t>naborze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 uzależniona jest od aktualnego w danym miesiącu kursu euro oraz wartości algorytmu wyrażającego w PLN miesięczny limit środków wspólnotowych oraz krajowych możliwych do zakontraktowania. Otrzymanie przez </w:t>
      </w:r>
      <w:r w:rsidR="00FC2045">
        <w:rPr>
          <w:rFonts w:ascii="Arial" w:hAnsi="Arial" w:cs="Arial"/>
          <w:b/>
          <w:sz w:val="24"/>
          <w:szCs w:val="24"/>
        </w:rPr>
        <w:t>W</w:t>
      </w:r>
      <w:r w:rsidR="00751E2E" w:rsidRPr="0074161C">
        <w:rPr>
          <w:rFonts w:ascii="Arial" w:hAnsi="Arial" w:cs="Arial"/>
          <w:b/>
          <w:sz w:val="24"/>
          <w:szCs w:val="24"/>
        </w:rPr>
        <w:t>nioskodawcę informacji o wybraniu do dofinansowania nie jest równozna</w:t>
      </w:r>
      <w:r w:rsidR="00FF6BFD" w:rsidRPr="0074161C">
        <w:rPr>
          <w:rFonts w:ascii="Arial" w:hAnsi="Arial" w:cs="Arial"/>
          <w:b/>
          <w:sz w:val="24"/>
          <w:szCs w:val="24"/>
        </w:rPr>
        <w:t>czne z podpisaniem umowy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 o dofinansowanie projektu.</w:t>
      </w:r>
    </w:p>
    <w:p w14:paraId="5E97F939" w14:textId="70AEB5CB" w:rsidR="001A1F2B" w:rsidRPr="00C70088" w:rsidRDefault="00235FAD" w:rsidP="00543CD8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70088">
        <w:rPr>
          <w:rFonts w:ascii="Arial" w:hAnsi="Arial" w:cs="Arial"/>
          <w:sz w:val="24"/>
          <w:szCs w:val="24"/>
        </w:rPr>
        <w:t xml:space="preserve">IP </w:t>
      </w:r>
      <w:r w:rsidR="001A1F2B" w:rsidRPr="00C70088">
        <w:rPr>
          <w:rFonts w:ascii="Arial" w:hAnsi="Arial" w:cs="Arial"/>
          <w:sz w:val="24"/>
          <w:szCs w:val="24"/>
        </w:rPr>
        <w:t>po rozstrzygnięciu naboru może podjąć decyzję o zwiększeniu kwoty alokacji dla naboru i wyborze projektów, które uzyskały wymaganą liczbę punktów, lecz ze względu na wyczerpanie pierwotnej kwoty alokacji nie zostały wybrane do dofinansowania.</w:t>
      </w:r>
      <w:r w:rsidR="00C70088">
        <w:rPr>
          <w:rFonts w:ascii="Arial" w:hAnsi="Arial" w:cs="Arial"/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Wybór do dofinansowania projektów, wynikający ze zwiększenia kwoty alokacji następuje</w:t>
      </w:r>
      <w:r w:rsidRPr="00C70088">
        <w:rPr>
          <w:rFonts w:ascii="Arial" w:hAnsi="Arial" w:cs="Arial"/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z zachowaniem zasady równego traktowania wnioskodawców tj. zgodnie z kolejnością zamieszczenia projektów na liście i uwzględnieniem wszystkich projektów, które uzyskały taką samą liczbę punktów</w:t>
      </w:r>
      <w:r w:rsidR="001A1F2B" w:rsidRPr="00C70088">
        <w:rPr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z zastosowaniem kryteriów rozstrzygających.</w:t>
      </w:r>
    </w:p>
    <w:p w14:paraId="1463BAE6" w14:textId="77777777" w:rsidR="00DD71DB" w:rsidRPr="0074161C" w:rsidRDefault="00DD71DB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32728E0" w14:textId="162AFA65" w:rsidR="00FB5107" w:rsidRPr="0074161C" w:rsidRDefault="00FB5107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74161C" w:rsidRDefault="00F949B0" w:rsidP="00E82282">
      <w:pPr>
        <w:pStyle w:val="Nagwek1"/>
      </w:pPr>
      <w:bookmarkStart w:id="22" w:name="_Toc154736347"/>
      <w:bookmarkStart w:id="23" w:name="_Hlk116992645"/>
      <w:r w:rsidRPr="0074161C">
        <w:t>K</w:t>
      </w:r>
      <w:r w:rsidR="00B975D0" w:rsidRPr="0074161C">
        <w:t>walifikowalnoś</w:t>
      </w:r>
      <w:r w:rsidRPr="0074161C">
        <w:t>ć</w:t>
      </w:r>
      <w:r w:rsidR="00B975D0" w:rsidRPr="0074161C">
        <w:t xml:space="preserve"> wydatków</w:t>
      </w:r>
      <w:bookmarkEnd w:id="22"/>
    </w:p>
    <w:bookmarkEnd w:id="23"/>
    <w:p w14:paraId="345B8AEB" w14:textId="74AE7248" w:rsidR="004E2F98" w:rsidRPr="00235FAD" w:rsidRDefault="004E2F98" w:rsidP="00543CD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iCs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określone w </w:t>
      </w:r>
      <w:r w:rsidRPr="0074161C">
        <w:rPr>
          <w:rFonts w:ascii="Arial" w:hAnsi="Arial" w:cs="Arial"/>
          <w:i/>
          <w:sz w:val="24"/>
          <w:szCs w:val="24"/>
        </w:rPr>
        <w:t>Wytycznych kwalifikowalności.</w:t>
      </w:r>
    </w:p>
    <w:p w14:paraId="4842AA89" w14:textId="716B99B1" w:rsidR="0002213F" w:rsidRPr="0074161C" w:rsidRDefault="0002213F" w:rsidP="00543CD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Początkiem okresu kwalifikowalności wydatków jest 1 stycznia 2021 r. Końcową datą kwalifikowalności jest 31 grudnia 2029 r. </w:t>
      </w:r>
    </w:p>
    <w:p w14:paraId="3C4D041A" w14:textId="20233AE1" w:rsidR="008012E5" w:rsidRPr="0074161C" w:rsidRDefault="001D7AD2" w:rsidP="00543CD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Wnioskodawca</w:t>
      </w:r>
      <w:r w:rsidR="00D51880"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 xml:space="preserve">we wniosku </w:t>
      </w:r>
      <w:r w:rsidR="00D51880" w:rsidRPr="0074161C">
        <w:rPr>
          <w:rFonts w:ascii="Arial" w:hAnsi="Arial" w:cs="Arial"/>
          <w:sz w:val="24"/>
          <w:szCs w:val="24"/>
        </w:rPr>
        <w:t xml:space="preserve">o dofinansowanie określa datę rozpoczęcia i zakończenia realizacji projektu, mając na uwadze, iż okres realizacji projektu </w:t>
      </w:r>
      <w:r w:rsidR="00D51880" w:rsidRPr="0074161C">
        <w:rPr>
          <w:rFonts w:ascii="Arial" w:hAnsi="Arial" w:cs="Arial"/>
          <w:sz w:val="24"/>
          <w:szCs w:val="24"/>
        </w:rPr>
        <w:lastRenderedPageBreak/>
        <w:t>jest tożsamy z okresem, w którym poniesione wydatki mogą zostać uznane za kwalifikowalne.</w:t>
      </w:r>
      <w:r w:rsidR="003C6140" w:rsidRPr="0074161C">
        <w:rPr>
          <w:rFonts w:ascii="Arial" w:hAnsi="Arial" w:cs="Arial"/>
          <w:sz w:val="24"/>
          <w:szCs w:val="24"/>
        </w:rPr>
        <w:t xml:space="preserve"> </w:t>
      </w:r>
    </w:p>
    <w:p w14:paraId="71A32D96" w14:textId="18C241E8" w:rsidR="008012E5" w:rsidRPr="0074161C" w:rsidRDefault="009763ED" w:rsidP="00543CD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Okres kwalifikowalności wydatków w ramach danego projektu określany jest w umowie</w:t>
      </w:r>
      <w:r w:rsidR="00FE34E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o</w:t>
      </w:r>
      <w:r w:rsidR="00FE34E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dofinansowanie</w:t>
      </w:r>
      <w:r w:rsidR="000A0C86" w:rsidRPr="0074161C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32BF8DF3" w:rsidR="008012E5" w:rsidRPr="0074161C" w:rsidRDefault="003C6140" w:rsidP="00543CD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Co do zasady, środki na finansowanie projektu mogą być przeznaczone na sfinansowanie przedsięwzięć zrealizowanych w ramach projektu przed podpisaniem umowy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o dofinansowanie</w:t>
      </w:r>
      <w:r w:rsidR="00A62486" w:rsidRPr="0074161C">
        <w:rPr>
          <w:rFonts w:ascii="Arial" w:hAnsi="Arial" w:cs="Arial"/>
          <w:sz w:val="24"/>
          <w:szCs w:val="24"/>
        </w:rPr>
        <w:t xml:space="preserve"> projektu</w:t>
      </w:r>
      <w:r w:rsidR="00DB2405" w:rsidRPr="0074161C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="00DB2405" w:rsidRPr="0074161C">
        <w:rPr>
          <w:rFonts w:ascii="Arial" w:hAnsi="Arial" w:cs="Arial"/>
          <w:sz w:val="24"/>
          <w:szCs w:val="24"/>
        </w:rPr>
        <w:t xml:space="preserve">o dofinansowanie projektu mogą zostać uznane za kwalifikowalne wyłącznie w przypadku spełnienia warunków kwalifikowalności określonych w </w:t>
      </w:r>
      <w:r w:rsidR="00D80077" w:rsidRPr="0074161C">
        <w:rPr>
          <w:rFonts w:ascii="Arial" w:hAnsi="Arial" w:cs="Arial"/>
          <w:i/>
          <w:sz w:val="24"/>
          <w:szCs w:val="24"/>
        </w:rPr>
        <w:t>Wytycznych kwalifikowalności</w:t>
      </w:r>
      <w:r w:rsidR="007D6717" w:rsidRPr="0074161C">
        <w:rPr>
          <w:rFonts w:ascii="Arial" w:hAnsi="Arial" w:cs="Arial"/>
          <w:i/>
          <w:sz w:val="24"/>
          <w:szCs w:val="24"/>
        </w:rPr>
        <w:t>,</w:t>
      </w:r>
      <w:r w:rsidR="00D80077" w:rsidRPr="0074161C">
        <w:rPr>
          <w:rFonts w:ascii="Arial" w:hAnsi="Arial" w:cs="Arial"/>
          <w:i/>
          <w:sz w:val="24"/>
          <w:szCs w:val="24"/>
        </w:rPr>
        <w:t xml:space="preserve"> </w:t>
      </w:r>
      <w:r w:rsidR="0019696C" w:rsidRPr="0074161C">
        <w:rPr>
          <w:rFonts w:ascii="Arial" w:hAnsi="Arial" w:cs="Arial"/>
          <w:sz w:val="24"/>
          <w:szCs w:val="24"/>
        </w:rPr>
        <w:t>oraz w</w:t>
      </w:r>
      <w:r w:rsidR="00DB2405" w:rsidRPr="0074161C">
        <w:rPr>
          <w:rFonts w:ascii="Arial" w:hAnsi="Arial" w:cs="Arial"/>
          <w:sz w:val="24"/>
          <w:szCs w:val="24"/>
        </w:rPr>
        <w:t xml:space="preserve"> </w:t>
      </w:r>
      <w:r w:rsidR="0019696C" w:rsidRPr="0074161C">
        <w:rPr>
          <w:rFonts w:ascii="Arial" w:hAnsi="Arial" w:cs="Arial"/>
          <w:sz w:val="24"/>
          <w:szCs w:val="24"/>
        </w:rPr>
        <w:t>u</w:t>
      </w:r>
      <w:r w:rsidR="00DB2405" w:rsidRPr="0074161C">
        <w:rPr>
          <w:rFonts w:ascii="Arial" w:hAnsi="Arial" w:cs="Arial"/>
          <w:sz w:val="24"/>
          <w:szCs w:val="24"/>
        </w:rPr>
        <w:t>mowie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="00DB2405" w:rsidRPr="0074161C">
        <w:rPr>
          <w:rFonts w:ascii="Arial" w:hAnsi="Arial" w:cs="Arial"/>
          <w:sz w:val="24"/>
          <w:szCs w:val="24"/>
        </w:rPr>
        <w:t>o dofinansowanie projektu.</w:t>
      </w:r>
      <w:r w:rsidR="00DB2405" w:rsidRPr="0074161C">
        <w:rPr>
          <w:rFonts w:ascii="Arial" w:hAnsi="Arial" w:cs="Arial"/>
          <w:i/>
          <w:sz w:val="24"/>
          <w:szCs w:val="24"/>
        </w:rPr>
        <w:t xml:space="preserve"> </w:t>
      </w:r>
    </w:p>
    <w:p w14:paraId="7F6446A5" w14:textId="0E2D2230" w:rsidR="008012E5" w:rsidRPr="0074161C" w:rsidRDefault="00D8671D" w:rsidP="00543CD8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</w:t>
      </w:r>
      <w:r w:rsidR="003C6140" w:rsidRPr="0074161C">
        <w:rPr>
          <w:rFonts w:ascii="Arial" w:hAnsi="Arial" w:cs="Arial"/>
          <w:sz w:val="24"/>
          <w:szCs w:val="24"/>
        </w:rPr>
        <w:t>ydatkowanie środków, do chwili zatwierdzenia wniosku i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>podpisania umowy</w:t>
      </w:r>
      <w:r w:rsidR="00A62486" w:rsidRPr="0074161C">
        <w:rPr>
          <w:rFonts w:ascii="Arial" w:hAnsi="Arial" w:cs="Arial"/>
          <w:sz w:val="24"/>
          <w:szCs w:val="24"/>
        </w:rPr>
        <w:t xml:space="preserve"> o dofinansowanie projektu</w:t>
      </w:r>
      <w:r w:rsidR="003C6140" w:rsidRPr="0074161C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FC2045">
        <w:rPr>
          <w:rFonts w:ascii="Arial" w:hAnsi="Arial" w:cs="Arial"/>
          <w:sz w:val="24"/>
          <w:szCs w:val="24"/>
        </w:rPr>
        <w:t>W</w:t>
      </w:r>
      <w:r w:rsidR="00745421" w:rsidRPr="0074161C">
        <w:rPr>
          <w:rFonts w:ascii="Arial" w:hAnsi="Arial" w:cs="Arial"/>
          <w:sz w:val="24"/>
          <w:szCs w:val="24"/>
        </w:rPr>
        <w:t>nioskodawcy</w:t>
      </w:r>
      <w:r w:rsidR="003C6140" w:rsidRPr="0074161C">
        <w:rPr>
          <w:rFonts w:ascii="Arial" w:hAnsi="Arial" w:cs="Arial"/>
          <w:sz w:val="24"/>
          <w:szCs w:val="24"/>
        </w:rPr>
        <w:t>. W</w:t>
      </w:r>
      <w:r w:rsidR="001277C9"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74161C">
        <w:rPr>
          <w:rFonts w:ascii="Arial" w:hAnsi="Arial" w:cs="Arial"/>
          <w:sz w:val="24"/>
          <w:szCs w:val="24"/>
        </w:rPr>
        <w:t>będą mogły zostać zrefundowane.</w:t>
      </w:r>
    </w:p>
    <w:p w14:paraId="1E3034BD" w14:textId="2F74A3BA" w:rsidR="00D01026" w:rsidRPr="0074161C" w:rsidRDefault="00D50FD9" w:rsidP="00543CD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74161C">
        <w:rPr>
          <w:rFonts w:ascii="Arial" w:hAnsi="Arial" w:cs="Arial"/>
          <w:sz w:val="24"/>
          <w:szCs w:val="24"/>
        </w:rPr>
        <w:t xml:space="preserve">poniesionych </w:t>
      </w:r>
      <w:r w:rsidRPr="0074161C">
        <w:rPr>
          <w:rFonts w:ascii="Arial" w:hAnsi="Arial" w:cs="Arial"/>
          <w:sz w:val="24"/>
          <w:szCs w:val="24"/>
        </w:rPr>
        <w:t xml:space="preserve">wydatków </w:t>
      </w:r>
      <w:r w:rsidR="008E38E5" w:rsidRPr="0074161C">
        <w:rPr>
          <w:rFonts w:ascii="Arial" w:hAnsi="Arial" w:cs="Arial"/>
          <w:color w:val="000000"/>
          <w:sz w:val="24"/>
          <w:szCs w:val="24"/>
        </w:rPr>
        <w:t xml:space="preserve">związanych z realizacją projektu w terminie do 30 dni kalendarzowych po okresie realizacji projektu, jednak nie dłużej niż do dnia 31 grudnia 2029 r., pod warunkiem, że wydatki te dotyczą okresu realizacji </w:t>
      </w:r>
      <w:r w:rsidR="00934290" w:rsidRPr="0074161C">
        <w:rPr>
          <w:rFonts w:ascii="Arial" w:hAnsi="Arial" w:cs="Arial"/>
          <w:color w:val="000000"/>
          <w:sz w:val="24"/>
          <w:szCs w:val="24"/>
        </w:rPr>
        <w:t>p</w:t>
      </w:r>
      <w:r w:rsidR="008E38E5" w:rsidRPr="0074161C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74161C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74161C">
        <w:rPr>
          <w:rFonts w:ascii="Arial" w:hAnsi="Arial" w:cs="Arial"/>
          <w:sz w:val="24"/>
          <w:szCs w:val="24"/>
        </w:rPr>
        <w:t>Postanowienie to nie dotyczy</w:t>
      </w:r>
      <w:r w:rsidR="00934290" w:rsidRPr="0074161C">
        <w:rPr>
          <w:rFonts w:ascii="Arial" w:hAnsi="Arial" w:cs="Arial"/>
          <w:sz w:val="24"/>
          <w:szCs w:val="24"/>
        </w:rPr>
        <w:t xml:space="preserve"> </w:t>
      </w:r>
      <w:r w:rsidR="00D01026" w:rsidRPr="0074161C">
        <w:rPr>
          <w:rFonts w:ascii="Arial" w:hAnsi="Arial" w:cs="Arial"/>
          <w:sz w:val="24"/>
          <w:szCs w:val="24"/>
        </w:rPr>
        <w:t>stawek jednostkowych i kwot ryczałtowych, o których mowa w art. 53 ust. 1 lit</w:t>
      </w:r>
      <w:r w:rsidR="00934290" w:rsidRPr="0074161C">
        <w:rPr>
          <w:rFonts w:ascii="Arial" w:hAnsi="Arial" w:cs="Arial"/>
          <w:sz w:val="24"/>
          <w:szCs w:val="24"/>
        </w:rPr>
        <w:t>. b i c rozporządzenia ogólnego.</w:t>
      </w:r>
    </w:p>
    <w:p w14:paraId="5AA0702F" w14:textId="1CA0AD3F" w:rsidR="008012E5" w:rsidRPr="0074161C" w:rsidRDefault="003C6140" w:rsidP="00543CD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74161C">
        <w:rPr>
          <w:rFonts w:ascii="Arial" w:hAnsi="Arial" w:cs="Arial"/>
          <w:sz w:val="24"/>
          <w:szCs w:val="24"/>
        </w:rPr>
        <w:t>należy</w:t>
      </w:r>
      <w:r w:rsidRPr="0074161C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74161C">
        <w:rPr>
          <w:rFonts w:ascii="Arial" w:hAnsi="Arial" w:cs="Arial"/>
          <w:sz w:val="24"/>
          <w:szCs w:val="24"/>
        </w:rPr>
        <w:t> </w:t>
      </w:r>
      <w:r w:rsidRPr="0074161C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74161C">
        <w:rPr>
          <w:rFonts w:ascii="Arial" w:hAnsi="Arial" w:cs="Arial"/>
          <w:sz w:val="24"/>
          <w:szCs w:val="24"/>
        </w:rPr>
        <w:t xml:space="preserve"> naboru</w:t>
      </w:r>
      <w:r w:rsidRPr="0074161C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74161C">
        <w:rPr>
          <w:rFonts w:ascii="Arial" w:hAnsi="Arial" w:cs="Arial"/>
          <w:sz w:val="24"/>
          <w:szCs w:val="24"/>
        </w:rPr>
        <w:t xml:space="preserve">wnioskodawcę </w:t>
      </w:r>
      <w:r w:rsidRPr="0074161C">
        <w:rPr>
          <w:rFonts w:ascii="Arial" w:hAnsi="Arial" w:cs="Arial"/>
          <w:sz w:val="24"/>
          <w:szCs w:val="24"/>
        </w:rPr>
        <w:t>dokumen</w:t>
      </w:r>
      <w:r w:rsidR="007E0D24" w:rsidRPr="0074161C">
        <w:rPr>
          <w:rFonts w:ascii="Arial" w:hAnsi="Arial" w:cs="Arial"/>
          <w:sz w:val="24"/>
          <w:szCs w:val="24"/>
        </w:rPr>
        <w:t xml:space="preserve">tów wymaganych do </w:t>
      </w:r>
      <w:r w:rsidR="003A7D6D" w:rsidRPr="0074161C">
        <w:rPr>
          <w:rFonts w:ascii="Arial" w:hAnsi="Arial" w:cs="Arial"/>
          <w:sz w:val="24"/>
          <w:szCs w:val="24"/>
        </w:rPr>
        <w:t xml:space="preserve">podpisania </w:t>
      </w:r>
      <w:r w:rsidR="006D0AF6" w:rsidRPr="0074161C">
        <w:rPr>
          <w:rFonts w:ascii="Arial" w:hAnsi="Arial" w:cs="Arial"/>
          <w:sz w:val="24"/>
          <w:szCs w:val="24"/>
        </w:rPr>
        <w:t>umowy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A62486" w:rsidRPr="0074161C">
        <w:rPr>
          <w:rFonts w:ascii="Arial" w:hAnsi="Arial" w:cs="Arial"/>
          <w:sz w:val="24"/>
          <w:szCs w:val="24"/>
        </w:rPr>
        <w:t xml:space="preserve">o dofinansowanie projektu </w:t>
      </w:r>
      <w:r w:rsidRPr="0074161C">
        <w:rPr>
          <w:rFonts w:ascii="Arial" w:hAnsi="Arial" w:cs="Arial"/>
          <w:sz w:val="24"/>
          <w:szCs w:val="24"/>
        </w:rPr>
        <w:t xml:space="preserve">z </w:t>
      </w:r>
      <w:r w:rsidR="00235FAD" w:rsidRPr="0074161C">
        <w:rPr>
          <w:rFonts w:ascii="Arial" w:hAnsi="Arial" w:cs="Arial"/>
          <w:sz w:val="24"/>
          <w:szCs w:val="24"/>
        </w:rPr>
        <w:t>I</w:t>
      </w:r>
      <w:r w:rsidR="00235FAD">
        <w:rPr>
          <w:rFonts w:ascii="Arial" w:hAnsi="Arial" w:cs="Arial"/>
          <w:sz w:val="24"/>
          <w:szCs w:val="24"/>
        </w:rPr>
        <w:t>P</w:t>
      </w:r>
      <w:r w:rsidR="00235FAD" w:rsidRPr="0074161C">
        <w:rPr>
          <w:rFonts w:ascii="Arial" w:hAnsi="Arial" w:cs="Arial"/>
          <w:sz w:val="24"/>
          <w:szCs w:val="24"/>
        </w:rPr>
        <w:t xml:space="preserve"> </w:t>
      </w:r>
      <w:r w:rsidR="00D05C96" w:rsidRPr="0074161C">
        <w:rPr>
          <w:rFonts w:ascii="Arial" w:hAnsi="Arial" w:cs="Arial"/>
          <w:sz w:val="24"/>
          <w:szCs w:val="24"/>
        </w:rPr>
        <w:t>oraz czas na procedowanie podpisania umowy o dofinansowanie</w:t>
      </w:r>
      <w:r w:rsidR="008012E5" w:rsidRPr="0074161C">
        <w:rPr>
          <w:rFonts w:ascii="Arial" w:hAnsi="Arial" w:cs="Arial"/>
          <w:sz w:val="24"/>
          <w:szCs w:val="24"/>
        </w:rPr>
        <w:t>.</w:t>
      </w:r>
    </w:p>
    <w:p w14:paraId="3C8F813E" w14:textId="3FF920EA" w:rsidR="00F95071" w:rsidRPr="00D14E55" w:rsidRDefault="00791B3A" w:rsidP="00543CD8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0247D4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A338FA">
        <w:rPr>
          <w:rFonts w:ascii="Arial" w:hAnsi="Arial" w:cs="Arial"/>
          <w:sz w:val="24"/>
          <w:szCs w:val="24"/>
        </w:rPr>
        <w:t>W</w:t>
      </w:r>
      <w:r w:rsidRPr="000247D4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0247D4">
        <w:rPr>
          <w:rFonts w:ascii="Arial" w:hAnsi="Arial" w:cs="Arial"/>
          <w:sz w:val="24"/>
          <w:szCs w:val="24"/>
        </w:rPr>
        <w:t>projekt, który</w:t>
      </w:r>
      <w:r w:rsidR="00F56B7F" w:rsidRPr="000247D4">
        <w:rPr>
          <w:rFonts w:ascii="Arial" w:hAnsi="Arial" w:cs="Arial"/>
          <w:sz w:val="24"/>
          <w:szCs w:val="24"/>
        </w:rPr>
        <w:t xml:space="preserve"> został fizycznie ukończony (w przypadku robót budowlanych) lub w pełni wdrożony (w przypadku dostaw i usług) przed przedłożeniem wniosku o dofinansowanie projektu </w:t>
      </w:r>
      <w:r w:rsidR="00235FAD" w:rsidRPr="000247D4">
        <w:rPr>
          <w:rFonts w:ascii="Arial" w:hAnsi="Arial" w:cs="Arial"/>
          <w:sz w:val="24"/>
          <w:szCs w:val="24"/>
        </w:rPr>
        <w:t>IP</w:t>
      </w:r>
      <w:r w:rsidR="00F56B7F" w:rsidRPr="000247D4">
        <w:rPr>
          <w:rFonts w:ascii="Arial" w:hAnsi="Arial" w:cs="Arial"/>
          <w:sz w:val="24"/>
          <w:szCs w:val="24"/>
        </w:rPr>
        <w:t xml:space="preserve">, niezależnie, </w:t>
      </w:r>
      <w:r w:rsidR="00F56B7F" w:rsidRPr="000247D4">
        <w:rPr>
          <w:rFonts w:ascii="Arial" w:hAnsi="Arial" w:cs="Arial"/>
          <w:bCs/>
          <w:sz w:val="24"/>
          <w:szCs w:val="24"/>
        </w:rPr>
        <w:t xml:space="preserve">od tego, czy wszystkie dotyczące tego projektu płatności zostały przez </w:t>
      </w:r>
      <w:r w:rsidR="001D68FB">
        <w:rPr>
          <w:rFonts w:ascii="Arial" w:hAnsi="Arial" w:cs="Arial"/>
          <w:bCs/>
          <w:sz w:val="24"/>
          <w:szCs w:val="24"/>
        </w:rPr>
        <w:t>W</w:t>
      </w:r>
      <w:r w:rsidR="00F56B7F" w:rsidRPr="000247D4">
        <w:rPr>
          <w:rFonts w:ascii="Arial" w:hAnsi="Arial" w:cs="Arial"/>
          <w:bCs/>
          <w:sz w:val="24"/>
          <w:szCs w:val="24"/>
        </w:rPr>
        <w:t>nioskodawcę dokonane – z zastrzeżeniem zasad określonych dla pomocy publicznej.</w:t>
      </w:r>
      <w:r w:rsidR="00F56B7F" w:rsidRPr="000247D4">
        <w:rPr>
          <w:rStyle w:val="Odwoanieprzypisudolnego"/>
          <w:bCs/>
          <w:sz w:val="24"/>
          <w:szCs w:val="24"/>
        </w:rPr>
        <w:footnoteReference w:id="2"/>
      </w:r>
      <w:r w:rsidR="00F56B7F" w:rsidRPr="000247D4">
        <w:rPr>
          <w:rFonts w:ascii="Arial" w:hAnsi="Arial" w:cs="Arial"/>
          <w:bCs/>
          <w:sz w:val="24"/>
          <w:szCs w:val="24"/>
        </w:rPr>
        <w:t xml:space="preserve"> </w:t>
      </w:r>
    </w:p>
    <w:p w14:paraId="24B863D5" w14:textId="77777777" w:rsidR="00D14E55" w:rsidRPr="009F2144" w:rsidRDefault="00D14E55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</w:p>
    <w:p w14:paraId="496BFBCB" w14:textId="661130F1" w:rsidR="001905CD" w:rsidRPr="0074161C" w:rsidRDefault="00D86D60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74161C" w:rsidRDefault="00BC1DDE" w:rsidP="00E82282">
      <w:pPr>
        <w:pStyle w:val="Nagwek1"/>
      </w:pPr>
      <w:bookmarkStart w:id="24" w:name="_Toc154736348"/>
      <w:bookmarkStart w:id="25" w:name="_Hlk116992663"/>
      <w:r w:rsidRPr="0074161C">
        <w:t>Wskaźniki</w:t>
      </w:r>
      <w:bookmarkEnd w:id="24"/>
    </w:p>
    <w:bookmarkEnd w:id="25"/>
    <w:p w14:paraId="1859E62F" w14:textId="46A3FBF6" w:rsidR="00970287" w:rsidRDefault="00970287" w:rsidP="00543CD8">
      <w:pPr>
        <w:pStyle w:val="Akapitzlist"/>
        <w:numPr>
          <w:ilvl w:val="0"/>
          <w:numId w:val="12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E40705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A338FA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</w:p>
    <w:p w14:paraId="3ED51144" w14:textId="74853339" w:rsidR="00673CDE" w:rsidRPr="00FC2045" w:rsidRDefault="00D33449" w:rsidP="00543CD8">
      <w:pPr>
        <w:pStyle w:val="Akapitzlist"/>
        <w:numPr>
          <w:ilvl w:val="0"/>
          <w:numId w:val="1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  <w:u w:val="single"/>
        </w:rPr>
      </w:pPr>
      <w:r w:rsidRPr="00FC2045">
        <w:rPr>
          <w:rFonts w:ascii="Arial" w:eastAsia="Times New Roman" w:hAnsi="Arial" w:cs="Arial"/>
          <w:sz w:val="24"/>
          <w:szCs w:val="24"/>
          <w:u w:val="single"/>
          <w:lang w:eastAsia="pl-PL"/>
        </w:rPr>
        <w:t xml:space="preserve">W ramach </w:t>
      </w:r>
      <w:r w:rsidR="00C34370" w:rsidRPr="00FC2045">
        <w:rPr>
          <w:rFonts w:ascii="Arial" w:eastAsia="Times New Roman" w:hAnsi="Arial" w:cs="Arial"/>
          <w:sz w:val="24"/>
          <w:szCs w:val="24"/>
          <w:u w:val="single"/>
          <w:lang w:eastAsia="pl-PL"/>
        </w:rPr>
        <w:t>naboru</w:t>
      </w:r>
      <w:r w:rsidRPr="00FC2045">
        <w:rPr>
          <w:rFonts w:ascii="Arial" w:eastAsia="Times New Roman" w:hAnsi="Arial" w:cs="Arial"/>
          <w:sz w:val="24"/>
          <w:szCs w:val="24"/>
          <w:u w:val="single"/>
          <w:lang w:eastAsia="pl-PL"/>
        </w:rPr>
        <w:t xml:space="preserve"> obowiązują następujące wskaźnik</w:t>
      </w:r>
      <w:r w:rsidR="007065ED" w:rsidRPr="00FC2045">
        <w:rPr>
          <w:rFonts w:ascii="Arial" w:eastAsia="Times New Roman" w:hAnsi="Arial" w:cs="Arial"/>
          <w:sz w:val="24"/>
          <w:szCs w:val="24"/>
          <w:u w:val="single"/>
          <w:lang w:eastAsia="pl-PL"/>
        </w:rPr>
        <w:t xml:space="preserve">i produktu: </w:t>
      </w:r>
    </w:p>
    <w:p w14:paraId="156DAB20" w14:textId="77777777" w:rsidR="006B0541" w:rsidRDefault="006B0541" w:rsidP="006B0541">
      <w:pPr>
        <w:pStyle w:val="Akapitzlist"/>
        <w:numPr>
          <w:ilvl w:val="0"/>
          <w:numId w:val="92"/>
        </w:numPr>
        <w:tabs>
          <w:tab w:val="left" w:pos="1134"/>
        </w:tabs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>Liczba objętych wsparciem podmiotów administracji publicznej lub służb publicznych na szczeblu krajowym, regionalnym lub lokalnym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079FA2E5" w14:textId="1238D754" w:rsidR="000E7A8B" w:rsidRPr="002D5C85" w:rsidRDefault="000E7A8B" w:rsidP="006B0541">
      <w:pPr>
        <w:pStyle w:val="Akapitzlist"/>
        <w:numPr>
          <w:ilvl w:val="0"/>
          <w:numId w:val="92"/>
        </w:numPr>
        <w:tabs>
          <w:tab w:val="left" w:pos="1134"/>
        </w:tabs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A7FD5">
        <w:rPr>
          <w:rFonts w:ascii="Arial" w:eastAsia="Times New Roman" w:hAnsi="Arial" w:cs="Arial"/>
          <w:sz w:val="24"/>
          <w:szCs w:val="24"/>
          <w:lang w:eastAsia="pl-PL"/>
        </w:rPr>
        <w:t>Liczba objętych wsparciem mikro-, małych i średnich przedsiębiorstw (w tym spółdzielni i przedsiębiorstw społecznych).</w:t>
      </w:r>
    </w:p>
    <w:p w14:paraId="680C427F" w14:textId="77777777" w:rsidR="006B0541" w:rsidRPr="007D3702" w:rsidRDefault="006B0541" w:rsidP="006B0541">
      <w:pPr>
        <w:pStyle w:val="Akapitzlist"/>
        <w:numPr>
          <w:ilvl w:val="0"/>
          <w:numId w:val="92"/>
        </w:numPr>
        <w:tabs>
          <w:tab w:val="left" w:pos="1134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3C1254">
        <w:rPr>
          <w:rFonts w:ascii="Arial" w:hAnsi="Arial" w:cs="Arial"/>
          <w:color w:val="000000"/>
          <w:sz w:val="24"/>
          <w:szCs w:val="24"/>
        </w:rPr>
        <w:t>Liczba projektów, w których sfinansowano koszty racjonalnych usprawnień dla osób z niepełnosprawnościami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4E51065B" w14:textId="255AB5F6" w:rsidR="006B0541" w:rsidRPr="006B0541" w:rsidRDefault="006B0541" w:rsidP="006B0541">
      <w:pPr>
        <w:pStyle w:val="Akapitzlist"/>
        <w:numPr>
          <w:ilvl w:val="0"/>
          <w:numId w:val="92"/>
        </w:numPr>
        <w:tabs>
          <w:tab w:val="left" w:pos="1134"/>
        </w:tabs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1254">
        <w:rPr>
          <w:rFonts w:ascii="Arial" w:hAnsi="Arial" w:cs="Arial"/>
          <w:color w:val="000000"/>
          <w:sz w:val="24"/>
          <w:szCs w:val="24"/>
        </w:rPr>
        <w:t>Liczba obiektów dostosowanych do potrzeb osób z niepełnosprawnościami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6889EF20" w14:textId="3909F6E2" w:rsidR="00FC0B0E" w:rsidRDefault="00FC0B0E" w:rsidP="006B0541">
      <w:pPr>
        <w:pStyle w:val="Akapitzlist"/>
        <w:numPr>
          <w:ilvl w:val="0"/>
          <w:numId w:val="92"/>
        </w:numPr>
        <w:tabs>
          <w:tab w:val="left" w:pos="1134"/>
        </w:tabs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sz w:val="24"/>
          <w:szCs w:val="24"/>
        </w:rPr>
        <w:t>Liczba osób objętych usługami świadczonymi w społeczności lokalnej</w:t>
      </w:r>
      <w:r w:rsidR="00BF7FDE">
        <w:rPr>
          <w:rFonts w:ascii="Arial" w:eastAsia="Calibri" w:hAnsi="Arial" w:cs="Arial"/>
          <w:sz w:val="24"/>
          <w:szCs w:val="24"/>
        </w:rPr>
        <w:t xml:space="preserve"> w programie</w:t>
      </w:r>
      <w:r>
        <w:rPr>
          <w:rFonts w:ascii="Arial" w:eastAsia="Calibri" w:hAnsi="Arial" w:cs="Arial"/>
          <w:sz w:val="24"/>
          <w:szCs w:val="24"/>
        </w:rPr>
        <w:t>.</w:t>
      </w:r>
    </w:p>
    <w:p w14:paraId="0EA79876" w14:textId="5146BE51" w:rsidR="00FC0B0E" w:rsidRPr="003D3E11" w:rsidRDefault="00FC0B0E" w:rsidP="006B0541">
      <w:pPr>
        <w:pStyle w:val="Akapitzlist"/>
        <w:numPr>
          <w:ilvl w:val="0"/>
          <w:numId w:val="92"/>
        </w:numPr>
        <w:tabs>
          <w:tab w:val="left" w:pos="1134"/>
        </w:tabs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3E11">
        <w:rPr>
          <w:rFonts w:ascii="Arial" w:eastAsia="Calibri" w:hAnsi="Arial" w:cs="Arial"/>
          <w:sz w:val="24"/>
          <w:szCs w:val="24"/>
        </w:rPr>
        <w:t>Liczba osób objętych usługami świadczonymi w mieszkaniach.</w:t>
      </w:r>
    </w:p>
    <w:p w14:paraId="0249C2C2" w14:textId="3BC11A12" w:rsidR="0084795D" w:rsidRPr="002D5C85" w:rsidRDefault="00FC0B0E" w:rsidP="006B0541">
      <w:pPr>
        <w:pStyle w:val="Akapitzlist"/>
        <w:numPr>
          <w:ilvl w:val="0"/>
          <w:numId w:val="92"/>
        </w:numPr>
        <w:tabs>
          <w:tab w:val="left" w:pos="1134"/>
        </w:tabs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Times New Roman" w:hAnsi="Arial" w:cs="Arial"/>
          <w:sz w:val="24"/>
          <w:szCs w:val="24"/>
          <w:lang w:eastAsia="pl-PL"/>
        </w:rPr>
        <w:t>Liczba opiekunów faktycznych/nieformalnych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314AB9C" w14:textId="350AFCDB" w:rsidR="008D1B51" w:rsidRPr="00FC2045" w:rsidRDefault="007065ED" w:rsidP="00543CD8">
      <w:pPr>
        <w:pStyle w:val="Akapitzlist"/>
        <w:numPr>
          <w:ilvl w:val="0"/>
          <w:numId w:val="12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u w:val="single"/>
          <w:lang w:eastAsia="pl-PL"/>
        </w:rPr>
      </w:pPr>
      <w:r w:rsidRPr="00FC2045">
        <w:rPr>
          <w:rFonts w:ascii="Arial" w:eastAsia="Times New Roman" w:hAnsi="Arial" w:cs="Arial"/>
          <w:sz w:val="24"/>
          <w:szCs w:val="24"/>
          <w:u w:val="single"/>
          <w:lang w:eastAsia="pl-PL"/>
        </w:rPr>
        <w:t xml:space="preserve">W ramach naboru obowiązują następujące wskaźniki rezultatu: </w:t>
      </w:r>
    </w:p>
    <w:p w14:paraId="37B3566D" w14:textId="7AEAC3C4" w:rsidR="00FC0B0E" w:rsidRPr="002D5C85" w:rsidRDefault="00FC0B0E" w:rsidP="00D34B86">
      <w:pPr>
        <w:pStyle w:val="Akapitzlist"/>
        <w:numPr>
          <w:ilvl w:val="0"/>
          <w:numId w:val="6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sz w:val="24"/>
          <w:szCs w:val="24"/>
        </w:rPr>
        <w:t>Liczba osób, które opuściły opiekę instytucjonalną dzięki wsparciu w programie</w:t>
      </w:r>
      <w:r>
        <w:rPr>
          <w:rFonts w:ascii="Arial" w:eastAsia="Calibri" w:hAnsi="Arial" w:cs="Arial"/>
          <w:sz w:val="24"/>
          <w:szCs w:val="24"/>
        </w:rPr>
        <w:t>.</w:t>
      </w:r>
    </w:p>
    <w:p w14:paraId="7607603F" w14:textId="637213D3" w:rsidR="00FC0B0E" w:rsidRPr="002D5C85" w:rsidRDefault="00FC0B0E" w:rsidP="00D34B86">
      <w:pPr>
        <w:pStyle w:val="Akapitzlist"/>
        <w:numPr>
          <w:ilvl w:val="0"/>
          <w:numId w:val="6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bCs/>
          <w:sz w:val="24"/>
          <w:szCs w:val="24"/>
        </w:rPr>
        <w:t>Liczba osób, świadczących usługi w społeczności lokalnej dzięki wsparciu w programie</w:t>
      </w:r>
      <w:r>
        <w:rPr>
          <w:rFonts w:ascii="Arial" w:eastAsia="Calibri" w:hAnsi="Arial" w:cs="Arial"/>
          <w:bCs/>
          <w:sz w:val="24"/>
          <w:szCs w:val="24"/>
        </w:rPr>
        <w:t>.</w:t>
      </w:r>
    </w:p>
    <w:p w14:paraId="14044A20" w14:textId="12C89DD8" w:rsidR="00FC0B0E" w:rsidRPr="002D5C85" w:rsidRDefault="00FC0B0E" w:rsidP="00D34B86">
      <w:pPr>
        <w:pStyle w:val="Akapitzlist"/>
        <w:numPr>
          <w:ilvl w:val="0"/>
          <w:numId w:val="6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bCs/>
          <w:sz w:val="24"/>
          <w:szCs w:val="24"/>
        </w:rPr>
        <w:t>Liczba podmiotów, które rozszerzyły ofertę wsparcia lub podniosły jakość oferowanych usług</w:t>
      </w:r>
      <w:r>
        <w:rPr>
          <w:rFonts w:ascii="Arial" w:eastAsia="Calibri" w:hAnsi="Arial" w:cs="Arial"/>
          <w:bCs/>
          <w:sz w:val="24"/>
          <w:szCs w:val="24"/>
        </w:rPr>
        <w:t>.</w:t>
      </w:r>
    </w:p>
    <w:p w14:paraId="039C5D35" w14:textId="355C28F5" w:rsidR="00FC0B0E" w:rsidRPr="002D5C85" w:rsidRDefault="00FC0B0E" w:rsidP="00D34B86">
      <w:pPr>
        <w:pStyle w:val="Akapitzlist"/>
        <w:numPr>
          <w:ilvl w:val="0"/>
          <w:numId w:val="6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sz w:val="24"/>
          <w:szCs w:val="24"/>
        </w:rPr>
        <w:t>Liczba utworzonych miejsc świadczenia usług w społeczności lokalnej</w:t>
      </w:r>
      <w:r>
        <w:rPr>
          <w:rFonts w:ascii="Arial" w:eastAsia="Calibri" w:hAnsi="Arial" w:cs="Arial"/>
          <w:sz w:val="24"/>
          <w:szCs w:val="24"/>
        </w:rPr>
        <w:t>.</w:t>
      </w:r>
    </w:p>
    <w:p w14:paraId="20B07AD8" w14:textId="19F5FFCA" w:rsidR="00FC0B0E" w:rsidRPr="003D3E11" w:rsidRDefault="00FC0B0E" w:rsidP="00D34B86">
      <w:pPr>
        <w:pStyle w:val="Akapitzlist"/>
        <w:numPr>
          <w:ilvl w:val="0"/>
          <w:numId w:val="62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3D3E11">
        <w:rPr>
          <w:rFonts w:ascii="Arial" w:eastAsia="Calibri" w:hAnsi="Arial" w:cs="Arial"/>
          <w:sz w:val="24"/>
          <w:szCs w:val="24"/>
        </w:rPr>
        <w:t>Liczba utworzonych miejsc świadczenia usług w mieszkaniach.</w:t>
      </w:r>
    </w:p>
    <w:p w14:paraId="0D6F27F3" w14:textId="6BF6AD11" w:rsidR="003C1254" w:rsidRPr="000E7A8B" w:rsidRDefault="00FC2045" w:rsidP="000E7A8B">
      <w:pPr>
        <w:pStyle w:val="Akapitzlist"/>
        <w:numPr>
          <w:ilvl w:val="0"/>
          <w:numId w:val="12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FC2045">
        <w:rPr>
          <w:rFonts w:ascii="Arial" w:eastAsia="Times New Roman" w:hAnsi="Arial" w:cs="Arial"/>
          <w:sz w:val="24"/>
          <w:szCs w:val="24"/>
          <w:u w:val="single"/>
          <w:lang w:eastAsia="pl-PL"/>
        </w:rPr>
        <w:t>W ramach naboru obowiązują następujące i</w:t>
      </w:r>
      <w:r w:rsidR="00740849" w:rsidRPr="00FC2045">
        <w:rPr>
          <w:rFonts w:ascii="Arial" w:eastAsia="Times New Roman" w:hAnsi="Arial" w:cs="Arial"/>
          <w:sz w:val="24"/>
          <w:szCs w:val="24"/>
          <w:u w:val="single"/>
          <w:lang w:eastAsia="pl-PL"/>
        </w:rPr>
        <w:t>nne wspólne wskaźniki produktu</w:t>
      </w:r>
      <w:r w:rsidR="00DD71DB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3C4F61AB" w14:textId="37467E65" w:rsidR="00235FAD" w:rsidRPr="002D5C85" w:rsidRDefault="007649F3" w:rsidP="00CA7FD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z niepełnosprawnościami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43719123" w14:textId="0CCA1CD2" w:rsidR="007649F3" w:rsidRPr="002D5C85" w:rsidRDefault="007649F3" w:rsidP="00CA7FD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z krajów trzecich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62781A94" w14:textId="2C62E87A" w:rsidR="007649F3" w:rsidRPr="002D5C85" w:rsidRDefault="007649F3" w:rsidP="00CA7FD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obcego pochodzenia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0EECD964" w14:textId="542C1B35" w:rsidR="007649F3" w:rsidRPr="002D5C85" w:rsidRDefault="007649F3" w:rsidP="00CA7FD5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należących do mniejszości, w tym społeczności marginalizowanych takich jak Romowie,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66D27953" w14:textId="07DB9738" w:rsidR="008738ED" w:rsidRPr="000E7A8B" w:rsidRDefault="007649F3" w:rsidP="000E7A8B">
      <w:pPr>
        <w:pStyle w:val="Akapitzlist"/>
        <w:numPr>
          <w:ilvl w:val="0"/>
          <w:numId w:val="87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w kryzysie bezdomności lub dotkniętych wykluczeniem z dostępu do mieszkań,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370719D3" w14:textId="3E077D5A" w:rsidR="004C5E11" w:rsidRPr="002D5C85" w:rsidRDefault="004C5E11" w:rsidP="00543CD8">
      <w:pPr>
        <w:pStyle w:val="Akapitzlist"/>
        <w:numPr>
          <w:ilvl w:val="0"/>
          <w:numId w:val="12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hAnsi="Arial" w:cs="Arial"/>
          <w:sz w:val="24"/>
          <w:szCs w:val="24"/>
        </w:rPr>
        <w:lastRenderedPageBreak/>
        <w:t xml:space="preserve">W przypadku </w:t>
      </w:r>
      <w:r w:rsidR="00F434DE">
        <w:rPr>
          <w:rFonts w:ascii="Arial" w:hAnsi="Arial" w:cs="Arial"/>
          <w:sz w:val="24"/>
          <w:szCs w:val="24"/>
        </w:rPr>
        <w:t xml:space="preserve">ww. </w:t>
      </w:r>
      <w:r w:rsidR="00FC2045">
        <w:rPr>
          <w:rFonts w:ascii="Arial" w:hAnsi="Arial" w:cs="Arial"/>
          <w:sz w:val="24"/>
          <w:szCs w:val="24"/>
        </w:rPr>
        <w:t xml:space="preserve">innych </w:t>
      </w:r>
      <w:r w:rsidRPr="0074161C">
        <w:rPr>
          <w:rFonts w:ascii="Arial" w:hAnsi="Arial" w:cs="Arial"/>
          <w:sz w:val="24"/>
          <w:szCs w:val="24"/>
        </w:rPr>
        <w:t xml:space="preserve">wspólnych wskaźników produktu dotyczących osób z niepełnosprawnościami, z krajów trzecich, obcego pochodzenia, należących do mniejszości, w tym społeczności marginalizowanych takich jak Romowie, w kryzysie bezdomności lub dotkniętych wykluczeniem z dostępu do mieszkań, zbieranie danych </w:t>
      </w:r>
      <w:r w:rsidR="004C01DD" w:rsidRPr="0074161C">
        <w:rPr>
          <w:rFonts w:ascii="Arial" w:hAnsi="Arial" w:cs="Arial"/>
          <w:sz w:val="24"/>
          <w:szCs w:val="24"/>
        </w:rPr>
        <w:t xml:space="preserve">nie może się odbywać przy zastosowaniu wiarygodnych </w:t>
      </w:r>
      <w:r w:rsidR="004C01DD" w:rsidRPr="00E40705">
        <w:rPr>
          <w:rFonts w:ascii="Arial" w:hAnsi="Arial" w:cs="Arial"/>
          <w:sz w:val="24"/>
          <w:szCs w:val="24"/>
        </w:rPr>
        <w:t>szacunków</w:t>
      </w:r>
      <w:r w:rsidR="00147973">
        <w:rPr>
          <w:rFonts w:ascii="Arial" w:hAnsi="Arial" w:cs="Arial"/>
          <w:sz w:val="24"/>
          <w:szCs w:val="24"/>
        </w:rPr>
        <w:t xml:space="preserve">, </w:t>
      </w:r>
      <w:r w:rsidR="00FA7C23">
        <w:rPr>
          <w:rFonts w:ascii="Arial" w:hAnsi="Arial" w:cs="Arial"/>
          <w:sz w:val="24"/>
          <w:szCs w:val="24"/>
        </w:rPr>
        <w:t>tylko</w:t>
      </w:r>
      <w:r w:rsidR="00147973">
        <w:rPr>
          <w:rFonts w:ascii="Arial" w:hAnsi="Arial" w:cs="Arial"/>
          <w:sz w:val="24"/>
          <w:szCs w:val="24"/>
        </w:rPr>
        <w:t xml:space="preserve"> na podstawie danych osobowych.</w:t>
      </w:r>
      <w:r w:rsidR="004C01DD" w:rsidRPr="00E40705">
        <w:rPr>
          <w:rFonts w:ascii="Arial" w:hAnsi="Arial" w:cs="Arial"/>
          <w:sz w:val="24"/>
          <w:szCs w:val="24"/>
        </w:rPr>
        <w:t xml:space="preserve"> </w:t>
      </w:r>
    </w:p>
    <w:p w14:paraId="46500115" w14:textId="0ADDCF48" w:rsidR="00873E91" w:rsidRPr="00DF7BF6" w:rsidRDefault="0048208D" w:rsidP="008A2B4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Definicje ww. wskaźników znajdują się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w załączniku nr </w:t>
      </w:r>
      <w:r w:rsidR="00E56C8C">
        <w:rPr>
          <w:rFonts w:ascii="Arial" w:eastAsia="Times New Roman" w:hAnsi="Arial" w:cs="Arial"/>
          <w:sz w:val="24"/>
          <w:szCs w:val="24"/>
          <w:lang w:eastAsia="pl-PL"/>
        </w:rPr>
        <w:t>3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do Regulaminu</w:t>
      </w:r>
      <w:r w:rsidR="00DE2FCF">
        <w:rPr>
          <w:rFonts w:ascii="Arial" w:eastAsia="Times New Roman" w:hAnsi="Arial" w:cs="Arial"/>
          <w:sz w:val="24"/>
          <w:szCs w:val="24"/>
          <w:lang w:eastAsia="pl-PL"/>
        </w:rPr>
        <w:t>.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C216884" w14:textId="0329B759" w:rsidR="00E37064" w:rsidRDefault="00E37064" w:rsidP="008A2B4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Na poziomie projektu, obok </w:t>
      </w:r>
      <w:r w:rsidR="007D310C">
        <w:rPr>
          <w:rFonts w:ascii="Arial" w:eastAsia="Times New Roman" w:hAnsi="Arial" w:cs="Arial"/>
          <w:sz w:val="24"/>
          <w:szCs w:val="24"/>
          <w:lang w:eastAsia="pl-PL"/>
        </w:rPr>
        <w:t xml:space="preserve">wymienionych w pkt. 2-4 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obligatoryjnych wskaźników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A338FA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nioskodawca może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określ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ić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wskaźnik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uwzględniając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specyfikę danego projektu w odniesieniu do poszczególnych zadań. Określone przez </w:t>
      </w:r>
      <w:r w:rsidR="007D310C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nioskodawcę wskaźniki</w:t>
      </w:r>
      <w:r w:rsidR="007C2ACC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własne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będą podlegać monitorowaniu jedynie na poziomie projektu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AD9F9C9" w14:textId="3287BD70" w:rsidR="007E5234" w:rsidRPr="008A2B4B" w:rsidRDefault="007E5234" w:rsidP="008A2B4B">
      <w:pPr>
        <w:pStyle w:val="Akapitzlist"/>
        <w:numPr>
          <w:ilvl w:val="0"/>
          <w:numId w:val="1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przypadku, gdy projekt spełnia </w:t>
      </w:r>
      <w:r w:rsidRPr="00B641F6">
        <w:rPr>
          <w:rFonts w:ascii="Arial" w:hAnsi="Arial" w:cs="Arial"/>
          <w:sz w:val="24"/>
          <w:szCs w:val="24"/>
        </w:rPr>
        <w:t>kryteria premiujące</w:t>
      </w:r>
      <w:r w:rsidRPr="000142FF">
        <w:rPr>
          <w:rFonts w:ascii="Arial" w:hAnsi="Arial" w:cs="Arial"/>
          <w:sz w:val="24"/>
          <w:szCs w:val="24"/>
        </w:rPr>
        <w:t>, mogą zostać określone wskaźniki produktu odnoszące się do obszaru spełnionego kryterium, o ile forma kryterium pozwala na określenie mierzalnego wskaźnika. Zgodnie z definicją kryteriów weryfikowane będą one przede wszystkim na podstawie zapisów wniosku o dofinansowanie.</w:t>
      </w:r>
    </w:p>
    <w:p w14:paraId="6E327C8C" w14:textId="726B70B9" w:rsidR="00E37064" w:rsidRPr="0074161C" w:rsidRDefault="00E37064" w:rsidP="008A2B4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tawie danych zebranych w CST2021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. Podstawą do wprowadzenia informacji o udziale uczestnika będącego osobą fizyczną w projekcie jest zapewnienie d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anych obejmujących: dane uczestnika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(m.in. imię, nazwisko, 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obywatelstwo, 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PESEL, płeć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, wiek w chwili przystąpienia do projektu, wykształcenie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), dane kontaktowe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(tel. kontaktowy, adres e-mail, kraj, województwo, powiat, gmina, miejscowość, kod pocztowy, obszar zamieszkania wg stopnia urbanizacji DEGURBA)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, szczegóły wsparcia (m.in. data 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rozpoczęcia i zakończenia udziału w projekcie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data rozpoczęcia udziału we wsparciu, status na rynku pracy w chwili przystąpienia do projektu</w:t>
      </w:r>
      <w:r w:rsidR="001171E2" w:rsidRPr="0074161C">
        <w:rPr>
          <w:rFonts w:ascii="Arial" w:eastAsia="Times New Roman" w:hAnsi="Arial" w:cs="Arial"/>
          <w:sz w:val="24"/>
          <w:szCs w:val="24"/>
          <w:lang w:eastAsia="pl-PL"/>
        </w:rPr>
        <w:t>, planowana data zakończenia edukacji w placówce edukacyjnej, w której skorzystano ze wsparcia, sytuacja po zakończeniu udziału w projekcie, zakończenie udziału osoby w projekcie zgodnie z zaplanowaną dla niej ścieżką uczestnictwa, rodzaj otrzymanego wsparcia,)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oraz status uczestnika projektu</w:t>
      </w:r>
      <w:r w:rsidR="001171E2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(przynależność do mniejszości narodowej lub etnicznej, migrantów, obce pochodzenie, bezdomność i wykluczenie mieszkaniowe, niepełnosprawność)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4E7A3DC6" w14:textId="62103CF9" w:rsidR="00E37064" w:rsidRDefault="00E37064" w:rsidP="00543CD8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Szczegółowy zakres danych dotyczących uczestników projektów zawiera załącznik nr </w:t>
      </w:r>
      <w:r w:rsidR="00BA3CA7" w:rsidRPr="0074161C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do 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Wytycznych 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dotyczących 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monitorowania postępu rzeczowego realizacji programów 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na lata 2021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-202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7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13BC4428" w14:textId="77777777" w:rsidR="009F2144" w:rsidRPr="00D14E55" w:rsidRDefault="009F2144" w:rsidP="00FC0B0E">
      <w:pPr>
        <w:autoSpaceDE w:val="0"/>
        <w:autoSpaceDN w:val="0"/>
        <w:adjustRightInd w:val="0"/>
        <w:spacing w:before="120" w:after="120" w:line="312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9DCD789" w14:textId="1E6699D2" w:rsidR="005C398E" w:rsidRPr="0074161C" w:rsidRDefault="005C398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Default="005C398E" w:rsidP="00E82282">
      <w:pPr>
        <w:pStyle w:val="Nagwek1"/>
      </w:pPr>
      <w:bookmarkStart w:id="26" w:name="_Hlk116993055"/>
      <w:bookmarkStart w:id="27" w:name="_Toc154736349"/>
      <w:r w:rsidRPr="0074161C">
        <w:t>Zasady finansowania projektu</w:t>
      </w:r>
      <w:bookmarkEnd w:id="26"/>
      <w:bookmarkEnd w:id="27"/>
    </w:p>
    <w:p w14:paraId="5DEB8654" w14:textId="5253EA8B" w:rsidR="00FF4998" w:rsidRDefault="00FF4998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35C58FDB" w14:textId="08DB4F3B" w:rsidR="00E6216A" w:rsidRDefault="00E6216A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</w:t>
      </w:r>
      <w:r w:rsidR="00CB7C14" w:rsidRPr="00EA4A46">
        <w:rPr>
          <w:rFonts w:ascii="Arial" w:hAnsi="Arial" w:cs="Arial"/>
          <w:sz w:val="24"/>
          <w:szCs w:val="24"/>
        </w:rPr>
        <w:t xml:space="preserve"> własny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="00B26152" w:rsidRPr="00EA4A46">
        <w:rPr>
          <w:rFonts w:ascii="Arial" w:hAnsi="Arial" w:cs="Arial"/>
          <w:sz w:val="24"/>
          <w:szCs w:val="24"/>
        </w:rPr>
        <w:t xml:space="preserve">stanowi wkład </w:t>
      </w:r>
      <w:r w:rsidR="00DA0D20">
        <w:rPr>
          <w:rFonts w:ascii="Arial" w:hAnsi="Arial" w:cs="Arial"/>
          <w:sz w:val="24"/>
          <w:szCs w:val="24"/>
        </w:rPr>
        <w:t>B</w:t>
      </w:r>
      <w:r w:rsidR="00B26152" w:rsidRPr="00EA4A46">
        <w:rPr>
          <w:rFonts w:ascii="Arial" w:hAnsi="Arial" w:cs="Arial"/>
          <w:sz w:val="24"/>
          <w:szCs w:val="24"/>
        </w:rPr>
        <w:t xml:space="preserve">eneficjenta do projektu (pieniężny lub niepieniężny), który nie zostanie </w:t>
      </w:r>
      <w:r w:rsidR="00DA0D20">
        <w:rPr>
          <w:rFonts w:ascii="Arial" w:hAnsi="Arial" w:cs="Arial"/>
          <w:sz w:val="24"/>
          <w:szCs w:val="24"/>
        </w:rPr>
        <w:t>B</w:t>
      </w:r>
      <w:r w:rsidR="00B26152" w:rsidRPr="00EA4A46">
        <w:rPr>
          <w:rFonts w:ascii="Arial" w:hAnsi="Arial" w:cs="Arial"/>
          <w:sz w:val="24"/>
          <w:szCs w:val="24"/>
        </w:rPr>
        <w:t xml:space="preserve">eneficjentowi przekazany w formie dofinansowania (różnica między kwotą wydatków kwalifikowalnych a kwotą dofinansowania przekazaną </w:t>
      </w:r>
      <w:r w:rsidR="00DA0D20">
        <w:rPr>
          <w:rFonts w:ascii="Arial" w:hAnsi="Arial" w:cs="Arial"/>
          <w:sz w:val="24"/>
          <w:szCs w:val="24"/>
        </w:rPr>
        <w:t>B</w:t>
      </w:r>
      <w:r w:rsidR="00B26152" w:rsidRPr="00EA4A46">
        <w:rPr>
          <w:rFonts w:ascii="Arial" w:hAnsi="Arial" w:cs="Arial"/>
          <w:sz w:val="24"/>
          <w:szCs w:val="24"/>
        </w:rPr>
        <w:t xml:space="preserve">eneficjentowi, zgodnie ze stopą dofinansowania dla projektu </w:t>
      </w:r>
      <w:r w:rsidR="00D2660A" w:rsidRPr="00EA4A46">
        <w:rPr>
          <w:rFonts w:ascii="Arial" w:hAnsi="Arial" w:cs="Arial"/>
          <w:sz w:val="24"/>
          <w:szCs w:val="24"/>
        </w:rPr>
        <w:t>rozumianą jako</w:t>
      </w:r>
      <w:r w:rsidR="00B26152" w:rsidRPr="00EA4A46">
        <w:rPr>
          <w:rFonts w:ascii="Arial" w:hAnsi="Arial" w:cs="Arial"/>
          <w:sz w:val="24"/>
          <w:szCs w:val="24"/>
        </w:rPr>
        <w:t xml:space="preserve"> % dofinansowania wydatków kwalifikowalnych).</w:t>
      </w:r>
    </w:p>
    <w:p w14:paraId="61AC07FE" w14:textId="77777777" w:rsidR="001622D5" w:rsidRDefault="00B469BB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0A996A73" w:rsidR="0003774F" w:rsidRDefault="0003774F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Wkład własny jest wykazywany we wniosku o dofinansowanie, przy czym to </w:t>
      </w:r>
      <w:r w:rsidR="00A338FA">
        <w:rPr>
          <w:rFonts w:ascii="Arial" w:hAnsi="Arial" w:cs="Arial"/>
          <w:sz w:val="24"/>
          <w:szCs w:val="24"/>
        </w:rPr>
        <w:t>W</w:t>
      </w:r>
      <w:r w:rsidRPr="00EA4A46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</w:t>
      </w:r>
      <w:r w:rsidR="001D68FB">
        <w:rPr>
          <w:rFonts w:ascii="Arial" w:hAnsi="Arial" w:cs="Arial"/>
          <w:sz w:val="24"/>
          <w:szCs w:val="24"/>
        </w:rPr>
        <w:t>W</w:t>
      </w:r>
      <w:r w:rsidRPr="00EA4A46">
        <w:rPr>
          <w:rFonts w:ascii="Arial" w:hAnsi="Arial" w:cs="Arial"/>
          <w:sz w:val="24"/>
          <w:szCs w:val="24"/>
        </w:rPr>
        <w:t xml:space="preserve">nioskodawcę i </w:t>
      </w:r>
      <w:r w:rsidR="001D68FB">
        <w:rPr>
          <w:rFonts w:ascii="Arial" w:hAnsi="Arial" w:cs="Arial"/>
          <w:sz w:val="24"/>
          <w:szCs w:val="24"/>
        </w:rPr>
        <w:t>P</w:t>
      </w:r>
      <w:r w:rsidRPr="00EA4A46">
        <w:rPr>
          <w:rFonts w:ascii="Arial" w:hAnsi="Arial" w:cs="Arial"/>
          <w:sz w:val="24"/>
          <w:szCs w:val="24"/>
        </w:rPr>
        <w:t xml:space="preserve">artnerów (jeśli dotyczy) wkładu własnego w kwocie określonej w umowie o dofinansowanie projektu, </w:t>
      </w:r>
      <w:r w:rsidR="00885604" w:rsidRPr="00EA4A46">
        <w:rPr>
          <w:rFonts w:ascii="Arial" w:hAnsi="Arial" w:cs="Arial"/>
          <w:sz w:val="24"/>
          <w:szCs w:val="24"/>
        </w:rPr>
        <w:t xml:space="preserve">IP </w:t>
      </w:r>
      <w:r w:rsidRPr="00EA4A46">
        <w:rPr>
          <w:rFonts w:ascii="Arial" w:hAnsi="Arial" w:cs="Arial"/>
          <w:sz w:val="24"/>
          <w:szCs w:val="24"/>
        </w:rPr>
        <w:t xml:space="preserve">może obniżyć kwotę przyznanego dofinansowania proporcjonalnie do jej udziału w całkowitej wartości projektu. Wkład własny, który zostanie rozliczony ponad wysokość wskazaną w umowie o dofinansowanie może zostać uznany za niekwalifikowalny. </w:t>
      </w:r>
    </w:p>
    <w:p w14:paraId="37209081" w14:textId="77777777" w:rsidR="001622D5" w:rsidRDefault="000D47BE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 własny w formie pieniężnej lub jego część może być wniesiony w kosztach pośrednich.</w:t>
      </w:r>
    </w:p>
    <w:p w14:paraId="2E559E9F" w14:textId="7139D9E0" w:rsidR="00B469BB" w:rsidRDefault="00B469BB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5550FB" w:rsidRPr="00EA4A46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 podstawie ustawy o działalności pożytku publicznego i o wolontariacie lub nieodpłatnej pracy społecznej członków stowarzyszenia wykonywanej na podstawie ustawy z dnia 7 kwietnia 1</w:t>
      </w:r>
      <w:r w:rsidRPr="00EA4A46">
        <w:rPr>
          <w:rFonts w:ascii="Arial" w:hAnsi="Arial" w:cs="Arial"/>
          <w:sz w:val="24"/>
          <w:szCs w:val="24"/>
        </w:rPr>
        <w:t>989 r. Prawo o stowarzyszeniach</w:t>
      </w:r>
      <w:r w:rsidR="005550FB" w:rsidRPr="00EA4A46">
        <w:rPr>
          <w:rFonts w:ascii="Arial" w:hAnsi="Arial" w:cs="Arial"/>
          <w:sz w:val="24"/>
          <w:szCs w:val="24"/>
        </w:rPr>
        <w:t xml:space="preserve"> – ze składników majątku </w:t>
      </w:r>
      <w:r w:rsidR="00DA0D20">
        <w:rPr>
          <w:rFonts w:ascii="Arial" w:hAnsi="Arial" w:cs="Arial"/>
          <w:sz w:val="24"/>
          <w:szCs w:val="24"/>
        </w:rPr>
        <w:t>B</w:t>
      </w:r>
      <w:r w:rsidR="005550FB" w:rsidRPr="00EA4A46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 zatwierdzonym wniosku o dofinansowanie projektu</w:t>
      </w:r>
      <w:r w:rsidRPr="00EA4A46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Default="00B469BB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5550FB" w:rsidRPr="00EA4A46">
        <w:rPr>
          <w:rFonts w:ascii="Arial" w:hAnsi="Arial" w:cs="Arial"/>
          <w:sz w:val="24"/>
          <w:szCs w:val="24"/>
        </w:rPr>
        <w:t>arto</w:t>
      </w:r>
      <w:r w:rsidRPr="00EA4A46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EA4A46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EA4A46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Default="00B469BB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Default="00B469BB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623BD2E1" w:rsidR="00077AAF" w:rsidRDefault="00077AAF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lastRenderedPageBreak/>
        <w:t xml:space="preserve">W przypadku wykorzystania środków trwałych lub wartości niematerialnych i prawnych na rzecz projektu, ich wartość określana jest proporcjonalnie do zakresu ich wykorzystania w projekcie. </w:t>
      </w:r>
    </w:p>
    <w:p w14:paraId="08900A19" w14:textId="77777777" w:rsidR="00077AAF" w:rsidRPr="00EA4A46" w:rsidRDefault="00077AAF" w:rsidP="002E385F">
      <w:pPr>
        <w:pStyle w:val="Akapitzlist"/>
        <w:numPr>
          <w:ilvl w:val="0"/>
          <w:numId w:val="5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77777777" w:rsidR="00077AAF" w:rsidRPr="0074161C" w:rsidRDefault="00077AAF" w:rsidP="006A2072">
      <w:pPr>
        <w:pStyle w:val="Akapitzlist"/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osoba jest świadoma charakteru swojego udziału w realizacji projektu (tzn. świadoma nieodpłatnego udziału), </w:t>
      </w:r>
    </w:p>
    <w:p w14:paraId="32D4166C" w14:textId="77777777" w:rsidR="00077AAF" w:rsidRPr="0074161C" w:rsidRDefault="00077AAF" w:rsidP="006A2072">
      <w:pPr>
        <w:pStyle w:val="Akapitzlist"/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należy zdefiniować rodzaj nieodpłatnej pracy (określić stanowisko w projekcie), zadania wykonywane i wykazywane przez tę osobę muszą być zgodne z tytułem nieodpłatnej pracy (stanowiska), </w:t>
      </w:r>
    </w:p>
    <w:p w14:paraId="4B33C1C5" w14:textId="46D79ACE" w:rsidR="00AF29C4" w:rsidRPr="0074161C" w:rsidRDefault="00077AAF" w:rsidP="006A2072">
      <w:pPr>
        <w:pStyle w:val="Akapitzlist"/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wartość wkładu niepieniężnego w przypadku nieodpłatnej pracy określa się z uwzględnieniem ilości czasu poświęconego na jej wykonanie oraz średniej wysokości wynagrodzenia (wg stawki godzinowej lub dziennej) za dany rodzaj pracy obowiązującej u danego pracodawcy lub w danym regionie (wyliczonej np. w oparciu o dane GUS), lub płacy minimalnej określonej na podstawie obowiązujących przepisów</w:t>
      </w:r>
      <w:r w:rsidR="00AF29C4" w:rsidRPr="0074161C">
        <w:rPr>
          <w:rFonts w:ascii="Arial" w:hAnsi="Arial" w:cs="Arial"/>
          <w:sz w:val="24"/>
          <w:szCs w:val="24"/>
        </w:rPr>
        <w:t>,</w:t>
      </w:r>
    </w:p>
    <w:p w14:paraId="34C74AD0" w14:textId="53686933" w:rsidR="001622D5" w:rsidRPr="00EA4A46" w:rsidRDefault="00077AAF" w:rsidP="006A2072">
      <w:pPr>
        <w:pStyle w:val="Akapitzlist"/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74161C">
        <w:rPr>
          <w:rFonts w:ascii="Arial" w:hAnsi="Arial" w:cs="Arial"/>
          <w:sz w:val="24"/>
          <w:szCs w:val="24"/>
        </w:rPr>
        <w:t>.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AF29C4" w:rsidRPr="0074161C">
        <w:rPr>
          <w:rFonts w:ascii="Arial" w:hAnsi="Arial" w:cs="Arial"/>
          <w:sz w:val="24"/>
          <w:szCs w:val="24"/>
        </w:rPr>
        <w:t>W</w:t>
      </w:r>
      <w:r w:rsidRPr="0074161C">
        <w:rPr>
          <w:rFonts w:ascii="Arial" w:hAnsi="Arial" w:cs="Arial"/>
          <w:sz w:val="24"/>
          <w:szCs w:val="24"/>
        </w:rPr>
        <w:t>ycena uwzględnia zatem koszt składek na ubezpieczenia społeczne oraz wszystkie pozostałe koszty wynikające z charakteru danego świadczenia, koszt podróży służbowych i diet albo innych niezbędnych kosztów ponoszonych przez osobę świadczącą nieodpłatną pracę związan</w:t>
      </w:r>
      <w:r w:rsidR="00AF29C4" w:rsidRPr="0074161C">
        <w:rPr>
          <w:rFonts w:ascii="Arial" w:hAnsi="Arial" w:cs="Arial"/>
          <w:sz w:val="24"/>
          <w:szCs w:val="24"/>
        </w:rPr>
        <w:t>ą</w:t>
      </w:r>
      <w:r w:rsidRPr="0074161C">
        <w:rPr>
          <w:rFonts w:ascii="Arial" w:hAnsi="Arial" w:cs="Arial"/>
          <w:sz w:val="24"/>
          <w:szCs w:val="24"/>
        </w:rPr>
        <w:t xml:space="preserve"> z wykonywaniem świadczeń na rzecz </w:t>
      </w:r>
      <w:r w:rsidR="00DA0D20">
        <w:rPr>
          <w:rFonts w:ascii="Arial" w:hAnsi="Arial" w:cs="Arial"/>
          <w:sz w:val="24"/>
          <w:szCs w:val="24"/>
        </w:rPr>
        <w:t>B</w:t>
      </w:r>
      <w:r w:rsidRPr="0074161C">
        <w:rPr>
          <w:rFonts w:ascii="Arial" w:hAnsi="Arial" w:cs="Arial"/>
          <w:sz w:val="24"/>
          <w:szCs w:val="24"/>
        </w:rPr>
        <w:t>eneficjenta,</w:t>
      </w:r>
      <w:r w:rsidR="00AF29C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74161C">
        <w:rPr>
          <w:rFonts w:ascii="Arial" w:hAnsi="Arial" w:cs="Arial"/>
          <w:sz w:val="24"/>
          <w:szCs w:val="24"/>
        </w:rPr>
        <w:t>.</w:t>
      </w:r>
    </w:p>
    <w:p w14:paraId="2EF0A433" w14:textId="3892C998" w:rsidR="00460EDF" w:rsidRDefault="00460EDF" w:rsidP="001C17F2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Maksymalną wartość zaliczki określa się do wysokości </w:t>
      </w:r>
      <w:r w:rsidR="00521D98" w:rsidRPr="00DF7BF6">
        <w:rPr>
          <w:rFonts w:ascii="Arial" w:hAnsi="Arial" w:cs="Arial"/>
          <w:b/>
          <w:sz w:val="24"/>
          <w:szCs w:val="24"/>
        </w:rPr>
        <w:t>100</w:t>
      </w:r>
      <w:r w:rsidRPr="00DF7BF6">
        <w:rPr>
          <w:rFonts w:ascii="Arial" w:hAnsi="Arial" w:cs="Arial"/>
          <w:b/>
          <w:sz w:val="24"/>
          <w:szCs w:val="24"/>
        </w:rPr>
        <w:t>%</w:t>
      </w:r>
      <w:r w:rsidRPr="00DF7BF6">
        <w:rPr>
          <w:rFonts w:ascii="Arial" w:hAnsi="Arial" w:cs="Arial"/>
          <w:sz w:val="24"/>
          <w:szCs w:val="24"/>
        </w:rPr>
        <w:t xml:space="preserve"> dofinansowania</w:t>
      </w:r>
      <w:r w:rsidRPr="00E40705">
        <w:rPr>
          <w:rFonts w:ascii="Arial" w:hAnsi="Arial" w:cs="Arial"/>
          <w:sz w:val="24"/>
          <w:szCs w:val="24"/>
        </w:rPr>
        <w:t>.</w:t>
      </w:r>
    </w:p>
    <w:p w14:paraId="551148C6" w14:textId="24783AC0" w:rsidR="00B26152" w:rsidRPr="00EA4A46" w:rsidRDefault="00A21697" w:rsidP="00FC0B0E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D2660A" w:rsidRPr="00EA4A46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określonymi w </w:t>
      </w:r>
      <w:r w:rsidR="00D80077" w:rsidRPr="00EA4A46">
        <w:rPr>
          <w:rFonts w:ascii="Arial" w:hAnsi="Arial" w:cs="Arial"/>
          <w:i/>
          <w:sz w:val="24"/>
          <w:szCs w:val="24"/>
        </w:rPr>
        <w:t>Wytycznych kwalifikowalności</w:t>
      </w:r>
      <w:r w:rsidR="00257223" w:rsidRPr="00EA4A46">
        <w:rPr>
          <w:rFonts w:ascii="Arial" w:hAnsi="Arial" w:cs="Arial"/>
          <w:i/>
          <w:sz w:val="24"/>
          <w:szCs w:val="24"/>
        </w:rPr>
        <w:t xml:space="preserve">. </w:t>
      </w:r>
    </w:p>
    <w:p w14:paraId="5D8E699C" w14:textId="6798A90F" w:rsidR="00FC0B0E" w:rsidRPr="00912173" w:rsidRDefault="00E21D0C" w:rsidP="008A2B4B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A2B4B">
        <w:rPr>
          <w:rFonts w:ascii="Arial" w:hAnsi="Arial" w:cs="Arial"/>
          <w:sz w:val="24"/>
          <w:szCs w:val="24"/>
        </w:rPr>
        <w:t xml:space="preserve">W przypadku gdy </w:t>
      </w:r>
      <w:r w:rsidR="00A338FA">
        <w:rPr>
          <w:rFonts w:ascii="Arial" w:hAnsi="Arial" w:cs="Arial"/>
          <w:sz w:val="24"/>
          <w:szCs w:val="24"/>
        </w:rPr>
        <w:t>W</w:t>
      </w:r>
      <w:r w:rsidRPr="008A2B4B">
        <w:rPr>
          <w:rFonts w:ascii="Arial" w:hAnsi="Arial" w:cs="Arial"/>
          <w:sz w:val="24"/>
          <w:szCs w:val="24"/>
        </w:rPr>
        <w:t xml:space="preserve">nioskodawca rozpoczyna realizację projektu na własne ryzyko przed podpisaniem </w:t>
      </w:r>
      <w:r w:rsidR="006D0AF6" w:rsidRPr="008A2B4B">
        <w:rPr>
          <w:rFonts w:ascii="Arial" w:hAnsi="Arial" w:cs="Arial"/>
          <w:sz w:val="24"/>
          <w:szCs w:val="24"/>
        </w:rPr>
        <w:t>umowy</w:t>
      </w:r>
      <w:r w:rsidRPr="008A2B4B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8A2B4B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8A2B4B">
        <w:rPr>
          <w:rFonts w:ascii="Arial" w:hAnsi="Arial" w:cs="Arial"/>
          <w:sz w:val="24"/>
          <w:szCs w:val="24"/>
        </w:rPr>
        <w:t xml:space="preserve"> upublicznia zapytanie ofertowe za pomocą BK2021</w:t>
      </w:r>
      <w:r w:rsidR="00EA45D2" w:rsidRPr="008A2B4B">
        <w:rPr>
          <w:rFonts w:ascii="Arial" w:hAnsi="Arial" w:cs="Arial"/>
          <w:sz w:val="24"/>
          <w:szCs w:val="24"/>
        </w:rPr>
        <w:t xml:space="preserve"> </w:t>
      </w:r>
      <w:r w:rsidRPr="008A2B4B">
        <w:rPr>
          <w:rFonts w:ascii="Arial" w:hAnsi="Arial" w:cs="Arial"/>
          <w:sz w:val="24"/>
          <w:szCs w:val="24"/>
        </w:rPr>
        <w:t xml:space="preserve">zgodnie z zasadami określonymi w </w:t>
      </w:r>
      <w:r w:rsidRPr="008A2B4B">
        <w:rPr>
          <w:rFonts w:ascii="Arial" w:hAnsi="Arial" w:cs="Arial"/>
          <w:i/>
          <w:sz w:val="24"/>
          <w:szCs w:val="24"/>
        </w:rPr>
        <w:t>Wytycznych kwalifikowaln</w:t>
      </w:r>
      <w:r w:rsidR="00190DC5" w:rsidRPr="008A2B4B">
        <w:rPr>
          <w:rFonts w:ascii="Arial" w:hAnsi="Arial" w:cs="Arial"/>
          <w:i/>
          <w:sz w:val="24"/>
          <w:szCs w:val="24"/>
        </w:rPr>
        <w:t>ości</w:t>
      </w:r>
      <w:r w:rsidR="00257223" w:rsidRPr="008A2B4B">
        <w:rPr>
          <w:rFonts w:ascii="Arial" w:hAnsi="Arial" w:cs="Arial"/>
          <w:i/>
          <w:sz w:val="24"/>
          <w:szCs w:val="24"/>
        </w:rPr>
        <w:t>.</w:t>
      </w:r>
    </w:p>
    <w:p w14:paraId="6E2DF85C" w14:textId="77777777" w:rsidR="00912173" w:rsidRDefault="00912173" w:rsidP="00912173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4C22D3E3" w14:textId="77777777" w:rsidR="00912173" w:rsidRDefault="00912173" w:rsidP="00912173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5A293365" w14:textId="77777777" w:rsidR="00912173" w:rsidRPr="00912173" w:rsidRDefault="00912173" w:rsidP="00912173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228ABDE9" w14:textId="15F8B324" w:rsidR="00E04963" w:rsidRPr="00EA4A46" w:rsidRDefault="005C398E" w:rsidP="00FC0B0E">
      <w:pPr>
        <w:pStyle w:val="Tekstprzypisudolnego"/>
        <w:spacing w:before="120" w:after="120" w:line="312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EA4A46">
        <w:rPr>
          <w:rFonts w:ascii="Arial" w:hAnsi="Arial" w:cs="Arial"/>
          <w:b/>
          <w:color w:val="0070C0"/>
          <w:sz w:val="24"/>
          <w:szCs w:val="24"/>
        </w:rPr>
        <w:lastRenderedPageBreak/>
        <w:t>§ 1</w:t>
      </w:r>
      <w:r w:rsidR="00D416CB" w:rsidRPr="00EA4A46">
        <w:rPr>
          <w:rFonts w:ascii="Arial" w:hAnsi="Arial" w:cs="Arial"/>
          <w:b/>
          <w:color w:val="0070C0"/>
          <w:sz w:val="24"/>
          <w:szCs w:val="24"/>
        </w:rPr>
        <w:t>2</w:t>
      </w:r>
    </w:p>
    <w:p w14:paraId="7A7B4ED2" w14:textId="7096F10A" w:rsidR="00AF68D3" w:rsidRPr="007D310C" w:rsidRDefault="005C398E" w:rsidP="007D310C">
      <w:pPr>
        <w:pStyle w:val="Nagwek1"/>
      </w:pPr>
      <w:bookmarkStart w:id="28" w:name="_Hlk116993074"/>
      <w:bookmarkStart w:id="29" w:name="_Toc154736350"/>
      <w:r w:rsidRPr="007D310C">
        <w:t>Podstawowe warunki i procedury konstruowania budżetu projektu</w:t>
      </w:r>
      <w:bookmarkEnd w:id="28"/>
      <w:bookmarkEnd w:id="29"/>
    </w:p>
    <w:p w14:paraId="62177A2F" w14:textId="669A94FD" w:rsidR="00E6216A" w:rsidRPr="007D310C" w:rsidRDefault="002E7E63" w:rsidP="007D310C">
      <w:pPr>
        <w:pStyle w:val="Akapitzlist"/>
        <w:numPr>
          <w:ilvl w:val="0"/>
          <w:numId w:val="9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D310C">
        <w:rPr>
          <w:rFonts w:ascii="Arial" w:hAnsi="Arial" w:cs="Arial"/>
          <w:sz w:val="24"/>
          <w:szCs w:val="24"/>
        </w:rPr>
        <w:t xml:space="preserve">We wniosku o dofinansowanie projektu </w:t>
      </w:r>
      <w:r w:rsidR="00A338FA" w:rsidRPr="007D310C">
        <w:rPr>
          <w:rFonts w:ascii="Arial" w:hAnsi="Arial" w:cs="Arial"/>
          <w:sz w:val="24"/>
          <w:szCs w:val="24"/>
        </w:rPr>
        <w:t>W</w:t>
      </w:r>
      <w:r w:rsidR="00D2660A" w:rsidRPr="007D310C">
        <w:rPr>
          <w:rFonts w:ascii="Arial" w:hAnsi="Arial" w:cs="Arial"/>
          <w:sz w:val="24"/>
          <w:szCs w:val="24"/>
        </w:rPr>
        <w:t>nioskodawca przedstawia</w:t>
      </w:r>
      <w:r w:rsidRPr="007D310C">
        <w:rPr>
          <w:rFonts w:ascii="Arial" w:hAnsi="Arial" w:cs="Arial"/>
          <w:sz w:val="24"/>
          <w:szCs w:val="24"/>
        </w:rPr>
        <w:t xml:space="preserve"> koszty </w:t>
      </w:r>
      <w:r w:rsidR="00D2660A" w:rsidRPr="007D310C">
        <w:rPr>
          <w:rFonts w:ascii="Arial" w:hAnsi="Arial" w:cs="Arial"/>
          <w:sz w:val="24"/>
          <w:szCs w:val="24"/>
        </w:rPr>
        <w:t>bezpośrednie w</w:t>
      </w:r>
      <w:r w:rsidR="00E6216A" w:rsidRPr="007D310C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7D310C">
        <w:rPr>
          <w:rFonts w:ascii="Arial" w:hAnsi="Arial" w:cs="Arial"/>
          <w:sz w:val="24"/>
          <w:szCs w:val="24"/>
        </w:rPr>
        <w:t>, wskazując opis i uzasadnienie poniesienia wydatków</w:t>
      </w:r>
      <w:r w:rsidRPr="007D310C">
        <w:rPr>
          <w:rFonts w:ascii="Arial" w:hAnsi="Arial" w:cs="Arial"/>
          <w:sz w:val="24"/>
          <w:szCs w:val="24"/>
        </w:rPr>
        <w:t xml:space="preserve"> oraz koszty </w:t>
      </w:r>
      <w:r w:rsidR="00D2660A" w:rsidRPr="007D310C">
        <w:rPr>
          <w:rFonts w:ascii="Arial" w:hAnsi="Arial" w:cs="Arial"/>
          <w:sz w:val="24"/>
          <w:szCs w:val="24"/>
        </w:rPr>
        <w:t>pośrednie</w:t>
      </w:r>
      <w:r w:rsidR="00A11B0F" w:rsidRPr="007D310C">
        <w:rPr>
          <w:rFonts w:ascii="Arial" w:hAnsi="Arial" w:cs="Arial"/>
          <w:sz w:val="24"/>
          <w:szCs w:val="24"/>
        </w:rPr>
        <w:t xml:space="preserve">. </w:t>
      </w:r>
    </w:p>
    <w:p w14:paraId="50068C07" w14:textId="1182C412" w:rsidR="00E04963" w:rsidRPr="007D310C" w:rsidRDefault="00E04963" w:rsidP="007D310C">
      <w:pPr>
        <w:pStyle w:val="Akapitzlist"/>
        <w:numPr>
          <w:ilvl w:val="0"/>
          <w:numId w:val="9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D310C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5F2B60A1" w:rsidR="00E1306B" w:rsidRPr="007D310C" w:rsidRDefault="00E1306B" w:rsidP="007D310C">
      <w:pPr>
        <w:pStyle w:val="Akapitzlist"/>
        <w:numPr>
          <w:ilvl w:val="0"/>
          <w:numId w:val="9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D310C">
        <w:rPr>
          <w:rFonts w:ascii="Arial" w:hAnsi="Arial" w:cs="Arial"/>
          <w:sz w:val="24"/>
          <w:szCs w:val="24"/>
        </w:rPr>
        <w:t>Dopuszczalne jest dokonywanie przesunięć w budżecie projektu określonym w zatwierdzonym na etapie podpisania umowy o dofinansowanie projekcie w oparciu o zasady określone w umowie o dofinansowanie projektu.</w:t>
      </w:r>
    </w:p>
    <w:p w14:paraId="4ED4B989" w14:textId="5352A75E" w:rsidR="00A92386" w:rsidRPr="007D310C" w:rsidRDefault="00E6216A" w:rsidP="007D310C">
      <w:pPr>
        <w:pStyle w:val="Akapitzlist"/>
        <w:numPr>
          <w:ilvl w:val="0"/>
          <w:numId w:val="9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D310C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7D310C">
        <w:rPr>
          <w:rFonts w:ascii="Arial" w:hAnsi="Arial" w:cs="Arial"/>
          <w:sz w:val="24"/>
          <w:szCs w:val="24"/>
        </w:rPr>
        <w:t>to</w:t>
      </w:r>
      <w:r w:rsidRPr="007D310C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DA0D20" w:rsidRPr="007D310C">
        <w:rPr>
          <w:rFonts w:ascii="Arial" w:hAnsi="Arial" w:cs="Arial"/>
          <w:sz w:val="24"/>
          <w:szCs w:val="24"/>
        </w:rPr>
        <w:t>B</w:t>
      </w:r>
      <w:r w:rsidRPr="007D310C">
        <w:rPr>
          <w:rFonts w:ascii="Arial" w:hAnsi="Arial" w:cs="Arial"/>
          <w:sz w:val="24"/>
          <w:szCs w:val="24"/>
        </w:rPr>
        <w:t>eneficjenta w ramach projektu (zadania merytoryczne wraz z odpowiednim limitem kosztów, które zostaną poniesione na ich realizację).</w:t>
      </w:r>
    </w:p>
    <w:p w14:paraId="2A545491" w14:textId="24EBABD9" w:rsidR="009C1972" w:rsidRPr="007D310C" w:rsidRDefault="009C1972" w:rsidP="007D310C">
      <w:pPr>
        <w:pStyle w:val="Akapitzlist"/>
        <w:numPr>
          <w:ilvl w:val="0"/>
          <w:numId w:val="9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D310C">
        <w:rPr>
          <w:rFonts w:ascii="Arial" w:hAnsi="Arial" w:cs="Arial"/>
          <w:sz w:val="24"/>
          <w:szCs w:val="24"/>
        </w:rPr>
        <w:t xml:space="preserve">We wniosku o dofinansowanie projektu </w:t>
      </w:r>
      <w:r w:rsidR="00A338FA" w:rsidRPr="007D310C">
        <w:rPr>
          <w:rFonts w:ascii="Arial" w:hAnsi="Arial" w:cs="Arial"/>
          <w:sz w:val="24"/>
          <w:szCs w:val="24"/>
        </w:rPr>
        <w:t>W</w:t>
      </w:r>
      <w:r w:rsidRPr="007D310C">
        <w:rPr>
          <w:rFonts w:ascii="Arial" w:hAnsi="Arial" w:cs="Arial"/>
          <w:sz w:val="24"/>
          <w:szCs w:val="24"/>
        </w:rPr>
        <w:t>nioskodawca wskazuje formę zaangażowania i szacunkowy wymiar czasu pracy personelu projektu niezbędnego do realizacji zadań merytorycznych (etat/liczba godzin), uzasadnienie proponowanej kwoty w</w:t>
      </w:r>
      <w:r w:rsidR="00E1306B" w:rsidRPr="007D310C">
        <w:rPr>
          <w:rFonts w:ascii="Arial" w:hAnsi="Arial" w:cs="Arial"/>
          <w:sz w:val="24"/>
          <w:szCs w:val="24"/>
        </w:rPr>
        <w:t>ynagrodzenia personelu projektu</w:t>
      </w:r>
      <w:r w:rsidRPr="007D310C">
        <w:rPr>
          <w:rFonts w:ascii="Arial" w:hAnsi="Arial" w:cs="Arial"/>
          <w:sz w:val="24"/>
          <w:szCs w:val="24"/>
        </w:rPr>
        <w:t>, co stanowi podstawę do oceny kwalifikowalności wydatków personelu projektu na etapie wyboru projektu oraz w trakcie jego realizacji.</w:t>
      </w:r>
    </w:p>
    <w:p w14:paraId="22D25525" w14:textId="002C707D" w:rsidR="009C1972" w:rsidRPr="007D310C" w:rsidRDefault="009C1972" w:rsidP="007D310C">
      <w:pPr>
        <w:pStyle w:val="Akapitzlist"/>
        <w:numPr>
          <w:ilvl w:val="0"/>
          <w:numId w:val="9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D310C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DA0D20" w:rsidRPr="007D310C">
        <w:rPr>
          <w:rFonts w:ascii="Arial" w:hAnsi="Arial" w:cs="Arial"/>
          <w:sz w:val="24"/>
          <w:szCs w:val="24"/>
        </w:rPr>
        <w:t>B</w:t>
      </w:r>
      <w:r w:rsidRPr="007D310C">
        <w:rPr>
          <w:rFonts w:ascii="Arial" w:hAnsi="Arial" w:cs="Arial"/>
          <w:sz w:val="24"/>
          <w:szCs w:val="24"/>
        </w:rPr>
        <w:t xml:space="preserve">eneficjenta na analogicznych stanowiskach lub na stanowiskach wymagających analogicznych kwalifikacji lub kwoty wynikającej z przepisów prawa pracy (art. 9 </w:t>
      </w:r>
      <w:r w:rsidRPr="007D310C">
        <w:rPr>
          <w:rFonts w:ascii="Arial" w:eastAsiaTheme="majorEastAsia" w:hAnsi="Arial" w:cs="Arial"/>
          <w:bCs/>
          <w:sz w:val="24"/>
          <w:szCs w:val="24"/>
        </w:rPr>
        <w:t>§ 1 Kodeksu pracy z dnia 26 czerwca 1974 r.)</w:t>
      </w:r>
      <w:r w:rsidR="00BE11BC" w:rsidRPr="007D310C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7D310C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70725ECF" w:rsidR="008B3C98" w:rsidRPr="007D310C" w:rsidRDefault="008B3C98" w:rsidP="007D310C">
      <w:pPr>
        <w:pStyle w:val="Akapitzlist"/>
        <w:numPr>
          <w:ilvl w:val="0"/>
          <w:numId w:val="9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D310C">
        <w:rPr>
          <w:rFonts w:ascii="Arial" w:hAnsi="Arial" w:cs="Arial"/>
          <w:sz w:val="24"/>
          <w:szCs w:val="24"/>
        </w:rPr>
        <w:t xml:space="preserve">Koszty pośrednie stanowią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 </w:t>
      </w:r>
      <w:r w:rsidRPr="007D310C">
        <w:rPr>
          <w:rFonts w:ascii="Arial" w:hAnsi="Arial" w:cs="Arial"/>
          <w:i/>
          <w:sz w:val="24"/>
          <w:szCs w:val="24"/>
        </w:rPr>
        <w:t>Wytycznych kwalifikowalności.</w:t>
      </w:r>
    </w:p>
    <w:p w14:paraId="750A1D61" w14:textId="474C90E5" w:rsidR="008B3C98" w:rsidRPr="007D310C" w:rsidRDefault="008B3C98" w:rsidP="007D310C">
      <w:pPr>
        <w:pStyle w:val="Akapitzlist"/>
        <w:numPr>
          <w:ilvl w:val="0"/>
          <w:numId w:val="9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D310C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74161C" w:rsidRDefault="008B3C98" w:rsidP="001C17F2">
      <w:pPr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lastRenderedPageBreak/>
        <w:t>25%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74161C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74161C" w:rsidRDefault="008B3C98" w:rsidP="001C17F2">
      <w:pPr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74161C">
        <w:rPr>
          <w:rFonts w:ascii="Arial" w:hAnsi="Arial" w:cs="Arial"/>
          <w:sz w:val="24"/>
          <w:szCs w:val="24"/>
        </w:rPr>
        <w:t xml:space="preserve"> powyżej 830 tys. PLN</w:t>
      </w:r>
      <w:r w:rsidRPr="0074161C" w:rsidDel="000F56C0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74161C" w:rsidRDefault="008B3C98" w:rsidP="001C17F2">
      <w:pPr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74161C">
        <w:rPr>
          <w:rFonts w:ascii="Arial" w:hAnsi="Arial" w:cs="Arial"/>
          <w:sz w:val="24"/>
          <w:szCs w:val="24"/>
        </w:rPr>
        <w:t xml:space="preserve"> powyżej 1 740 tys. PLN</w:t>
      </w:r>
      <w:r w:rsidRPr="0074161C" w:rsidDel="000F56C0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74161C" w:rsidRDefault="008B3C98" w:rsidP="001C17F2">
      <w:pPr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6"/>
      </w:r>
      <w:r w:rsidRPr="0074161C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5AE50460" w:rsidR="00D05C96" w:rsidRPr="007D310C" w:rsidRDefault="000563F3" w:rsidP="007D310C">
      <w:pPr>
        <w:pStyle w:val="Akapitzlist"/>
        <w:numPr>
          <w:ilvl w:val="0"/>
          <w:numId w:val="9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D310C">
        <w:rPr>
          <w:rFonts w:ascii="Arial" w:hAnsi="Arial" w:cs="Arial"/>
          <w:sz w:val="24"/>
          <w:szCs w:val="24"/>
        </w:rPr>
        <w:t xml:space="preserve">Niedopuszczalna jest sytuacja, w której koszty pośrednie zostaną wykazane w ramach kosztów bezpośrednich. ION na etapie wyboru projektu weryfikuje, czy w ramach zadań określonych w budżecie projektu (w kosztach bezpośrednich) nie zostały wykazane koszty, które stanowią koszty pośrednie. Dodatkowo, na etapie realizacji projektu, </w:t>
      </w:r>
      <w:r w:rsidR="00885604" w:rsidRPr="007D310C">
        <w:rPr>
          <w:rFonts w:ascii="Arial" w:hAnsi="Arial" w:cs="Arial"/>
          <w:sz w:val="24"/>
          <w:szCs w:val="24"/>
        </w:rPr>
        <w:t xml:space="preserve">IP </w:t>
      </w:r>
      <w:r w:rsidRPr="007D310C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 zostały wykazane wydatki pośrednie.</w:t>
      </w:r>
      <w:r w:rsidR="00D05C96" w:rsidRPr="007D310C">
        <w:rPr>
          <w:rFonts w:ascii="Arial" w:hAnsi="Arial" w:cs="Arial"/>
          <w:sz w:val="24"/>
          <w:szCs w:val="24"/>
        </w:rPr>
        <w:t xml:space="preserve"> W ramach kosztów pośrednich nie są wykazywane wydatki objęte cross-</w:t>
      </w:r>
      <w:proofErr w:type="spellStart"/>
      <w:r w:rsidR="00D05C96" w:rsidRPr="007D310C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7D310C">
        <w:rPr>
          <w:rFonts w:ascii="Arial" w:hAnsi="Arial" w:cs="Arial"/>
          <w:sz w:val="24"/>
          <w:szCs w:val="24"/>
        </w:rPr>
        <w:t xml:space="preserve"> i innymi limitami np. limitem na dostępność</w:t>
      </w:r>
      <w:r w:rsidR="00D05C96" w:rsidRPr="007D310C">
        <w:rPr>
          <w:rFonts w:ascii="Arial" w:hAnsi="Arial" w:cs="Arial"/>
          <w:sz w:val="24"/>
          <w:szCs w:val="24"/>
        </w:rPr>
        <w:t>.</w:t>
      </w:r>
    </w:p>
    <w:p w14:paraId="41D6401A" w14:textId="77777777" w:rsidR="00DB1EC8" w:rsidRPr="007D310C" w:rsidRDefault="002021CC" w:rsidP="007D310C">
      <w:pPr>
        <w:pStyle w:val="Akapitzlist"/>
        <w:numPr>
          <w:ilvl w:val="0"/>
          <w:numId w:val="9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D310C">
        <w:rPr>
          <w:rFonts w:ascii="Arial" w:hAnsi="Arial" w:cs="Arial"/>
          <w:sz w:val="24"/>
          <w:szCs w:val="24"/>
        </w:rPr>
        <w:t>Inne uproszczone metody rozliczania wydatków</w:t>
      </w:r>
      <w:r w:rsidR="00DB1EC8" w:rsidRPr="007D310C">
        <w:rPr>
          <w:rFonts w:ascii="Arial" w:hAnsi="Arial" w:cs="Arial"/>
          <w:sz w:val="24"/>
          <w:szCs w:val="24"/>
        </w:rPr>
        <w:t>:</w:t>
      </w:r>
    </w:p>
    <w:p w14:paraId="7D9E26B5" w14:textId="77777777" w:rsidR="0048208D" w:rsidRPr="0048208D" w:rsidRDefault="0048208D" w:rsidP="0048208D">
      <w:pPr>
        <w:pStyle w:val="Akapitzlist"/>
        <w:numPr>
          <w:ilvl w:val="0"/>
          <w:numId w:val="9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48208D">
        <w:rPr>
          <w:rFonts w:ascii="Arial" w:hAnsi="Arial" w:cs="Arial"/>
          <w:sz w:val="24"/>
          <w:szCs w:val="24"/>
        </w:rPr>
        <w:t>projekt, którego łączny koszt wyrażony w PLN nie przekracza równowartości 200 tys. EUR w dniu zawarcia umowy o dofinansowanie projektu (do przeliczenia łącznego kosztu projektu stosuje się miesięczny obrachunkowy kurs wymiany waluty stosowany przez KE</w:t>
      </w:r>
      <w:r w:rsidRPr="006B5E07">
        <w:rPr>
          <w:rStyle w:val="Odwoanieprzypisudolnego"/>
          <w:sz w:val="24"/>
          <w:szCs w:val="24"/>
        </w:rPr>
        <w:footnoteReference w:id="7"/>
      </w:r>
      <w:r w:rsidRPr="0048208D">
        <w:rPr>
          <w:rFonts w:ascii="Arial" w:hAnsi="Arial" w:cs="Arial"/>
          <w:sz w:val="24"/>
          <w:szCs w:val="24"/>
        </w:rPr>
        <w:t>, aktualny na dzień ogłoszenia naboru), rozliczany jest obligatoryjnie za pomocą kwot ryczałtowych w odniesieniu do kosztów bezpośrednich. Koszty pośrednie rozliczane są za pomocą stawek ryczałtowych.</w:t>
      </w:r>
    </w:p>
    <w:p w14:paraId="57A2E4FD" w14:textId="77777777" w:rsidR="00C73D86" w:rsidRPr="00145734" w:rsidRDefault="00C73D86" w:rsidP="00C73D86">
      <w:pPr>
        <w:spacing w:after="0"/>
        <w:ind w:left="1134"/>
        <w:rPr>
          <w:rFonts w:ascii="Arial" w:hAnsi="Arial" w:cs="Arial"/>
          <w:iCs/>
          <w:sz w:val="24"/>
          <w:szCs w:val="24"/>
        </w:rPr>
      </w:pPr>
      <w:r w:rsidRPr="00145734">
        <w:rPr>
          <w:rFonts w:ascii="Arial" w:hAnsi="Arial" w:cs="Arial"/>
          <w:iCs/>
          <w:sz w:val="24"/>
          <w:szCs w:val="24"/>
        </w:rPr>
        <w:t>Koszty pośrednie rozliczane są za pomocą stawek ryczałtowych.</w:t>
      </w:r>
    </w:p>
    <w:p w14:paraId="373FD681" w14:textId="682AE660" w:rsidR="0048208D" w:rsidRPr="006B5E07" w:rsidRDefault="0048208D" w:rsidP="0048208D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Obowiązek stosowania kwot ryczałtowych nie dotyczy projektów otrzymujących wsparcie w ramach pomocy publicznej, które nie stanowi pomocy de </w:t>
      </w:r>
      <w:proofErr w:type="spellStart"/>
      <w:r w:rsidRPr="006B5E07">
        <w:rPr>
          <w:rFonts w:ascii="Arial" w:hAnsi="Arial" w:cs="Arial"/>
          <w:sz w:val="24"/>
          <w:szCs w:val="24"/>
        </w:rPr>
        <w:t>minimis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, w tym projektów łączących pomoc publiczną i pomoc de </w:t>
      </w:r>
      <w:proofErr w:type="spellStart"/>
      <w:r w:rsidRPr="006B5E07">
        <w:rPr>
          <w:rFonts w:ascii="Arial" w:hAnsi="Arial" w:cs="Arial"/>
          <w:sz w:val="24"/>
          <w:szCs w:val="24"/>
        </w:rPr>
        <w:t>minimis</w:t>
      </w:r>
      <w:proofErr w:type="spellEnd"/>
      <w:r w:rsidRPr="006B5E07">
        <w:rPr>
          <w:rFonts w:ascii="Arial" w:hAnsi="Arial" w:cs="Arial"/>
          <w:sz w:val="24"/>
          <w:szCs w:val="24"/>
        </w:rPr>
        <w:t>.</w:t>
      </w:r>
    </w:p>
    <w:p w14:paraId="2714EA4E" w14:textId="1434A49F" w:rsidR="0048208D" w:rsidRPr="006B5E07" w:rsidRDefault="0048208D" w:rsidP="0048208D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lastRenderedPageBreak/>
        <w:t xml:space="preserve">Kwota ryczałtowa jest ustalona w oparciu o budżet projektu przedstawiony przez </w:t>
      </w:r>
      <w:r w:rsidR="001D68FB">
        <w:rPr>
          <w:rFonts w:ascii="Arial" w:hAnsi="Arial" w:cs="Arial"/>
          <w:sz w:val="24"/>
          <w:szCs w:val="24"/>
        </w:rPr>
        <w:t>W</w:t>
      </w:r>
      <w:r w:rsidRPr="006B5E07">
        <w:rPr>
          <w:rFonts w:ascii="Arial" w:hAnsi="Arial" w:cs="Arial"/>
          <w:sz w:val="24"/>
          <w:szCs w:val="24"/>
        </w:rPr>
        <w:t xml:space="preserve">nioskodawcę we wniosku o dofinansowanie i uzgodniony ex </w:t>
      </w:r>
      <w:proofErr w:type="spellStart"/>
      <w:r w:rsidRPr="006B5E07">
        <w:rPr>
          <w:rFonts w:ascii="Arial" w:hAnsi="Arial" w:cs="Arial"/>
          <w:sz w:val="24"/>
          <w:szCs w:val="24"/>
        </w:rPr>
        <w:t>ante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 przez IP na etapie zatwierdzania wniosku o dofinansowanie projektu. </w:t>
      </w:r>
    </w:p>
    <w:p w14:paraId="790FA975" w14:textId="2344CE01" w:rsidR="00FC0B0E" w:rsidRPr="005F3274" w:rsidRDefault="0048208D" w:rsidP="007D310C">
      <w:pPr>
        <w:pStyle w:val="Akapitzlist"/>
        <w:numPr>
          <w:ilvl w:val="0"/>
          <w:numId w:val="9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D0D51">
        <w:rPr>
          <w:rFonts w:ascii="Arial" w:hAnsi="Arial" w:cs="Arial"/>
          <w:sz w:val="24"/>
          <w:szCs w:val="24"/>
        </w:rPr>
        <w:t xml:space="preserve">W </w:t>
      </w:r>
      <w:r w:rsidR="00567FE3">
        <w:rPr>
          <w:rFonts w:ascii="Arial" w:hAnsi="Arial" w:cs="Arial"/>
          <w:sz w:val="24"/>
          <w:szCs w:val="24"/>
        </w:rPr>
        <w:t>z</w:t>
      </w:r>
      <w:r w:rsidRPr="00CD0D51">
        <w:rPr>
          <w:rFonts w:ascii="Arial" w:hAnsi="Arial" w:cs="Arial"/>
          <w:sz w:val="24"/>
          <w:szCs w:val="24"/>
        </w:rPr>
        <w:t xml:space="preserve">ałączniku nr </w:t>
      </w:r>
      <w:r w:rsidR="00E56C8C">
        <w:rPr>
          <w:rFonts w:ascii="Arial" w:hAnsi="Arial" w:cs="Arial"/>
          <w:sz w:val="24"/>
          <w:szCs w:val="24"/>
        </w:rPr>
        <w:t>9</w:t>
      </w:r>
      <w:r w:rsidRPr="00CD0D51">
        <w:rPr>
          <w:rFonts w:ascii="Arial" w:hAnsi="Arial" w:cs="Arial"/>
          <w:sz w:val="24"/>
          <w:szCs w:val="24"/>
        </w:rPr>
        <w:t xml:space="preserve"> do</w:t>
      </w:r>
      <w:r w:rsidRPr="006B5E07">
        <w:rPr>
          <w:rFonts w:ascii="Arial" w:hAnsi="Arial" w:cs="Arial"/>
          <w:sz w:val="24"/>
          <w:szCs w:val="24"/>
        </w:rPr>
        <w:t xml:space="preserve"> Regulaminu określono wskaźniki i </w:t>
      </w:r>
      <w:r w:rsidR="00C73D86">
        <w:rPr>
          <w:rFonts w:ascii="Arial" w:hAnsi="Arial" w:cs="Arial"/>
          <w:sz w:val="24"/>
          <w:szCs w:val="24"/>
        </w:rPr>
        <w:t xml:space="preserve">przykładowe </w:t>
      </w:r>
      <w:r w:rsidRPr="006B5E07">
        <w:rPr>
          <w:rFonts w:ascii="Arial" w:hAnsi="Arial" w:cs="Arial"/>
          <w:sz w:val="24"/>
          <w:szCs w:val="24"/>
        </w:rPr>
        <w:t>dokumenty wymagane dla wybranych kwot ryczałtowych.</w:t>
      </w:r>
    </w:p>
    <w:p w14:paraId="37919C4D" w14:textId="7DB8349E" w:rsidR="004B22C2" w:rsidRPr="007D310C" w:rsidRDefault="001F6F04" w:rsidP="007D310C">
      <w:pPr>
        <w:pStyle w:val="Akapitzlist"/>
        <w:numPr>
          <w:ilvl w:val="0"/>
          <w:numId w:val="9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D310C">
        <w:rPr>
          <w:rFonts w:ascii="Arial" w:hAnsi="Arial" w:cs="Arial"/>
          <w:sz w:val="24"/>
          <w:szCs w:val="24"/>
        </w:rPr>
        <w:t>Zasady kwalifikowalności VAT</w:t>
      </w:r>
      <w:r w:rsidR="007B6E8F" w:rsidRPr="007D310C">
        <w:rPr>
          <w:rFonts w:ascii="Arial" w:hAnsi="Arial" w:cs="Arial"/>
          <w:sz w:val="24"/>
          <w:szCs w:val="24"/>
        </w:rPr>
        <w:t xml:space="preserve">. </w:t>
      </w:r>
    </w:p>
    <w:p w14:paraId="7D06EB54" w14:textId="77777777" w:rsidR="00B50CE1" w:rsidRPr="00B50CE1" w:rsidRDefault="00B50CE1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B50CE1">
        <w:rPr>
          <w:rFonts w:ascii="Arial" w:hAnsi="Arial" w:cs="Arial"/>
          <w:sz w:val="24"/>
          <w:szCs w:val="24"/>
        </w:rPr>
        <w:t>Wydatki poniesione na podatek od towarów i usług mogą zostać uznane za kwalifikowalne:</w:t>
      </w:r>
    </w:p>
    <w:p w14:paraId="0D7EFD37" w14:textId="54AB0312" w:rsidR="00B50CE1" w:rsidRPr="00B50CE1" w:rsidRDefault="00B50CE1" w:rsidP="002E385F">
      <w:pPr>
        <w:pStyle w:val="Akapitzlist"/>
        <w:numPr>
          <w:ilvl w:val="1"/>
          <w:numId w:val="4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50CE1">
        <w:rPr>
          <w:rFonts w:ascii="Arial" w:hAnsi="Arial" w:cs="Arial"/>
          <w:sz w:val="24"/>
          <w:szCs w:val="24"/>
        </w:rPr>
        <w:t>w projekcie, którego łączny koszt jest mniejszy niż 5 mln EUR (włączając VAT), z wyłączeniem projektów objętych pomocą publiczną,</w:t>
      </w:r>
    </w:p>
    <w:p w14:paraId="596C190B" w14:textId="3911788B" w:rsidR="00873E91" w:rsidRDefault="00B50CE1" w:rsidP="002E385F">
      <w:pPr>
        <w:pStyle w:val="Akapitzlist"/>
        <w:numPr>
          <w:ilvl w:val="1"/>
          <w:numId w:val="45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F5A39">
        <w:rPr>
          <w:rFonts w:ascii="Arial" w:hAnsi="Arial" w:cs="Arial"/>
          <w:sz w:val="24"/>
          <w:szCs w:val="24"/>
        </w:rPr>
        <w:t>w projekcie, którego łączny koszt wynosi co najmniej 5 mln EUR (włączając VAT), może być kwalifikowalny, gdy brak jest prawnej możliwości odzyskania podatku VAT zgodnie z przepisami prawa krajowego</w:t>
      </w:r>
      <w:r w:rsidR="00873E91" w:rsidRPr="00FA4068">
        <w:rPr>
          <w:rFonts w:ascii="Arial" w:hAnsi="Arial" w:cs="Arial"/>
          <w:sz w:val="24"/>
          <w:szCs w:val="24"/>
        </w:rPr>
        <w:t xml:space="preserve">. </w:t>
      </w:r>
    </w:p>
    <w:p w14:paraId="584F8787" w14:textId="2AE84BA3" w:rsidR="00A81239" w:rsidRPr="00A81239" w:rsidRDefault="006A32EC" w:rsidP="00A81239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Oznacza to, że </w:t>
      </w:r>
      <w:r w:rsidR="00A81239" w:rsidRPr="00A81239">
        <w:rPr>
          <w:rFonts w:ascii="Arial" w:hAnsi="Arial" w:cs="Arial"/>
          <w:sz w:val="24"/>
          <w:szCs w:val="24"/>
        </w:rPr>
        <w:t xml:space="preserve"> może być </w:t>
      </w:r>
      <w:r>
        <w:rPr>
          <w:rFonts w:ascii="Arial" w:hAnsi="Arial" w:cs="Arial"/>
          <w:sz w:val="24"/>
          <w:szCs w:val="24"/>
        </w:rPr>
        <w:t xml:space="preserve">on </w:t>
      </w:r>
      <w:r w:rsidR="00A81239" w:rsidRPr="00A81239">
        <w:rPr>
          <w:rFonts w:ascii="Arial" w:hAnsi="Arial" w:cs="Arial"/>
          <w:sz w:val="24"/>
          <w:szCs w:val="24"/>
        </w:rPr>
        <w:t xml:space="preserve">kwalifikowalny wyłącznie wówczas, gdy beneficjentowi ani żadnemu innemu podmiotowi zaangażowanemu w realizację projektu lub wykorzystującemu do działalności opodatkowanej produkty będące efektem realizacji projektu, zarówno w fazie realizacyjnej jak i operacyjnej, ani uczestnikowi projektu, czy innemu podmiotowi otrzymującemu wsparcie z EFS+, zgodnie z obowiązującym prawodawstwem krajowym, nie przysługuje prawo do obniżenia kwoty podatku należnego o kwotę podatku naliczonego lub ubiegania się o zwrot podatku VAT. </w:t>
      </w:r>
    </w:p>
    <w:p w14:paraId="02A32DF4" w14:textId="3584C746" w:rsidR="00A81239" w:rsidRPr="00D43630" w:rsidRDefault="00A81239" w:rsidP="00D43630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A81239">
        <w:rPr>
          <w:rFonts w:ascii="Arial" w:hAnsi="Arial" w:cs="Arial"/>
          <w:sz w:val="24"/>
          <w:szCs w:val="24"/>
        </w:rPr>
        <w:t xml:space="preserve">Uwzględniając powyższe, w sytuacji gdy nawet tylko jeden z </w:t>
      </w:r>
      <w:r w:rsidR="002058DC">
        <w:rPr>
          <w:rFonts w:ascii="Arial" w:hAnsi="Arial" w:cs="Arial"/>
          <w:sz w:val="24"/>
          <w:szCs w:val="24"/>
        </w:rPr>
        <w:t>P</w:t>
      </w:r>
      <w:r w:rsidRPr="00A81239">
        <w:rPr>
          <w:rFonts w:ascii="Arial" w:hAnsi="Arial" w:cs="Arial"/>
          <w:sz w:val="24"/>
          <w:szCs w:val="24"/>
        </w:rPr>
        <w:t>artnerów wspólnie realizujących projekt o łącznej wartości co najmniej 5 mln EUR ma prawną możliwość odzyskiwania VAT, podatek ten nie będzie kwalifikowalny na poziomie całego projektu.</w:t>
      </w:r>
      <w:r w:rsidR="00D77A8C">
        <w:rPr>
          <w:rFonts w:ascii="Arial" w:hAnsi="Arial" w:cs="Arial"/>
          <w:sz w:val="24"/>
          <w:szCs w:val="24"/>
        </w:rPr>
        <w:t xml:space="preserve"> W związku z tym każdy podmiot realizujący projekt </w:t>
      </w:r>
      <w:r w:rsidR="00D77A8C" w:rsidRPr="00D77A8C">
        <w:rPr>
          <w:rFonts w:ascii="Arial" w:hAnsi="Arial" w:cs="Arial"/>
          <w:sz w:val="24"/>
          <w:szCs w:val="24"/>
        </w:rPr>
        <w:t xml:space="preserve">będzie musiał </w:t>
      </w:r>
      <w:r w:rsidR="00D77A8C" w:rsidRPr="00D77A8C">
        <w:rPr>
          <w:rFonts w:ascii="Arial" w:hAnsi="Arial" w:cs="Arial"/>
          <w:sz w:val="24"/>
          <w:szCs w:val="24"/>
          <w:u w:val="single"/>
        </w:rPr>
        <w:t>przedłożyć do WUP w Łodzi indywidualną interpretację podatkową potwierdzającą fakt braku prawnej możliwości odzyskania podatku VAT w zakresie wsparcia realizowanego w projekcie</w:t>
      </w:r>
      <w:r w:rsidR="00D77A8C">
        <w:rPr>
          <w:rFonts w:ascii="Arial" w:hAnsi="Arial" w:cs="Arial"/>
          <w:sz w:val="24"/>
          <w:szCs w:val="24"/>
          <w:u w:val="single"/>
        </w:rPr>
        <w:t>.</w:t>
      </w:r>
    </w:p>
    <w:p w14:paraId="27208DDC" w14:textId="05F6547F" w:rsidR="00FF5F2A" w:rsidRPr="007D310C" w:rsidRDefault="00FF5F2A" w:rsidP="007D310C">
      <w:pPr>
        <w:pStyle w:val="Akapitzlist"/>
        <w:numPr>
          <w:ilvl w:val="0"/>
          <w:numId w:val="93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D310C">
        <w:rPr>
          <w:rFonts w:ascii="Arial" w:hAnsi="Arial" w:cs="Arial"/>
          <w:sz w:val="24"/>
          <w:szCs w:val="24"/>
        </w:rPr>
        <w:t xml:space="preserve">Zasady kwalifikowalności </w:t>
      </w:r>
      <w:r w:rsidR="005B206B" w:rsidRPr="007D310C">
        <w:rPr>
          <w:rFonts w:ascii="Arial" w:hAnsi="Arial" w:cs="Arial"/>
          <w:sz w:val="24"/>
          <w:szCs w:val="24"/>
        </w:rPr>
        <w:t>c</w:t>
      </w:r>
      <w:r w:rsidR="002021CC" w:rsidRPr="007D310C">
        <w:rPr>
          <w:rFonts w:ascii="Arial" w:hAnsi="Arial" w:cs="Arial"/>
          <w:sz w:val="24"/>
          <w:szCs w:val="24"/>
        </w:rPr>
        <w:t>ross-</w:t>
      </w:r>
      <w:proofErr w:type="spellStart"/>
      <w:r w:rsidR="002021CC" w:rsidRPr="007D310C">
        <w:rPr>
          <w:rFonts w:ascii="Arial" w:hAnsi="Arial" w:cs="Arial"/>
          <w:sz w:val="24"/>
          <w:szCs w:val="24"/>
        </w:rPr>
        <w:t>financing</w:t>
      </w:r>
      <w:r w:rsidRPr="007D310C">
        <w:rPr>
          <w:rFonts w:ascii="Arial" w:hAnsi="Arial" w:cs="Arial"/>
          <w:sz w:val="24"/>
          <w:szCs w:val="24"/>
        </w:rPr>
        <w:t>u</w:t>
      </w:r>
      <w:proofErr w:type="spellEnd"/>
      <w:r w:rsidRPr="007D310C">
        <w:rPr>
          <w:rFonts w:ascii="Arial" w:hAnsi="Arial" w:cs="Arial"/>
          <w:sz w:val="24"/>
          <w:szCs w:val="24"/>
        </w:rPr>
        <w:t>.</w:t>
      </w:r>
    </w:p>
    <w:p w14:paraId="59324567" w14:textId="0F810624" w:rsidR="002021CC" w:rsidRPr="00D25D28" w:rsidRDefault="00FF5F2A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</w:t>
      </w:r>
      <w:proofErr w:type="spellEnd"/>
      <w:r w:rsidR="002021CC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 xml:space="preserve">zgodnie z art. 25 ust. 2 rozporządzenia ogólnego to możliwość finansowania z EFRR i EFS+ w komplementarny sposób działań, które kwalifikują się do wsparcia z tego drugiego Funduszu w oparciu o zasady </w:t>
      </w:r>
      <w:r w:rsidRPr="00D25D28">
        <w:rPr>
          <w:rFonts w:ascii="Arial" w:hAnsi="Arial" w:cs="Arial"/>
          <w:sz w:val="24"/>
          <w:szCs w:val="24"/>
        </w:rPr>
        <w:lastRenderedPageBreak/>
        <w:t>kwalifikowalności mające zastosowanie do tego Funduszu, pod warunkiem że koszty takie są konieczne do celów wdrażania.</w:t>
      </w:r>
    </w:p>
    <w:p w14:paraId="63D53FF5" w14:textId="7E3C9D42" w:rsidR="00FF5F2A" w:rsidRPr="00D25D28" w:rsidRDefault="00FF5F2A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financingu</w:t>
      </w:r>
      <w:proofErr w:type="spellEnd"/>
      <w:r w:rsidRPr="00D25D28">
        <w:rPr>
          <w:rFonts w:ascii="Arial" w:hAnsi="Arial" w:cs="Arial"/>
          <w:sz w:val="24"/>
          <w:szCs w:val="24"/>
        </w:rPr>
        <w:t>, nie mogą łącznie przekroczyć</w:t>
      </w:r>
      <w:r w:rsidR="00E40705">
        <w:rPr>
          <w:rFonts w:ascii="Arial" w:hAnsi="Arial" w:cs="Arial"/>
          <w:sz w:val="24"/>
          <w:szCs w:val="24"/>
        </w:rPr>
        <w:t xml:space="preserve"> </w:t>
      </w:r>
      <w:r w:rsidR="00FC0B0E">
        <w:rPr>
          <w:rFonts w:ascii="Arial" w:hAnsi="Arial" w:cs="Arial"/>
          <w:b/>
          <w:sz w:val="24"/>
          <w:szCs w:val="24"/>
        </w:rPr>
        <w:t>30</w:t>
      </w:r>
      <w:r w:rsidR="00FA4E7C" w:rsidRPr="00DF7BF6">
        <w:rPr>
          <w:rFonts w:ascii="Arial" w:hAnsi="Arial" w:cs="Arial"/>
          <w:b/>
          <w:sz w:val="24"/>
          <w:szCs w:val="24"/>
        </w:rPr>
        <w:t>%</w:t>
      </w:r>
      <w:r w:rsidR="00FA4E7C">
        <w:rPr>
          <w:rFonts w:ascii="Arial" w:hAnsi="Arial" w:cs="Arial"/>
          <w:i/>
          <w:sz w:val="24"/>
          <w:szCs w:val="24"/>
        </w:rPr>
        <w:t xml:space="preserve"> </w:t>
      </w:r>
      <w:r w:rsidR="00B8798B" w:rsidRPr="00B8798B">
        <w:rPr>
          <w:rFonts w:ascii="Arial" w:hAnsi="Arial" w:cs="Arial"/>
          <w:sz w:val="24"/>
          <w:szCs w:val="24"/>
        </w:rPr>
        <w:t>finansowania unijnego w ramach projektu</w:t>
      </w:r>
      <w:r w:rsidRPr="00D25D28">
        <w:rPr>
          <w:rFonts w:ascii="Arial" w:hAnsi="Arial" w:cs="Arial"/>
          <w:sz w:val="24"/>
          <w:szCs w:val="24"/>
        </w:rPr>
        <w:t>.</w:t>
      </w:r>
    </w:p>
    <w:p w14:paraId="4A3ED244" w14:textId="0F2DA0BE" w:rsidR="00FF5F2A" w:rsidRDefault="00FF5F2A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financingu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20EC42C4" w14:textId="22CA17D8" w:rsidR="0048208D" w:rsidRPr="00D25D28" w:rsidRDefault="0048208D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E62FFC">
        <w:rPr>
          <w:rFonts w:ascii="Arial" w:hAnsi="Arial" w:cs="Arial"/>
          <w:b/>
          <w:bCs/>
          <w:sz w:val="24"/>
          <w:szCs w:val="24"/>
        </w:rPr>
        <w:t>UWAGA!</w:t>
      </w:r>
      <w:r>
        <w:rPr>
          <w:rFonts w:ascii="Arial" w:hAnsi="Arial" w:cs="Arial"/>
          <w:sz w:val="24"/>
          <w:szCs w:val="24"/>
        </w:rPr>
        <w:t xml:space="preserve"> Do wyliczenia w/w limitu wydatków w ramach cross-</w:t>
      </w:r>
      <w:proofErr w:type="spellStart"/>
      <w:r>
        <w:rPr>
          <w:rFonts w:ascii="Arial" w:hAnsi="Arial" w:cs="Arial"/>
          <w:sz w:val="24"/>
          <w:szCs w:val="24"/>
        </w:rPr>
        <w:t>financingu</w:t>
      </w:r>
      <w:proofErr w:type="spellEnd"/>
      <w:r>
        <w:rPr>
          <w:rFonts w:ascii="Arial" w:hAnsi="Arial" w:cs="Arial"/>
          <w:sz w:val="24"/>
          <w:szCs w:val="24"/>
        </w:rPr>
        <w:t xml:space="preserve"> należy przyjąć sumę kosztów bezpośrednich zaliczonych do tego limitu, powiększoną o naliczone od nich, zgodnie z obowiązującą stawką ryczałtową, koszty pośrednie.</w:t>
      </w:r>
    </w:p>
    <w:p w14:paraId="55748CE5" w14:textId="0B8B12EF" w:rsidR="00FF5F2A" w:rsidRPr="00D25D28" w:rsidRDefault="00FF5F2A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BB6AB7E" w14:textId="56D1457F" w:rsidR="00284D38" w:rsidRPr="00D25D28" w:rsidRDefault="00284D38" w:rsidP="001C17F2">
      <w:pPr>
        <w:pStyle w:val="Akapitzlist"/>
        <w:numPr>
          <w:ilvl w:val="0"/>
          <w:numId w:val="1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zakupu gruntu i nieruchomości</w:t>
      </w:r>
      <w:r w:rsidR="00441766" w:rsidRPr="00D25D28">
        <w:rPr>
          <w:rFonts w:ascii="Arial" w:hAnsi="Arial" w:cs="Arial"/>
          <w:sz w:val="24"/>
          <w:szCs w:val="24"/>
        </w:rPr>
        <w:t xml:space="preserve">, o ile zostały spełnione wymogi </w:t>
      </w:r>
      <w:r w:rsidR="00FC0B0E" w:rsidRPr="00543CD8">
        <w:rPr>
          <w:rFonts w:ascii="Arial" w:hAnsi="Arial" w:cs="Arial"/>
          <w:i/>
          <w:iCs/>
          <w:sz w:val="24"/>
          <w:szCs w:val="24"/>
        </w:rPr>
        <w:t>W</w:t>
      </w:r>
      <w:r w:rsidR="00441766" w:rsidRPr="00543CD8">
        <w:rPr>
          <w:rFonts w:ascii="Arial" w:hAnsi="Arial" w:cs="Arial"/>
          <w:i/>
          <w:iCs/>
          <w:sz w:val="24"/>
          <w:szCs w:val="24"/>
        </w:rPr>
        <w:t>ytycznych kwalifikowalności</w:t>
      </w:r>
      <w:r w:rsidR="00441766" w:rsidRPr="00D25D28">
        <w:rPr>
          <w:rFonts w:ascii="Arial" w:hAnsi="Arial" w:cs="Arial"/>
          <w:sz w:val="24"/>
          <w:szCs w:val="24"/>
        </w:rPr>
        <w:t xml:space="preserve"> dotyczące zakupu nieruchomości</w:t>
      </w:r>
      <w:r w:rsidRPr="00D25D28">
        <w:rPr>
          <w:rFonts w:ascii="Arial" w:hAnsi="Arial" w:cs="Arial"/>
          <w:sz w:val="24"/>
          <w:szCs w:val="24"/>
        </w:rPr>
        <w:t xml:space="preserve">, </w:t>
      </w:r>
    </w:p>
    <w:p w14:paraId="58841953" w14:textId="76642D91" w:rsidR="00284D38" w:rsidRPr="00D25D28" w:rsidRDefault="00284D38" w:rsidP="001C17F2">
      <w:pPr>
        <w:pStyle w:val="Akapitzlist"/>
        <w:numPr>
          <w:ilvl w:val="0"/>
          <w:numId w:val="1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 Koszt nabycia innych niż własność praw do nieruchomości (np. dzierżawa, najem) może być kwalifikowalny w ramach EFS+ poza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financingiem</w:t>
      </w:r>
      <w:proofErr w:type="spellEnd"/>
      <w:r w:rsidRPr="00D25D28">
        <w:rPr>
          <w:rFonts w:ascii="Arial" w:hAnsi="Arial" w:cs="Arial"/>
          <w:sz w:val="24"/>
          <w:szCs w:val="24"/>
        </w:rPr>
        <w:t>;</w:t>
      </w:r>
    </w:p>
    <w:p w14:paraId="7162211B" w14:textId="4E0BF481" w:rsidR="00FF5F2A" w:rsidRPr="00D25D28" w:rsidRDefault="00284D38" w:rsidP="001C17F2">
      <w:pPr>
        <w:pStyle w:val="Akapitzlist"/>
        <w:numPr>
          <w:ilvl w:val="0"/>
          <w:numId w:val="1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3BAFEA9B" w14:textId="3F8CEFE8" w:rsidR="00284D38" w:rsidRPr="00D25D28" w:rsidRDefault="00284D38" w:rsidP="001C17F2">
      <w:pPr>
        <w:pStyle w:val="Akapitzlist"/>
        <w:numPr>
          <w:ilvl w:val="0"/>
          <w:numId w:val="14"/>
        </w:numPr>
        <w:spacing w:before="120" w:after="120" w:line="312" w:lineRule="auto"/>
        <w:ind w:left="1560" w:hanging="426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zakupy te zostaną zamortyzowane w całości w okresie realizacji projektu lub</w:t>
      </w:r>
    </w:p>
    <w:p w14:paraId="58F66DD7" w14:textId="43E417EB" w:rsidR="00284D38" w:rsidRPr="00D25D28" w:rsidRDefault="00DA0D20" w:rsidP="001C17F2">
      <w:pPr>
        <w:pStyle w:val="Akapitzlist"/>
        <w:numPr>
          <w:ilvl w:val="0"/>
          <w:numId w:val="14"/>
        </w:numPr>
        <w:spacing w:before="120" w:after="120" w:line="312" w:lineRule="auto"/>
        <w:ind w:left="1560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284D38" w:rsidRPr="00D25D28">
        <w:rPr>
          <w:rFonts w:ascii="Arial" w:hAnsi="Arial" w:cs="Arial"/>
          <w:sz w:val="24"/>
          <w:szCs w:val="24"/>
        </w:rPr>
        <w:t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lub</w:t>
      </w:r>
    </w:p>
    <w:p w14:paraId="0099F1F6" w14:textId="0986ACD0" w:rsidR="00284D38" w:rsidRPr="00D25D28" w:rsidRDefault="00284D38" w:rsidP="001C17F2">
      <w:pPr>
        <w:pStyle w:val="Akapitzlist"/>
        <w:numPr>
          <w:ilvl w:val="0"/>
          <w:numId w:val="14"/>
        </w:numPr>
        <w:spacing w:before="120" w:after="120" w:line="312" w:lineRule="auto"/>
        <w:ind w:left="1560" w:hanging="426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zakupy te są konieczne dla osiągniecia celów projektu (np. doposażenie pracowni naukowych); uzasadnienie konieczności tych </w:t>
      </w:r>
      <w:r w:rsidRPr="00D25D28">
        <w:rPr>
          <w:rFonts w:ascii="Arial" w:hAnsi="Arial" w:cs="Arial"/>
          <w:sz w:val="24"/>
          <w:szCs w:val="24"/>
        </w:rPr>
        <w:lastRenderedPageBreak/>
        <w:t>zakupów powinno wynikać z zatwierdzonego wniosku o dofinansowanie projektu (za niezasadny należy uznać zakup sprzętu dokonanego w celu wspomagania procesu wdrażania projektu, np. zakup komputerów na potrzeby szkolenia osób bezrobotnych).</w:t>
      </w:r>
    </w:p>
    <w:p w14:paraId="4086E55C" w14:textId="11E00F59" w:rsidR="00284D38" w:rsidRPr="00D25D28" w:rsidRDefault="00284D3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 przypadku spełnienia które</w:t>
      </w:r>
      <w:r w:rsidR="00111C1A" w:rsidRPr="00D25D28">
        <w:rPr>
          <w:rFonts w:ascii="Arial" w:hAnsi="Arial" w:cs="Arial"/>
          <w:sz w:val="24"/>
          <w:szCs w:val="24"/>
        </w:rPr>
        <w:t>go</w:t>
      </w:r>
      <w:r w:rsidRPr="00D25D28">
        <w:rPr>
          <w:rFonts w:ascii="Arial" w:hAnsi="Arial" w:cs="Arial"/>
          <w:sz w:val="24"/>
          <w:szCs w:val="24"/>
        </w:rPr>
        <w:t xml:space="preserve">kolwiek z </w:t>
      </w:r>
      <w:r w:rsidR="00111C1A" w:rsidRPr="00D25D28">
        <w:rPr>
          <w:rFonts w:ascii="Arial" w:hAnsi="Arial" w:cs="Arial"/>
          <w:sz w:val="24"/>
          <w:szCs w:val="24"/>
        </w:rPr>
        <w:t>powyższych wymogów</w:t>
      </w:r>
      <w:r w:rsidRPr="00D25D28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financingiem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D25D28" w:rsidRDefault="00C40C35" w:rsidP="007D310C">
      <w:pPr>
        <w:pStyle w:val="Akapitzlist"/>
        <w:numPr>
          <w:ilvl w:val="0"/>
          <w:numId w:val="93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Trwałość projektów.</w:t>
      </w:r>
    </w:p>
    <w:p w14:paraId="6D9624BF" w14:textId="2076682B" w:rsidR="001B48BB" w:rsidRPr="00D25D28" w:rsidRDefault="00C40C35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D25D28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D25D28">
        <w:rPr>
          <w:rFonts w:ascii="Arial" w:hAnsi="Arial" w:cs="Arial"/>
          <w:sz w:val="24"/>
          <w:szCs w:val="24"/>
        </w:rPr>
        <w:t xml:space="preserve"> </w:t>
      </w:r>
      <w:r w:rsidR="001B48BB" w:rsidRPr="00D25D28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</w:t>
      </w:r>
      <w:r w:rsidR="00DA0D20">
        <w:rPr>
          <w:rFonts w:ascii="Arial" w:hAnsi="Arial" w:cs="Arial"/>
          <w:sz w:val="24"/>
          <w:szCs w:val="24"/>
        </w:rPr>
        <w:t>B</w:t>
      </w:r>
      <w:r w:rsidR="001B48BB" w:rsidRPr="00D25D28">
        <w:rPr>
          <w:rFonts w:ascii="Arial" w:hAnsi="Arial" w:cs="Arial"/>
          <w:sz w:val="24"/>
          <w:szCs w:val="24"/>
        </w:rPr>
        <w:t xml:space="preserve">eneficjenta. W przypadku, gdy przepisy regulujące udzielanie pomocy publicznej wprowadzają inne wymogi w tym zakresie, wówczas stosuje się okres ustalony zgodnie z tymi przepisami. </w:t>
      </w:r>
    </w:p>
    <w:p w14:paraId="35715D74" w14:textId="0E903914" w:rsidR="001822AE" w:rsidRPr="00D25D28" w:rsidRDefault="001822AE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 przypadku projektów EFS+ zachowanie trwałości projektu obowiązuje w odniesieniu do wydatków ponoszonych jako cross-</w:t>
      </w:r>
      <w:proofErr w:type="spellStart"/>
      <w:r w:rsidRPr="00D25D28">
        <w:rPr>
          <w:rFonts w:ascii="Arial" w:hAnsi="Arial" w:cs="Arial"/>
          <w:sz w:val="24"/>
          <w:szCs w:val="24"/>
        </w:rPr>
        <w:t>financing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1278FCF4" w14:textId="7986FAA8" w:rsidR="003D6BCF" w:rsidRPr="00D25D28" w:rsidRDefault="001822AE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D25D28">
        <w:rPr>
          <w:rFonts w:ascii="Arial" w:hAnsi="Arial" w:cs="Arial"/>
          <w:sz w:val="24"/>
          <w:szCs w:val="24"/>
        </w:rPr>
        <w:t>I</w:t>
      </w:r>
      <w:r w:rsidR="00885604">
        <w:rPr>
          <w:rFonts w:ascii="Arial" w:hAnsi="Arial" w:cs="Arial"/>
          <w:sz w:val="24"/>
          <w:szCs w:val="24"/>
        </w:rPr>
        <w:t>P</w:t>
      </w:r>
      <w:r w:rsidR="00885604" w:rsidRPr="00D25D28">
        <w:rPr>
          <w:rFonts w:ascii="Arial" w:hAnsi="Arial" w:cs="Arial"/>
          <w:sz w:val="24"/>
          <w:szCs w:val="24"/>
        </w:rPr>
        <w:t xml:space="preserve"> </w:t>
      </w:r>
      <w:r w:rsidR="00312263" w:rsidRPr="00D25D28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D25D28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D25D28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D25D28">
        <w:rPr>
          <w:rFonts w:ascii="Arial" w:hAnsi="Arial" w:cs="Arial"/>
          <w:sz w:val="24"/>
          <w:szCs w:val="24"/>
        </w:rPr>
        <w:t xml:space="preserve"> i wezwać </w:t>
      </w:r>
      <w:r w:rsidR="00A338FA">
        <w:rPr>
          <w:rFonts w:ascii="Arial" w:hAnsi="Arial" w:cs="Arial"/>
          <w:sz w:val="24"/>
          <w:szCs w:val="24"/>
        </w:rPr>
        <w:t>B</w:t>
      </w:r>
      <w:r w:rsidR="00686E8C" w:rsidRPr="00D25D28">
        <w:rPr>
          <w:rFonts w:ascii="Arial" w:hAnsi="Arial" w:cs="Arial"/>
          <w:sz w:val="24"/>
          <w:szCs w:val="24"/>
        </w:rPr>
        <w:t>eneficjenta do zwrotu tych środków</w:t>
      </w:r>
      <w:r w:rsidR="006D7A17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D25D28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D25D28">
        <w:rPr>
          <w:rFonts w:ascii="Arial" w:hAnsi="Arial" w:cs="Arial"/>
          <w:sz w:val="24"/>
          <w:szCs w:val="24"/>
        </w:rPr>
        <w:t>ocy publicznej stanowią inaczej</w:t>
      </w:r>
      <w:r w:rsidRPr="00D25D28">
        <w:rPr>
          <w:rFonts w:ascii="Arial" w:hAnsi="Arial" w:cs="Arial"/>
          <w:sz w:val="24"/>
          <w:szCs w:val="24"/>
        </w:rPr>
        <w:t xml:space="preserve">. </w:t>
      </w:r>
    </w:p>
    <w:p w14:paraId="0EA069BA" w14:textId="6472285D" w:rsidR="00284D38" w:rsidRPr="00D25D28" w:rsidRDefault="00284D38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</w:pPr>
    </w:p>
    <w:p w14:paraId="4A264B7E" w14:textId="5BCFC5E5" w:rsidR="006865D8" w:rsidRPr="00D25D28" w:rsidRDefault="006865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D25D28" w:rsidRDefault="006865D8" w:rsidP="00E82282">
      <w:pPr>
        <w:pStyle w:val="Nagwek1"/>
      </w:pPr>
      <w:bookmarkStart w:id="30" w:name="_Toc154736351"/>
      <w:r w:rsidRPr="00D25D28">
        <w:t xml:space="preserve">Pomoc publiczna i pomoc de </w:t>
      </w:r>
      <w:proofErr w:type="spellStart"/>
      <w:r w:rsidRPr="00D25D28">
        <w:t>minimis</w:t>
      </w:r>
      <w:bookmarkEnd w:id="30"/>
      <w:proofErr w:type="spellEnd"/>
    </w:p>
    <w:p w14:paraId="076E861C" w14:textId="77777777" w:rsidR="00332B70" w:rsidRPr="000515A5" w:rsidRDefault="00332B70" w:rsidP="00FC0B0E">
      <w:pPr>
        <w:keepNext/>
        <w:spacing w:before="120" w:after="120" w:line="312" w:lineRule="auto"/>
        <w:rPr>
          <w:rFonts w:ascii="Arial" w:hAnsi="Arial" w:cs="Arial"/>
          <w:sz w:val="24"/>
          <w:szCs w:val="24"/>
        </w:rPr>
      </w:pPr>
      <w:bookmarkStart w:id="31" w:name="_Hlk116642650"/>
      <w:r w:rsidRPr="000515A5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0515A5">
        <w:rPr>
          <w:rFonts w:ascii="Arial" w:hAnsi="Arial" w:cs="Arial"/>
          <w:sz w:val="24"/>
          <w:szCs w:val="24"/>
        </w:rPr>
        <w:t>minimis</w:t>
      </w:r>
      <w:proofErr w:type="spellEnd"/>
      <w:r w:rsidRPr="000515A5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67E6B6A7" w14:textId="359FA6D2" w:rsidR="00F85D09" w:rsidRPr="00D25D28" w:rsidRDefault="00332B70" w:rsidP="007D310C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Komisji (UE) nr </w:t>
      </w:r>
      <w:r w:rsidR="00B8798B" w:rsidRPr="00B8798B">
        <w:rPr>
          <w:rFonts w:ascii="Arial" w:hAnsi="Arial" w:cs="Arial"/>
          <w:sz w:val="24"/>
          <w:szCs w:val="24"/>
        </w:rPr>
        <w:t xml:space="preserve">2023/1315 z dnia 23 czerwca 2023 r. zmieniające rozporządzenie (UE) nr 651/2014 uznające niektóre rodzaje pomocy za zgodne z rynkiem wewnętrznym w zastosowaniu art. 107 i 108 Traktatu oraz rozporządzenie (UE) 2022/2473 uznające niektóre kategorie pomocy udzielanej przedsiębiorstwom prowadzącym działalność w zakresie produkcji, przetwórstwa i wprowadzania do obrotu produktów rybołówstwa </w:t>
      </w:r>
      <w:r w:rsidR="00B8798B" w:rsidRPr="00B8798B">
        <w:rPr>
          <w:rFonts w:ascii="Arial" w:hAnsi="Arial" w:cs="Arial"/>
          <w:sz w:val="24"/>
          <w:szCs w:val="24"/>
        </w:rPr>
        <w:lastRenderedPageBreak/>
        <w:t>i akwakultury za zgodne z rynkiem wewnętrznym w zastosowaniu art. 107 i 108 Traktatu</w:t>
      </w:r>
      <w:r w:rsidRPr="00D25D28">
        <w:rPr>
          <w:rFonts w:ascii="Arial" w:hAnsi="Arial" w:cs="Arial"/>
          <w:sz w:val="24"/>
          <w:szCs w:val="24"/>
        </w:rPr>
        <w:t xml:space="preserve">, </w:t>
      </w:r>
    </w:p>
    <w:p w14:paraId="7B6BB1E7" w14:textId="54051C72" w:rsidR="00332B70" w:rsidRPr="00D25D28" w:rsidRDefault="00332B70" w:rsidP="007D310C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Komisji (UE) nr </w:t>
      </w:r>
      <w:r w:rsidR="00E733E7">
        <w:rPr>
          <w:rFonts w:ascii="Arial" w:hAnsi="Arial" w:cs="Arial"/>
          <w:sz w:val="24"/>
          <w:szCs w:val="24"/>
        </w:rPr>
        <w:t>2023</w:t>
      </w:r>
      <w:r w:rsidRPr="00D25D28">
        <w:rPr>
          <w:rFonts w:ascii="Arial" w:hAnsi="Arial" w:cs="Arial"/>
          <w:sz w:val="24"/>
          <w:szCs w:val="24"/>
        </w:rPr>
        <w:t>/2</w:t>
      </w:r>
      <w:r w:rsidR="00E733E7">
        <w:rPr>
          <w:rFonts w:ascii="Arial" w:hAnsi="Arial" w:cs="Arial"/>
          <w:sz w:val="24"/>
          <w:szCs w:val="24"/>
        </w:rPr>
        <w:t>831</w:t>
      </w:r>
      <w:r w:rsidRPr="00D25D28">
        <w:rPr>
          <w:rFonts w:ascii="Arial" w:hAnsi="Arial" w:cs="Arial"/>
          <w:sz w:val="24"/>
          <w:szCs w:val="24"/>
        </w:rPr>
        <w:t xml:space="preserve"> z dnia 1</w:t>
      </w:r>
      <w:r w:rsidR="00E733E7">
        <w:rPr>
          <w:rFonts w:ascii="Arial" w:hAnsi="Arial" w:cs="Arial"/>
          <w:sz w:val="24"/>
          <w:szCs w:val="24"/>
        </w:rPr>
        <w:t>3</w:t>
      </w:r>
      <w:r w:rsidRPr="00D25D28">
        <w:rPr>
          <w:rFonts w:ascii="Arial" w:hAnsi="Arial" w:cs="Arial"/>
          <w:sz w:val="24"/>
          <w:szCs w:val="24"/>
        </w:rPr>
        <w:t xml:space="preserve"> grudnia 2</w:t>
      </w:r>
      <w:r w:rsidR="00E733E7">
        <w:rPr>
          <w:rFonts w:ascii="Arial" w:hAnsi="Arial" w:cs="Arial"/>
          <w:sz w:val="24"/>
          <w:szCs w:val="24"/>
        </w:rPr>
        <w:t>02</w:t>
      </w:r>
      <w:r w:rsidRPr="00D25D28">
        <w:rPr>
          <w:rFonts w:ascii="Arial" w:hAnsi="Arial" w:cs="Arial"/>
          <w:sz w:val="24"/>
          <w:szCs w:val="24"/>
        </w:rPr>
        <w:t xml:space="preserve">3 r. w sprawie stosowania art. 107 i 108 Traktatu o funkcjonowaniu Unii Europejskiej do pomocy de </w:t>
      </w:r>
      <w:proofErr w:type="spellStart"/>
      <w:r w:rsidRPr="00D25D28">
        <w:rPr>
          <w:rFonts w:ascii="Arial" w:hAnsi="Arial" w:cs="Arial"/>
          <w:sz w:val="24"/>
          <w:szCs w:val="24"/>
        </w:rPr>
        <w:t>minimis</w:t>
      </w:r>
      <w:proofErr w:type="spellEnd"/>
      <w:r w:rsidR="000C4125" w:rsidRPr="00D25D28">
        <w:rPr>
          <w:rFonts w:ascii="Arial" w:hAnsi="Arial" w:cs="Arial"/>
          <w:sz w:val="24"/>
          <w:szCs w:val="24"/>
        </w:rPr>
        <w:t>,</w:t>
      </w:r>
    </w:p>
    <w:p w14:paraId="21EC8FFD" w14:textId="5FE808CE" w:rsidR="000C4125" w:rsidRPr="00D25D28" w:rsidRDefault="000C4125" w:rsidP="007D310C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D25D28">
        <w:rPr>
          <w:rFonts w:ascii="Arial" w:hAnsi="Arial" w:cs="Arial"/>
          <w:sz w:val="24"/>
          <w:szCs w:val="24"/>
        </w:rPr>
        <w:t>minimis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2021–2027.</w:t>
      </w:r>
    </w:p>
    <w:p w14:paraId="4EA8E659" w14:textId="77777777" w:rsidR="00955B5C" w:rsidRPr="00D25D28" w:rsidRDefault="00955B5C" w:rsidP="007D310C">
      <w:p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4BB0CBA" w14:textId="0AB1AC47" w:rsidR="006865D8" w:rsidRPr="00D25D28" w:rsidRDefault="006865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D25D28" w:rsidRDefault="006865D8" w:rsidP="00E82282">
      <w:pPr>
        <w:pStyle w:val="Nagwek1"/>
      </w:pPr>
      <w:bookmarkStart w:id="32" w:name="_Toc154736352"/>
      <w:r w:rsidRPr="00D25D28">
        <w:t>Projekty partnerskie</w:t>
      </w:r>
      <w:bookmarkEnd w:id="31"/>
      <w:bookmarkEnd w:id="32"/>
    </w:p>
    <w:p w14:paraId="4DFAE14B" w14:textId="4A4AF258" w:rsidR="00D421E6" w:rsidRPr="00D25D28" w:rsidRDefault="00D421E6" w:rsidP="001C17F2">
      <w:pPr>
        <w:pStyle w:val="Akapitzlist"/>
        <w:keepNext/>
        <w:numPr>
          <w:ilvl w:val="0"/>
          <w:numId w:val="2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A338FA">
        <w:rPr>
          <w:rFonts w:ascii="Arial" w:hAnsi="Arial" w:cs="Arial"/>
          <w:sz w:val="24"/>
          <w:szCs w:val="24"/>
        </w:rPr>
        <w:t>W</w:t>
      </w:r>
      <w:r w:rsidR="00745421" w:rsidRPr="00D25D28">
        <w:rPr>
          <w:rFonts w:ascii="Arial" w:hAnsi="Arial" w:cs="Arial"/>
          <w:sz w:val="24"/>
          <w:szCs w:val="24"/>
        </w:rPr>
        <w:t xml:space="preserve">nioskodawca </w:t>
      </w:r>
      <w:r w:rsidRPr="00D25D28">
        <w:rPr>
          <w:rFonts w:ascii="Arial" w:hAnsi="Arial" w:cs="Arial"/>
          <w:sz w:val="24"/>
          <w:szCs w:val="24"/>
        </w:rPr>
        <w:t xml:space="preserve">zobowiązany jest stosować </w:t>
      </w:r>
      <w:r w:rsidR="00F12715" w:rsidRPr="00D25D28">
        <w:rPr>
          <w:rFonts w:ascii="Arial" w:hAnsi="Arial" w:cs="Arial"/>
          <w:sz w:val="24"/>
          <w:szCs w:val="24"/>
        </w:rPr>
        <w:t>zapisy art.</w:t>
      </w:r>
      <w:r w:rsidR="00BE39C5" w:rsidRPr="00D25D28">
        <w:rPr>
          <w:rFonts w:ascii="Arial" w:hAnsi="Arial" w:cs="Arial"/>
          <w:sz w:val="24"/>
          <w:szCs w:val="24"/>
        </w:rPr>
        <w:t> </w:t>
      </w:r>
      <w:r w:rsidR="00F12715" w:rsidRPr="00D25D28">
        <w:rPr>
          <w:rFonts w:ascii="Arial" w:hAnsi="Arial" w:cs="Arial"/>
          <w:sz w:val="24"/>
          <w:szCs w:val="24"/>
        </w:rPr>
        <w:t>3</w:t>
      </w:r>
      <w:r w:rsidR="006865D8" w:rsidRPr="00D25D28">
        <w:rPr>
          <w:rFonts w:ascii="Arial" w:hAnsi="Arial" w:cs="Arial"/>
          <w:sz w:val="24"/>
          <w:szCs w:val="24"/>
        </w:rPr>
        <w:t>9</w:t>
      </w:r>
      <w:r w:rsidR="00F12715" w:rsidRPr="00D25D28">
        <w:rPr>
          <w:rFonts w:ascii="Arial" w:hAnsi="Arial" w:cs="Arial"/>
          <w:sz w:val="24"/>
          <w:szCs w:val="24"/>
        </w:rPr>
        <w:t xml:space="preserve"> ustawy</w:t>
      </w:r>
      <w:r w:rsidR="0029774E" w:rsidRPr="00D25D28">
        <w:rPr>
          <w:rFonts w:ascii="Arial" w:hAnsi="Arial" w:cs="Arial"/>
          <w:sz w:val="24"/>
          <w:szCs w:val="24"/>
        </w:rPr>
        <w:t xml:space="preserve"> wdrożeniowej</w:t>
      </w:r>
      <w:r w:rsidR="000B7007" w:rsidRPr="00D25D28">
        <w:rPr>
          <w:rFonts w:ascii="Arial" w:hAnsi="Arial" w:cs="Arial"/>
          <w:sz w:val="24"/>
          <w:szCs w:val="24"/>
        </w:rPr>
        <w:t>.</w:t>
      </w:r>
    </w:p>
    <w:p w14:paraId="7DE6A74B" w14:textId="4CF1D7A3" w:rsidR="00FC163F" w:rsidRPr="00D25D28" w:rsidRDefault="00FC163F" w:rsidP="001C17F2">
      <w:pPr>
        <w:pStyle w:val="Akapitzlist"/>
        <w:keepNext/>
        <w:numPr>
          <w:ilvl w:val="0"/>
          <w:numId w:val="2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Zgodnie z art. 3</w:t>
      </w:r>
      <w:r w:rsidR="0048204C" w:rsidRPr="00D25D28">
        <w:rPr>
          <w:rFonts w:ascii="Arial" w:hAnsi="Arial" w:cs="Arial"/>
          <w:sz w:val="24"/>
          <w:szCs w:val="24"/>
        </w:rPr>
        <w:t>9</w:t>
      </w:r>
      <w:r w:rsidRPr="00D25D28">
        <w:rPr>
          <w:rFonts w:ascii="Arial" w:hAnsi="Arial" w:cs="Arial"/>
          <w:sz w:val="24"/>
          <w:szCs w:val="24"/>
        </w:rPr>
        <w:t xml:space="preserve"> ustawy wdrożeniowej pomiędzy </w:t>
      </w:r>
      <w:r w:rsidR="00422017">
        <w:rPr>
          <w:rFonts w:ascii="Arial" w:hAnsi="Arial" w:cs="Arial"/>
          <w:sz w:val="24"/>
          <w:szCs w:val="24"/>
        </w:rPr>
        <w:t>W</w:t>
      </w:r>
      <w:r w:rsidRPr="00D25D28">
        <w:rPr>
          <w:rFonts w:ascii="Arial" w:hAnsi="Arial" w:cs="Arial"/>
          <w:sz w:val="24"/>
          <w:szCs w:val="24"/>
        </w:rPr>
        <w:t xml:space="preserve">nioskodawcą a </w:t>
      </w:r>
      <w:r w:rsidR="00422017">
        <w:rPr>
          <w:rFonts w:ascii="Arial" w:hAnsi="Arial" w:cs="Arial"/>
          <w:sz w:val="24"/>
          <w:szCs w:val="24"/>
        </w:rPr>
        <w:t>P</w:t>
      </w:r>
      <w:r w:rsidRPr="00D25D28">
        <w:rPr>
          <w:rFonts w:ascii="Arial" w:hAnsi="Arial" w:cs="Arial"/>
          <w:sz w:val="24"/>
          <w:szCs w:val="24"/>
        </w:rPr>
        <w:t>artnerem/</w:t>
      </w:r>
      <w:r w:rsidR="00422017">
        <w:rPr>
          <w:rFonts w:ascii="Arial" w:hAnsi="Arial" w:cs="Arial"/>
          <w:sz w:val="24"/>
          <w:szCs w:val="24"/>
        </w:rPr>
        <w:t>P</w:t>
      </w:r>
      <w:r w:rsidRPr="00D25D28">
        <w:rPr>
          <w:rFonts w:ascii="Arial" w:hAnsi="Arial" w:cs="Arial"/>
          <w:sz w:val="24"/>
          <w:szCs w:val="24"/>
        </w:rPr>
        <w:t>artnerami zawarta zostaje pisemna umowa o</w:t>
      </w:r>
      <w:r w:rsidR="0048204C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 xml:space="preserve">partnerstwie lub porozumienie. </w:t>
      </w:r>
    </w:p>
    <w:p w14:paraId="14ACE65A" w14:textId="34860D06" w:rsidR="00FC163F" w:rsidRPr="00885604" w:rsidRDefault="00FC163F" w:rsidP="001C17F2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Wnioskodawca jest</w:t>
      </w:r>
      <w:r w:rsidR="001E301F" w:rsidRPr="00D25D28">
        <w:rPr>
          <w:rFonts w:ascii="Arial" w:hAnsi="Arial" w:cs="Arial"/>
          <w:sz w:val="24"/>
          <w:szCs w:val="24"/>
        </w:rPr>
        <w:t xml:space="preserve"> zobowiązany do dostarczenia ION</w:t>
      </w:r>
      <w:r w:rsidRPr="00D25D28">
        <w:rPr>
          <w:rFonts w:ascii="Arial" w:hAnsi="Arial" w:cs="Arial"/>
          <w:sz w:val="24"/>
          <w:szCs w:val="24"/>
        </w:rPr>
        <w:t xml:space="preserve"> umowy o partnerstwie lub porozumienia przed podpisaniem umowy o dofinansowanie projektu. Umowa lub porozumienie nie jest załącznikiem do wniosku składanego w ramach </w:t>
      </w:r>
      <w:r w:rsidR="00F85D09" w:rsidRPr="00885604">
        <w:rPr>
          <w:rFonts w:ascii="Arial" w:hAnsi="Arial" w:cs="Arial"/>
          <w:sz w:val="24"/>
          <w:szCs w:val="24"/>
        </w:rPr>
        <w:t>naboru</w:t>
      </w:r>
      <w:r w:rsidRPr="00885604">
        <w:rPr>
          <w:rFonts w:ascii="Arial" w:hAnsi="Arial" w:cs="Arial"/>
          <w:sz w:val="24"/>
          <w:szCs w:val="24"/>
        </w:rPr>
        <w:t xml:space="preserve">. </w:t>
      </w:r>
    </w:p>
    <w:p w14:paraId="2053B4DE" w14:textId="6AF54D49" w:rsidR="00FC163F" w:rsidRPr="00D25D28" w:rsidRDefault="001E301F" w:rsidP="001C17F2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b/>
          <w:sz w:val="24"/>
          <w:szCs w:val="24"/>
        </w:rPr>
        <w:t xml:space="preserve">W </w:t>
      </w:r>
      <w:r w:rsidR="00FC163F" w:rsidRPr="00D25D28">
        <w:rPr>
          <w:rFonts w:ascii="Arial" w:hAnsi="Arial" w:cs="Arial"/>
          <w:b/>
          <w:sz w:val="24"/>
          <w:szCs w:val="24"/>
        </w:rPr>
        <w:t xml:space="preserve">ramach projektów partnerskich wzajemne zlecanie </w:t>
      </w:r>
      <w:r w:rsidR="00AA3C89" w:rsidRPr="00D25D28">
        <w:rPr>
          <w:rFonts w:ascii="Arial" w:hAnsi="Arial" w:cs="Arial"/>
          <w:b/>
          <w:sz w:val="24"/>
          <w:szCs w:val="24"/>
        </w:rPr>
        <w:t xml:space="preserve">przez </w:t>
      </w:r>
      <w:r w:rsidR="002058DC">
        <w:rPr>
          <w:rFonts w:ascii="Arial" w:hAnsi="Arial" w:cs="Arial"/>
          <w:b/>
          <w:sz w:val="24"/>
          <w:szCs w:val="24"/>
        </w:rPr>
        <w:t>P</w:t>
      </w:r>
      <w:r w:rsidR="00AA3C89" w:rsidRPr="00D25D28">
        <w:rPr>
          <w:rFonts w:ascii="Arial" w:hAnsi="Arial" w:cs="Arial"/>
          <w:b/>
          <w:sz w:val="24"/>
          <w:szCs w:val="24"/>
        </w:rPr>
        <w:t>artnerów realizacji zadań przez personel projektu jest niedopuszczalne.</w:t>
      </w:r>
    </w:p>
    <w:p w14:paraId="1811AE8A" w14:textId="5E6A48A3" w:rsidR="00FA7FFE" w:rsidRPr="00D25D28" w:rsidRDefault="00FC163F" w:rsidP="001C17F2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Wszystkie płatności dokonywane w związku z realizacją projektu pomiędzy </w:t>
      </w:r>
      <w:r w:rsidR="00A338FA">
        <w:rPr>
          <w:rFonts w:ascii="Arial" w:hAnsi="Arial" w:cs="Arial"/>
          <w:sz w:val="24"/>
          <w:szCs w:val="24"/>
        </w:rPr>
        <w:t>B</w:t>
      </w:r>
      <w:r w:rsidRPr="00D25D28">
        <w:rPr>
          <w:rFonts w:ascii="Arial" w:hAnsi="Arial" w:cs="Arial"/>
          <w:sz w:val="24"/>
          <w:szCs w:val="24"/>
        </w:rPr>
        <w:t>eneficjentem (partner</w:t>
      </w:r>
      <w:r w:rsidR="00B332DE">
        <w:rPr>
          <w:rFonts w:ascii="Arial" w:hAnsi="Arial" w:cs="Arial"/>
          <w:sz w:val="24"/>
          <w:szCs w:val="24"/>
        </w:rPr>
        <w:t>em</w:t>
      </w:r>
      <w:r w:rsidRPr="00D25D28">
        <w:rPr>
          <w:rFonts w:ascii="Arial" w:hAnsi="Arial" w:cs="Arial"/>
          <w:sz w:val="24"/>
          <w:szCs w:val="24"/>
        </w:rPr>
        <w:t xml:space="preserve"> wiodący</w:t>
      </w:r>
      <w:r w:rsidR="00B332DE">
        <w:rPr>
          <w:rFonts w:ascii="Arial" w:hAnsi="Arial" w:cs="Arial"/>
          <w:sz w:val="24"/>
          <w:szCs w:val="24"/>
        </w:rPr>
        <w:t>m</w:t>
      </w:r>
      <w:r w:rsidRPr="00D25D28">
        <w:rPr>
          <w:rFonts w:ascii="Arial" w:hAnsi="Arial" w:cs="Arial"/>
          <w:sz w:val="24"/>
          <w:szCs w:val="24"/>
        </w:rPr>
        <w:t>) a </w:t>
      </w:r>
      <w:r w:rsidR="00422017">
        <w:rPr>
          <w:rFonts w:ascii="Arial" w:hAnsi="Arial" w:cs="Arial"/>
          <w:sz w:val="24"/>
          <w:szCs w:val="24"/>
        </w:rPr>
        <w:t>P</w:t>
      </w:r>
      <w:r w:rsidRPr="00D25D28">
        <w:rPr>
          <w:rFonts w:ascii="Arial" w:hAnsi="Arial" w:cs="Arial"/>
          <w:sz w:val="24"/>
          <w:szCs w:val="24"/>
        </w:rPr>
        <w:t xml:space="preserve">artnerami dokonywane są za pośrednictwem wskazanego w umowie o dofinansowanie rachunku </w:t>
      </w:r>
      <w:r w:rsidR="00147904" w:rsidRPr="00D25D28">
        <w:rPr>
          <w:rFonts w:ascii="Arial" w:hAnsi="Arial" w:cs="Arial"/>
          <w:sz w:val="24"/>
          <w:szCs w:val="24"/>
        </w:rPr>
        <w:t xml:space="preserve">płatniczego </w:t>
      </w:r>
      <w:r w:rsidR="00A338FA">
        <w:rPr>
          <w:rFonts w:ascii="Arial" w:hAnsi="Arial" w:cs="Arial"/>
          <w:sz w:val="24"/>
          <w:szCs w:val="24"/>
        </w:rPr>
        <w:t>B</w:t>
      </w:r>
      <w:r w:rsidRPr="00D25D28">
        <w:rPr>
          <w:rFonts w:ascii="Arial" w:hAnsi="Arial" w:cs="Arial"/>
          <w:sz w:val="24"/>
          <w:szCs w:val="24"/>
        </w:rPr>
        <w:t>eneficjenta (partnera wiodącego).</w:t>
      </w:r>
    </w:p>
    <w:p w14:paraId="57427632" w14:textId="5F214BAE" w:rsidR="00FC163F" w:rsidRDefault="00FC163F" w:rsidP="001C17F2">
      <w:pPr>
        <w:pStyle w:val="Akapitzlist"/>
        <w:numPr>
          <w:ilvl w:val="0"/>
          <w:numId w:val="2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B0573D">
        <w:rPr>
          <w:rFonts w:ascii="Arial" w:hAnsi="Arial" w:cs="Arial"/>
          <w:sz w:val="24"/>
          <w:szCs w:val="24"/>
        </w:rPr>
        <w:t xml:space="preserve">W </w:t>
      </w:r>
      <w:r w:rsidR="00B43C5B" w:rsidRPr="00B0573D">
        <w:rPr>
          <w:rFonts w:ascii="Arial" w:hAnsi="Arial" w:cs="Arial"/>
          <w:sz w:val="24"/>
          <w:szCs w:val="24"/>
        </w:rPr>
        <w:t xml:space="preserve">przypadkach uzasadnionych koniecznością zapewnienia prawidłowej i terminowej realizacji projektu za zgodą ION może nastąpić zmiana partnera. </w:t>
      </w:r>
      <w:r w:rsidRPr="00B0573D">
        <w:rPr>
          <w:rFonts w:ascii="Arial" w:hAnsi="Arial" w:cs="Arial"/>
          <w:sz w:val="24"/>
          <w:szCs w:val="24"/>
        </w:rPr>
        <w:t>Do zmiany partnera stosuje się przepis</w:t>
      </w:r>
      <w:r w:rsidR="009C5F17" w:rsidRPr="00B0573D">
        <w:rPr>
          <w:rFonts w:ascii="Arial" w:hAnsi="Arial" w:cs="Arial"/>
          <w:sz w:val="24"/>
          <w:szCs w:val="24"/>
        </w:rPr>
        <w:t>y</w:t>
      </w:r>
      <w:r w:rsidRPr="00B0573D">
        <w:rPr>
          <w:rFonts w:ascii="Arial" w:hAnsi="Arial" w:cs="Arial"/>
          <w:sz w:val="24"/>
          <w:szCs w:val="24"/>
        </w:rPr>
        <w:t xml:space="preserve"> art. 3</w:t>
      </w:r>
      <w:r w:rsidR="001E301F" w:rsidRPr="00B0573D">
        <w:rPr>
          <w:rFonts w:ascii="Arial" w:hAnsi="Arial" w:cs="Arial"/>
          <w:sz w:val="24"/>
          <w:szCs w:val="24"/>
        </w:rPr>
        <w:t>9</w:t>
      </w:r>
      <w:r w:rsidRPr="00B0573D">
        <w:rPr>
          <w:rFonts w:ascii="Arial" w:hAnsi="Arial" w:cs="Arial"/>
          <w:sz w:val="24"/>
          <w:szCs w:val="24"/>
        </w:rPr>
        <w:t xml:space="preserve"> </w:t>
      </w:r>
      <w:r w:rsidRPr="00B0573D">
        <w:rPr>
          <w:rFonts w:ascii="Arial" w:hAnsi="Arial" w:cs="Arial"/>
          <w:i/>
          <w:sz w:val="24"/>
          <w:szCs w:val="24"/>
        </w:rPr>
        <w:t>ustawy wdrożeniowej</w:t>
      </w:r>
      <w:r w:rsidRPr="00B0573D">
        <w:rPr>
          <w:rFonts w:ascii="Arial" w:hAnsi="Arial" w:cs="Arial"/>
          <w:sz w:val="24"/>
          <w:szCs w:val="24"/>
        </w:rPr>
        <w:t>.</w:t>
      </w:r>
    </w:p>
    <w:p w14:paraId="4D4608ED" w14:textId="6611CC7E" w:rsidR="00FA7FFE" w:rsidRDefault="00FA7FFE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6C57FE2B" w14:textId="04E6A4A8" w:rsidR="006865D8" w:rsidRPr="00D25D28" w:rsidRDefault="006865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D25D28" w:rsidRDefault="006865D8" w:rsidP="00E82282">
      <w:pPr>
        <w:pStyle w:val="Nagwek1"/>
      </w:pPr>
      <w:bookmarkStart w:id="33" w:name="_Toc154736353"/>
      <w:r w:rsidRPr="00D25D28">
        <w:t>Procedura składania wniosku o dofinansowanie</w:t>
      </w:r>
      <w:bookmarkEnd w:id="33"/>
    </w:p>
    <w:p w14:paraId="081E8454" w14:textId="47E4D06D" w:rsidR="00F91977" w:rsidRPr="00885604" w:rsidRDefault="0002213F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D25D28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D25D28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D25D28">
        <w:rPr>
          <w:rFonts w:ascii="Arial" w:hAnsi="Arial" w:cs="Arial"/>
          <w:sz w:val="24"/>
          <w:szCs w:val="24"/>
        </w:rPr>
        <w:t xml:space="preserve"> </w:t>
      </w:r>
      <w:r w:rsidR="009B244C" w:rsidRPr="00D25D28">
        <w:rPr>
          <w:rFonts w:ascii="Arial" w:hAnsi="Arial" w:cs="Arial"/>
          <w:b/>
          <w:sz w:val="24"/>
          <w:szCs w:val="24"/>
        </w:rPr>
        <w:t>SOWA EFS</w:t>
      </w:r>
      <w:r w:rsidR="00F91977" w:rsidRPr="006E59FF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6E59FF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FA4E7C" w:rsidRPr="00FA4E7C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</w:p>
    <w:p w14:paraId="0B05B7B0" w14:textId="03F226D4" w:rsidR="00F91977" w:rsidRPr="006E59FF" w:rsidRDefault="00F91977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lastRenderedPageBreak/>
        <w:t xml:space="preserve">Wzór formularza wniosku stanowi załącznik nr </w:t>
      </w:r>
      <w:r w:rsidR="00FA4E7C">
        <w:rPr>
          <w:rFonts w:ascii="Arial" w:hAnsi="Arial" w:cs="Arial"/>
          <w:sz w:val="24"/>
          <w:szCs w:val="24"/>
        </w:rPr>
        <w:t>1</w:t>
      </w:r>
      <w:r w:rsidR="00FA4E7C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do Regulaminu.</w:t>
      </w:r>
    </w:p>
    <w:p w14:paraId="73B43814" w14:textId="72A4BB2E" w:rsidR="00040E60" w:rsidRPr="006E59FF" w:rsidRDefault="00040E60" w:rsidP="00543CD8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6E59FF">
        <w:rPr>
          <w:rFonts w:ascii="Arial" w:hAnsi="Arial" w:cs="Arial"/>
          <w:sz w:val="24"/>
          <w:szCs w:val="24"/>
        </w:rPr>
        <w:t xml:space="preserve">zgodnie z </w:t>
      </w:r>
      <w:r w:rsidR="00A1037D" w:rsidRPr="006E59FF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C1AC7" w:rsidRPr="006E59FF">
        <w:rPr>
          <w:rFonts w:ascii="Arial" w:hAnsi="Arial" w:cs="Arial"/>
          <w:sz w:val="24"/>
          <w:szCs w:val="24"/>
        </w:rPr>
        <w:t>,</w:t>
      </w:r>
      <w:r w:rsidRPr="006E59FF">
        <w:rPr>
          <w:rFonts w:ascii="Arial" w:hAnsi="Arial" w:cs="Arial"/>
          <w:sz w:val="24"/>
          <w:szCs w:val="24"/>
        </w:rPr>
        <w:t xml:space="preserve"> któr</w:t>
      </w:r>
      <w:r w:rsidR="005C1AC7" w:rsidRPr="006E59FF">
        <w:rPr>
          <w:rFonts w:ascii="Arial" w:hAnsi="Arial" w:cs="Arial"/>
          <w:sz w:val="24"/>
          <w:szCs w:val="24"/>
        </w:rPr>
        <w:t>a</w:t>
      </w:r>
      <w:r w:rsidRPr="006E59FF">
        <w:rPr>
          <w:rFonts w:ascii="Arial" w:hAnsi="Arial" w:cs="Arial"/>
          <w:sz w:val="24"/>
          <w:szCs w:val="24"/>
        </w:rPr>
        <w:t xml:space="preserve"> </w:t>
      </w:r>
      <w:r w:rsidR="00E56C8C">
        <w:rPr>
          <w:rFonts w:ascii="Arial" w:hAnsi="Arial" w:cs="Arial"/>
          <w:sz w:val="24"/>
          <w:szCs w:val="24"/>
        </w:rPr>
        <w:t xml:space="preserve">jest dostępna na stronie </w:t>
      </w:r>
      <w:hyperlink r:id="rId17" w:history="1">
        <w:r w:rsidR="00E56C8C" w:rsidRPr="006B16AC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E56C8C" w:rsidRPr="00E56C8C">
        <w:rPr>
          <w:rFonts w:ascii="Arial" w:hAnsi="Arial" w:cs="Arial"/>
          <w:sz w:val="24"/>
          <w:szCs w:val="24"/>
        </w:rPr>
        <w:t xml:space="preserve">. </w:t>
      </w:r>
    </w:p>
    <w:p w14:paraId="51B4F177" w14:textId="32B55DA0" w:rsidR="00465561" w:rsidRPr="006E59FF" w:rsidRDefault="00465561" w:rsidP="00543CD8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1D2BAFCC" w14:textId="7BB38EF9" w:rsidR="0080698D" w:rsidRPr="00D25D28" w:rsidRDefault="00327FE9" w:rsidP="00FC0B0E">
      <w:pPr>
        <w:pStyle w:val="Akapitzlist"/>
        <w:keepNext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6E59FF">
        <w:rPr>
          <w:rFonts w:ascii="Arial" w:hAnsi="Arial" w:cs="Arial"/>
          <w:sz w:val="24"/>
          <w:szCs w:val="24"/>
        </w:rPr>
        <w:t>aplikacji</w:t>
      </w:r>
      <w:r w:rsidR="00811589" w:rsidRPr="006E59FF">
        <w:rPr>
          <w:rFonts w:ascii="Arial" w:hAnsi="Arial" w:cs="Arial"/>
          <w:sz w:val="24"/>
          <w:szCs w:val="24"/>
        </w:rPr>
        <w:t xml:space="preserve"> </w:t>
      </w:r>
      <w:r w:rsidR="005C1AC7" w:rsidRPr="006E59FF">
        <w:rPr>
          <w:rFonts w:ascii="Arial" w:hAnsi="Arial" w:cs="Arial"/>
          <w:b/>
          <w:sz w:val="24"/>
          <w:szCs w:val="24"/>
        </w:rPr>
        <w:t>SOWA EFS</w:t>
      </w:r>
      <w:r w:rsidR="00DA368D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D25D28">
        <w:rPr>
          <w:rFonts w:ascii="Arial" w:hAnsi="Arial" w:cs="Arial"/>
          <w:sz w:val="24"/>
          <w:szCs w:val="24"/>
        </w:rPr>
        <w:t xml:space="preserve">i zarejestrować organizację </w:t>
      </w:r>
      <w:r w:rsidRPr="00D25D28">
        <w:rPr>
          <w:rFonts w:ascii="Arial" w:hAnsi="Arial" w:cs="Arial"/>
          <w:sz w:val="24"/>
          <w:szCs w:val="24"/>
        </w:rPr>
        <w:t xml:space="preserve">wnioskodawcy </w:t>
      </w:r>
      <w:r w:rsidR="00B83D73" w:rsidRPr="00D25D28">
        <w:rPr>
          <w:rFonts w:ascii="Arial" w:hAnsi="Arial" w:cs="Arial"/>
          <w:sz w:val="24"/>
          <w:szCs w:val="24"/>
        </w:rPr>
        <w:t>(o ile nie została wcześniej zarejestrowana)</w:t>
      </w:r>
      <w:r w:rsidRPr="00D25D28">
        <w:rPr>
          <w:rFonts w:ascii="Arial" w:hAnsi="Arial" w:cs="Arial"/>
          <w:sz w:val="24"/>
          <w:szCs w:val="24"/>
        </w:rPr>
        <w:t xml:space="preserve"> zgodnie z </w:t>
      </w:r>
      <w:r w:rsidRPr="00D25D28">
        <w:rPr>
          <w:rFonts w:ascii="Arial" w:hAnsi="Arial"/>
          <w:sz w:val="24"/>
          <w:szCs w:val="24"/>
        </w:rPr>
        <w:t xml:space="preserve">Instrukcją </w:t>
      </w:r>
      <w:r w:rsidR="00B94CA9" w:rsidRPr="00D25D28">
        <w:rPr>
          <w:rFonts w:ascii="Arial" w:hAnsi="Arial" w:cs="Arial"/>
          <w:sz w:val="24"/>
          <w:szCs w:val="24"/>
        </w:rPr>
        <w:t>U</w:t>
      </w:r>
      <w:r w:rsidR="001E0E1E" w:rsidRPr="00D25D28">
        <w:rPr>
          <w:rFonts w:ascii="Arial" w:hAnsi="Arial" w:cs="Arial"/>
          <w:sz w:val="24"/>
          <w:szCs w:val="24"/>
        </w:rPr>
        <w:t xml:space="preserve">żytkownika </w:t>
      </w:r>
      <w:r w:rsidR="00B94CA9" w:rsidRPr="00D25D28">
        <w:rPr>
          <w:rFonts w:ascii="Arial" w:hAnsi="Arial" w:cs="Arial"/>
          <w:sz w:val="24"/>
          <w:szCs w:val="24"/>
        </w:rPr>
        <w:t>S</w:t>
      </w:r>
      <w:r w:rsidR="001E0E1E" w:rsidRPr="00D25D28">
        <w:rPr>
          <w:rFonts w:ascii="Arial" w:hAnsi="Arial" w:cs="Arial"/>
          <w:sz w:val="24"/>
          <w:szCs w:val="24"/>
        </w:rPr>
        <w:t xml:space="preserve">ystemu </w:t>
      </w:r>
      <w:r w:rsidR="00B94CA9" w:rsidRPr="00D25D28">
        <w:rPr>
          <w:rFonts w:ascii="Arial" w:hAnsi="Arial" w:cs="Arial"/>
          <w:sz w:val="24"/>
          <w:szCs w:val="24"/>
        </w:rPr>
        <w:t>O</w:t>
      </w:r>
      <w:r w:rsidR="001E0E1E" w:rsidRPr="00D25D28">
        <w:rPr>
          <w:rFonts w:ascii="Arial" w:hAnsi="Arial" w:cs="Arial"/>
          <w:sz w:val="24"/>
          <w:szCs w:val="24"/>
        </w:rPr>
        <w:t xml:space="preserve">bsługi </w:t>
      </w:r>
      <w:r w:rsidR="00B94CA9" w:rsidRPr="00D25D28">
        <w:rPr>
          <w:rFonts w:ascii="Arial" w:hAnsi="Arial" w:cs="Arial"/>
          <w:sz w:val="24"/>
          <w:szCs w:val="24"/>
        </w:rPr>
        <w:t>W</w:t>
      </w:r>
      <w:r w:rsidR="001E0E1E" w:rsidRPr="00D25D28">
        <w:rPr>
          <w:rFonts w:ascii="Arial" w:hAnsi="Arial" w:cs="Arial"/>
          <w:sz w:val="24"/>
          <w:szCs w:val="24"/>
        </w:rPr>
        <w:t xml:space="preserve">niosków </w:t>
      </w:r>
      <w:r w:rsidR="00B94CA9" w:rsidRPr="00D25D28">
        <w:rPr>
          <w:rFonts w:ascii="Arial" w:hAnsi="Arial" w:cs="Arial"/>
          <w:sz w:val="24"/>
          <w:szCs w:val="24"/>
        </w:rPr>
        <w:t>A</w:t>
      </w:r>
      <w:r w:rsidR="001E0E1E" w:rsidRPr="00D25D28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>
        <w:rPr>
          <w:rFonts w:ascii="Arial" w:hAnsi="Arial" w:cs="Arial"/>
          <w:sz w:val="24"/>
          <w:szCs w:val="24"/>
        </w:rPr>
        <w:t xml:space="preserve"> </w:t>
      </w:r>
      <w:r w:rsidR="001E0E1E" w:rsidRPr="00D25D28">
        <w:rPr>
          <w:rFonts w:ascii="Arial" w:hAnsi="Arial" w:cs="Arial"/>
          <w:sz w:val="24"/>
          <w:szCs w:val="24"/>
        </w:rPr>
        <w:t>wnioskodawców/</w:t>
      </w:r>
      <w:r w:rsidR="00A329E1">
        <w:rPr>
          <w:rFonts w:ascii="Arial" w:hAnsi="Arial" w:cs="Arial"/>
          <w:sz w:val="24"/>
          <w:szCs w:val="24"/>
        </w:rPr>
        <w:t xml:space="preserve"> </w:t>
      </w:r>
      <w:r w:rsidR="001E0E1E" w:rsidRPr="00D25D28">
        <w:rPr>
          <w:rFonts w:ascii="Arial" w:hAnsi="Arial" w:cs="Arial"/>
          <w:sz w:val="24"/>
          <w:szCs w:val="24"/>
        </w:rPr>
        <w:t xml:space="preserve">beneficjentów. </w:t>
      </w:r>
      <w:r w:rsidR="006D53D5" w:rsidRPr="00D25D28">
        <w:rPr>
          <w:rFonts w:ascii="Arial" w:hAnsi="Arial" w:cs="Arial"/>
          <w:sz w:val="24"/>
          <w:szCs w:val="24"/>
        </w:rPr>
        <w:t>K</w:t>
      </w:r>
      <w:r w:rsidRPr="00D25D28">
        <w:rPr>
          <w:rFonts w:ascii="Arial" w:hAnsi="Arial" w:cs="Arial"/>
          <w:sz w:val="24"/>
          <w:szCs w:val="24"/>
        </w:rPr>
        <w:t xml:space="preserve">onto </w:t>
      </w:r>
      <w:r w:rsidR="001D68FB">
        <w:rPr>
          <w:rFonts w:ascii="Arial" w:hAnsi="Arial" w:cs="Arial"/>
          <w:sz w:val="24"/>
          <w:szCs w:val="24"/>
        </w:rPr>
        <w:t>W</w:t>
      </w:r>
      <w:r w:rsidRPr="00D25D28">
        <w:rPr>
          <w:rFonts w:ascii="Arial" w:hAnsi="Arial" w:cs="Arial"/>
          <w:sz w:val="24"/>
          <w:szCs w:val="24"/>
        </w:rPr>
        <w:t xml:space="preserve">nioskodawcy będzie wykorzystywane podczas całego </w:t>
      </w:r>
      <w:r w:rsidR="0008422F" w:rsidRPr="00D25D28">
        <w:rPr>
          <w:rFonts w:ascii="Arial" w:hAnsi="Arial" w:cs="Arial"/>
          <w:sz w:val="24"/>
          <w:szCs w:val="24"/>
        </w:rPr>
        <w:t>postępowania</w:t>
      </w:r>
      <w:r w:rsidRPr="00D25D28">
        <w:rPr>
          <w:rFonts w:ascii="Arial" w:hAnsi="Arial" w:cs="Arial"/>
          <w:sz w:val="24"/>
          <w:szCs w:val="24"/>
        </w:rPr>
        <w:t xml:space="preserve"> wyboru projekt</w:t>
      </w:r>
      <w:r w:rsidR="00E622C8" w:rsidRPr="00D25D28">
        <w:rPr>
          <w:rFonts w:ascii="Arial" w:hAnsi="Arial" w:cs="Arial"/>
          <w:sz w:val="24"/>
          <w:szCs w:val="24"/>
        </w:rPr>
        <w:t>u.</w:t>
      </w:r>
    </w:p>
    <w:p w14:paraId="79379F35" w14:textId="467F9EC9" w:rsidR="00327FE9" w:rsidRPr="00D25D28" w:rsidRDefault="00327FE9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Po założeniu konta, </w:t>
      </w:r>
      <w:r w:rsidR="00A338FA">
        <w:rPr>
          <w:rFonts w:ascii="Arial" w:hAnsi="Arial" w:cs="Arial"/>
          <w:sz w:val="24"/>
          <w:szCs w:val="24"/>
        </w:rPr>
        <w:t>W</w:t>
      </w:r>
      <w:r w:rsidRPr="00D25D28">
        <w:rPr>
          <w:rFonts w:ascii="Arial" w:hAnsi="Arial" w:cs="Arial"/>
          <w:sz w:val="24"/>
          <w:szCs w:val="24"/>
        </w:rPr>
        <w:t xml:space="preserve">nioskodawca może przystąpić do wypełniania wniosku o dofinansowanie zgodnie z </w:t>
      </w:r>
      <w:r w:rsidRPr="00D25D28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80A2F" w:rsidRPr="00D25D28">
        <w:rPr>
          <w:rFonts w:ascii="Arial" w:hAnsi="Arial" w:cs="Arial"/>
          <w:i/>
          <w:sz w:val="24"/>
          <w:szCs w:val="24"/>
        </w:rPr>
        <w:t>.</w:t>
      </w:r>
      <w:r w:rsidRPr="00D25D28">
        <w:rPr>
          <w:rFonts w:ascii="Arial" w:hAnsi="Arial" w:cs="Arial"/>
          <w:sz w:val="24"/>
          <w:szCs w:val="24"/>
        </w:rPr>
        <w:t xml:space="preserve"> </w:t>
      </w:r>
    </w:p>
    <w:p w14:paraId="45D77ACB" w14:textId="28FB6F6B" w:rsidR="004F13C6" w:rsidRPr="00D25D28" w:rsidRDefault="004F13C6" w:rsidP="00543CD8">
      <w:pPr>
        <w:numPr>
          <w:ilvl w:val="0"/>
          <w:numId w:val="7"/>
        </w:numPr>
        <w:spacing w:before="120" w:after="120" w:line="312" w:lineRule="auto"/>
        <w:ind w:left="567" w:hanging="573"/>
        <w:contextualSpacing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A338FA">
        <w:rPr>
          <w:rFonts w:ascii="Arial" w:hAnsi="Arial" w:cs="Arial"/>
          <w:sz w:val="24"/>
          <w:szCs w:val="24"/>
        </w:rPr>
        <w:t>W</w:t>
      </w:r>
      <w:r w:rsidRPr="00D25D28">
        <w:rPr>
          <w:rFonts w:ascii="Arial" w:hAnsi="Arial" w:cs="Arial"/>
          <w:sz w:val="24"/>
          <w:szCs w:val="24"/>
        </w:rPr>
        <w:t>nioskodawca może usunąć wniosek z aplikacji.</w:t>
      </w:r>
    </w:p>
    <w:p w14:paraId="768EA6DE" w14:textId="50EE3303" w:rsidR="004F13C6" w:rsidRPr="00D25D28" w:rsidRDefault="004F13C6" w:rsidP="00543CD8">
      <w:pPr>
        <w:numPr>
          <w:ilvl w:val="0"/>
          <w:numId w:val="7"/>
        </w:numPr>
        <w:tabs>
          <w:tab w:val="left" w:pos="1568"/>
        </w:tabs>
        <w:spacing w:before="120" w:after="120" w:line="312" w:lineRule="auto"/>
        <w:ind w:left="567" w:hanging="573"/>
        <w:contextualSpacing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pacing w:val="-4"/>
          <w:sz w:val="24"/>
          <w:szCs w:val="24"/>
        </w:rPr>
        <w:t xml:space="preserve">W przypadku, gdy </w:t>
      </w:r>
      <w:r w:rsidR="00A338FA">
        <w:rPr>
          <w:rFonts w:ascii="Arial" w:hAnsi="Arial" w:cs="Arial"/>
          <w:spacing w:val="-4"/>
          <w:sz w:val="24"/>
          <w:szCs w:val="24"/>
        </w:rPr>
        <w:t>W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nioskodawca zamierza zrezygnować ze złożenia wniosku już po przesłaniu go do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D25D28">
        <w:rPr>
          <w:rFonts w:ascii="Arial" w:hAnsi="Arial" w:cs="Arial"/>
          <w:b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. Anulowanie wniosku skutkuje tym, że nie będzie podlegał on weryfikacji i jest równoznaczne z rezygnacją ubiegania się o dofinansowanie tego projektu. Anulować wniosek można w każdej fazie naboru, do momentu podpisania umowy o dofinansowanie z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4EB4B7B3" w:rsidR="004F13C6" w:rsidRPr="00D25D28" w:rsidRDefault="004F13C6" w:rsidP="00543CD8">
      <w:pPr>
        <w:pStyle w:val="Akapitzlist"/>
        <w:numPr>
          <w:ilvl w:val="0"/>
          <w:numId w:val="7"/>
        </w:numPr>
        <w:tabs>
          <w:tab w:val="left" w:pos="1568"/>
        </w:tabs>
        <w:spacing w:before="120" w:after="120" w:line="312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D25D28">
        <w:rPr>
          <w:rFonts w:ascii="Arial" w:hAnsi="Arial" w:cs="Arial"/>
          <w:b/>
          <w:sz w:val="24"/>
          <w:szCs w:val="24"/>
        </w:rPr>
        <w:t>SOWA EFS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18B9B17F" w14:textId="3356D99D" w:rsidR="004F13C6" w:rsidRPr="00D25D28" w:rsidRDefault="004F13C6" w:rsidP="00543CD8">
      <w:pPr>
        <w:numPr>
          <w:ilvl w:val="0"/>
          <w:numId w:val="7"/>
        </w:numPr>
        <w:tabs>
          <w:tab w:val="left" w:pos="1568"/>
        </w:tabs>
        <w:spacing w:before="120" w:after="120" w:line="312" w:lineRule="auto"/>
        <w:ind w:left="567" w:hanging="573"/>
        <w:contextualSpacing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Komunikacja pomiędzy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26DB0AA3" w14:textId="2E9DEB7E" w:rsidR="004F13C6" w:rsidRPr="00D25D28" w:rsidRDefault="004F13C6" w:rsidP="00543CD8">
      <w:pPr>
        <w:pStyle w:val="Akapitzlist"/>
        <w:numPr>
          <w:ilvl w:val="0"/>
          <w:numId w:val="7"/>
        </w:numPr>
        <w:tabs>
          <w:tab w:val="left" w:pos="1568"/>
        </w:tabs>
        <w:spacing w:before="120" w:after="120" w:line="312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bCs/>
          <w:sz w:val="24"/>
          <w:szCs w:val="24"/>
        </w:rPr>
        <w:t xml:space="preserve">o każdej zmianie swojego adresu, w tym adresu elektronicznego. W razie zaniedbania w/w obowiązku doręczenie pisma/wiadomości pod dotychczasowym adresem ma skutek prawny. </w:t>
      </w:r>
    </w:p>
    <w:p w14:paraId="3C33DD37" w14:textId="77777777" w:rsidR="004F13C6" w:rsidRPr="00D25D28" w:rsidRDefault="004F13C6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Terminy określone w korespondencji doręczanej w module Korespondencja w SOWA EFS liczone są od dnia następującego po dniu jej wysłania.</w:t>
      </w:r>
    </w:p>
    <w:p w14:paraId="2CBA6431" w14:textId="15295E36" w:rsidR="004F13C6" w:rsidRPr="00D25D28" w:rsidRDefault="004F13C6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W przypadku korespondencji składanej przez </w:t>
      </w:r>
      <w:r w:rsidR="001D68FB">
        <w:rPr>
          <w:rFonts w:ascii="Arial" w:hAnsi="Arial" w:cs="Arial"/>
          <w:sz w:val="24"/>
          <w:szCs w:val="24"/>
        </w:rPr>
        <w:t>W</w:t>
      </w:r>
      <w:r w:rsidRPr="00D25D28">
        <w:rPr>
          <w:rFonts w:ascii="Arial" w:hAnsi="Arial" w:cs="Arial"/>
          <w:sz w:val="24"/>
          <w:szCs w:val="24"/>
        </w:rPr>
        <w:t>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D25D28" w:rsidRDefault="004F13C6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bCs/>
          <w:sz w:val="24"/>
          <w:szCs w:val="24"/>
        </w:rPr>
        <w:lastRenderedPageBreak/>
        <w:t xml:space="preserve">W sytuacji niezachowania wskazanej formy komunikacji,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301CBFBD" w:rsidR="004F13C6" w:rsidRPr="00D25D28" w:rsidRDefault="004F13C6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D25D28">
        <w:rPr>
          <w:rFonts w:ascii="Arial" w:hAnsi="Arial" w:cs="Arial"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18" w:history="1">
        <w:r w:rsidR="009720A2" w:rsidRPr="009720A2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19" w:history="1"/>
      <w:r w:rsidRPr="00D25D28">
        <w:rPr>
          <w:rFonts w:ascii="Arial" w:hAnsi="Arial" w:cs="Arial"/>
          <w:sz w:val="24"/>
          <w:szCs w:val="24"/>
        </w:rPr>
        <w:t>W razie wystąpienia długotrwałych problemów technicznych uniemożliwiających składanie wniosków o dofinansowanie za pomocą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D25D28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20" w:history="1">
        <w:r w:rsidR="00D32E72" w:rsidRPr="00D32E72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D25D28">
        <w:rPr>
          <w:rFonts w:ascii="Arial" w:hAnsi="Arial" w:cs="Arial"/>
          <w:sz w:val="24"/>
          <w:szCs w:val="24"/>
        </w:rPr>
        <w:t>.</w:t>
      </w:r>
    </w:p>
    <w:p w14:paraId="0AF548D4" w14:textId="5466F772" w:rsidR="004F13C6" w:rsidRPr="00D25D28" w:rsidRDefault="004F13C6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D25D28">
        <w:rPr>
          <w:rFonts w:ascii="Arial" w:hAnsi="Arial" w:cs="Arial"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z w:val="24"/>
          <w:szCs w:val="24"/>
        </w:rPr>
        <w:t xml:space="preserve"> leżące po stronie </w:t>
      </w:r>
      <w:r w:rsidR="001D68FB">
        <w:rPr>
          <w:rFonts w:ascii="Arial" w:hAnsi="Arial" w:cs="Arial"/>
          <w:sz w:val="24"/>
          <w:szCs w:val="24"/>
        </w:rPr>
        <w:t>W</w:t>
      </w:r>
      <w:r w:rsidRPr="00D25D28">
        <w:rPr>
          <w:rFonts w:ascii="Arial" w:hAnsi="Arial" w:cs="Arial"/>
          <w:sz w:val="24"/>
          <w:szCs w:val="24"/>
        </w:rPr>
        <w:t xml:space="preserve">nioskodawcy nie będą rozpatrywane przez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z w:val="24"/>
          <w:szCs w:val="24"/>
        </w:rPr>
        <w:t>.</w:t>
      </w:r>
    </w:p>
    <w:p w14:paraId="3C72E185" w14:textId="5F2FDEAA" w:rsidR="002721FA" w:rsidRPr="00D25D28" w:rsidRDefault="00244D14" w:rsidP="00543CD8">
      <w:pPr>
        <w:pStyle w:val="Akapitzlist"/>
        <w:numPr>
          <w:ilvl w:val="0"/>
          <w:numId w:val="7"/>
        </w:numPr>
        <w:spacing w:before="120" w:after="120" w:line="312" w:lineRule="auto"/>
        <w:ind w:left="567" w:hanging="573"/>
        <w:rPr>
          <w:rFonts w:ascii="Arial" w:hAnsi="Arial" w:cs="Arial"/>
          <w:b/>
          <w:sz w:val="24"/>
          <w:szCs w:val="24"/>
        </w:rPr>
      </w:pPr>
      <w:r w:rsidRPr="00D25D28">
        <w:rPr>
          <w:rFonts w:ascii="Arial" w:hAnsi="Arial" w:cs="Arial"/>
          <w:b/>
          <w:sz w:val="24"/>
          <w:szCs w:val="24"/>
        </w:rPr>
        <w:t xml:space="preserve">Złożenie wniosku za pośrednictwem </w:t>
      </w:r>
      <w:r w:rsidR="006366AC" w:rsidRPr="00D25D28">
        <w:rPr>
          <w:rFonts w:ascii="Arial" w:hAnsi="Arial" w:cs="Arial"/>
          <w:b/>
          <w:sz w:val="24"/>
          <w:szCs w:val="24"/>
        </w:rPr>
        <w:t xml:space="preserve">aplikacji </w:t>
      </w:r>
      <w:r w:rsidR="006D53D5" w:rsidRPr="00D25D28">
        <w:rPr>
          <w:rFonts w:ascii="Arial" w:hAnsi="Arial" w:cs="Arial"/>
          <w:b/>
          <w:sz w:val="24"/>
          <w:szCs w:val="24"/>
        </w:rPr>
        <w:t>SOWA EFS</w:t>
      </w:r>
      <w:r w:rsidR="004E0B46" w:rsidRPr="00D25D28">
        <w:rPr>
          <w:rFonts w:ascii="Arial" w:hAnsi="Arial" w:cs="Arial"/>
          <w:b/>
          <w:sz w:val="24"/>
          <w:szCs w:val="24"/>
        </w:rPr>
        <w:t xml:space="preserve"> </w:t>
      </w:r>
      <w:r w:rsidRPr="00D25D28">
        <w:rPr>
          <w:rFonts w:ascii="Arial" w:hAnsi="Arial" w:cs="Arial"/>
          <w:b/>
          <w:sz w:val="24"/>
          <w:szCs w:val="24"/>
        </w:rPr>
        <w:t>oznacza potwierdzenie zgodności z </w:t>
      </w:r>
      <w:r w:rsidR="00F738F7">
        <w:rPr>
          <w:rFonts w:ascii="Arial" w:hAnsi="Arial" w:cs="Arial"/>
          <w:b/>
          <w:sz w:val="24"/>
          <w:szCs w:val="24"/>
        </w:rPr>
        <w:t xml:space="preserve">prawdą </w:t>
      </w:r>
      <w:r w:rsidR="00986D68">
        <w:rPr>
          <w:rFonts w:ascii="Arial" w:hAnsi="Arial" w:cs="Arial"/>
          <w:b/>
          <w:sz w:val="24"/>
          <w:szCs w:val="24"/>
        </w:rPr>
        <w:t>treści</w:t>
      </w:r>
      <w:r w:rsidR="00E622C8" w:rsidRPr="00D25D28">
        <w:rPr>
          <w:rFonts w:ascii="Arial" w:hAnsi="Arial" w:cs="Arial"/>
          <w:b/>
          <w:sz w:val="24"/>
          <w:szCs w:val="24"/>
        </w:rPr>
        <w:t xml:space="preserve"> </w:t>
      </w:r>
      <w:r w:rsidR="00986D68" w:rsidRPr="00D25D28">
        <w:rPr>
          <w:rFonts w:ascii="Arial" w:hAnsi="Arial" w:cs="Arial"/>
          <w:b/>
          <w:sz w:val="24"/>
          <w:szCs w:val="24"/>
        </w:rPr>
        <w:t>zawart</w:t>
      </w:r>
      <w:r w:rsidR="00F738F7">
        <w:rPr>
          <w:rFonts w:ascii="Arial" w:hAnsi="Arial" w:cs="Arial"/>
          <w:b/>
          <w:sz w:val="24"/>
          <w:szCs w:val="24"/>
        </w:rPr>
        <w:t>ej</w:t>
      </w:r>
      <w:r w:rsidR="00986D68" w:rsidRPr="00D25D28">
        <w:rPr>
          <w:rFonts w:ascii="Arial" w:hAnsi="Arial" w:cs="Arial"/>
          <w:b/>
          <w:sz w:val="24"/>
          <w:szCs w:val="24"/>
        </w:rPr>
        <w:t xml:space="preserve"> </w:t>
      </w:r>
      <w:r w:rsidR="004E0B46" w:rsidRPr="00D25D28">
        <w:rPr>
          <w:rFonts w:ascii="Arial" w:hAnsi="Arial" w:cs="Arial"/>
          <w:b/>
          <w:sz w:val="24"/>
          <w:szCs w:val="24"/>
        </w:rPr>
        <w:t xml:space="preserve">w formularzu wniosku, </w:t>
      </w:r>
      <w:r w:rsidRPr="00D25D28">
        <w:rPr>
          <w:rFonts w:ascii="Arial" w:hAnsi="Arial" w:cs="Arial"/>
          <w:b/>
          <w:sz w:val="24"/>
          <w:szCs w:val="24"/>
        </w:rPr>
        <w:t xml:space="preserve">zarówno ze strony </w:t>
      </w:r>
      <w:r w:rsidR="001D68FB">
        <w:rPr>
          <w:rFonts w:ascii="Arial" w:hAnsi="Arial" w:cs="Arial"/>
          <w:b/>
          <w:sz w:val="24"/>
          <w:szCs w:val="24"/>
        </w:rPr>
        <w:t>W</w:t>
      </w:r>
      <w:r w:rsidRPr="00D25D28">
        <w:rPr>
          <w:rFonts w:ascii="Arial" w:hAnsi="Arial" w:cs="Arial"/>
          <w:b/>
          <w:sz w:val="24"/>
          <w:szCs w:val="24"/>
        </w:rPr>
        <w:t>nioskodawcy</w:t>
      </w:r>
      <w:r w:rsidR="004E0B46" w:rsidRPr="00D25D28">
        <w:rPr>
          <w:rFonts w:ascii="Arial" w:hAnsi="Arial" w:cs="Arial"/>
          <w:b/>
          <w:sz w:val="24"/>
          <w:szCs w:val="24"/>
        </w:rPr>
        <w:t>,</w:t>
      </w:r>
      <w:r w:rsidRPr="00D25D28">
        <w:rPr>
          <w:rFonts w:ascii="Arial" w:hAnsi="Arial" w:cs="Arial"/>
          <w:b/>
          <w:sz w:val="24"/>
          <w:szCs w:val="24"/>
        </w:rPr>
        <w:t xml:space="preserve"> jak i </w:t>
      </w:r>
      <w:r w:rsidR="002058DC">
        <w:rPr>
          <w:rFonts w:ascii="Arial" w:hAnsi="Arial" w:cs="Arial"/>
          <w:b/>
          <w:sz w:val="24"/>
          <w:szCs w:val="24"/>
        </w:rPr>
        <w:t>R</w:t>
      </w:r>
      <w:r w:rsidR="00B83D73" w:rsidRPr="00D25D28">
        <w:rPr>
          <w:rFonts w:ascii="Arial" w:hAnsi="Arial" w:cs="Arial"/>
          <w:b/>
          <w:sz w:val="24"/>
          <w:szCs w:val="24"/>
        </w:rPr>
        <w:t xml:space="preserve">ealizatorów, w tym </w:t>
      </w:r>
      <w:r w:rsidR="002058DC">
        <w:rPr>
          <w:rFonts w:ascii="Arial" w:hAnsi="Arial" w:cs="Arial"/>
          <w:b/>
          <w:sz w:val="24"/>
          <w:szCs w:val="24"/>
        </w:rPr>
        <w:t>P</w:t>
      </w:r>
      <w:r w:rsidRPr="00D25D28">
        <w:rPr>
          <w:rFonts w:ascii="Arial" w:hAnsi="Arial" w:cs="Arial"/>
          <w:b/>
          <w:sz w:val="24"/>
          <w:szCs w:val="24"/>
        </w:rPr>
        <w:t>artnerów</w:t>
      </w:r>
      <w:r w:rsidR="007B1F4F">
        <w:rPr>
          <w:rFonts w:ascii="Arial" w:hAnsi="Arial" w:cs="Arial"/>
          <w:b/>
          <w:sz w:val="24"/>
          <w:szCs w:val="24"/>
        </w:rPr>
        <w:t xml:space="preserve"> (jeśli dotyczy)</w:t>
      </w:r>
      <w:r w:rsidR="006D53D5" w:rsidRPr="00D25D28">
        <w:rPr>
          <w:rFonts w:ascii="Arial" w:hAnsi="Arial" w:cs="Arial"/>
          <w:b/>
          <w:sz w:val="24"/>
          <w:szCs w:val="24"/>
        </w:rPr>
        <w:t>.</w:t>
      </w:r>
    </w:p>
    <w:p w14:paraId="02FDD27F" w14:textId="77777777" w:rsidR="004F13C6" w:rsidRPr="00D25D28" w:rsidRDefault="004F13C6" w:rsidP="00FC0B0E">
      <w:pPr>
        <w:pStyle w:val="Akapitzlist"/>
        <w:spacing w:before="120" w:after="120" w:line="312" w:lineRule="auto"/>
        <w:ind w:left="354"/>
        <w:rPr>
          <w:rFonts w:ascii="Arial" w:hAnsi="Arial" w:cs="Arial"/>
          <w:b/>
          <w:sz w:val="24"/>
          <w:szCs w:val="24"/>
        </w:rPr>
      </w:pPr>
    </w:p>
    <w:p w14:paraId="7D517C08" w14:textId="5BE8D68C" w:rsidR="002E22E9" w:rsidRPr="001F69A7" w:rsidRDefault="002E22E9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34" w:name="_Toc431974593"/>
      <w:r w:rsidRPr="001F69A7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§ 1</w:t>
      </w:r>
      <w:r w:rsidR="00D416CB" w:rsidRPr="001F69A7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6</w:t>
      </w:r>
    </w:p>
    <w:p w14:paraId="17C8D766" w14:textId="270BF8DF" w:rsidR="00C56328" w:rsidRPr="001F69A7" w:rsidRDefault="009C2BA3" w:rsidP="00FC0B0E">
      <w:pPr>
        <w:pStyle w:val="Tekstprzypisudolnego"/>
        <w:spacing w:before="120" w:after="120" w:line="312" w:lineRule="auto"/>
        <w:jc w:val="center"/>
        <w:rPr>
          <w:rFonts w:ascii="Arial" w:hAnsi="Arial" w:cs="Arial"/>
          <w:b/>
          <w:color w:val="4F81BD" w:themeColor="accent1"/>
          <w:sz w:val="24"/>
          <w:szCs w:val="24"/>
        </w:rPr>
      </w:pPr>
      <w:r w:rsidRPr="001F69A7">
        <w:rPr>
          <w:rFonts w:ascii="Arial" w:hAnsi="Arial" w:cs="Arial"/>
          <w:b/>
          <w:color w:val="4F81BD" w:themeColor="accent1"/>
          <w:sz w:val="24"/>
          <w:szCs w:val="24"/>
        </w:rPr>
        <w:t>Sposób</w:t>
      </w:r>
      <w:r w:rsidR="002E22E9" w:rsidRPr="001F69A7">
        <w:rPr>
          <w:rFonts w:ascii="Arial" w:hAnsi="Arial" w:cs="Arial"/>
          <w:b/>
          <w:color w:val="4F81BD" w:themeColor="accent1"/>
          <w:sz w:val="24"/>
          <w:szCs w:val="24"/>
        </w:rPr>
        <w:t xml:space="preserve"> wyboru projekt</w:t>
      </w:r>
      <w:r w:rsidR="00B47DE1" w:rsidRPr="001F69A7">
        <w:rPr>
          <w:rFonts w:ascii="Arial" w:hAnsi="Arial" w:cs="Arial"/>
          <w:b/>
          <w:color w:val="4F81BD" w:themeColor="accent1"/>
          <w:sz w:val="24"/>
          <w:szCs w:val="24"/>
        </w:rPr>
        <w:t>u</w:t>
      </w:r>
      <w:r w:rsidR="002E22E9" w:rsidRPr="001F69A7">
        <w:rPr>
          <w:rFonts w:ascii="Arial" w:hAnsi="Arial" w:cs="Arial"/>
          <w:b/>
          <w:color w:val="4F81BD" w:themeColor="accent1"/>
          <w:sz w:val="24"/>
          <w:szCs w:val="24"/>
        </w:rPr>
        <w:t xml:space="preserve"> i </w:t>
      </w:r>
      <w:r w:rsidRPr="001F69A7">
        <w:rPr>
          <w:rFonts w:ascii="Arial" w:hAnsi="Arial" w:cs="Arial"/>
          <w:b/>
          <w:color w:val="4F81BD" w:themeColor="accent1"/>
          <w:sz w:val="24"/>
          <w:szCs w:val="24"/>
        </w:rPr>
        <w:t>opis procedury oceny projekt</w:t>
      </w:r>
      <w:r w:rsidR="00CB7C14" w:rsidRPr="001F69A7">
        <w:rPr>
          <w:rFonts w:ascii="Arial" w:hAnsi="Arial" w:cs="Arial"/>
          <w:b/>
          <w:color w:val="4F81BD" w:themeColor="accent1"/>
          <w:sz w:val="24"/>
          <w:szCs w:val="24"/>
        </w:rPr>
        <w:t>u</w:t>
      </w:r>
    </w:p>
    <w:bookmarkEnd w:id="34"/>
    <w:p w14:paraId="3DDE40CB" w14:textId="6BE08B98" w:rsidR="002E22E9" w:rsidRDefault="00C7615A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Postę</w:t>
      </w:r>
      <w:r w:rsidR="000A0C86" w:rsidRPr="00EA4A46">
        <w:rPr>
          <w:rFonts w:ascii="Arial" w:hAnsi="Arial" w:cs="Arial"/>
          <w:sz w:val="24"/>
          <w:szCs w:val="24"/>
        </w:rPr>
        <w:t xml:space="preserve">powanie </w:t>
      </w:r>
      <w:r w:rsidR="00C26CE2" w:rsidRPr="00EA4A46">
        <w:rPr>
          <w:rFonts w:ascii="Arial" w:hAnsi="Arial" w:cs="Arial"/>
          <w:sz w:val="24"/>
          <w:szCs w:val="24"/>
        </w:rPr>
        <w:t xml:space="preserve">w ramach </w:t>
      </w:r>
      <w:r w:rsidR="000A0C86" w:rsidRPr="00EA4A46">
        <w:rPr>
          <w:rFonts w:ascii="Arial" w:hAnsi="Arial" w:cs="Arial"/>
          <w:sz w:val="24"/>
          <w:szCs w:val="24"/>
        </w:rPr>
        <w:t>wyboru</w:t>
      </w:r>
      <w:r w:rsidR="00D27297" w:rsidRPr="00EA4A46">
        <w:rPr>
          <w:rFonts w:ascii="Arial" w:hAnsi="Arial" w:cs="Arial"/>
          <w:sz w:val="24"/>
          <w:szCs w:val="24"/>
        </w:rPr>
        <w:t xml:space="preserve"> projekt</w:t>
      </w:r>
      <w:r w:rsidR="00E622C8" w:rsidRPr="00EA4A46">
        <w:rPr>
          <w:rFonts w:ascii="Arial" w:hAnsi="Arial" w:cs="Arial"/>
          <w:sz w:val="24"/>
          <w:szCs w:val="24"/>
        </w:rPr>
        <w:t>u</w:t>
      </w:r>
      <w:r w:rsidR="00D27297" w:rsidRPr="00EA4A46">
        <w:rPr>
          <w:rFonts w:ascii="Arial" w:hAnsi="Arial" w:cs="Arial"/>
          <w:sz w:val="24"/>
          <w:szCs w:val="24"/>
        </w:rPr>
        <w:t xml:space="preserve"> odbywa się w </w:t>
      </w:r>
      <w:r w:rsidR="000A0C86" w:rsidRPr="00EA4A46">
        <w:rPr>
          <w:rFonts w:ascii="Arial" w:hAnsi="Arial" w:cs="Arial"/>
          <w:sz w:val="24"/>
          <w:szCs w:val="24"/>
        </w:rPr>
        <w:t>sposób</w:t>
      </w:r>
      <w:r w:rsidR="004601B9" w:rsidRPr="00EA4A46">
        <w:rPr>
          <w:rFonts w:ascii="Arial" w:hAnsi="Arial" w:cs="Arial"/>
          <w:sz w:val="24"/>
          <w:szCs w:val="24"/>
        </w:rPr>
        <w:t xml:space="preserve"> </w:t>
      </w:r>
      <w:r w:rsidR="006D53D5" w:rsidRPr="00EA4A46">
        <w:rPr>
          <w:rFonts w:ascii="Arial" w:hAnsi="Arial" w:cs="Arial"/>
          <w:sz w:val="24"/>
          <w:szCs w:val="24"/>
        </w:rPr>
        <w:t>konkurencyjny</w:t>
      </w:r>
      <w:r w:rsidR="000A0C86" w:rsidRPr="00EA4A46">
        <w:rPr>
          <w:rFonts w:ascii="Arial" w:hAnsi="Arial" w:cs="Arial"/>
          <w:sz w:val="24"/>
          <w:szCs w:val="24"/>
        </w:rPr>
        <w:t>.</w:t>
      </w:r>
    </w:p>
    <w:p w14:paraId="4657EB39" w14:textId="3FD2D607" w:rsidR="00A27FD5" w:rsidRDefault="00012AD1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Celem </w:t>
      </w:r>
      <w:r w:rsidR="002E22E9" w:rsidRPr="00EA4A46">
        <w:rPr>
          <w:rFonts w:ascii="Arial" w:hAnsi="Arial" w:cs="Arial"/>
          <w:sz w:val="24"/>
          <w:szCs w:val="24"/>
        </w:rPr>
        <w:t>naboru</w:t>
      </w:r>
      <w:r w:rsidRPr="00EA4A46">
        <w:rPr>
          <w:rFonts w:ascii="Arial" w:hAnsi="Arial" w:cs="Arial"/>
          <w:sz w:val="24"/>
          <w:szCs w:val="24"/>
        </w:rPr>
        <w:t xml:space="preserve"> jest wybór do dofinansowania projekt</w:t>
      </w:r>
      <w:r w:rsidR="0044392A" w:rsidRPr="00EA4A46">
        <w:rPr>
          <w:rFonts w:ascii="Arial" w:hAnsi="Arial" w:cs="Arial"/>
          <w:sz w:val="24"/>
          <w:szCs w:val="24"/>
        </w:rPr>
        <w:t>ów</w:t>
      </w:r>
      <w:r w:rsidRPr="00EA4A46">
        <w:rPr>
          <w:rFonts w:ascii="Arial" w:hAnsi="Arial" w:cs="Arial"/>
          <w:sz w:val="24"/>
          <w:szCs w:val="24"/>
        </w:rPr>
        <w:t xml:space="preserve"> spełniając</w:t>
      </w:r>
      <w:r w:rsidR="0044392A" w:rsidRPr="00EA4A46">
        <w:rPr>
          <w:rFonts w:ascii="Arial" w:hAnsi="Arial" w:cs="Arial"/>
          <w:sz w:val="24"/>
          <w:szCs w:val="24"/>
        </w:rPr>
        <w:t>ych</w:t>
      </w:r>
      <w:r w:rsidRPr="00EA4A46">
        <w:rPr>
          <w:rFonts w:ascii="Arial" w:hAnsi="Arial" w:cs="Arial"/>
          <w:sz w:val="24"/>
          <w:szCs w:val="24"/>
        </w:rPr>
        <w:t xml:space="preserve"> kryteria</w:t>
      </w:r>
      <w:r w:rsidR="0030082A" w:rsidRPr="00EA4A46">
        <w:rPr>
          <w:rFonts w:ascii="Arial" w:hAnsi="Arial" w:cs="Arial"/>
          <w:sz w:val="24"/>
          <w:szCs w:val="24"/>
        </w:rPr>
        <w:t xml:space="preserve"> wyboru projektów </w:t>
      </w:r>
      <w:r w:rsidR="00C1761B" w:rsidRPr="00EA4A46">
        <w:rPr>
          <w:rFonts w:ascii="Arial" w:hAnsi="Arial" w:cs="Arial"/>
          <w:sz w:val="24"/>
          <w:szCs w:val="24"/>
        </w:rPr>
        <w:t>zatwierdzone</w:t>
      </w:r>
      <w:r w:rsidR="0030082A" w:rsidRPr="00EA4A46">
        <w:rPr>
          <w:rFonts w:ascii="Arial" w:hAnsi="Arial" w:cs="Arial"/>
          <w:sz w:val="24"/>
          <w:szCs w:val="24"/>
        </w:rPr>
        <w:t xml:space="preserve"> przez KM FEŁ2027.</w:t>
      </w:r>
    </w:p>
    <w:p w14:paraId="586BEFC8" w14:textId="3872A665" w:rsidR="00D8689F" w:rsidRPr="00E56C8C" w:rsidRDefault="00D8689F" w:rsidP="00E56C8C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Złożony w naborze przez </w:t>
      </w:r>
      <w:r w:rsidR="001D68FB">
        <w:rPr>
          <w:rFonts w:ascii="Arial" w:hAnsi="Arial" w:cs="Arial"/>
          <w:sz w:val="24"/>
          <w:szCs w:val="24"/>
        </w:rPr>
        <w:t>W</w:t>
      </w:r>
      <w:r w:rsidRPr="00EA4A46">
        <w:rPr>
          <w:rFonts w:ascii="Arial" w:hAnsi="Arial" w:cs="Arial"/>
          <w:sz w:val="24"/>
          <w:szCs w:val="24"/>
        </w:rPr>
        <w:t xml:space="preserve">nioskodawcę projekt podlega ocenie przeprowadzonej przez </w:t>
      </w:r>
      <w:r w:rsidR="00FC73DF" w:rsidRPr="00EA4A46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EA4A46">
        <w:rPr>
          <w:rFonts w:ascii="Arial" w:hAnsi="Arial" w:cs="Arial"/>
          <w:sz w:val="24"/>
          <w:szCs w:val="24"/>
        </w:rPr>
        <w:t xml:space="preserve"> (</w:t>
      </w:r>
      <w:r w:rsidRPr="00EA4A46">
        <w:rPr>
          <w:rFonts w:ascii="Arial" w:hAnsi="Arial" w:cs="Arial"/>
          <w:sz w:val="24"/>
          <w:szCs w:val="24"/>
        </w:rPr>
        <w:t>KOP</w:t>
      </w:r>
      <w:r w:rsidR="00FC73DF" w:rsidRPr="00EA4A46">
        <w:rPr>
          <w:rFonts w:ascii="Arial" w:hAnsi="Arial" w:cs="Arial"/>
          <w:sz w:val="24"/>
          <w:szCs w:val="24"/>
        </w:rPr>
        <w:t>)</w:t>
      </w:r>
      <w:r w:rsidRPr="00EA4A46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EA4A46">
        <w:rPr>
          <w:rFonts w:ascii="Arial" w:hAnsi="Arial" w:cs="Arial"/>
          <w:sz w:val="24"/>
          <w:szCs w:val="24"/>
        </w:rPr>
        <w:t xml:space="preserve">na podstawie kryteriów wyboru projektów, stanowiących </w:t>
      </w:r>
      <w:r w:rsidR="00567FE3">
        <w:rPr>
          <w:rFonts w:ascii="Arial" w:hAnsi="Arial" w:cs="Arial"/>
          <w:sz w:val="24"/>
          <w:szCs w:val="24"/>
        </w:rPr>
        <w:t>z</w:t>
      </w:r>
      <w:r w:rsidR="00567FE3" w:rsidRPr="00EA4A46">
        <w:rPr>
          <w:rFonts w:ascii="Arial" w:hAnsi="Arial" w:cs="Arial"/>
          <w:sz w:val="24"/>
          <w:szCs w:val="24"/>
        </w:rPr>
        <w:t xml:space="preserve">ałącznik </w:t>
      </w:r>
      <w:r w:rsidRPr="00EA4A46">
        <w:rPr>
          <w:rFonts w:ascii="Arial" w:hAnsi="Arial" w:cs="Arial"/>
          <w:sz w:val="24"/>
          <w:szCs w:val="24"/>
        </w:rPr>
        <w:t xml:space="preserve">nr </w:t>
      </w:r>
      <w:r w:rsidR="00E56C8C">
        <w:rPr>
          <w:rFonts w:ascii="Arial" w:hAnsi="Arial" w:cs="Arial"/>
          <w:sz w:val="24"/>
          <w:szCs w:val="24"/>
        </w:rPr>
        <w:t>2</w:t>
      </w:r>
      <w:r w:rsidR="00D32E72" w:rsidRPr="00E56C8C">
        <w:rPr>
          <w:rFonts w:ascii="Arial" w:hAnsi="Arial" w:cs="Arial"/>
          <w:sz w:val="24"/>
          <w:szCs w:val="24"/>
        </w:rPr>
        <w:t xml:space="preserve"> </w:t>
      </w:r>
      <w:r w:rsidRPr="00E56C8C">
        <w:rPr>
          <w:rFonts w:ascii="Arial" w:hAnsi="Arial" w:cs="Arial"/>
          <w:sz w:val="24"/>
          <w:szCs w:val="24"/>
        </w:rPr>
        <w:t>do Regulaminu.</w:t>
      </w:r>
    </w:p>
    <w:p w14:paraId="5264CF0A" w14:textId="089B88F4" w:rsidR="006A779D" w:rsidRPr="00EA4A46" w:rsidRDefault="006A779D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885604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1D97C274" w:rsidR="00D8689F" w:rsidRPr="00EA4A46" w:rsidRDefault="00D8689F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Pr="00EA4A46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EA4A46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EA4A46">
        <w:rPr>
          <w:rStyle w:val="highlight"/>
          <w:rFonts w:ascii="Arial" w:hAnsi="Arial" w:cs="Arial"/>
          <w:sz w:val="24"/>
          <w:szCs w:val="24"/>
        </w:rPr>
        <w:t xml:space="preserve">. Powołania KOP i określenia regulaminu jej pracy dokonuje ION na podstawie zapisów art. 53 ustawy wdrożeniowej. </w:t>
      </w:r>
      <w:r w:rsidRPr="00EA4A46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EA4A46">
        <w:rPr>
          <w:rFonts w:ascii="Arial" w:hAnsi="Arial" w:cs="Arial"/>
          <w:sz w:val="24"/>
          <w:szCs w:val="24"/>
        </w:rPr>
        <w:t>ION</w:t>
      </w:r>
      <w:r w:rsidRPr="00EA4A46">
        <w:rPr>
          <w:rFonts w:ascii="Arial" w:hAnsi="Arial" w:cs="Arial"/>
          <w:sz w:val="24"/>
          <w:szCs w:val="24"/>
        </w:rPr>
        <w:t xml:space="preserve"> oraz eksperci</w:t>
      </w:r>
      <w:r w:rsidR="00FC73DF" w:rsidRPr="00EA4A46">
        <w:rPr>
          <w:rFonts w:ascii="Arial" w:hAnsi="Arial" w:cs="Arial"/>
          <w:sz w:val="24"/>
          <w:szCs w:val="24"/>
        </w:rPr>
        <w:t xml:space="preserve"> (jeśli dotyczy)</w:t>
      </w:r>
      <w:r w:rsidRPr="00EA4A46">
        <w:rPr>
          <w:rFonts w:ascii="Arial" w:hAnsi="Arial" w:cs="Arial"/>
          <w:sz w:val="24"/>
          <w:szCs w:val="24"/>
        </w:rPr>
        <w:t xml:space="preserve">, wyznaczeni przez </w:t>
      </w:r>
      <w:r w:rsidR="0044392A" w:rsidRPr="00EA4A46">
        <w:rPr>
          <w:rFonts w:ascii="Arial" w:hAnsi="Arial" w:cs="Arial"/>
          <w:sz w:val="24"/>
          <w:szCs w:val="24"/>
        </w:rPr>
        <w:t>ION</w:t>
      </w:r>
      <w:r w:rsidRPr="00EA4A46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FB6BED" w:rsidRPr="00EA4A46">
        <w:rPr>
          <w:rFonts w:ascii="Arial" w:hAnsi="Arial" w:cs="Arial"/>
          <w:sz w:val="24"/>
          <w:szCs w:val="24"/>
        </w:rPr>
        <w:t xml:space="preserve"> Wykazie ekspertów.</w:t>
      </w:r>
      <w:r w:rsidRPr="00EA4A46">
        <w:rPr>
          <w:rFonts w:ascii="Arial" w:hAnsi="Arial" w:cs="Arial"/>
          <w:sz w:val="24"/>
          <w:szCs w:val="24"/>
        </w:rPr>
        <w:t xml:space="preserve"> Informacja o składzie KOP zostanie zamieszczona na stronie internetowej </w:t>
      </w:r>
      <w:hyperlink r:id="rId21" w:history="1">
        <w:r w:rsidR="00D32E72" w:rsidRPr="00EA4A46">
          <w:rPr>
            <w:rStyle w:val="Hipercze"/>
            <w:rFonts w:ascii="Arial" w:hAnsi="Arial" w:cs="Arial"/>
            <w:spacing w:val="-4"/>
            <w:sz w:val="24"/>
            <w:szCs w:val="24"/>
          </w:rPr>
          <w:t>www.funduszeUE.wup.lodz.pl</w:t>
        </w:r>
      </w:hyperlink>
      <w:r w:rsidR="00D32E72" w:rsidRPr="00EA4A46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EC5EBE" w:rsidRPr="00EA4A46">
        <w:rPr>
          <w:rFonts w:ascii="Arial" w:hAnsi="Arial" w:cs="Arial"/>
          <w:color w:val="0000FF"/>
          <w:spacing w:val="-4"/>
          <w:sz w:val="24"/>
          <w:szCs w:val="24"/>
        </w:rPr>
        <w:t xml:space="preserve">i </w:t>
      </w:r>
      <w:hyperlink r:id="rId22" w:history="1">
        <w:r w:rsidR="00ED60AA" w:rsidRPr="00EA4A46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="00D32E72" w:rsidRPr="00EA4A46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EA4A46">
        <w:rPr>
          <w:rFonts w:ascii="Arial" w:hAnsi="Arial" w:cs="Arial"/>
          <w:sz w:val="24"/>
          <w:szCs w:val="24"/>
        </w:rPr>
        <w:t xml:space="preserve">po rozstrzygnięciu naboru, tj. </w:t>
      </w:r>
      <w:r w:rsidR="00C01C2F" w:rsidRPr="00EA4A46">
        <w:rPr>
          <w:rFonts w:ascii="Arial" w:hAnsi="Arial" w:cs="Arial"/>
          <w:sz w:val="24"/>
          <w:szCs w:val="24"/>
        </w:rPr>
        <w:t>zatwierdzeniu przez Dyrektora lub Wicedyrektora ION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="00B43C5B" w:rsidRPr="00EA4A46">
        <w:rPr>
          <w:rFonts w:ascii="Arial" w:hAnsi="Arial" w:cs="Arial"/>
          <w:i/>
          <w:sz w:val="24"/>
          <w:szCs w:val="24"/>
        </w:rPr>
        <w:t>List</w:t>
      </w:r>
      <w:r w:rsidR="009B7847" w:rsidRPr="00EA4A46">
        <w:rPr>
          <w:rFonts w:ascii="Arial" w:hAnsi="Arial" w:cs="Arial"/>
          <w:i/>
          <w:sz w:val="24"/>
          <w:szCs w:val="24"/>
        </w:rPr>
        <w:t>y</w:t>
      </w:r>
      <w:r w:rsidR="00231565" w:rsidRPr="00EA4A46">
        <w:rPr>
          <w:rFonts w:ascii="Arial" w:hAnsi="Arial" w:cs="Arial"/>
          <w:i/>
          <w:sz w:val="24"/>
          <w:szCs w:val="24"/>
        </w:rPr>
        <w:t xml:space="preserve"> </w:t>
      </w:r>
      <w:r w:rsidR="00FB6BED" w:rsidRPr="00EA4A46">
        <w:rPr>
          <w:rFonts w:ascii="Arial" w:hAnsi="Arial" w:cs="Arial"/>
          <w:i/>
          <w:sz w:val="24"/>
          <w:szCs w:val="24"/>
        </w:rPr>
        <w:t>projektów wybranych do dofinasowania oraz projektów, które otrzymały ocenę negatywną</w:t>
      </w:r>
      <w:r w:rsidR="00FA7FFE" w:rsidRPr="00EA4A46">
        <w:rPr>
          <w:rFonts w:ascii="Arial" w:hAnsi="Arial" w:cs="Arial"/>
          <w:i/>
          <w:sz w:val="24"/>
          <w:szCs w:val="24"/>
        </w:rPr>
        <w:t>.</w:t>
      </w:r>
      <w:r w:rsidR="00B43C5B" w:rsidRPr="00EA4A46">
        <w:rPr>
          <w:rFonts w:ascii="Arial" w:hAnsi="Arial" w:cs="Arial"/>
          <w:sz w:val="24"/>
          <w:szCs w:val="24"/>
        </w:rPr>
        <w:t xml:space="preserve"> </w:t>
      </w:r>
    </w:p>
    <w:p w14:paraId="43EEB075" w14:textId="7B92207D" w:rsidR="0044392A" w:rsidRPr="00EA4A46" w:rsidRDefault="0044392A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eastAsia="Calibri" w:hAnsi="Arial" w:cs="Arial"/>
          <w:sz w:val="24"/>
          <w:szCs w:val="24"/>
        </w:rPr>
        <w:t xml:space="preserve">Wszyscy członkowie KOP zobowiązani są do zachowania zasad bezstronności i poufności prac KOP oraz danych i informacji zawartych we wnioskach o </w:t>
      </w:r>
      <w:r w:rsidRPr="00EA4A46">
        <w:rPr>
          <w:rFonts w:ascii="Arial" w:eastAsia="Calibri" w:hAnsi="Arial" w:cs="Arial"/>
          <w:sz w:val="24"/>
          <w:szCs w:val="24"/>
        </w:rPr>
        <w:lastRenderedPageBreak/>
        <w:t>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15D2D74D" w:rsidR="000A0C86" w:rsidRPr="00EA4A46" w:rsidRDefault="0044392A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O</w:t>
      </w:r>
      <w:r w:rsidR="000A0C86" w:rsidRPr="00EA4A46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EA4A46">
        <w:rPr>
          <w:rFonts w:ascii="Arial" w:hAnsi="Arial" w:cs="Arial"/>
          <w:sz w:val="24"/>
          <w:szCs w:val="24"/>
        </w:rPr>
        <w:t>etapu oceny merytorycznej</w:t>
      </w:r>
      <w:r w:rsidR="00FC73DF" w:rsidRPr="00EA4A46">
        <w:rPr>
          <w:rFonts w:ascii="Arial" w:hAnsi="Arial" w:cs="Arial"/>
          <w:sz w:val="24"/>
          <w:szCs w:val="24"/>
        </w:rPr>
        <w:t xml:space="preserve"> i </w:t>
      </w:r>
      <w:r w:rsidR="00DC3679" w:rsidRPr="00EA4A46">
        <w:rPr>
          <w:rFonts w:ascii="Arial" w:hAnsi="Arial" w:cs="Arial"/>
          <w:sz w:val="24"/>
          <w:szCs w:val="24"/>
        </w:rPr>
        <w:t xml:space="preserve">etapu </w:t>
      </w:r>
      <w:r w:rsidR="00FC73DF" w:rsidRPr="00EA4A46">
        <w:rPr>
          <w:rFonts w:ascii="Arial" w:hAnsi="Arial" w:cs="Arial"/>
          <w:sz w:val="24"/>
          <w:szCs w:val="24"/>
        </w:rPr>
        <w:t>negocjacji</w:t>
      </w:r>
      <w:r w:rsidR="00C7615A" w:rsidRPr="00EA4A46">
        <w:rPr>
          <w:rFonts w:ascii="Arial" w:hAnsi="Arial" w:cs="Arial"/>
          <w:sz w:val="24"/>
          <w:szCs w:val="24"/>
        </w:rPr>
        <w:t xml:space="preserve">. </w:t>
      </w:r>
    </w:p>
    <w:p w14:paraId="52FE5D85" w14:textId="6874C10C" w:rsidR="005C684C" w:rsidRDefault="00E9173D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EA4A46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EA4A46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EA4A46">
        <w:rPr>
          <w:rFonts w:ascii="Arial" w:eastAsia="Times New Roman" w:hAnsi="Arial" w:cs="Arial"/>
          <w:sz w:val="24"/>
          <w:szCs w:val="24"/>
          <w:lang w:eastAsia="ar-SA"/>
        </w:rPr>
        <w:t xml:space="preserve">o ile nie został wycofany przez </w:t>
      </w:r>
      <w:r w:rsidR="001D68FB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Pr="00EA4A46">
        <w:rPr>
          <w:rFonts w:ascii="Arial" w:eastAsia="Times New Roman" w:hAnsi="Arial" w:cs="Arial"/>
          <w:sz w:val="24"/>
          <w:szCs w:val="24"/>
          <w:lang w:eastAsia="ar-SA"/>
        </w:rPr>
        <w:t>nioskodawcę.</w:t>
      </w:r>
    </w:p>
    <w:p w14:paraId="67AB2B69" w14:textId="7069F8B8" w:rsidR="00803FC2" w:rsidRPr="00EA4A46" w:rsidRDefault="00F50891" w:rsidP="002E385F">
      <w:pPr>
        <w:pStyle w:val="Tekstprzypisudolnego"/>
        <w:numPr>
          <w:ilvl w:val="0"/>
          <w:numId w:val="57"/>
        </w:numPr>
        <w:spacing w:before="120" w:after="120" w:line="312" w:lineRule="auto"/>
        <w:ind w:left="567" w:hanging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Jeśli </w:t>
      </w:r>
      <w:r w:rsidR="00392A9B" w:rsidRPr="00EA4A46">
        <w:rPr>
          <w:rFonts w:ascii="Arial" w:hAnsi="Arial" w:cs="Arial"/>
          <w:sz w:val="24"/>
          <w:szCs w:val="24"/>
        </w:rPr>
        <w:t xml:space="preserve">członek KOP oceniający projekt </w:t>
      </w:r>
      <w:r w:rsidRPr="00EA4A46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EA4A46">
        <w:rPr>
          <w:rFonts w:ascii="Arial" w:hAnsi="Arial" w:cs="Arial"/>
          <w:sz w:val="24"/>
          <w:szCs w:val="24"/>
        </w:rPr>
        <w:t xml:space="preserve">w aplikacji </w:t>
      </w:r>
      <w:r w:rsidR="00F465FD" w:rsidRPr="00EA4A46">
        <w:rPr>
          <w:rFonts w:ascii="Arial" w:hAnsi="Arial" w:cs="Arial"/>
          <w:b/>
          <w:sz w:val="24"/>
          <w:szCs w:val="24"/>
        </w:rPr>
        <w:t>SOWA EFS</w:t>
      </w:r>
      <w:r w:rsidR="0091268B" w:rsidRPr="00EA4A46">
        <w:rPr>
          <w:rFonts w:ascii="Arial" w:hAnsi="Arial" w:cs="Arial"/>
          <w:sz w:val="24"/>
          <w:szCs w:val="24"/>
        </w:rPr>
        <w:t xml:space="preserve"> </w:t>
      </w:r>
      <w:r w:rsidRPr="00EA4A46">
        <w:rPr>
          <w:rFonts w:ascii="Arial" w:hAnsi="Arial" w:cs="Arial"/>
          <w:sz w:val="24"/>
          <w:szCs w:val="24"/>
        </w:rPr>
        <w:t xml:space="preserve">informując o tym </w:t>
      </w:r>
      <w:r w:rsidR="001D68FB">
        <w:rPr>
          <w:rFonts w:ascii="Arial" w:hAnsi="Arial" w:cs="Arial"/>
          <w:sz w:val="24"/>
          <w:szCs w:val="24"/>
        </w:rPr>
        <w:t>W</w:t>
      </w:r>
      <w:r w:rsidRPr="00EA4A46">
        <w:rPr>
          <w:rFonts w:ascii="Arial" w:hAnsi="Arial" w:cs="Arial"/>
          <w:sz w:val="24"/>
          <w:szCs w:val="24"/>
        </w:rPr>
        <w:t xml:space="preserve">nioskodawcę lub wezwać </w:t>
      </w:r>
      <w:r w:rsidR="001D68FB">
        <w:rPr>
          <w:rFonts w:ascii="Arial" w:hAnsi="Arial" w:cs="Arial"/>
          <w:sz w:val="24"/>
          <w:szCs w:val="24"/>
        </w:rPr>
        <w:t>W</w:t>
      </w:r>
      <w:r w:rsidRPr="00EA4A46">
        <w:rPr>
          <w:rFonts w:ascii="Arial" w:hAnsi="Arial" w:cs="Arial"/>
          <w:sz w:val="24"/>
          <w:szCs w:val="24"/>
        </w:rPr>
        <w:t>nioskodawcę do jej poprawy</w:t>
      </w:r>
      <w:r w:rsidR="00101B26" w:rsidRPr="00EA4A46">
        <w:rPr>
          <w:rFonts w:ascii="Arial" w:hAnsi="Arial" w:cs="Arial"/>
          <w:sz w:val="24"/>
          <w:szCs w:val="24"/>
        </w:rPr>
        <w:t>, co następuje na etapie negocjacji, jeśli projekt zostanie skierowany do tego etapu oceny</w:t>
      </w:r>
      <w:r w:rsidRPr="00EA4A46">
        <w:rPr>
          <w:rFonts w:ascii="Arial" w:hAnsi="Arial" w:cs="Arial"/>
          <w:sz w:val="24"/>
          <w:szCs w:val="24"/>
        </w:rPr>
        <w:t xml:space="preserve">. </w:t>
      </w:r>
    </w:p>
    <w:p w14:paraId="1161EA26" w14:textId="1157B856" w:rsidR="00287A1A" w:rsidRPr="00231565" w:rsidRDefault="00287A1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231565" w:rsidRDefault="005F257D" w:rsidP="00E82282">
      <w:pPr>
        <w:pStyle w:val="Nagwek1"/>
        <w:rPr>
          <w:i/>
        </w:rPr>
      </w:pPr>
      <w:bookmarkStart w:id="35" w:name="_Toc154736354"/>
      <w:r w:rsidRPr="00231565">
        <w:t>Ocena formalna projekt</w:t>
      </w:r>
      <w:r w:rsidR="00B47DE1" w:rsidRPr="00231565">
        <w:t>u</w:t>
      </w:r>
      <w:r w:rsidR="000A0C86" w:rsidRPr="00231565">
        <w:t xml:space="preserve"> </w:t>
      </w:r>
      <w:r w:rsidR="00BE1D28" w:rsidRPr="00231565">
        <w:t>(dotyczy wyłącznie projektów finansowanych z EFRR)</w:t>
      </w:r>
      <w:bookmarkEnd w:id="35"/>
    </w:p>
    <w:p w14:paraId="2BF27FBB" w14:textId="08D1BDCC" w:rsidR="00EA4A46" w:rsidRDefault="00FC559B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4C2F56">
        <w:rPr>
          <w:rFonts w:ascii="Arial" w:hAnsi="Arial" w:cs="Arial"/>
          <w:sz w:val="24"/>
          <w:szCs w:val="24"/>
        </w:rPr>
        <w:t>Nie dotyczy niniejszego naboru.</w:t>
      </w:r>
    </w:p>
    <w:p w14:paraId="0485F444" w14:textId="77777777" w:rsidR="00D14E55" w:rsidRPr="004C2F56" w:rsidRDefault="00D14E55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5B0C3388" w14:textId="30970047" w:rsidR="00E542DC" w:rsidRPr="00231565" w:rsidRDefault="00E542DC" w:rsidP="00FC0B0E">
      <w:pPr>
        <w:pStyle w:val="Akapitzlist"/>
        <w:spacing w:before="120" w:after="120" w:line="312" w:lineRule="auto"/>
        <w:ind w:left="3900" w:firstLine="348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231565" w:rsidRDefault="00E542DC" w:rsidP="00E82282">
      <w:pPr>
        <w:pStyle w:val="Nagwek1"/>
      </w:pPr>
      <w:bookmarkStart w:id="36" w:name="_Toc154736355"/>
      <w:r w:rsidRPr="00231565">
        <w:t>Ocena merytoryczna projekt</w:t>
      </w:r>
      <w:r w:rsidR="00B47DE1" w:rsidRPr="00231565">
        <w:t>u</w:t>
      </w:r>
      <w:bookmarkEnd w:id="36"/>
    </w:p>
    <w:p w14:paraId="673EDC58" w14:textId="4858F18D" w:rsidR="00411F4A" w:rsidRPr="00231565" w:rsidRDefault="0002213F" w:rsidP="001C17F2">
      <w:pPr>
        <w:pStyle w:val="Akapitzlist"/>
        <w:keepNext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Ocena merytoryczna obejmuje ocenę spełniania przez projekt kryteriów o charakterze merytorycznym wskazanych w </w:t>
      </w:r>
      <w:r w:rsidR="00567FE3">
        <w:rPr>
          <w:rFonts w:ascii="Arial" w:hAnsi="Arial" w:cs="Arial"/>
          <w:sz w:val="24"/>
          <w:szCs w:val="24"/>
        </w:rPr>
        <w:t>z</w:t>
      </w:r>
      <w:r w:rsidR="00567FE3" w:rsidRPr="00D32E72">
        <w:rPr>
          <w:rFonts w:ascii="Arial" w:hAnsi="Arial" w:cs="Arial"/>
          <w:sz w:val="24"/>
          <w:szCs w:val="24"/>
        </w:rPr>
        <w:t xml:space="preserve">ałączniku </w:t>
      </w:r>
      <w:r w:rsidRPr="00D32E72">
        <w:rPr>
          <w:rFonts w:ascii="Arial" w:hAnsi="Arial" w:cs="Arial"/>
          <w:sz w:val="24"/>
          <w:szCs w:val="24"/>
        </w:rPr>
        <w:t xml:space="preserve">nr </w:t>
      </w:r>
      <w:r w:rsidR="00E56C8C">
        <w:rPr>
          <w:rFonts w:ascii="Arial" w:hAnsi="Arial" w:cs="Arial"/>
          <w:sz w:val="24"/>
          <w:szCs w:val="24"/>
        </w:rPr>
        <w:t>2</w:t>
      </w:r>
      <w:r w:rsidR="00FB6BED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do Regulaminu</w:t>
      </w:r>
      <w:r w:rsidR="00F67DD3">
        <w:rPr>
          <w:rFonts w:ascii="Arial" w:hAnsi="Arial" w:cs="Arial"/>
          <w:sz w:val="24"/>
          <w:szCs w:val="24"/>
        </w:rPr>
        <w:t>.</w:t>
      </w:r>
    </w:p>
    <w:p w14:paraId="1B070112" w14:textId="4A544980" w:rsidR="00E02C69" w:rsidRPr="00231565" w:rsidRDefault="00BA5D4E" w:rsidP="001C17F2">
      <w:pPr>
        <w:pStyle w:val="Akapitzlist"/>
        <w:keepNext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Ocena merytoryczna dokonywana jest przez</w:t>
      </w:r>
      <w:r w:rsidR="00020930" w:rsidRPr="00231565">
        <w:rPr>
          <w:rFonts w:ascii="Arial" w:hAnsi="Arial" w:cs="Arial"/>
          <w:sz w:val="24"/>
          <w:szCs w:val="24"/>
        </w:rPr>
        <w:t xml:space="preserve"> </w:t>
      </w:r>
      <w:r w:rsidR="00020930" w:rsidRPr="00231565">
        <w:rPr>
          <w:rStyle w:val="markedcontent"/>
          <w:rFonts w:ascii="Arial" w:hAnsi="Arial" w:cs="Arial"/>
          <w:sz w:val="24"/>
          <w:szCs w:val="24"/>
        </w:rPr>
        <w:t xml:space="preserve">co najmniej dwóch </w:t>
      </w:r>
      <w:r w:rsidR="001E51B1" w:rsidRPr="00231565">
        <w:rPr>
          <w:rFonts w:ascii="Arial" w:hAnsi="Arial" w:cs="Arial"/>
          <w:sz w:val="24"/>
          <w:szCs w:val="24"/>
        </w:rPr>
        <w:t xml:space="preserve">członków KOP </w:t>
      </w:r>
      <w:r w:rsidRPr="00231565">
        <w:rPr>
          <w:rFonts w:ascii="Arial" w:hAnsi="Arial" w:cs="Arial"/>
          <w:sz w:val="24"/>
          <w:szCs w:val="24"/>
        </w:rPr>
        <w:t xml:space="preserve">będących </w:t>
      </w:r>
      <w:r w:rsidR="004669F7" w:rsidRPr="00231565">
        <w:rPr>
          <w:rFonts w:ascii="Arial" w:hAnsi="Arial" w:cs="Arial"/>
          <w:sz w:val="24"/>
          <w:szCs w:val="24"/>
        </w:rPr>
        <w:t xml:space="preserve">pracownikami i/lub </w:t>
      </w:r>
      <w:r w:rsidR="002E008D" w:rsidRPr="00231565">
        <w:rPr>
          <w:rFonts w:ascii="Arial" w:hAnsi="Arial" w:cs="Arial"/>
          <w:sz w:val="24"/>
          <w:szCs w:val="24"/>
        </w:rPr>
        <w:t>ekspertami, w sposób niezależ</w:t>
      </w:r>
      <w:r w:rsidR="00E02C69" w:rsidRPr="00231565">
        <w:rPr>
          <w:rFonts w:ascii="Arial" w:hAnsi="Arial" w:cs="Arial"/>
          <w:sz w:val="24"/>
          <w:szCs w:val="24"/>
        </w:rPr>
        <w:t xml:space="preserve">ny, </w:t>
      </w:r>
      <w:r w:rsidR="00411F4A" w:rsidRPr="00231565">
        <w:rPr>
          <w:rFonts w:ascii="Arial" w:hAnsi="Arial" w:cs="Arial"/>
          <w:sz w:val="24"/>
          <w:szCs w:val="24"/>
        </w:rPr>
        <w:t xml:space="preserve">przejrzysty, rzetelny i bezstronny, </w:t>
      </w:r>
      <w:r w:rsidR="00E02C69" w:rsidRPr="00231565">
        <w:rPr>
          <w:rFonts w:ascii="Arial" w:hAnsi="Arial" w:cs="Arial"/>
          <w:sz w:val="24"/>
          <w:szCs w:val="24"/>
        </w:rPr>
        <w:t xml:space="preserve">na zasadach konsensusu, co oznacza że </w:t>
      </w:r>
      <w:r w:rsidR="00E02C69" w:rsidRPr="00231565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</w:t>
      </w:r>
      <w:r w:rsidR="002A3D52">
        <w:rPr>
          <w:rFonts w:ascii="Arial" w:hAnsi="Arial" w:cs="Arial"/>
          <w:color w:val="000000" w:themeColor="text1"/>
          <w:sz w:val="24"/>
          <w:szCs w:val="24"/>
        </w:rPr>
        <w:t xml:space="preserve">, której wzór stanowi załącznik nr </w:t>
      </w:r>
      <w:r w:rsidR="00E56C8C">
        <w:rPr>
          <w:rFonts w:ascii="Arial" w:hAnsi="Arial" w:cs="Arial"/>
          <w:color w:val="000000" w:themeColor="text1"/>
          <w:sz w:val="24"/>
          <w:szCs w:val="24"/>
        </w:rPr>
        <w:t>4</w:t>
      </w:r>
      <w:r w:rsidR="002A3D52">
        <w:rPr>
          <w:rFonts w:ascii="Arial" w:hAnsi="Arial" w:cs="Arial"/>
          <w:color w:val="000000" w:themeColor="text1"/>
          <w:sz w:val="24"/>
          <w:szCs w:val="24"/>
        </w:rPr>
        <w:t xml:space="preserve"> do Regulaminu</w:t>
      </w:r>
      <w:r w:rsidR="00E02C69" w:rsidRPr="0023156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D537261" w14:textId="5D3A3BCE" w:rsidR="005809BE" w:rsidRPr="00231565" w:rsidRDefault="00425335" w:rsidP="001C17F2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Ocena merytoryczna projekt</w:t>
      </w:r>
      <w:r w:rsidR="00E34C89">
        <w:rPr>
          <w:rFonts w:ascii="Arial" w:hAnsi="Arial" w:cs="Arial"/>
          <w:sz w:val="24"/>
          <w:szCs w:val="24"/>
        </w:rPr>
        <w:t>u</w:t>
      </w:r>
      <w:r w:rsidRPr="00231565">
        <w:rPr>
          <w:rFonts w:ascii="Arial" w:hAnsi="Arial" w:cs="Arial"/>
          <w:sz w:val="24"/>
          <w:szCs w:val="24"/>
        </w:rPr>
        <w:t xml:space="preserve"> poleg</w:t>
      </w:r>
      <w:r w:rsidR="005809BE" w:rsidRPr="00231565">
        <w:rPr>
          <w:rFonts w:ascii="Arial" w:hAnsi="Arial" w:cs="Arial"/>
          <w:sz w:val="24"/>
          <w:szCs w:val="24"/>
        </w:rPr>
        <w:t>a na weryfikacji, czy wniosek o dofinansowanie spełnia:</w:t>
      </w:r>
    </w:p>
    <w:p w14:paraId="3B6985D4" w14:textId="3EC02FDD" w:rsidR="005809BE" w:rsidRPr="00231565" w:rsidRDefault="005809BE" w:rsidP="001C17F2">
      <w:pPr>
        <w:pStyle w:val="Akapitzlist"/>
        <w:numPr>
          <w:ilvl w:val="0"/>
          <w:numId w:val="2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kryteria merytoryczne</w:t>
      </w:r>
      <w:r w:rsidR="004669F7" w:rsidRPr="00231565">
        <w:rPr>
          <w:rFonts w:ascii="Arial" w:hAnsi="Arial" w:cs="Arial"/>
          <w:sz w:val="24"/>
          <w:szCs w:val="24"/>
        </w:rPr>
        <w:t xml:space="preserve"> dostępu,</w:t>
      </w:r>
      <w:r w:rsidR="00425335" w:rsidRPr="00231565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231565" w:rsidRDefault="00007E74" w:rsidP="001C17F2">
      <w:pPr>
        <w:pStyle w:val="Akapitzlist"/>
        <w:numPr>
          <w:ilvl w:val="0"/>
          <w:numId w:val="2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231565" w:rsidRDefault="00425335" w:rsidP="001C17F2">
      <w:pPr>
        <w:pStyle w:val="Akapitzlist"/>
        <w:numPr>
          <w:ilvl w:val="0"/>
          <w:numId w:val="2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kryteri</w:t>
      </w:r>
      <w:r w:rsidR="005809BE" w:rsidRPr="00231565">
        <w:rPr>
          <w:rFonts w:ascii="Arial" w:hAnsi="Arial" w:cs="Arial"/>
          <w:sz w:val="24"/>
          <w:szCs w:val="24"/>
        </w:rPr>
        <w:t>a</w:t>
      </w:r>
      <w:r w:rsidRPr="00231565">
        <w:rPr>
          <w:rFonts w:ascii="Arial" w:hAnsi="Arial" w:cs="Arial"/>
          <w:sz w:val="24"/>
          <w:szCs w:val="24"/>
        </w:rPr>
        <w:t xml:space="preserve"> merytoryczn</w:t>
      </w:r>
      <w:r w:rsidR="005809BE" w:rsidRPr="00231565">
        <w:rPr>
          <w:rFonts w:ascii="Arial" w:hAnsi="Arial" w:cs="Arial"/>
          <w:sz w:val="24"/>
          <w:szCs w:val="24"/>
        </w:rPr>
        <w:t>e</w:t>
      </w:r>
      <w:r w:rsidRPr="00231565">
        <w:rPr>
          <w:rFonts w:ascii="Arial" w:hAnsi="Arial" w:cs="Arial"/>
          <w:sz w:val="24"/>
          <w:szCs w:val="24"/>
        </w:rPr>
        <w:t xml:space="preserve"> punktow</w:t>
      </w:r>
      <w:r w:rsidR="005809BE" w:rsidRPr="00231565">
        <w:rPr>
          <w:rFonts w:ascii="Arial" w:hAnsi="Arial" w:cs="Arial"/>
          <w:sz w:val="24"/>
          <w:szCs w:val="24"/>
        </w:rPr>
        <w:t xml:space="preserve">e (trzy z nich mają </w:t>
      </w:r>
      <w:r w:rsidRPr="00231565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231565">
        <w:rPr>
          <w:rFonts w:ascii="Arial" w:hAnsi="Arial" w:cs="Arial"/>
          <w:sz w:val="24"/>
          <w:szCs w:val="24"/>
        </w:rPr>
        <w:t>)</w:t>
      </w:r>
      <w:r w:rsidR="004669F7" w:rsidRPr="00231565">
        <w:rPr>
          <w:rFonts w:ascii="Arial" w:hAnsi="Arial" w:cs="Arial"/>
          <w:sz w:val="24"/>
          <w:szCs w:val="24"/>
        </w:rPr>
        <w:t xml:space="preserve">, </w:t>
      </w:r>
    </w:p>
    <w:p w14:paraId="52C15850" w14:textId="51DBEFCB" w:rsidR="00425335" w:rsidRPr="003D6BCF" w:rsidRDefault="004669F7" w:rsidP="001C17F2">
      <w:pPr>
        <w:pStyle w:val="Akapitzlist"/>
        <w:numPr>
          <w:ilvl w:val="0"/>
          <w:numId w:val="2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kryteri</w:t>
      </w:r>
      <w:r w:rsidR="005809BE" w:rsidRPr="003D6BCF">
        <w:rPr>
          <w:rFonts w:ascii="Arial" w:hAnsi="Arial" w:cs="Arial"/>
          <w:sz w:val="24"/>
          <w:szCs w:val="24"/>
        </w:rPr>
        <w:t>a premiujące</w:t>
      </w:r>
      <w:r w:rsidR="00425335" w:rsidRPr="003D6BCF">
        <w:rPr>
          <w:rFonts w:ascii="Arial" w:hAnsi="Arial" w:cs="Arial"/>
          <w:sz w:val="24"/>
          <w:szCs w:val="24"/>
        </w:rPr>
        <w:t>.</w:t>
      </w:r>
    </w:p>
    <w:p w14:paraId="6F07F22D" w14:textId="7840FACB" w:rsidR="00411F4A" w:rsidRPr="003D6BCF" w:rsidRDefault="00082EA2" w:rsidP="001C17F2">
      <w:pPr>
        <w:pStyle w:val="Akapitzlist"/>
        <w:numPr>
          <w:ilvl w:val="0"/>
          <w:numId w:val="39"/>
        </w:numPr>
        <w:suppressAutoHyphens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C63FC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</w:t>
      </w:r>
      <w:r w:rsidRPr="00AC63FC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do negocjacji”, „nie” lub stwierdzeniu, że kryterium nie dotyczy danego projektu). </w:t>
      </w:r>
    </w:p>
    <w:p w14:paraId="2629F72B" w14:textId="039149C0" w:rsidR="00082EA2" w:rsidRPr="00231565" w:rsidRDefault="00082EA2" w:rsidP="001C17F2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kryterium </w:t>
      </w:r>
      <w:r w:rsidR="00A11200" w:rsidRPr="00231565">
        <w:rPr>
          <w:rFonts w:ascii="Arial" w:hAnsi="Arial" w:cs="Arial"/>
          <w:sz w:val="24"/>
          <w:szCs w:val="24"/>
        </w:rPr>
        <w:t xml:space="preserve">merytoryczne dostępu </w:t>
      </w:r>
      <w:r w:rsidRPr="00231565">
        <w:rPr>
          <w:rFonts w:ascii="Arial" w:hAnsi="Arial" w:cs="Arial"/>
          <w:sz w:val="24"/>
          <w:szCs w:val="24"/>
        </w:rPr>
        <w:t>jest spełnione. W części dotyczącej spełnienia kryteriów merytorycznych dostępu projekt może być</w:t>
      </w:r>
      <w:r w:rsidR="00D9031C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uzupełniany/</w:t>
      </w:r>
      <w:r w:rsidR="00D9031C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KO</w:t>
      </w:r>
      <w:r w:rsidR="00E34C89">
        <w:rPr>
          <w:rFonts w:ascii="Arial" w:hAnsi="Arial" w:cs="Arial"/>
          <w:sz w:val="24"/>
          <w:szCs w:val="24"/>
        </w:rPr>
        <w:t>M</w:t>
      </w:r>
      <w:r w:rsidRPr="00231565">
        <w:rPr>
          <w:rFonts w:ascii="Arial" w:hAnsi="Arial" w:cs="Arial"/>
          <w:sz w:val="24"/>
          <w:szCs w:val="24"/>
        </w:rPr>
        <w:t xml:space="preserve"> oraz oznaczają kryterium jako „</w:t>
      </w:r>
      <w:r w:rsidR="00CD19A8" w:rsidRPr="00231565">
        <w:rPr>
          <w:rFonts w:ascii="Arial" w:hAnsi="Arial" w:cs="Arial"/>
          <w:sz w:val="24"/>
          <w:szCs w:val="24"/>
        </w:rPr>
        <w:t xml:space="preserve">tak </w:t>
      </w:r>
      <w:r w:rsidRPr="00231565">
        <w:rPr>
          <w:rFonts w:ascii="Arial" w:hAnsi="Arial" w:cs="Arial"/>
          <w:sz w:val="24"/>
          <w:szCs w:val="24"/>
        </w:rPr>
        <w:t xml:space="preserve">do negocjacji”. </w:t>
      </w:r>
    </w:p>
    <w:p w14:paraId="76D108CE" w14:textId="45847B6F" w:rsidR="0062597A" w:rsidRPr="00231565" w:rsidRDefault="00007E74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Jeżeli oceniający uzna</w:t>
      </w:r>
      <w:r w:rsidR="0062597A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Pr="00231565">
        <w:rPr>
          <w:rFonts w:ascii="Arial" w:hAnsi="Arial" w:cs="Arial"/>
          <w:sz w:val="24"/>
          <w:szCs w:val="24"/>
        </w:rPr>
        <w:t xml:space="preserve">merytorycznych dostępu, </w:t>
      </w:r>
      <w:r w:rsidR="0062597A" w:rsidRPr="00231565">
        <w:rPr>
          <w:rFonts w:ascii="Arial" w:hAnsi="Arial" w:cs="Arial"/>
          <w:sz w:val="24"/>
          <w:szCs w:val="24"/>
        </w:rPr>
        <w:t>odpowiednio odnotowują</w:t>
      </w:r>
      <w:r w:rsidRPr="00231565">
        <w:rPr>
          <w:rFonts w:ascii="Arial" w:hAnsi="Arial" w:cs="Arial"/>
          <w:sz w:val="24"/>
          <w:szCs w:val="24"/>
        </w:rPr>
        <w:t xml:space="preserve"> ten fakt w karcie oceny merytorycznej, uzasadniając szczegółowo swoją ocenę. Projekty niespełniające któregokolwiek z kryteriów merytorycznych dostępu są odrzucane na etapie oceny merytorycznej i nie podlegają dalszej ocenie w zakresie spełnienia </w:t>
      </w:r>
      <w:r w:rsidR="0062597A" w:rsidRPr="00231565">
        <w:rPr>
          <w:rFonts w:ascii="Arial" w:hAnsi="Arial" w:cs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. </w:t>
      </w:r>
    </w:p>
    <w:p w14:paraId="532B9ADB" w14:textId="706AE618" w:rsidR="00A11200" w:rsidRPr="00231565" w:rsidRDefault="00A11200" w:rsidP="001C17F2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Jeśli projekt spełnił wszystkie </w:t>
      </w:r>
      <w:r w:rsidRPr="00231565">
        <w:rPr>
          <w:rFonts w:ascii="Arial" w:hAnsi="Arial"/>
          <w:sz w:val="24"/>
          <w:szCs w:val="24"/>
        </w:rPr>
        <w:t>kryteria merytoryczne dostępu</w:t>
      </w:r>
      <w:r w:rsidRPr="00231565">
        <w:rPr>
          <w:rFonts w:ascii="Arial" w:hAnsi="Arial" w:cs="Arial"/>
          <w:sz w:val="24"/>
          <w:szCs w:val="24"/>
        </w:rPr>
        <w:t xml:space="preserve">, dokonywana jest ocena spełnienia </w:t>
      </w:r>
      <w:r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(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231565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>nie dotyczy</w:t>
      </w:r>
      <w:r w:rsidR="00CD19A8" w:rsidRPr="00231565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77C6F48F" w:rsidR="00A11200" w:rsidRPr="00231565" w:rsidRDefault="00A11200" w:rsidP="001C17F2">
      <w:pPr>
        <w:pStyle w:val="Akapitzlist"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</w:t>
      </w:r>
      <w:r w:rsidRPr="00231565">
        <w:rPr>
          <w:rFonts w:ascii="Arial" w:hAnsi="Arial"/>
          <w:sz w:val="24"/>
          <w:szCs w:val="24"/>
        </w:rPr>
        <w:t>specyficzne kryterium merytoryczne</w:t>
      </w:r>
      <w:r w:rsidRPr="00231565">
        <w:rPr>
          <w:rFonts w:ascii="Arial" w:hAnsi="Arial" w:cs="Arial"/>
          <w:sz w:val="24"/>
          <w:szCs w:val="24"/>
        </w:rPr>
        <w:t xml:space="preserve"> jest spełnione. W części dotyczącej spełnienia </w:t>
      </w:r>
      <w:r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projekt może być uzupełniany/poprawiany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KO</w:t>
      </w:r>
      <w:r w:rsidR="00E34C89">
        <w:rPr>
          <w:rFonts w:ascii="Arial" w:hAnsi="Arial" w:cs="Arial"/>
          <w:sz w:val="24"/>
          <w:szCs w:val="24"/>
        </w:rPr>
        <w:t>M</w:t>
      </w:r>
      <w:r w:rsidRPr="00231565">
        <w:rPr>
          <w:rFonts w:ascii="Arial" w:hAnsi="Arial" w:cs="Arial"/>
          <w:sz w:val="24"/>
          <w:szCs w:val="24"/>
        </w:rPr>
        <w:t xml:space="preserve"> oraz oznaczają kryterium jako „</w:t>
      </w:r>
      <w:r w:rsidR="00985F67" w:rsidRPr="00231565">
        <w:rPr>
          <w:rFonts w:ascii="Arial" w:hAnsi="Arial" w:cs="Arial"/>
          <w:sz w:val="24"/>
          <w:szCs w:val="24"/>
        </w:rPr>
        <w:t xml:space="preserve">tak </w:t>
      </w:r>
      <w:r w:rsidRPr="00231565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5CE8A947" w:rsidR="003B568D" w:rsidRPr="00231565" w:rsidRDefault="00007E74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Jeżeli oceniający uzna</w:t>
      </w:r>
      <w:r w:rsidR="005533A0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231565">
        <w:rPr>
          <w:rFonts w:ascii="Arial" w:hAnsi="Arial" w:cs="Arial"/>
          <w:sz w:val="24"/>
          <w:szCs w:val="24"/>
        </w:rPr>
        <w:t xml:space="preserve"> </w:t>
      </w:r>
      <w:r w:rsidR="005533A0"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231565">
        <w:rPr>
          <w:rFonts w:ascii="Arial" w:hAnsi="Arial" w:cs="Arial"/>
          <w:sz w:val="24"/>
          <w:szCs w:val="24"/>
        </w:rPr>
        <w:t>ą</w:t>
      </w:r>
      <w:r w:rsidRPr="00231565">
        <w:rPr>
          <w:rFonts w:ascii="Arial" w:hAnsi="Arial" w:cs="Arial"/>
          <w:sz w:val="24"/>
          <w:szCs w:val="24"/>
        </w:rPr>
        <w:t xml:space="preserve"> ten fakt w </w:t>
      </w:r>
      <w:r w:rsidR="00A11200" w:rsidRPr="00231565">
        <w:rPr>
          <w:rFonts w:ascii="Arial" w:hAnsi="Arial" w:cs="Arial"/>
          <w:sz w:val="24"/>
          <w:szCs w:val="24"/>
        </w:rPr>
        <w:t>KOM</w:t>
      </w:r>
      <w:r w:rsidR="005533A0" w:rsidRPr="00231565">
        <w:rPr>
          <w:rFonts w:ascii="Arial" w:hAnsi="Arial" w:cs="Arial"/>
          <w:sz w:val="24"/>
          <w:szCs w:val="24"/>
        </w:rPr>
        <w:t xml:space="preserve"> szczegółowo </w:t>
      </w:r>
      <w:r w:rsidRPr="00231565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231565">
        <w:rPr>
          <w:rFonts w:ascii="Arial" w:hAnsi="Arial"/>
          <w:sz w:val="24"/>
          <w:szCs w:val="24"/>
        </w:rPr>
        <w:t>specyficznych</w:t>
      </w:r>
      <w:r w:rsidR="003B568D" w:rsidRPr="00231565">
        <w:rPr>
          <w:rFonts w:ascii="Arial" w:hAnsi="Arial"/>
          <w:sz w:val="24"/>
          <w:szCs w:val="24"/>
        </w:rPr>
        <w:t xml:space="preserve"> kryteriów merytorycznych</w:t>
      </w:r>
      <w:r w:rsidRPr="00231565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</w:t>
      </w:r>
      <w:r w:rsidRPr="00231565">
        <w:rPr>
          <w:rFonts w:ascii="Arial" w:hAnsi="Arial"/>
          <w:sz w:val="24"/>
          <w:szCs w:val="24"/>
        </w:rPr>
        <w:t>kryteriów merytorycznych</w:t>
      </w:r>
      <w:r w:rsidR="003B568D" w:rsidRPr="00231565">
        <w:rPr>
          <w:rFonts w:ascii="Arial" w:hAnsi="Arial"/>
          <w:sz w:val="24"/>
          <w:szCs w:val="24"/>
        </w:rPr>
        <w:t xml:space="preserve"> punktowych</w:t>
      </w:r>
      <w:r w:rsidRPr="00231565">
        <w:rPr>
          <w:rFonts w:ascii="Arial" w:hAnsi="Arial"/>
          <w:sz w:val="24"/>
          <w:szCs w:val="24"/>
        </w:rPr>
        <w:t xml:space="preserve">. </w:t>
      </w:r>
    </w:p>
    <w:p w14:paraId="245D68E9" w14:textId="4D7EAF1E" w:rsidR="00DF6E40" w:rsidRPr="00231565" w:rsidRDefault="00007E74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lastRenderedPageBreak/>
        <w:t xml:space="preserve">Jeśli projekt spełnia wszystkie </w:t>
      </w:r>
      <w:r w:rsidR="00816153" w:rsidRPr="00231565">
        <w:rPr>
          <w:rFonts w:ascii="Arial" w:hAnsi="Arial" w:cs="Arial"/>
          <w:sz w:val="24"/>
          <w:szCs w:val="24"/>
        </w:rPr>
        <w:t xml:space="preserve">kryteria </w:t>
      </w:r>
      <w:r w:rsidR="003B568D" w:rsidRPr="00231565">
        <w:rPr>
          <w:rFonts w:ascii="Arial" w:hAnsi="Arial" w:cs="Arial"/>
          <w:sz w:val="24"/>
          <w:szCs w:val="24"/>
        </w:rPr>
        <w:t>merytoryczne dostępu</w:t>
      </w:r>
      <w:r w:rsidRPr="00231565">
        <w:rPr>
          <w:rFonts w:ascii="Arial" w:hAnsi="Arial" w:cs="Arial"/>
          <w:sz w:val="24"/>
          <w:szCs w:val="24"/>
        </w:rPr>
        <w:t xml:space="preserve"> i</w:t>
      </w:r>
      <w:r w:rsidR="003B568D" w:rsidRPr="00231565">
        <w:rPr>
          <w:rFonts w:ascii="Arial" w:hAnsi="Arial" w:cs="Arial"/>
          <w:sz w:val="24"/>
          <w:szCs w:val="24"/>
        </w:rPr>
        <w:t xml:space="preserve"> </w:t>
      </w:r>
      <w:r w:rsidR="003B568D" w:rsidRPr="00231565">
        <w:rPr>
          <w:rFonts w:ascii="Arial" w:hAnsi="Arial"/>
          <w:sz w:val="24"/>
          <w:szCs w:val="24"/>
        </w:rPr>
        <w:t>specyficzne kryteria merytoryczne</w:t>
      </w:r>
      <w:r w:rsidRPr="00231565">
        <w:rPr>
          <w:rFonts w:ascii="Arial" w:hAnsi="Arial" w:cs="Arial"/>
          <w:sz w:val="24"/>
          <w:szCs w:val="24"/>
        </w:rPr>
        <w:t xml:space="preserve">, </w:t>
      </w:r>
      <w:r w:rsidR="003B568D" w:rsidRPr="00231565">
        <w:rPr>
          <w:rFonts w:ascii="Arial" w:hAnsi="Arial" w:cs="Arial"/>
          <w:sz w:val="24"/>
          <w:szCs w:val="24"/>
        </w:rPr>
        <w:t xml:space="preserve">oceniający </w:t>
      </w:r>
      <w:r w:rsidRPr="00231565">
        <w:rPr>
          <w:rFonts w:ascii="Arial" w:hAnsi="Arial" w:cs="Arial"/>
          <w:sz w:val="24"/>
          <w:szCs w:val="24"/>
        </w:rPr>
        <w:t>dokonuj</w:t>
      </w:r>
      <w:r w:rsidR="003B568D" w:rsidRPr="00231565">
        <w:rPr>
          <w:rFonts w:ascii="Arial" w:hAnsi="Arial" w:cs="Arial"/>
          <w:sz w:val="24"/>
          <w:szCs w:val="24"/>
        </w:rPr>
        <w:t>ą</w:t>
      </w:r>
      <w:r w:rsidRPr="00231565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="003B568D" w:rsidRPr="00231565">
        <w:rPr>
          <w:rFonts w:ascii="Arial" w:hAnsi="Arial" w:cs="Arial"/>
          <w:sz w:val="24"/>
          <w:szCs w:val="24"/>
        </w:rPr>
        <w:t>merytorycznych</w:t>
      </w:r>
      <w:r w:rsidRPr="00231565">
        <w:rPr>
          <w:rFonts w:ascii="Arial" w:hAnsi="Arial" w:cs="Arial"/>
          <w:sz w:val="24"/>
          <w:szCs w:val="24"/>
        </w:rPr>
        <w:t xml:space="preserve"> </w:t>
      </w:r>
      <w:r w:rsidR="003B568D" w:rsidRPr="00231565">
        <w:rPr>
          <w:rFonts w:ascii="Arial" w:hAnsi="Arial" w:cs="Arial"/>
          <w:sz w:val="24"/>
          <w:szCs w:val="24"/>
        </w:rPr>
        <w:t>punktowych,</w:t>
      </w:r>
      <w:r w:rsidRPr="00231565">
        <w:rPr>
          <w:rFonts w:ascii="Arial" w:hAnsi="Arial" w:cs="Arial"/>
          <w:sz w:val="24"/>
          <w:szCs w:val="24"/>
        </w:rPr>
        <w:t xml:space="preserve"> przyznając </w:t>
      </w:r>
      <w:r w:rsidR="00A11200" w:rsidRPr="00231565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231565">
        <w:rPr>
          <w:rFonts w:ascii="Arial" w:hAnsi="Arial" w:cs="Arial"/>
          <w:sz w:val="24"/>
          <w:szCs w:val="24"/>
        </w:rPr>
        <w:t xml:space="preserve"> </w:t>
      </w:r>
    </w:p>
    <w:p w14:paraId="35621982" w14:textId="28E37023" w:rsidR="00007E74" w:rsidRPr="00231565" w:rsidRDefault="00007E74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Za spełnianie wszystkich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="003B568D" w:rsidRPr="00231565">
        <w:rPr>
          <w:rFonts w:ascii="Arial" w:hAnsi="Arial" w:cs="Arial"/>
          <w:sz w:val="24"/>
          <w:szCs w:val="24"/>
        </w:rPr>
        <w:t>merytorycznych punktowych oceniający mogą</w:t>
      </w:r>
      <w:r w:rsidRPr="00231565">
        <w:rPr>
          <w:rFonts w:ascii="Arial" w:hAnsi="Arial" w:cs="Arial"/>
          <w:sz w:val="24"/>
          <w:szCs w:val="24"/>
        </w:rPr>
        <w:t xml:space="preserve"> przyznać m</w:t>
      </w:r>
      <w:r w:rsidR="003B568D" w:rsidRPr="00231565">
        <w:rPr>
          <w:rFonts w:ascii="Arial" w:hAnsi="Arial" w:cs="Arial"/>
          <w:sz w:val="24"/>
          <w:szCs w:val="24"/>
        </w:rPr>
        <w:t>aksymalnie 70</w:t>
      </w:r>
      <w:r w:rsidRPr="00231565">
        <w:rPr>
          <w:rFonts w:ascii="Arial" w:hAnsi="Arial" w:cs="Arial"/>
          <w:sz w:val="24"/>
          <w:szCs w:val="24"/>
        </w:rPr>
        <w:t xml:space="preserve"> punktów. Ocena w każdej części wniosku o dofi</w:t>
      </w:r>
      <w:r w:rsidR="003B568D" w:rsidRPr="00231565">
        <w:rPr>
          <w:rFonts w:ascii="Arial" w:hAnsi="Arial" w:cs="Arial"/>
          <w:sz w:val="24"/>
          <w:szCs w:val="24"/>
        </w:rPr>
        <w:t xml:space="preserve">nansowanie przedstawiana jest w </w:t>
      </w:r>
      <w:r w:rsidRPr="00231565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231565">
        <w:rPr>
          <w:rFonts w:ascii="Arial" w:hAnsi="Arial"/>
          <w:sz w:val="24"/>
          <w:szCs w:val="24"/>
        </w:rPr>
        <w:t>kryteriów merytorycznych punktowych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</w:t>
      </w:r>
      <w:r w:rsidR="00607DAD">
        <w:rPr>
          <w:rFonts w:ascii="Arial" w:eastAsia="Times New Roman" w:hAnsi="Arial" w:cs="Arial"/>
          <w:sz w:val="24"/>
          <w:szCs w:val="24"/>
          <w:lang w:eastAsia="pl-PL"/>
        </w:rPr>
        <w:t xml:space="preserve"> (</w:t>
      </w:r>
      <w:r w:rsidR="00607DAD" w:rsidRPr="00607DAD">
        <w:rPr>
          <w:rFonts w:ascii="Arial" w:eastAsia="Times New Roman" w:hAnsi="Arial" w:cs="Arial"/>
          <w:sz w:val="24"/>
          <w:szCs w:val="24"/>
          <w:lang w:eastAsia="pl-PL"/>
        </w:rPr>
        <w:t>zgodnie z kolejnością: I kryterium rozstrzygające, II kryterium rozstrzygające, III kryterium rozstrzygające</w:t>
      </w:r>
      <w:r w:rsidR="002E33CE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>, które decydują o kolejności projektów z taką samą liczbą punktów.</w:t>
      </w:r>
    </w:p>
    <w:p w14:paraId="3D98AD31" w14:textId="2218C980" w:rsidR="00411F4A" w:rsidRPr="00231565" w:rsidRDefault="00411F4A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W przypadku, gdy oceniający stwierdzą, że istniejące zapisy wniosku pozwalają na przyznanie przynajmniej 50% punktów za spełnienie każdego </w:t>
      </w:r>
      <w:r w:rsidR="004E08E2" w:rsidRPr="00231565">
        <w:rPr>
          <w:rFonts w:ascii="Arial" w:hAnsi="Arial" w:cs="Arial"/>
          <w:sz w:val="24"/>
          <w:szCs w:val="24"/>
        </w:rPr>
        <w:t xml:space="preserve">kryterium </w:t>
      </w:r>
      <w:r w:rsidRPr="00231565">
        <w:rPr>
          <w:rFonts w:ascii="Arial" w:hAnsi="Arial" w:cs="Arial"/>
          <w:sz w:val="24"/>
          <w:szCs w:val="24"/>
        </w:rPr>
        <w:t xml:space="preserve">merytorycznego punktowego </w:t>
      </w:r>
      <w:r w:rsidR="00F3499F" w:rsidRPr="00231565">
        <w:rPr>
          <w:rFonts w:ascii="Arial" w:hAnsi="Arial" w:cs="Arial"/>
          <w:sz w:val="24"/>
          <w:szCs w:val="24"/>
        </w:rPr>
        <w:t>(</w:t>
      </w:r>
      <w:r w:rsidRPr="00231565">
        <w:rPr>
          <w:rFonts w:ascii="Arial" w:hAnsi="Arial" w:cs="Arial"/>
          <w:sz w:val="24"/>
          <w:szCs w:val="24"/>
        </w:rPr>
        <w:t xml:space="preserve">za wyjątkiem kryterium - Budżet projektu, które uznaje się za spełnione, </w:t>
      </w:r>
      <w:r w:rsidR="009F24D8">
        <w:rPr>
          <w:rFonts w:ascii="Arial" w:hAnsi="Arial" w:cs="Arial"/>
          <w:sz w:val="24"/>
          <w:szCs w:val="24"/>
        </w:rPr>
        <w:t>bez względu na liczbę uzyskanych</w:t>
      </w:r>
      <w:r w:rsidRPr="00231565">
        <w:rPr>
          <w:rFonts w:ascii="Arial" w:hAnsi="Arial" w:cs="Arial"/>
          <w:sz w:val="24"/>
          <w:szCs w:val="24"/>
        </w:rPr>
        <w:t xml:space="preserve"> punktów</w:t>
      </w:r>
      <w:r w:rsidR="00F3499F" w:rsidRPr="00231565">
        <w:rPr>
          <w:rFonts w:ascii="Arial" w:hAnsi="Arial" w:cs="Arial"/>
          <w:sz w:val="24"/>
          <w:szCs w:val="24"/>
        </w:rPr>
        <w:t>)</w:t>
      </w:r>
      <w:r w:rsidRPr="00231565">
        <w:rPr>
          <w:rFonts w:ascii="Arial" w:hAnsi="Arial" w:cs="Arial"/>
          <w:sz w:val="24"/>
          <w:szCs w:val="24"/>
        </w:rPr>
        <w:t>, jednak ich zdaniem niezbędne jest doprecyzowanie zapisów wniosku lub wprowadzenie w projekcie zmian skutkujących poprawą jego jakości, projekt</w:t>
      </w:r>
      <w:r w:rsidR="00996B84" w:rsidRPr="00231565">
        <w:rPr>
          <w:rFonts w:ascii="Arial" w:hAnsi="Arial" w:cs="Arial"/>
          <w:sz w:val="24"/>
          <w:szCs w:val="24"/>
        </w:rPr>
        <w:t xml:space="preserve"> jest kierowany</w:t>
      </w:r>
      <w:r w:rsidRPr="00231565">
        <w:rPr>
          <w:rFonts w:ascii="Arial" w:hAnsi="Arial" w:cs="Arial"/>
          <w:sz w:val="24"/>
          <w:szCs w:val="24"/>
        </w:rPr>
        <w:t xml:space="preserve"> w tym zakresie do negocjacji.</w:t>
      </w:r>
    </w:p>
    <w:p w14:paraId="780BAF34" w14:textId="3FEFE4F0" w:rsidR="009A2385" w:rsidRPr="00231565" w:rsidRDefault="009A2385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W przypadku przyznania za spełnienie danego </w:t>
      </w:r>
      <w:r w:rsidRPr="00231565">
        <w:rPr>
          <w:rFonts w:ascii="Arial" w:hAnsi="Arial"/>
          <w:sz w:val="24"/>
          <w:szCs w:val="24"/>
        </w:rPr>
        <w:t>kryterium merytorycznego punktowego</w:t>
      </w:r>
      <w:r w:rsidRPr="00231565">
        <w:rPr>
          <w:rFonts w:ascii="Arial" w:hAnsi="Arial" w:cs="Arial"/>
          <w:sz w:val="24"/>
          <w:szCs w:val="24"/>
        </w:rPr>
        <w:t xml:space="preserve"> mniejszej niż maksymalna liczby punktów, oceniający uzasadnia</w:t>
      </w:r>
      <w:r w:rsidR="00DF0302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231565" w:rsidRDefault="00411F4A" w:rsidP="001C17F2">
      <w:pPr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7777777" w:rsidR="00411F4A" w:rsidRPr="00231565" w:rsidRDefault="00411F4A" w:rsidP="00422017">
      <w:pPr>
        <w:numPr>
          <w:ilvl w:val="0"/>
          <w:numId w:val="4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uznali przynajmniej jedno kryterium merytoryczne dostępu lub specyficzne kryterium merytoryczne za niespełnione,</w:t>
      </w:r>
    </w:p>
    <w:p w14:paraId="4EF3E9F5" w14:textId="77777777" w:rsidR="00411F4A" w:rsidRPr="00231565" w:rsidRDefault="00411F4A" w:rsidP="00422017">
      <w:pPr>
        <w:numPr>
          <w:ilvl w:val="0"/>
          <w:numId w:val="4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231565" w:rsidRDefault="00DF0302" w:rsidP="001C17F2">
      <w:pPr>
        <w:pStyle w:val="Akapitzlist"/>
        <w:numPr>
          <w:ilvl w:val="0"/>
          <w:numId w:val="39"/>
        </w:numPr>
        <w:suppressAutoHyphens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6E655844" w:rsidR="00DF0302" w:rsidRPr="00231565" w:rsidRDefault="00DF0302" w:rsidP="00422017">
      <w:pPr>
        <w:numPr>
          <w:ilvl w:val="0"/>
          <w:numId w:val="2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uzna</w:t>
      </w:r>
      <w:r w:rsidR="00912ACA" w:rsidRPr="00231565">
        <w:rPr>
          <w:rFonts w:ascii="Arial" w:hAnsi="Arial" w:cs="Arial"/>
          <w:sz w:val="24"/>
          <w:szCs w:val="24"/>
        </w:rPr>
        <w:t>li</w:t>
      </w:r>
      <w:r w:rsidRPr="00231565">
        <w:rPr>
          <w:rFonts w:ascii="Arial" w:hAnsi="Arial" w:cs="Arial"/>
          <w:sz w:val="24"/>
          <w:szCs w:val="24"/>
        </w:rPr>
        <w:t xml:space="preserve"> wszystkie </w:t>
      </w:r>
      <w:r w:rsidR="004E08E2" w:rsidRPr="00231565">
        <w:rPr>
          <w:rFonts w:ascii="Arial" w:hAnsi="Arial" w:cs="Arial"/>
          <w:sz w:val="24"/>
          <w:szCs w:val="24"/>
        </w:rPr>
        <w:t xml:space="preserve">kryteria </w:t>
      </w:r>
      <w:r w:rsidR="00614D83" w:rsidRPr="00231565">
        <w:rPr>
          <w:rFonts w:ascii="Arial" w:hAnsi="Arial" w:cs="Arial"/>
          <w:sz w:val="24"/>
          <w:szCs w:val="24"/>
        </w:rPr>
        <w:t xml:space="preserve">merytoryczne dostępu oraz </w:t>
      </w:r>
      <w:r w:rsidR="00614D83" w:rsidRPr="00231565">
        <w:rPr>
          <w:rFonts w:ascii="Arial" w:hAnsi="Arial"/>
          <w:sz w:val="24"/>
          <w:szCs w:val="24"/>
        </w:rPr>
        <w:t>specyficzne kryteria merytoryczne</w:t>
      </w:r>
      <w:r w:rsidRPr="00231565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231565">
        <w:rPr>
          <w:rFonts w:ascii="Arial" w:hAnsi="Arial" w:cs="Arial"/>
          <w:sz w:val="24"/>
          <w:szCs w:val="24"/>
        </w:rPr>
        <w:t xml:space="preserve">uznali je za spełnione i </w:t>
      </w:r>
      <w:r w:rsidRPr="00231565">
        <w:rPr>
          <w:rFonts w:ascii="Arial" w:hAnsi="Arial" w:cs="Arial"/>
          <w:sz w:val="24"/>
          <w:szCs w:val="24"/>
        </w:rPr>
        <w:t>skierowa</w:t>
      </w:r>
      <w:r w:rsidR="00912ACA" w:rsidRPr="00231565">
        <w:rPr>
          <w:rFonts w:ascii="Arial" w:hAnsi="Arial" w:cs="Arial"/>
          <w:sz w:val="24"/>
          <w:szCs w:val="24"/>
        </w:rPr>
        <w:t>li</w:t>
      </w:r>
      <w:r w:rsidRPr="00231565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231565">
        <w:rPr>
          <w:rFonts w:ascii="Arial" w:hAnsi="Arial" w:cs="Arial"/>
          <w:sz w:val="24"/>
          <w:szCs w:val="24"/>
        </w:rPr>
        <w:t>w trybie art. 55</w:t>
      </w:r>
      <w:r w:rsidRPr="00231565">
        <w:rPr>
          <w:rFonts w:ascii="Arial" w:hAnsi="Arial" w:cs="Arial"/>
          <w:sz w:val="24"/>
          <w:szCs w:val="24"/>
        </w:rPr>
        <w:t xml:space="preserve"> ust. </w:t>
      </w:r>
      <w:r w:rsidR="00614D83" w:rsidRPr="00231565">
        <w:rPr>
          <w:rFonts w:ascii="Arial" w:hAnsi="Arial" w:cs="Arial"/>
          <w:sz w:val="24"/>
          <w:szCs w:val="24"/>
        </w:rPr>
        <w:t>1</w:t>
      </w:r>
      <w:r w:rsidRPr="00231565">
        <w:rPr>
          <w:rFonts w:ascii="Arial" w:hAnsi="Arial" w:cs="Arial"/>
          <w:sz w:val="24"/>
          <w:szCs w:val="24"/>
        </w:rPr>
        <w:t xml:space="preserve"> ustawy</w:t>
      </w:r>
      <w:r w:rsidR="00912ACA" w:rsidRPr="00231565">
        <w:rPr>
          <w:rFonts w:ascii="Arial" w:hAnsi="Arial" w:cs="Arial"/>
          <w:sz w:val="24"/>
          <w:szCs w:val="24"/>
        </w:rPr>
        <w:t xml:space="preserve"> wdrożeniowej</w:t>
      </w:r>
      <w:r w:rsidR="003D0AD5" w:rsidRPr="00231565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231565" w:rsidRDefault="00912ACA" w:rsidP="00422017">
      <w:pPr>
        <w:numPr>
          <w:ilvl w:val="0"/>
          <w:numId w:val="2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w </w:t>
      </w:r>
      <w:r w:rsidRPr="00231565">
        <w:rPr>
          <w:rFonts w:ascii="Arial" w:hAnsi="Arial"/>
          <w:sz w:val="24"/>
          <w:szCs w:val="24"/>
        </w:rPr>
        <w:t>kryteriach merytorycznych punktowych</w:t>
      </w:r>
      <w:r w:rsidRPr="00231565">
        <w:rPr>
          <w:rFonts w:ascii="Arial" w:hAnsi="Arial" w:cs="Arial"/>
          <w:sz w:val="24"/>
          <w:szCs w:val="24"/>
        </w:rPr>
        <w:t xml:space="preserve"> oceniający przyznali </w:t>
      </w:r>
      <w:r w:rsidR="00101B26" w:rsidRPr="00231565">
        <w:rPr>
          <w:rFonts w:ascii="Arial" w:hAnsi="Arial" w:cs="Arial"/>
          <w:sz w:val="24"/>
          <w:szCs w:val="24"/>
        </w:rPr>
        <w:t xml:space="preserve">przynajmniej </w:t>
      </w:r>
      <w:r w:rsidRPr="00231565">
        <w:rPr>
          <w:rFonts w:ascii="Arial" w:hAnsi="Arial" w:cs="Arial"/>
          <w:sz w:val="24"/>
          <w:szCs w:val="24"/>
        </w:rPr>
        <w:t>minimum punktowe</w:t>
      </w:r>
      <w:r w:rsidR="00411F4A" w:rsidRPr="00231565">
        <w:rPr>
          <w:rFonts w:ascii="Arial" w:hAnsi="Arial" w:cs="Arial"/>
          <w:sz w:val="24"/>
          <w:szCs w:val="24"/>
        </w:rPr>
        <w:t>, określone</w:t>
      </w:r>
      <w:r w:rsidRPr="00231565">
        <w:rPr>
          <w:rFonts w:ascii="Arial" w:hAnsi="Arial" w:cs="Arial"/>
          <w:sz w:val="24"/>
          <w:szCs w:val="24"/>
        </w:rPr>
        <w:t xml:space="preserve"> dla każdego </w:t>
      </w:r>
      <w:r w:rsidR="00411F4A" w:rsidRPr="00231565">
        <w:rPr>
          <w:rFonts w:ascii="Arial" w:hAnsi="Arial" w:cs="Arial"/>
          <w:sz w:val="24"/>
          <w:szCs w:val="24"/>
        </w:rPr>
        <w:t xml:space="preserve">z </w:t>
      </w:r>
      <w:r w:rsidRPr="00231565">
        <w:rPr>
          <w:rFonts w:ascii="Arial" w:hAnsi="Arial" w:cs="Arial"/>
          <w:sz w:val="24"/>
          <w:szCs w:val="24"/>
        </w:rPr>
        <w:t>kryteri</w:t>
      </w:r>
      <w:r w:rsidR="00411F4A" w:rsidRPr="00231565">
        <w:rPr>
          <w:rFonts w:ascii="Arial" w:hAnsi="Arial" w:cs="Arial"/>
          <w:sz w:val="24"/>
          <w:szCs w:val="24"/>
        </w:rPr>
        <w:t>ów merytorycznych punktowych</w:t>
      </w:r>
      <w:r w:rsidRPr="00231565">
        <w:rPr>
          <w:rFonts w:ascii="Arial" w:hAnsi="Arial" w:cs="Arial"/>
          <w:sz w:val="24"/>
          <w:szCs w:val="24"/>
        </w:rPr>
        <w:t>, konieczne do przyznania dofinansowania</w:t>
      </w:r>
      <w:r w:rsidR="00101B26" w:rsidRPr="00231565">
        <w:rPr>
          <w:rFonts w:ascii="Arial" w:hAnsi="Arial" w:cs="Arial"/>
          <w:sz w:val="24"/>
          <w:szCs w:val="24"/>
        </w:rPr>
        <w:t xml:space="preserve">, </w:t>
      </w:r>
      <w:r w:rsidR="00101B26" w:rsidRPr="00231565">
        <w:rPr>
          <w:rFonts w:ascii="Arial" w:hAnsi="Arial" w:cs="Arial"/>
          <w:sz w:val="24"/>
          <w:szCs w:val="24"/>
        </w:rPr>
        <w:lastRenderedPageBreak/>
        <w:t>bądź przyznali minimum punktowe i skierowali kryteria do uzupełnienia/poprawy w trybie art. 55 ust. 1 ustawy wdrożeniowej</w:t>
      </w:r>
      <w:r w:rsidR="00DF0302" w:rsidRPr="00231565">
        <w:rPr>
          <w:rFonts w:ascii="Arial" w:hAnsi="Arial" w:cs="Arial"/>
          <w:sz w:val="24"/>
          <w:szCs w:val="24"/>
        </w:rPr>
        <w:t>.</w:t>
      </w:r>
    </w:p>
    <w:p w14:paraId="4D7C0E8E" w14:textId="77777777" w:rsidR="00314455" w:rsidRPr="00100C7E" w:rsidRDefault="00314455" w:rsidP="001C17F2">
      <w:pPr>
        <w:pStyle w:val="Akapitzlist"/>
        <w:numPr>
          <w:ilvl w:val="0"/>
          <w:numId w:val="39"/>
        </w:numPr>
        <w:suppressAutoHyphens/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100C7E">
        <w:rPr>
          <w:rFonts w:ascii="Arial" w:hAnsi="Arial" w:cs="Arial"/>
          <w:color w:val="000000"/>
          <w:sz w:val="24"/>
          <w:szCs w:val="24"/>
        </w:rPr>
        <w:t>Po dokonaniu oceny spełnienia kryteriów merytorycznych punktowych oceniający dokonują sprawdzenia spełniania przez projekt wszystkich kryteriów premiujących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wcześniej oceniający nie przyznali minimum</w:t>
      </w:r>
      <w:r w:rsidRPr="00100C7E">
        <w:rPr>
          <w:rFonts w:ascii="Arial" w:hAnsi="Arial" w:cs="Arial"/>
          <w:sz w:val="24"/>
          <w:szCs w:val="24"/>
        </w:rPr>
        <w:t xml:space="preserve"> punktowego za spełnienie każdego kryterium merytorycznego punktowego).</w:t>
      </w:r>
    </w:p>
    <w:p w14:paraId="2B472A2A" w14:textId="77777777" w:rsidR="00314455" w:rsidRPr="00100C7E" w:rsidRDefault="00314455" w:rsidP="001C17F2">
      <w:pPr>
        <w:numPr>
          <w:ilvl w:val="0"/>
          <w:numId w:val="39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>Spełnienie kryterium premiującego oznacza przyznanie określonej dla niego liczby punktów. Niespełnianie kryterium</w:t>
      </w:r>
      <w:r w:rsidRPr="00100C7E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lub jego częściowe spełnienie jest równoznaczne z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>przyznaniem 0 punktów za dane kryterium. Możliwe jest spełnianie przez projekt tylko niektórych kryteriów premiujących. W przypadku, gdy oceniający uznają, że zapisy we wniosku są niewystarczające, aby jednoznacznie stwierdzić, że zostało spełnione określone kryterium premiujące, uzasadniają w KOM nieprzyznanie punktów za to kryterium.</w:t>
      </w:r>
    </w:p>
    <w:p w14:paraId="64295929" w14:textId="0E625428" w:rsidR="00314455" w:rsidRPr="00100C7E" w:rsidRDefault="00314455" w:rsidP="001C17F2">
      <w:pPr>
        <w:numPr>
          <w:ilvl w:val="0"/>
          <w:numId w:val="39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Za spełnienie kryteriów premiujących projekt może uzyskać maksymalnie </w:t>
      </w:r>
      <w:r w:rsidR="008F5CF5">
        <w:rPr>
          <w:rFonts w:ascii="Arial" w:eastAsia="Times New Roman" w:hAnsi="Arial" w:cs="Arial"/>
          <w:sz w:val="24"/>
          <w:szCs w:val="24"/>
          <w:lang w:eastAsia="ar-SA"/>
        </w:rPr>
        <w:t>9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pkt. Premia punktowa jest sumą punktów przypisanych każdemu kryterium premiującemu, które spełnia projekt.</w:t>
      </w:r>
    </w:p>
    <w:p w14:paraId="214E53D0" w14:textId="1269923D" w:rsidR="00314455" w:rsidRPr="00100C7E" w:rsidRDefault="00314455" w:rsidP="001C17F2">
      <w:pPr>
        <w:numPr>
          <w:ilvl w:val="0"/>
          <w:numId w:val="39"/>
        </w:numPr>
        <w:tabs>
          <w:tab w:val="left" w:pos="567"/>
        </w:tabs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Projekt, który uzyskał w trakcie oceny merytorycznej maksymalną liczbę punktów za spełnienie wszystkich kryteriów merytorycznych punktowych (do 70 punktów) oraz wszystkich kryteriów premiujących (do </w:t>
      </w:r>
      <w:r w:rsidR="003D3E11">
        <w:rPr>
          <w:rFonts w:ascii="Arial" w:eastAsia="Times New Roman" w:hAnsi="Arial" w:cs="Arial"/>
          <w:sz w:val="24"/>
          <w:szCs w:val="24"/>
          <w:lang w:eastAsia="ar-SA"/>
        </w:rPr>
        <w:t>9</w:t>
      </w:r>
      <w:r w:rsidR="003D3E1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punktów), może uzyskać maksymalnie </w:t>
      </w:r>
      <w:r w:rsidR="003D3E11" w:rsidRPr="00100C7E">
        <w:rPr>
          <w:rFonts w:ascii="Arial" w:eastAsia="Times New Roman" w:hAnsi="Arial" w:cs="Arial"/>
          <w:sz w:val="24"/>
          <w:szCs w:val="24"/>
          <w:lang w:eastAsia="ar-SA"/>
        </w:rPr>
        <w:t>7</w:t>
      </w:r>
      <w:r w:rsidR="003D3E11">
        <w:rPr>
          <w:rFonts w:ascii="Arial" w:eastAsia="Times New Roman" w:hAnsi="Arial" w:cs="Arial"/>
          <w:sz w:val="24"/>
          <w:szCs w:val="24"/>
          <w:lang w:eastAsia="ar-SA"/>
        </w:rPr>
        <w:t>9</w:t>
      </w:r>
      <w:r w:rsidR="003D3E1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>punkt</w:t>
      </w:r>
      <w:r w:rsidR="00326AB6" w:rsidRPr="00100C7E">
        <w:rPr>
          <w:rFonts w:ascii="Arial" w:eastAsia="Times New Roman" w:hAnsi="Arial" w:cs="Arial"/>
          <w:sz w:val="24"/>
          <w:szCs w:val="24"/>
          <w:lang w:eastAsia="ar-SA"/>
        </w:rPr>
        <w:t>y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</w:p>
    <w:p w14:paraId="0CD1271F" w14:textId="0643BCC1" w:rsidR="00314455" w:rsidRPr="00100C7E" w:rsidRDefault="00314455" w:rsidP="001C17F2">
      <w:pPr>
        <w:numPr>
          <w:ilvl w:val="0"/>
          <w:numId w:val="39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W sytuacji, gdy projekt spełnia kryteria premiujące, lecz nie uzyskał </w:t>
      </w:r>
      <w:r w:rsidRPr="00100C7E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minimum punktowego za spełnienie każdego kryterium merytorycznego punktowego, premia punktowa nie jest doliczana do ogólnej liczby punktów uzyskanej w ocenie spełnienia kryteriów merytorycznych punktowych.</w:t>
      </w:r>
    </w:p>
    <w:p w14:paraId="2400C693" w14:textId="36E51130" w:rsidR="008D6302" w:rsidRPr="00100C7E" w:rsidRDefault="00B30A31" w:rsidP="001C17F2">
      <w:pPr>
        <w:numPr>
          <w:ilvl w:val="0"/>
          <w:numId w:val="39"/>
        </w:numPr>
        <w:tabs>
          <w:tab w:val="left" w:pos="567"/>
        </w:tabs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100C7E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7360BC3B" w:rsidR="00B56D1C" w:rsidRPr="00100C7E" w:rsidRDefault="008D6302" w:rsidP="001C17F2">
      <w:pPr>
        <w:pStyle w:val="Akapitzlist"/>
        <w:numPr>
          <w:ilvl w:val="0"/>
          <w:numId w:val="24"/>
        </w:numPr>
        <w:tabs>
          <w:tab w:val="left" w:pos="360"/>
        </w:tabs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sytuacja, w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której oceniający nie zgadzają się w ocenie spełnienia przez projekt któregokolwiek z kryteriów </w:t>
      </w:r>
      <w:r w:rsidR="00CB10F6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dostępu,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specyficznych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>merytorycznych,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kryteriów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>punktowych</w:t>
      </w:r>
      <w:r w:rsidR="00EB585A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lub kryteriów premiujących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wniosek poddawany jest dodatkowej ocenie w zakresie spełnienia danego kryterium lub kryteriów, których dotyczy rozbieżność. Dodatkowa ocena przeprowadzana jest przez trzeciego oceniającego wybieranego w drodze losowania przed skierowaniem projektu do ewentualnych negocjacji</w:t>
      </w:r>
      <w:r w:rsidR="00B56D1C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. W przypadku dokonywania oceny wniosku przez trzeciego oceniającego ostateczną i wiążącą ocenę </w:t>
      </w:r>
      <w:r w:rsidR="00B56D1C" w:rsidRPr="00100C7E">
        <w:rPr>
          <w:rFonts w:ascii="Arial" w:eastAsia="Times New Roman" w:hAnsi="Arial" w:cs="Arial"/>
          <w:sz w:val="24"/>
          <w:szCs w:val="24"/>
          <w:lang w:eastAsia="ar-SA"/>
        </w:rPr>
        <w:lastRenderedPageBreak/>
        <w:t>projektu stanowi wynik oceny trzeciego oceniającego w zakresie spełnienia kryterium.</w:t>
      </w:r>
    </w:p>
    <w:p w14:paraId="3ED97F60" w14:textId="720F3344" w:rsidR="008E7474" w:rsidRPr="00100C7E" w:rsidRDefault="008E7474" w:rsidP="001C17F2">
      <w:pPr>
        <w:pStyle w:val="Akapitzlist"/>
        <w:numPr>
          <w:ilvl w:val="0"/>
          <w:numId w:val="24"/>
        </w:numPr>
        <w:tabs>
          <w:tab w:val="left" w:pos="360"/>
        </w:tabs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sytuacja,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>gdy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oceniający </w:t>
      </w:r>
      <w:r w:rsidR="00101B26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zgadzają się co do spełnienia/niespełnienia kryterium, ale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nie zgadzają się co do </w:t>
      </w:r>
      <w:r w:rsidR="00A12EA4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liczby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>przyznan</w:t>
      </w:r>
      <w:r w:rsidR="00A12EA4" w:rsidRPr="00100C7E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punktów za</w:t>
      </w:r>
      <w:r w:rsidR="00101B26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ocenę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danego </w:t>
      </w:r>
      <w:r w:rsidRPr="00100C7E">
        <w:rPr>
          <w:rFonts w:ascii="Arial" w:hAnsi="Arial" w:cs="Arial"/>
          <w:sz w:val="24"/>
          <w:szCs w:val="24"/>
        </w:rPr>
        <w:t>kryterium merytorycznego punktowego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, o </w:t>
      </w:r>
      <w:r w:rsidR="00A12EA4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liczbie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punktów przyznanych w danym kryterium decyduje Przewodniczący KOP. </w:t>
      </w:r>
    </w:p>
    <w:p w14:paraId="37477594" w14:textId="038298C9" w:rsidR="00BA5D4E" w:rsidRPr="00100C7E" w:rsidRDefault="00BA5D4E" w:rsidP="001C17F2">
      <w:pPr>
        <w:pStyle w:val="Akapitzlist"/>
        <w:keepNext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100C7E">
        <w:rPr>
          <w:rFonts w:ascii="Arial" w:hAnsi="Arial" w:cs="Arial"/>
          <w:sz w:val="24"/>
          <w:szCs w:val="24"/>
        </w:rPr>
        <w:t xml:space="preserve">Po zakończeniu oceny merytorycznej </w:t>
      </w:r>
      <w:r w:rsidR="00A338FA">
        <w:rPr>
          <w:rFonts w:ascii="Arial" w:hAnsi="Arial" w:cs="Arial"/>
          <w:sz w:val="24"/>
          <w:szCs w:val="24"/>
        </w:rPr>
        <w:t>W</w:t>
      </w:r>
      <w:r w:rsidRPr="00100C7E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100C7E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100C7E">
        <w:rPr>
          <w:rFonts w:ascii="Arial" w:hAnsi="Arial" w:cs="Arial"/>
          <w:sz w:val="24"/>
          <w:szCs w:val="24"/>
        </w:rPr>
        <w:t xml:space="preserve"> </w:t>
      </w:r>
      <w:r w:rsidRPr="00100C7E">
        <w:rPr>
          <w:rFonts w:ascii="Arial" w:hAnsi="Arial" w:cs="Arial"/>
          <w:sz w:val="24"/>
          <w:szCs w:val="24"/>
        </w:rPr>
        <w:t xml:space="preserve">jest </w:t>
      </w:r>
      <w:r w:rsidR="007E2C33" w:rsidRPr="00100C7E">
        <w:rPr>
          <w:rFonts w:ascii="Arial" w:hAnsi="Arial" w:cs="Arial"/>
          <w:sz w:val="24"/>
          <w:szCs w:val="24"/>
        </w:rPr>
        <w:t xml:space="preserve">informowany </w:t>
      </w:r>
      <w:r w:rsidRPr="00100C7E">
        <w:rPr>
          <w:rFonts w:ascii="Arial" w:hAnsi="Arial" w:cs="Arial"/>
          <w:sz w:val="24"/>
          <w:szCs w:val="24"/>
        </w:rPr>
        <w:t>pisemnie o</w:t>
      </w:r>
      <w:r w:rsidR="007E2C33" w:rsidRPr="00100C7E">
        <w:rPr>
          <w:rFonts w:ascii="Arial" w:hAnsi="Arial" w:cs="Arial"/>
          <w:sz w:val="24"/>
          <w:szCs w:val="24"/>
        </w:rPr>
        <w:t xml:space="preserve"> negatywnej ocenie projektu</w:t>
      </w:r>
      <w:r w:rsidRPr="00100C7E">
        <w:rPr>
          <w:rFonts w:ascii="Arial" w:hAnsi="Arial" w:cs="Arial"/>
          <w:sz w:val="24"/>
          <w:szCs w:val="24"/>
        </w:rPr>
        <w:t xml:space="preserve"> wraz z </w:t>
      </w:r>
      <w:r w:rsidR="00B56D1C" w:rsidRPr="00100C7E">
        <w:rPr>
          <w:rFonts w:ascii="Arial" w:hAnsi="Arial" w:cs="Arial"/>
          <w:sz w:val="24"/>
          <w:szCs w:val="24"/>
        </w:rPr>
        <w:t xml:space="preserve">kopią KOM </w:t>
      </w:r>
      <w:r w:rsidR="00415D16" w:rsidRPr="00100C7E">
        <w:rPr>
          <w:rFonts w:ascii="Arial" w:hAnsi="Arial" w:cs="Arial"/>
          <w:sz w:val="24"/>
          <w:szCs w:val="24"/>
        </w:rPr>
        <w:t>w postaci załącznika</w:t>
      </w:r>
      <w:r w:rsidR="00B56D1C" w:rsidRPr="00100C7E">
        <w:rPr>
          <w:rFonts w:ascii="Arial" w:hAnsi="Arial" w:cs="Arial"/>
          <w:sz w:val="24"/>
          <w:szCs w:val="24"/>
        </w:rPr>
        <w:t xml:space="preserve"> do pisma</w:t>
      </w:r>
      <w:r w:rsidR="00101B26" w:rsidRPr="00100C7E">
        <w:rPr>
          <w:rFonts w:ascii="Arial" w:hAnsi="Arial" w:cs="Arial"/>
          <w:sz w:val="24"/>
          <w:szCs w:val="24"/>
        </w:rPr>
        <w:t xml:space="preserve"> z zastrzeżeniem, że ION, przekazując </w:t>
      </w:r>
      <w:r w:rsidR="001D68FB">
        <w:rPr>
          <w:rFonts w:ascii="Arial" w:hAnsi="Arial" w:cs="Arial"/>
          <w:sz w:val="24"/>
          <w:szCs w:val="24"/>
        </w:rPr>
        <w:t>W</w:t>
      </w:r>
      <w:r w:rsidR="00101B26" w:rsidRPr="00100C7E">
        <w:rPr>
          <w:rFonts w:ascii="Arial" w:hAnsi="Arial" w:cs="Arial"/>
          <w:sz w:val="24"/>
          <w:szCs w:val="24"/>
        </w:rPr>
        <w:t>nioskodawcy tę informację, zachowuje zasadę anonimowości osób dokonujących oceny</w:t>
      </w:r>
      <w:r w:rsidRPr="00100C7E">
        <w:rPr>
          <w:rFonts w:ascii="Arial" w:hAnsi="Arial" w:cs="Arial"/>
          <w:sz w:val="24"/>
          <w:szCs w:val="24"/>
        </w:rPr>
        <w:t>.</w:t>
      </w:r>
    </w:p>
    <w:p w14:paraId="4A23DF29" w14:textId="74AF7A94" w:rsidR="00996B84" w:rsidRPr="00100C7E" w:rsidRDefault="00996B84" w:rsidP="001C17F2">
      <w:pPr>
        <w:pStyle w:val="Akapitzlist"/>
        <w:keepNext/>
        <w:numPr>
          <w:ilvl w:val="0"/>
          <w:numId w:val="39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100C7E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23" w:history="1">
        <w:r w:rsidR="00306CAB" w:rsidRPr="00100C7E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 w:rsidRPr="00100C7E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100C7E">
        <w:rPr>
          <w:rFonts w:ascii="Arial" w:hAnsi="Arial" w:cs="Arial"/>
          <w:sz w:val="24"/>
          <w:szCs w:val="24"/>
        </w:rPr>
        <w:t xml:space="preserve">oraz na portalu </w:t>
      </w:r>
      <w:r w:rsidR="00320AD3" w:rsidRPr="00100C7E">
        <w:rPr>
          <w:rFonts w:ascii="Arial" w:hAnsi="Arial" w:cs="Arial"/>
          <w:i/>
          <w:sz w:val="24"/>
          <w:szCs w:val="24"/>
        </w:rPr>
        <w:t>L</w:t>
      </w:r>
      <w:r w:rsidRPr="00100C7E">
        <w:rPr>
          <w:rFonts w:ascii="Arial" w:hAnsi="Arial" w:cs="Arial"/>
          <w:i/>
          <w:sz w:val="24"/>
          <w:szCs w:val="24"/>
        </w:rPr>
        <w:t>istę projektów skierowanych do etapu negocjacji</w:t>
      </w:r>
      <w:r w:rsidRPr="00100C7E">
        <w:rPr>
          <w:rFonts w:ascii="Arial" w:hAnsi="Arial" w:cs="Arial"/>
          <w:sz w:val="24"/>
          <w:szCs w:val="24"/>
        </w:rPr>
        <w:t xml:space="preserve">. </w:t>
      </w:r>
    </w:p>
    <w:p w14:paraId="0147C9C1" w14:textId="77777777" w:rsidR="00424B03" w:rsidRDefault="00424B03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36C928F" w14:textId="786CCED5" w:rsidR="00E61CFC" w:rsidRPr="006B75FB" w:rsidRDefault="00E61CFC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19</w:t>
      </w:r>
    </w:p>
    <w:p w14:paraId="2F26F058" w14:textId="617CBD6A" w:rsidR="00E61CFC" w:rsidRPr="006B75FB" w:rsidRDefault="00E61CFC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Etap negocjacji (dotyczy </w:t>
      </w:r>
      <w:r w:rsidR="003D6504"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wyłącznie projektów finansowanych z EFS+)</w:t>
      </w:r>
    </w:p>
    <w:p w14:paraId="3778D0FC" w14:textId="6F023F7D" w:rsidR="00C06DDB" w:rsidRPr="006B75FB" w:rsidRDefault="003D6504" w:rsidP="001C17F2">
      <w:pPr>
        <w:pStyle w:val="Akapitzlist"/>
        <w:keepNext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W</w:t>
      </w:r>
      <w:r w:rsidR="00C06DDB" w:rsidRPr="006B75FB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07F19272" w:rsidR="00C06DDB" w:rsidRPr="006B75FB" w:rsidRDefault="00C06DDB" w:rsidP="001C17F2">
      <w:pPr>
        <w:numPr>
          <w:ilvl w:val="0"/>
          <w:numId w:val="25"/>
        </w:numPr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punktów za spełnienie każdego z </w:t>
      </w:r>
      <w:r w:rsidR="004E08E2"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kryteriów </w:t>
      </w:r>
      <w:r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merytorycznych punktowych</w:t>
      </w:r>
      <w:r w:rsidR="005D578F"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(zasada ta nie dotyczy kryterium BUDŻET PROJEKTU)</w:t>
      </w:r>
      <w:r w:rsidR="00896B09">
        <w:rPr>
          <w:rFonts w:ascii="Arial" w:eastAsia="Times New Roman" w:hAnsi="Arial" w:cs="Arial"/>
          <w:sz w:val="24"/>
          <w:szCs w:val="24"/>
          <w:lang w:eastAsia="ar-SA"/>
        </w:rPr>
        <w:t xml:space="preserve"> oraz</w:t>
      </w:r>
    </w:p>
    <w:p w14:paraId="6BC2A877" w14:textId="33643F50" w:rsidR="00C06DDB" w:rsidRPr="006B75FB" w:rsidRDefault="00C06DDB" w:rsidP="001C17F2">
      <w:pPr>
        <w:numPr>
          <w:ilvl w:val="0"/>
          <w:numId w:val="25"/>
        </w:numPr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oceniający stwierdzili, że zapisy wniosku wymagają uzupełnień/poprawy w zakresie kryteriów </w:t>
      </w:r>
      <w:r w:rsidR="00BB3295"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dostępu i/lub </w:t>
      </w:r>
      <w:r w:rsidRPr="006E59FF">
        <w:rPr>
          <w:rFonts w:ascii="Arial" w:hAnsi="Arial"/>
          <w:sz w:val="24"/>
          <w:szCs w:val="24"/>
        </w:rPr>
        <w:t>specyficznych kryteriów merytorycznych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 i/lub kryteriów </w:t>
      </w:r>
      <w:r w:rsidR="00BB3295"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punktowych, aby projekt mógł otrzymać dofinansowanie, oceniający kierują projekt do etapu negocjacji, odpowiednio odnotowując ten fakt w KOM. </w:t>
      </w:r>
    </w:p>
    <w:p w14:paraId="3339F828" w14:textId="4C72AFF6" w:rsidR="00C06DDB" w:rsidRPr="006B75FB" w:rsidRDefault="00C06DDB" w:rsidP="001C17F2">
      <w:pPr>
        <w:pStyle w:val="Akapitzlist"/>
        <w:keepNext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Negocjacje mogą być przeprowadzone przez pracowników ION powołanych do składu KOP, którzy nie dokonywali oceny tego projektu.</w:t>
      </w:r>
    </w:p>
    <w:p w14:paraId="6FF2E365" w14:textId="068A5062" w:rsidR="00411F4A" w:rsidRPr="006B75FB" w:rsidRDefault="00411F4A" w:rsidP="001C17F2">
      <w:pPr>
        <w:numPr>
          <w:ilvl w:val="0"/>
          <w:numId w:val="26"/>
        </w:num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5D35E4CE" w:rsidR="00411F4A" w:rsidRPr="006B75FB" w:rsidRDefault="00411F4A" w:rsidP="001C17F2">
      <w:pPr>
        <w:numPr>
          <w:ilvl w:val="0"/>
          <w:numId w:val="26"/>
        </w:num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Pr="006B75FB">
        <w:rPr>
          <w:rFonts w:ascii="Arial" w:hAnsi="Arial" w:cs="Arial"/>
          <w:sz w:val="24"/>
          <w:szCs w:val="24"/>
        </w:rPr>
        <w:t>łącznej wartości usług/towarów uwzględnionych w budżecie projektu lub całej wartości projektu.</w:t>
      </w:r>
    </w:p>
    <w:p w14:paraId="4A20985D" w14:textId="426CA662" w:rsidR="00C06DDB" w:rsidRPr="006E59FF" w:rsidRDefault="00C06DDB" w:rsidP="001C17F2">
      <w:pPr>
        <w:pStyle w:val="Akapitzlist"/>
        <w:keepNext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lastRenderedPageBreak/>
        <w:t xml:space="preserve">Proces negocjacji projektów w ramach danego naboru prowadzony jest </w:t>
      </w:r>
      <w:r w:rsidRPr="00191C32">
        <w:rPr>
          <w:rFonts w:ascii="Arial" w:hAnsi="Arial" w:cs="Arial"/>
          <w:sz w:val="24"/>
          <w:szCs w:val="24"/>
        </w:rPr>
        <w:t>pisemnie</w:t>
      </w:r>
      <w:r w:rsidR="001E427A" w:rsidRPr="00191C32">
        <w:rPr>
          <w:rFonts w:ascii="Arial" w:hAnsi="Arial" w:cs="Arial"/>
          <w:sz w:val="24"/>
          <w:szCs w:val="24"/>
        </w:rPr>
        <w:t xml:space="preserve"> </w:t>
      </w:r>
      <w:r w:rsidR="005E11D2" w:rsidRPr="003D6BCF">
        <w:rPr>
          <w:rFonts w:ascii="Arial" w:hAnsi="Arial" w:cs="Arial"/>
          <w:sz w:val="24"/>
          <w:szCs w:val="24"/>
        </w:rPr>
        <w:t>za</w:t>
      </w:r>
      <w:r w:rsidR="00EC1197" w:rsidRPr="003D6BCF">
        <w:rPr>
          <w:rFonts w:ascii="Arial" w:hAnsi="Arial" w:cs="Arial"/>
          <w:sz w:val="24"/>
          <w:szCs w:val="24"/>
        </w:rPr>
        <w:t xml:space="preserve"> pomocą</w:t>
      </w:r>
      <w:r w:rsidR="001E427A" w:rsidRPr="003D6BCF">
        <w:rPr>
          <w:rFonts w:ascii="Arial" w:hAnsi="Arial" w:cs="Arial"/>
          <w:sz w:val="24"/>
          <w:szCs w:val="24"/>
        </w:rPr>
        <w:t xml:space="preserve"> </w:t>
      </w:r>
      <w:r w:rsidR="00D52CCD" w:rsidRPr="003D6BCF">
        <w:rPr>
          <w:rFonts w:ascii="Arial" w:hAnsi="Arial" w:cs="Arial"/>
          <w:sz w:val="24"/>
          <w:szCs w:val="24"/>
        </w:rPr>
        <w:t xml:space="preserve">Wzoru </w:t>
      </w:r>
      <w:r w:rsidR="00E67A94" w:rsidRPr="003D6BCF">
        <w:rPr>
          <w:rFonts w:ascii="Arial" w:hAnsi="Arial" w:cs="Arial"/>
          <w:sz w:val="24"/>
          <w:szCs w:val="24"/>
        </w:rPr>
        <w:t>Stan</w:t>
      </w:r>
      <w:r w:rsidR="00192E34" w:rsidRPr="003D6BCF">
        <w:rPr>
          <w:rFonts w:ascii="Arial" w:hAnsi="Arial" w:cs="Arial"/>
          <w:sz w:val="24"/>
          <w:szCs w:val="24"/>
        </w:rPr>
        <w:t xml:space="preserve">owiska </w:t>
      </w:r>
      <w:r w:rsidR="00D52CCD" w:rsidRPr="003D6BCF">
        <w:rPr>
          <w:rFonts w:ascii="Arial" w:hAnsi="Arial" w:cs="Arial"/>
          <w:sz w:val="24"/>
          <w:szCs w:val="24"/>
        </w:rPr>
        <w:t>Komisji Oceny Projektów</w:t>
      </w:r>
      <w:r w:rsidR="001E427A" w:rsidRPr="003D6BCF">
        <w:rPr>
          <w:rFonts w:ascii="Arial" w:hAnsi="Arial" w:cs="Arial"/>
          <w:sz w:val="24"/>
          <w:szCs w:val="24"/>
        </w:rPr>
        <w:t>, stanowiące</w:t>
      </w:r>
      <w:r w:rsidR="00192E34" w:rsidRPr="003D6BCF">
        <w:rPr>
          <w:rFonts w:ascii="Arial" w:hAnsi="Arial" w:cs="Arial"/>
          <w:sz w:val="24"/>
          <w:szCs w:val="24"/>
        </w:rPr>
        <w:t>go</w:t>
      </w:r>
      <w:r w:rsidR="001E427A" w:rsidRPr="003D6BCF">
        <w:rPr>
          <w:rFonts w:ascii="Arial" w:hAnsi="Arial" w:cs="Arial"/>
          <w:sz w:val="24"/>
          <w:szCs w:val="24"/>
        </w:rPr>
        <w:t xml:space="preserve"> </w:t>
      </w:r>
      <w:r w:rsidR="00567FE3">
        <w:rPr>
          <w:rFonts w:ascii="Arial" w:hAnsi="Arial" w:cs="Arial"/>
          <w:sz w:val="24"/>
          <w:szCs w:val="24"/>
        </w:rPr>
        <w:t>z</w:t>
      </w:r>
      <w:r w:rsidR="00567FE3" w:rsidRPr="003D6BCF">
        <w:rPr>
          <w:rFonts w:ascii="Arial" w:hAnsi="Arial" w:cs="Arial"/>
          <w:sz w:val="24"/>
          <w:szCs w:val="24"/>
        </w:rPr>
        <w:t xml:space="preserve">ałącznik </w:t>
      </w:r>
      <w:r w:rsidR="001E427A" w:rsidRPr="003D6BCF">
        <w:rPr>
          <w:rFonts w:ascii="Arial" w:hAnsi="Arial" w:cs="Arial"/>
          <w:sz w:val="24"/>
          <w:szCs w:val="24"/>
        </w:rPr>
        <w:t xml:space="preserve">nr </w:t>
      </w:r>
      <w:r w:rsidR="00E56C8C">
        <w:rPr>
          <w:rFonts w:ascii="Arial" w:hAnsi="Arial" w:cs="Arial"/>
          <w:sz w:val="24"/>
          <w:szCs w:val="24"/>
        </w:rPr>
        <w:t>5</w:t>
      </w:r>
      <w:r w:rsidR="001E427A" w:rsidRPr="003D6BCF">
        <w:rPr>
          <w:rFonts w:ascii="Arial" w:hAnsi="Arial" w:cs="Arial"/>
          <w:sz w:val="24"/>
          <w:szCs w:val="24"/>
        </w:rPr>
        <w:t xml:space="preserve"> do Regulaminu</w:t>
      </w:r>
      <w:r w:rsidRPr="00191C32">
        <w:rPr>
          <w:rFonts w:ascii="Arial" w:hAnsi="Arial" w:cs="Arial"/>
          <w:sz w:val="24"/>
          <w:szCs w:val="24"/>
        </w:rPr>
        <w:t>,</w:t>
      </w:r>
      <w:r w:rsidRPr="006B75FB">
        <w:rPr>
          <w:rFonts w:ascii="Arial" w:hAnsi="Arial" w:cs="Arial"/>
          <w:sz w:val="24"/>
          <w:szCs w:val="24"/>
        </w:rPr>
        <w:t xml:space="preserve"> przy wykorzystaniu </w:t>
      </w:r>
      <w:r w:rsidR="00134948" w:rsidRPr="006B75FB">
        <w:rPr>
          <w:rFonts w:ascii="Arial" w:hAnsi="Arial" w:cs="Arial"/>
          <w:sz w:val="24"/>
          <w:szCs w:val="24"/>
        </w:rPr>
        <w:t>modułu Korespondencja SOWA EF</w:t>
      </w:r>
      <w:r w:rsidR="00134948" w:rsidRPr="00CD0756">
        <w:rPr>
          <w:rFonts w:ascii="Arial" w:hAnsi="Arial" w:cs="Arial"/>
          <w:sz w:val="24"/>
          <w:szCs w:val="24"/>
        </w:rPr>
        <w:t>S</w:t>
      </w:r>
      <w:r w:rsidRPr="00CD0756">
        <w:rPr>
          <w:rFonts w:ascii="Arial" w:hAnsi="Arial" w:cs="Arial"/>
          <w:sz w:val="24"/>
          <w:szCs w:val="24"/>
        </w:rPr>
        <w:t>.</w:t>
      </w:r>
      <w:r w:rsidRPr="006B75FB">
        <w:rPr>
          <w:rFonts w:ascii="Arial" w:hAnsi="Arial" w:cs="Arial"/>
          <w:sz w:val="24"/>
          <w:szCs w:val="24"/>
        </w:rPr>
        <w:t xml:space="preserve"> </w:t>
      </w:r>
    </w:p>
    <w:p w14:paraId="4700E4BF" w14:textId="37D79A00" w:rsidR="0073380A" w:rsidRPr="006E59FF" w:rsidRDefault="00C06DDB" w:rsidP="00B2560C">
      <w:pPr>
        <w:pStyle w:val="Akapitzlist"/>
        <w:keepNext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Co do zasady negocjacje prowadzone są w ramach danego naboru do wyczerpania kwoty przeznaczonej na dofinansowanie projektów w </w:t>
      </w:r>
      <w:r w:rsidR="00C74BF4" w:rsidRPr="006E59FF">
        <w:rPr>
          <w:rFonts w:ascii="Arial" w:hAnsi="Arial" w:cs="Arial"/>
          <w:sz w:val="24"/>
          <w:szCs w:val="24"/>
        </w:rPr>
        <w:t xml:space="preserve">naborze </w:t>
      </w:r>
      <w:r w:rsidRPr="006E59FF">
        <w:rPr>
          <w:rFonts w:ascii="Arial" w:hAnsi="Arial" w:cs="Arial"/>
          <w:sz w:val="24"/>
          <w:szCs w:val="24"/>
        </w:rPr>
        <w:t xml:space="preserve">rozpoczynając od projektu, który uzyskał najwyższą liczbę punktów na etapie oceny merytorycznej. W celu pełnego wykorzystania środków przeznaczonych na dany </w:t>
      </w:r>
      <w:r w:rsidR="0073380A" w:rsidRPr="006E59FF">
        <w:rPr>
          <w:rFonts w:ascii="Arial" w:hAnsi="Arial" w:cs="Arial"/>
          <w:sz w:val="24"/>
          <w:szCs w:val="24"/>
        </w:rPr>
        <w:t>nabór</w:t>
      </w:r>
      <w:r w:rsidRPr="006E59FF">
        <w:rPr>
          <w:rFonts w:ascii="Arial" w:hAnsi="Arial" w:cs="Arial"/>
          <w:sz w:val="24"/>
          <w:szCs w:val="24"/>
        </w:rPr>
        <w:t xml:space="preserve"> lub środków, o które możliwe jest zwiększenie kwoty dofinansowania</w:t>
      </w:r>
      <w:r w:rsidR="00A25F7E" w:rsidRPr="006E59FF">
        <w:rPr>
          <w:rFonts w:ascii="Arial" w:hAnsi="Arial" w:cs="Arial"/>
          <w:sz w:val="24"/>
          <w:szCs w:val="24"/>
        </w:rPr>
        <w:t>,</w:t>
      </w:r>
      <w:r w:rsidRPr="006E59FF">
        <w:rPr>
          <w:rFonts w:ascii="Arial" w:hAnsi="Arial" w:cs="Arial"/>
          <w:sz w:val="24"/>
          <w:szCs w:val="24"/>
        </w:rPr>
        <w:t xml:space="preserve"> IO</w:t>
      </w:r>
      <w:r w:rsidR="0073380A" w:rsidRPr="006E59FF">
        <w:rPr>
          <w:rFonts w:ascii="Arial" w:hAnsi="Arial" w:cs="Arial"/>
          <w:sz w:val="24"/>
          <w:szCs w:val="24"/>
        </w:rPr>
        <w:t>N</w:t>
      </w:r>
      <w:r w:rsidRPr="006E59FF">
        <w:rPr>
          <w:rFonts w:ascii="Arial" w:hAnsi="Arial" w:cs="Arial"/>
          <w:sz w:val="24"/>
          <w:szCs w:val="24"/>
        </w:rPr>
        <w:t xml:space="preserve"> może podjąć decyzję o przeprowadzeniu negocjacji z większą liczbą projektów niż to wynika z kalkulacji wykorzystania alokacji z uwzględnieniem pierwotnych kwot budżetów projektów przed negocjacjami. </w:t>
      </w:r>
    </w:p>
    <w:p w14:paraId="486779A2" w14:textId="162FD12B" w:rsidR="00FC0B0E" w:rsidRPr="00912173" w:rsidRDefault="00B2560C" w:rsidP="00B2560C">
      <w:pPr>
        <w:pStyle w:val="Akapitzlist"/>
        <w:widowControl w:val="0"/>
        <w:numPr>
          <w:ilvl w:val="0"/>
          <w:numId w:val="26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912173">
        <w:rPr>
          <w:rFonts w:ascii="Arial" w:hAnsi="Arial" w:cs="Arial"/>
          <w:sz w:val="24"/>
          <w:szCs w:val="24"/>
        </w:rPr>
        <w:t xml:space="preserve">W celu pełnego wykorzystania środków przeznaczonych na nabór lub środków, o które możliwe jest zwiększenie kwoty dofinansowania, negocjacje będą prowadzone do wysokości 200% pierwotnej kwoty </w:t>
      </w:r>
      <w:r w:rsidR="009E447E" w:rsidRPr="00912173">
        <w:rPr>
          <w:rFonts w:ascii="Arial" w:hAnsi="Arial" w:cs="Arial"/>
          <w:sz w:val="24"/>
          <w:szCs w:val="24"/>
        </w:rPr>
        <w:t>dofinansowania</w:t>
      </w:r>
      <w:r w:rsidRPr="00912173">
        <w:rPr>
          <w:rFonts w:ascii="Arial" w:hAnsi="Arial" w:cs="Arial"/>
          <w:sz w:val="24"/>
          <w:szCs w:val="24"/>
        </w:rPr>
        <w:t xml:space="preserve"> przeznaczonej na nabór.</w:t>
      </w:r>
    </w:p>
    <w:p w14:paraId="1A683E95" w14:textId="6D253B79" w:rsidR="00C06DDB" w:rsidRPr="00FC0B0E" w:rsidRDefault="00C06DDB" w:rsidP="001C17F2">
      <w:pPr>
        <w:pStyle w:val="Akapitzlist"/>
        <w:keepNext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W przypadku skierow</w:t>
      </w:r>
      <w:r w:rsidR="009A7F26" w:rsidRPr="00FC0B0E">
        <w:rPr>
          <w:rFonts w:ascii="Arial" w:hAnsi="Arial" w:cs="Arial"/>
          <w:sz w:val="24"/>
          <w:szCs w:val="24"/>
        </w:rPr>
        <w:t>ania projektu do negocjacji, ION</w:t>
      </w:r>
      <w:r w:rsidRPr="00FC0B0E">
        <w:rPr>
          <w:rFonts w:ascii="Arial" w:hAnsi="Arial" w:cs="Arial"/>
          <w:sz w:val="24"/>
          <w:szCs w:val="24"/>
        </w:rPr>
        <w:t xml:space="preserve"> przesyła wiadomość </w:t>
      </w:r>
      <w:r w:rsidR="00FD0222" w:rsidRPr="00FC0B0E">
        <w:rPr>
          <w:rFonts w:ascii="Arial" w:hAnsi="Arial" w:cs="Arial"/>
          <w:sz w:val="24"/>
          <w:szCs w:val="24"/>
        </w:rPr>
        <w:t>w module Korespondencja SOWA EFS</w:t>
      </w:r>
      <w:r w:rsidRPr="00FC0B0E">
        <w:rPr>
          <w:rFonts w:ascii="Arial" w:hAnsi="Arial" w:cs="Arial"/>
          <w:sz w:val="24"/>
          <w:szCs w:val="24"/>
        </w:rPr>
        <w:t xml:space="preserve"> zawierającą uzgodnione stanowisko KOP w sprawie negocjacji projektu, sporządzone na podstawie KOM i decyzji przewodniczącego KOP (w przypadku uczestnictwa przewodniczącego KOP w ustalaniu warunków negocjacyjnych), ze wskazaniem:</w:t>
      </w:r>
    </w:p>
    <w:p w14:paraId="2C35A0DD" w14:textId="2E36717A" w:rsidR="00C06DDB" w:rsidRPr="00FC0B0E" w:rsidRDefault="00C06DDB" w:rsidP="00FC0B0E">
      <w:p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a)</w:t>
      </w:r>
      <w:r w:rsidRPr="00FC0B0E">
        <w:rPr>
          <w:rFonts w:ascii="Arial" w:hAnsi="Arial" w:cs="Arial"/>
          <w:sz w:val="24"/>
          <w:szCs w:val="24"/>
        </w:rPr>
        <w:tab/>
        <w:t xml:space="preserve">zakresu negocjacji, </w:t>
      </w:r>
      <w:r w:rsidR="00F422F3" w:rsidRPr="00FC0B0E">
        <w:rPr>
          <w:rFonts w:ascii="Arial" w:hAnsi="Arial" w:cs="Arial"/>
          <w:sz w:val="24"/>
          <w:szCs w:val="24"/>
        </w:rPr>
        <w:t>t</w:t>
      </w:r>
      <w:r w:rsidR="00BB3295" w:rsidRPr="00FC0B0E">
        <w:rPr>
          <w:rFonts w:ascii="Arial" w:hAnsi="Arial" w:cs="Arial"/>
          <w:sz w:val="24"/>
          <w:szCs w:val="24"/>
        </w:rPr>
        <w:t>j.:</w:t>
      </w:r>
      <w:r w:rsidR="00F422F3" w:rsidRPr="00FC0B0E">
        <w:rPr>
          <w:rFonts w:ascii="Arial" w:hAnsi="Arial" w:cs="Arial"/>
          <w:sz w:val="24"/>
          <w:szCs w:val="24"/>
        </w:rPr>
        <w:t xml:space="preserve"> </w:t>
      </w:r>
      <w:r w:rsidRPr="00FC0B0E">
        <w:rPr>
          <w:rFonts w:ascii="Arial" w:hAnsi="Arial" w:cs="Arial"/>
          <w:sz w:val="24"/>
          <w:szCs w:val="24"/>
        </w:rPr>
        <w:t>jakie korekty należy wprowadzić do wniosku lub jakie informacje KOP powinna uzyskać od Wnioskodawcy w trakcie negocjacji, aby negocjacje zakończyły się wynikiem pozytywnym oraz,</w:t>
      </w:r>
    </w:p>
    <w:p w14:paraId="206903BF" w14:textId="77777777" w:rsidR="00C06DDB" w:rsidRPr="00FC0B0E" w:rsidRDefault="00C06DDB" w:rsidP="00FC0B0E">
      <w:p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b)</w:t>
      </w:r>
      <w:r w:rsidRPr="00FC0B0E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14F3A201" w:rsidR="007A5358" w:rsidRPr="00FC0B0E" w:rsidRDefault="007A5358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 xml:space="preserve">Warunki negocjacyjne mogą obejmować dodatkowe ustalenia podjęte już w toku negocjacji. </w:t>
      </w:r>
    </w:p>
    <w:p w14:paraId="53BF706A" w14:textId="77777777" w:rsidR="00A647AF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FC0B0E">
        <w:rPr>
          <w:rFonts w:ascii="Arial" w:hAnsi="Arial" w:cs="Arial"/>
          <w:sz w:val="24"/>
          <w:szCs w:val="24"/>
        </w:rPr>
        <w:t xml:space="preserve"> terminie wyznaczonym przez ION</w:t>
      </w:r>
      <w:r w:rsidRPr="00FC0B0E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FC0B0E">
        <w:rPr>
          <w:rFonts w:ascii="Arial" w:hAnsi="Arial" w:cs="Arial"/>
          <w:sz w:val="24"/>
          <w:szCs w:val="24"/>
        </w:rPr>
        <w:t>module Korespondencja SOWA EFS</w:t>
      </w:r>
      <w:r w:rsidRPr="00FC0B0E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21326F09" w14:textId="390F0881" w:rsidR="00A647AF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647AF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A647AF">
        <w:rPr>
          <w:rFonts w:ascii="Arial" w:hAnsi="Arial" w:cs="Arial"/>
          <w:sz w:val="24"/>
          <w:szCs w:val="24"/>
        </w:rPr>
        <w:t>anowiska negocjacyjnego KOP. ION</w:t>
      </w:r>
      <w:r w:rsidRPr="00A647AF">
        <w:rPr>
          <w:rFonts w:ascii="Arial" w:hAnsi="Arial" w:cs="Arial"/>
          <w:sz w:val="24"/>
          <w:szCs w:val="24"/>
        </w:rPr>
        <w:t xml:space="preserve"> po zapoznaniu się z uzasadnieniem ze strony </w:t>
      </w:r>
      <w:r w:rsidR="001D68FB">
        <w:rPr>
          <w:rFonts w:ascii="Arial" w:hAnsi="Arial" w:cs="Arial"/>
          <w:sz w:val="24"/>
          <w:szCs w:val="24"/>
        </w:rPr>
        <w:t>W</w:t>
      </w:r>
      <w:r w:rsidRPr="00A647AF">
        <w:rPr>
          <w:rFonts w:ascii="Arial" w:hAnsi="Arial" w:cs="Arial"/>
          <w:sz w:val="24"/>
          <w:szCs w:val="24"/>
        </w:rPr>
        <w:t xml:space="preserve">nioskodawcy, </w:t>
      </w:r>
      <w:r w:rsidR="00A25F7E" w:rsidRPr="00A647AF">
        <w:rPr>
          <w:rFonts w:ascii="Arial" w:hAnsi="Arial" w:cs="Arial"/>
          <w:sz w:val="24"/>
          <w:szCs w:val="24"/>
        </w:rPr>
        <w:t xml:space="preserve">w odpowiedzi </w:t>
      </w:r>
      <w:r w:rsidRPr="00A647AF">
        <w:rPr>
          <w:rFonts w:ascii="Arial" w:hAnsi="Arial" w:cs="Arial"/>
          <w:sz w:val="24"/>
          <w:szCs w:val="24"/>
        </w:rPr>
        <w:t>wskazuje jakie kwestie</w:t>
      </w:r>
      <w:r w:rsidR="009A7F26" w:rsidRPr="00A647AF">
        <w:rPr>
          <w:rFonts w:ascii="Arial" w:hAnsi="Arial" w:cs="Arial"/>
          <w:sz w:val="24"/>
          <w:szCs w:val="24"/>
        </w:rPr>
        <w:t xml:space="preserve"> zostały </w:t>
      </w:r>
      <w:r w:rsidR="00B43C5B" w:rsidRPr="00A647AF">
        <w:rPr>
          <w:rFonts w:ascii="Arial" w:hAnsi="Arial" w:cs="Arial"/>
          <w:sz w:val="24"/>
          <w:szCs w:val="24"/>
        </w:rPr>
        <w:t>z</w:t>
      </w:r>
      <w:r w:rsidR="009A7F26" w:rsidRPr="00A647AF">
        <w:rPr>
          <w:rFonts w:ascii="Arial" w:hAnsi="Arial" w:cs="Arial"/>
          <w:sz w:val="24"/>
          <w:szCs w:val="24"/>
        </w:rPr>
        <w:t>aakceptowane przez ION</w:t>
      </w:r>
      <w:r w:rsidR="00566D0D" w:rsidRPr="00A647AF">
        <w:rPr>
          <w:rFonts w:ascii="Arial" w:hAnsi="Arial" w:cs="Arial"/>
          <w:sz w:val="24"/>
          <w:szCs w:val="24"/>
        </w:rPr>
        <w:t>, a które</w:t>
      </w:r>
      <w:r w:rsidR="00DC30B5" w:rsidRPr="00A647AF">
        <w:rPr>
          <w:rFonts w:ascii="Arial" w:hAnsi="Arial" w:cs="Arial"/>
          <w:sz w:val="24"/>
          <w:szCs w:val="24"/>
        </w:rPr>
        <w:t xml:space="preserve"> </w:t>
      </w:r>
      <w:r w:rsidR="00566D0D" w:rsidRPr="00A647AF">
        <w:rPr>
          <w:rFonts w:ascii="Arial" w:hAnsi="Arial" w:cs="Arial"/>
          <w:sz w:val="24"/>
          <w:szCs w:val="24"/>
        </w:rPr>
        <w:lastRenderedPageBreak/>
        <w:t xml:space="preserve">nie uzyskały akceptacji. W przypadku rozbieżności stanowisk </w:t>
      </w:r>
      <w:r w:rsidR="001D68FB">
        <w:rPr>
          <w:rFonts w:ascii="Arial" w:hAnsi="Arial" w:cs="Arial"/>
          <w:sz w:val="24"/>
          <w:szCs w:val="24"/>
        </w:rPr>
        <w:t>W</w:t>
      </w:r>
      <w:r w:rsidR="00566D0D" w:rsidRPr="00A647AF">
        <w:rPr>
          <w:rFonts w:ascii="Arial" w:hAnsi="Arial" w:cs="Arial"/>
          <w:sz w:val="24"/>
          <w:szCs w:val="24"/>
        </w:rPr>
        <w:t>nioskodawcy oraz ION</w:t>
      </w:r>
      <w:r w:rsidR="00896B09" w:rsidRPr="00A647AF">
        <w:rPr>
          <w:rFonts w:ascii="Arial" w:hAnsi="Arial" w:cs="Arial"/>
          <w:sz w:val="24"/>
          <w:szCs w:val="24"/>
        </w:rPr>
        <w:t>,</w:t>
      </w:r>
      <w:r w:rsidR="00566D0D" w:rsidRPr="00A647AF">
        <w:rPr>
          <w:rFonts w:ascii="Arial" w:hAnsi="Arial" w:cs="Arial"/>
          <w:sz w:val="24"/>
          <w:szCs w:val="24"/>
        </w:rPr>
        <w:t xml:space="preserve"> stanowisko ION jest stanowiskiem decydującym/rozstrzygającym</w:t>
      </w:r>
      <w:r w:rsidRPr="00A647AF">
        <w:rPr>
          <w:rFonts w:ascii="Arial" w:hAnsi="Arial" w:cs="Arial"/>
          <w:sz w:val="24"/>
          <w:szCs w:val="24"/>
        </w:rPr>
        <w:t>.</w:t>
      </w:r>
    </w:p>
    <w:p w14:paraId="5B9006A9" w14:textId="77777777" w:rsidR="00A647AF" w:rsidRPr="00A647AF" w:rsidRDefault="00D360E1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647AF">
        <w:rPr>
          <w:rFonts w:ascii="Arial" w:hAnsi="Arial" w:cs="Arial"/>
          <w:sz w:val="24"/>
          <w:szCs w:val="24"/>
        </w:rPr>
        <w:t xml:space="preserve">W przypadku dostrzeżenia jakiegokolwiek uchybienia lub oczywistej omyłki w projekcie (nie wskazanych jako element procesu negocjacji) KOP wyraża opinię na temat możliwości korekty </w:t>
      </w:r>
      <w:r w:rsidR="00D31869" w:rsidRPr="00A647AF">
        <w:rPr>
          <w:rFonts w:ascii="Arial" w:hAnsi="Arial" w:cs="Arial"/>
          <w:sz w:val="24"/>
          <w:szCs w:val="24"/>
        </w:rPr>
        <w:t xml:space="preserve">wniosku o dofinansowanie </w:t>
      </w:r>
      <w:r w:rsidRPr="00A647AF">
        <w:rPr>
          <w:rFonts w:ascii="Arial" w:hAnsi="Arial" w:cs="Arial"/>
          <w:sz w:val="24"/>
          <w:szCs w:val="24"/>
        </w:rPr>
        <w:t>w tym zakresie.</w:t>
      </w:r>
    </w:p>
    <w:p w14:paraId="370472E3" w14:textId="20AAF469" w:rsidR="00B1199E" w:rsidRPr="00A647AF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647AF">
        <w:rPr>
          <w:rFonts w:ascii="Arial" w:hAnsi="Arial" w:cs="Arial"/>
          <w:sz w:val="24"/>
          <w:szCs w:val="24"/>
        </w:rPr>
        <w:t>Proces negocjacji powinien zo</w:t>
      </w:r>
      <w:r w:rsidR="009A7F26" w:rsidRPr="00A647AF">
        <w:rPr>
          <w:rFonts w:ascii="Arial" w:hAnsi="Arial" w:cs="Arial"/>
          <w:sz w:val="24"/>
          <w:szCs w:val="24"/>
        </w:rPr>
        <w:t xml:space="preserve">stać zakończony w terminie do </w:t>
      </w:r>
      <w:r w:rsidR="00FB6BED" w:rsidRPr="00A647AF">
        <w:rPr>
          <w:rFonts w:ascii="Arial" w:hAnsi="Arial" w:cs="Arial"/>
          <w:sz w:val="24"/>
          <w:szCs w:val="24"/>
        </w:rPr>
        <w:t>14</w:t>
      </w:r>
      <w:r w:rsidR="009A7F26" w:rsidRPr="00A647AF">
        <w:rPr>
          <w:rFonts w:ascii="Arial" w:hAnsi="Arial" w:cs="Arial"/>
          <w:sz w:val="24"/>
          <w:szCs w:val="24"/>
        </w:rPr>
        <w:t xml:space="preserve"> dni od momentu poinformowania </w:t>
      </w:r>
      <w:r w:rsidR="00422017">
        <w:rPr>
          <w:rFonts w:ascii="Arial" w:hAnsi="Arial" w:cs="Arial"/>
          <w:sz w:val="24"/>
          <w:szCs w:val="24"/>
        </w:rPr>
        <w:t>W</w:t>
      </w:r>
      <w:r w:rsidRPr="00A647AF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A647AF">
        <w:rPr>
          <w:rFonts w:ascii="Arial" w:hAnsi="Arial" w:cs="Arial"/>
          <w:sz w:val="24"/>
          <w:szCs w:val="24"/>
        </w:rPr>
        <w:t xml:space="preserve">W uzasadnionych sytuacjach termin ten może ulec zmianie. </w:t>
      </w:r>
    </w:p>
    <w:p w14:paraId="67F3EC53" w14:textId="6816D843" w:rsidR="00C06DDB" w:rsidRPr="001D0975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Poprzez zakończenie procesu negocjacji należy rozumieć ustalenie, a n</w:t>
      </w:r>
      <w:r w:rsidR="009A7F26" w:rsidRPr="001D0975">
        <w:rPr>
          <w:rFonts w:ascii="Arial" w:hAnsi="Arial" w:cs="Arial"/>
          <w:sz w:val="24"/>
          <w:szCs w:val="24"/>
        </w:rPr>
        <w:t>astępnie zatwierdzenie przez ION</w:t>
      </w:r>
      <w:r w:rsidRPr="001D0975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25393FDB" w:rsidR="00C06DDB" w:rsidRPr="001D0975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1D0975">
        <w:rPr>
          <w:rFonts w:ascii="Arial" w:hAnsi="Arial" w:cs="Arial"/>
          <w:sz w:val="24"/>
          <w:szCs w:val="24"/>
        </w:rPr>
        <w:t xml:space="preserve">lnego kryterium podsumowującego: </w:t>
      </w:r>
      <w:r w:rsidRPr="001D0975">
        <w:rPr>
          <w:rFonts w:ascii="Arial" w:hAnsi="Arial" w:cs="Arial"/>
          <w:sz w:val="24"/>
          <w:szCs w:val="24"/>
        </w:rPr>
        <w:t xml:space="preserve">„negocjacje zakończyły się wynikiem pozytywnym”. </w:t>
      </w:r>
    </w:p>
    <w:p w14:paraId="7F90898F" w14:textId="44D9D847" w:rsidR="00C06DDB" w:rsidRPr="001D0975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Jeżeli w trakcie negocjacji:</w:t>
      </w:r>
    </w:p>
    <w:p w14:paraId="66FA2450" w14:textId="4CC38A72" w:rsidR="00C06DDB" w:rsidRDefault="00C06DDB" w:rsidP="002E385F">
      <w:pPr>
        <w:pStyle w:val="Akapitzlist"/>
        <w:numPr>
          <w:ilvl w:val="0"/>
          <w:numId w:val="5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1B841C01" w:rsidR="00C06DDB" w:rsidRDefault="00C06DDB" w:rsidP="002E385F">
      <w:pPr>
        <w:pStyle w:val="Akapitzlist"/>
        <w:numPr>
          <w:ilvl w:val="0"/>
          <w:numId w:val="5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sz w:val="24"/>
          <w:szCs w:val="24"/>
        </w:rPr>
        <w:t xml:space="preserve">KOP nie uzyska od </w:t>
      </w:r>
      <w:r w:rsidR="001D68FB">
        <w:rPr>
          <w:rFonts w:ascii="Arial" w:hAnsi="Arial" w:cs="Arial"/>
          <w:sz w:val="24"/>
          <w:szCs w:val="24"/>
        </w:rPr>
        <w:t>W</w:t>
      </w:r>
      <w:r w:rsidRPr="00DF7BF6">
        <w:rPr>
          <w:rFonts w:ascii="Arial" w:hAnsi="Arial" w:cs="Arial"/>
          <w:sz w:val="24"/>
          <w:szCs w:val="24"/>
        </w:rPr>
        <w:t>nioskodawcy informacji dotyczących określonych zapisów we wniosku, wskazanych w stanowisku negocjacyjnym,</w:t>
      </w:r>
    </w:p>
    <w:p w14:paraId="0AB07B05" w14:textId="77777777" w:rsidR="00C06DDB" w:rsidRPr="00DF7BF6" w:rsidRDefault="00C06DDB" w:rsidP="002E385F">
      <w:pPr>
        <w:pStyle w:val="Akapitzlist"/>
        <w:numPr>
          <w:ilvl w:val="0"/>
          <w:numId w:val="5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sz w:val="24"/>
          <w:szCs w:val="24"/>
        </w:rPr>
        <w:t xml:space="preserve">do wniosku zostały wprowadzone inne zmiany niż wynikające ze stanowiska negocjacyjnego lub ustaleń wynikających z procesu negocjacji, </w:t>
      </w:r>
    </w:p>
    <w:p w14:paraId="2F6C151B" w14:textId="387B1F37" w:rsidR="00C06DDB" w:rsidRPr="001D0975" w:rsidRDefault="00C06DDB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 dofinansowania.</w:t>
      </w:r>
    </w:p>
    <w:p w14:paraId="60727FAD" w14:textId="5F3FF198" w:rsidR="00C06DDB" w:rsidRPr="001D0975" w:rsidRDefault="00C06DDB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 xml:space="preserve">Niepodjęcie przez </w:t>
      </w:r>
      <w:r w:rsidR="00422017">
        <w:rPr>
          <w:rFonts w:ascii="Arial" w:hAnsi="Arial" w:cs="Arial"/>
          <w:sz w:val="24"/>
          <w:szCs w:val="24"/>
        </w:rPr>
        <w:t>W</w:t>
      </w:r>
      <w:r w:rsidRPr="001D0975">
        <w:rPr>
          <w:rFonts w:ascii="Arial" w:hAnsi="Arial" w:cs="Arial"/>
          <w:sz w:val="24"/>
          <w:szCs w:val="24"/>
        </w:rPr>
        <w:t xml:space="preserve">nioskodawcę negocjacji lub brak możliwości zakończenia procesu negocjacji z winy </w:t>
      </w:r>
      <w:r w:rsidR="001D68FB">
        <w:rPr>
          <w:rFonts w:ascii="Arial" w:hAnsi="Arial" w:cs="Arial"/>
          <w:sz w:val="24"/>
          <w:szCs w:val="24"/>
        </w:rPr>
        <w:t>W</w:t>
      </w:r>
      <w:r w:rsidR="000B4815" w:rsidRPr="001D0975">
        <w:rPr>
          <w:rFonts w:ascii="Arial" w:hAnsi="Arial" w:cs="Arial"/>
          <w:sz w:val="24"/>
          <w:szCs w:val="24"/>
        </w:rPr>
        <w:t xml:space="preserve">nioskodawcy </w:t>
      </w:r>
      <w:r w:rsidR="00845B38" w:rsidRPr="001D0975">
        <w:rPr>
          <w:rFonts w:ascii="Arial" w:hAnsi="Arial" w:cs="Arial"/>
          <w:sz w:val="24"/>
          <w:szCs w:val="24"/>
        </w:rPr>
        <w:t>o</w:t>
      </w:r>
      <w:r w:rsidR="00411F4A" w:rsidRPr="001D0975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427919EA" w:rsidR="00E63B29" w:rsidRPr="001D0975" w:rsidRDefault="00E63B29" w:rsidP="001C17F2">
      <w:pPr>
        <w:pStyle w:val="Akapitzlist"/>
        <w:numPr>
          <w:ilvl w:val="0"/>
          <w:numId w:val="26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 xml:space="preserve">Ocena spełnienia kryterium dokonywana jest za pomocą Karty oceny ogólnego kryterium podsumowującego (KOKP), której wzór stanowi </w:t>
      </w:r>
      <w:r w:rsidR="00567FE3">
        <w:rPr>
          <w:rFonts w:ascii="Arial" w:hAnsi="Arial" w:cs="Arial"/>
          <w:sz w:val="24"/>
          <w:szCs w:val="24"/>
        </w:rPr>
        <w:t>z</w:t>
      </w:r>
      <w:r w:rsidR="00567FE3" w:rsidRPr="001D0975">
        <w:rPr>
          <w:rFonts w:ascii="Arial" w:hAnsi="Arial" w:cs="Arial"/>
          <w:sz w:val="24"/>
          <w:szCs w:val="24"/>
        </w:rPr>
        <w:t xml:space="preserve">ałącznik </w:t>
      </w:r>
      <w:r w:rsidRPr="001D0975">
        <w:rPr>
          <w:rFonts w:ascii="Arial" w:hAnsi="Arial" w:cs="Arial"/>
          <w:sz w:val="24"/>
          <w:szCs w:val="24"/>
        </w:rPr>
        <w:t xml:space="preserve">nr </w:t>
      </w:r>
      <w:r w:rsidR="00E56C8C">
        <w:rPr>
          <w:rFonts w:ascii="Arial" w:hAnsi="Arial" w:cs="Arial"/>
          <w:sz w:val="24"/>
          <w:szCs w:val="24"/>
        </w:rPr>
        <w:t>6</w:t>
      </w:r>
      <w:r w:rsidRPr="001D0975">
        <w:rPr>
          <w:rFonts w:ascii="Arial" w:hAnsi="Arial" w:cs="Arial"/>
          <w:sz w:val="24"/>
          <w:szCs w:val="24"/>
        </w:rPr>
        <w:t xml:space="preserve"> do Regulaminu.</w:t>
      </w:r>
    </w:p>
    <w:p w14:paraId="00DD79A2" w14:textId="0566E246" w:rsidR="00DB24BD" w:rsidRPr="006E59FF" w:rsidRDefault="00DB24BD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E59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6E59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6E59FF" w:rsidRDefault="00DB24BD" w:rsidP="00E82282">
      <w:pPr>
        <w:pStyle w:val="Nagwek1"/>
      </w:pPr>
      <w:bookmarkStart w:id="37" w:name="_Toc154736356"/>
      <w:r w:rsidRPr="006E59FF">
        <w:t>Wyniki naboru</w:t>
      </w:r>
      <w:bookmarkEnd w:id="37"/>
    </w:p>
    <w:p w14:paraId="431C1804" w14:textId="5602222F" w:rsidR="006B0541" w:rsidRPr="000142FF" w:rsidRDefault="006B0541" w:rsidP="006B0541">
      <w:pPr>
        <w:pStyle w:val="Akapitzlist"/>
        <w:widowControl w:val="0"/>
        <w:numPr>
          <w:ilvl w:val="0"/>
          <w:numId w:val="21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Rozstrzygnięcie naboru następuje przez zatwierdzenie przez Dyrektora/</w:t>
      </w:r>
      <w:r w:rsidR="00422017">
        <w:rPr>
          <w:rStyle w:val="markedcontent"/>
          <w:rFonts w:ascii="Arial" w:hAnsi="Arial" w:cs="Arial"/>
          <w:sz w:val="24"/>
          <w:szCs w:val="24"/>
        </w:rPr>
        <w:t xml:space="preserve"> </w:t>
      </w:r>
      <w:r>
        <w:rPr>
          <w:rStyle w:val="markedcontent"/>
          <w:rFonts w:ascii="Arial" w:hAnsi="Arial" w:cs="Arial"/>
          <w:sz w:val="24"/>
          <w:szCs w:val="24"/>
        </w:rPr>
        <w:t xml:space="preserve">Wicedyrektora ION </w:t>
      </w:r>
      <w:r w:rsidRPr="00422017">
        <w:rPr>
          <w:rStyle w:val="markedcontent"/>
          <w:rFonts w:ascii="Arial" w:hAnsi="Arial" w:cs="Arial"/>
          <w:i/>
          <w:iCs/>
          <w:sz w:val="24"/>
          <w:szCs w:val="24"/>
        </w:rPr>
        <w:t>Listy projektów wybranych do dofinansowania oraz projektów, które otrzymały ocenę negatywną</w:t>
      </w:r>
    </w:p>
    <w:p w14:paraId="27D236C2" w14:textId="77777777" w:rsidR="006B0541" w:rsidRPr="000142FF" w:rsidRDefault="006B0541" w:rsidP="006B0541">
      <w:pPr>
        <w:pStyle w:val="Akapitzlist"/>
        <w:widowControl w:val="0"/>
        <w:numPr>
          <w:ilvl w:val="0"/>
          <w:numId w:val="21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ION po rozstrzygnięciu naboru </w:t>
      </w:r>
      <w:r w:rsidRPr="000142FF">
        <w:rPr>
          <w:rFonts w:ascii="Arial" w:hAnsi="Arial" w:cs="Arial"/>
          <w:sz w:val="24"/>
          <w:szCs w:val="24"/>
        </w:rPr>
        <w:t xml:space="preserve"> zamieszcza na stronie internetowej </w:t>
      </w:r>
      <w:hyperlink r:id="rId24" w:history="1">
        <w:r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0142FF">
        <w:rPr>
          <w:rFonts w:ascii="Arial" w:hAnsi="Arial" w:cs="Arial"/>
          <w:sz w:val="24"/>
          <w:szCs w:val="24"/>
        </w:rPr>
        <w:t xml:space="preserve"> oraz na portalu</w:t>
      </w:r>
      <w:r>
        <w:rPr>
          <w:rFonts w:ascii="Arial" w:hAnsi="Arial" w:cs="Arial"/>
          <w:sz w:val="24"/>
          <w:szCs w:val="24"/>
        </w:rPr>
        <w:t xml:space="preserve"> </w:t>
      </w:r>
      <w:r w:rsidRPr="000142FF">
        <w:rPr>
          <w:rFonts w:ascii="Arial" w:hAnsi="Arial" w:cs="Arial"/>
          <w:sz w:val="24"/>
          <w:szCs w:val="24"/>
        </w:rPr>
        <w:t>informację o projektach, które:</w:t>
      </w:r>
    </w:p>
    <w:p w14:paraId="468B7A22" w14:textId="77777777" w:rsidR="006B0541" w:rsidRPr="000142FF" w:rsidRDefault="006B0541" w:rsidP="006B0541">
      <w:pPr>
        <w:widowControl w:val="0"/>
        <w:numPr>
          <w:ilvl w:val="0"/>
          <w:numId w:val="42"/>
        </w:numPr>
        <w:spacing w:before="120" w:after="120" w:line="312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0142FF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6FD93308" w14:textId="77777777" w:rsidR="006B0541" w:rsidRPr="00187C1A" w:rsidRDefault="006B0541" w:rsidP="006B0541">
      <w:pPr>
        <w:widowControl w:val="0"/>
        <w:numPr>
          <w:ilvl w:val="0"/>
          <w:numId w:val="42"/>
        </w:numPr>
        <w:spacing w:before="120" w:after="120" w:line="312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0142FF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0652D2F6" w:rsidR="002155E7" w:rsidRPr="00D86FD0" w:rsidRDefault="00B27C1E" w:rsidP="006B0541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eastAsia="Calibri" w:hAnsi="Arial" w:cs="Arial"/>
          <w:color w:val="000000"/>
          <w:sz w:val="24"/>
          <w:szCs w:val="24"/>
        </w:rPr>
      </w:pPr>
      <w:r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="00845B38" w:rsidRPr="00DF7BF6">
        <w:rPr>
          <w:rStyle w:val="markedcontent"/>
          <w:rFonts w:ascii="Arial" w:hAnsi="Arial" w:cs="Arial"/>
          <w:i/>
          <w:sz w:val="24"/>
          <w:szCs w:val="24"/>
        </w:rPr>
        <w:t>ista</w:t>
      </w:r>
      <w:r w:rsidR="002155E7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projektów wybranych do dofinansowania oraz projektów, które otrzymały ocenę negatywną</w:t>
      </w:r>
      <w:r w:rsidR="002155E7" w:rsidRPr="00D86FD0">
        <w:rPr>
          <w:rFonts w:ascii="Arial" w:eastAsia="Calibri" w:hAnsi="Arial" w:cs="Arial"/>
          <w:color w:val="000000"/>
          <w:sz w:val="24"/>
          <w:szCs w:val="24"/>
        </w:rPr>
        <w:t xml:space="preserve"> zawiera projekty, które podlegały ocenie merytorycznej i ocenie na etapie negocjacji, uszeregowane w kolejności malejącej liczby uzyskanych punktów. </w:t>
      </w:r>
    </w:p>
    <w:p w14:paraId="3AC75D16" w14:textId="6DA010C7" w:rsidR="00C71634" w:rsidRPr="00D86FD0" w:rsidRDefault="00C71634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wyboru projektów do dofinansowania spowodowanego powstaniem dostępności lub zwiększeniem alokacji na nabór, a także rozstrzygnięciami zapadającymi w ramach procedury odwoławczej, ION dokonuje aktualizacji </w:t>
      </w:r>
      <w:r w:rsidR="00B27C1E"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Pr="00DF7BF6">
        <w:rPr>
          <w:rStyle w:val="markedcontent"/>
          <w:rFonts w:ascii="Arial" w:hAnsi="Arial" w:cs="Arial"/>
          <w:i/>
          <w:sz w:val="24"/>
          <w:szCs w:val="24"/>
        </w:rPr>
        <w:t>isty projektów wybranych do dofinansowania</w:t>
      </w:r>
      <w:r w:rsidR="00074631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oraz projektów, które otrzymały ocenę negatywną</w:t>
      </w:r>
      <w:r w:rsidRPr="00D86FD0">
        <w:rPr>
          <w:rFonts w:ascii="Arial" w:hAnsi="Arial" w:cs="Arial"/>
          <w:sz w:val="24"/>
          <w:szCs w:val="24"/>
        </w:rPr>
        <w:t xml:space="preserve"> i jej kolejną wersję upublicznia na stronie internetowej </w:t>
      </w:r>
      <w:hyperlink r:id="rId25" w:history="1">
        <w:r w:rsidR="00306CAB" w:rsidRPr="00306CAB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>
        <w:rPr>
          <w:rStyle w:val="Hipercze"/>
          <w:rFonts w:ascii="Arial" w:hAnsi="Arial" w:cs="Arial"/>
          <w:sz w:val="24"/>
          <w:szCs w:val="24"/>
        </w:rPr>
        <w:t xml:space="preserve"> </w:t>
      </w:r>
      <w:r w:rsidR="00871C27" w:rsidRPr="00D86FD0">
        <w:rPr>
          <w:rFonts w:ascii="Arial" w:hAnsi="Arial" w:cs="Arial"/>
          <w:sz w:val="24"/>
          <w:szCs w:val="24"/>
        </w:rPr>
        <w:t xml:space="preserve">i portalu </w:t>
      </w:r>
      <w:r w:rsidRPr="00D86FD0">
        <w:rPr>
          <w:rFonts w:ascii="Arial" w:hAnsi="Arial" w:cs="Arial"/>
          <w:sz w:val="24"/>
          <w:szCs w:val="24"/>
        </w:rPr>
        <w:t xml:space="preserve">w terminie </w:t>
      </w:r>
      <w:r w:rsidR="00B27C1E">
        <w:rPr>
          <w:rFonts w:ascii="Arial" w:hAnsi="Arial" w:cs="Arial"/>
          <w:sz w:val="24"/>
          <w:szCs w:val="24"/>
        </w:rPr>
        <w:t>7</w:t>
      </w:r>
      <w:r w:rsidR="00B27C1E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dni od dokonania zmiany.</w:t>
      </w:r>
    </w:p>
    <w:p w14:paraId="299DB91F" w14:textId="77149B4B" w:rsidR="00C71634" w:rsidRPr="00D86FD0" w:rsidRDefault="00C71634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Po rozstrzygnięciu naboru </w:t>
      </w:r>
      <w:r w:rsidR="00B27C1E">
        <w:rPr>
          <w:rFonts w:ascii="Arial" w:hAnsi="Arial" w:cs="Arial"/>
          <w:sz w:val="24"/>
          <w:szCs w:val="24"/>
        </w:rPr>
        <w:t>ION</w:t>
      </w:r>
      <w:r w:rsidR="007F5F86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niezwłocznie przekazuje </w:t>
      </w:r>
      <w:r w:rsidR="00422017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nioskodawcy </w:t>
      </w:r>
      <w:r w:rsidR="00E63B29" w:rsidRPr="00D86FD0">
        <w:rPr>
          <w:rFonts w:ascii="Arial" w:hAnsi="Arial" w:cs="Arial"/>
          <w:sz w:val="24"/>
          <w:szCs w:val="24"/>
        </w:rPr>
        <w:t xml:space="preserve">pisemną informację o </w:t>
      </w:r>
      <w:r w:rsidRPr="00D86FD0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1D0975" w:rsidRDefault="00C71634" w:rsidP="00CA7FD5">
      <w:pPr>
        <w:pStyle w:val="Akapitzlist"/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77777777" w:rsidR="00C71634" w:rsidRPr="001D0975" w:rsidRDefault="00C71634" w:rsidP="00CA7FD5">
      <w:pPr>
        <w:pStyle w:val="Akapitzlist"/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negatywną tj. został skierowany do etapu negocjacji i nie spełnił ogólnego kryterium podsumowującego, na skutek czego nie mógł być wybrany do dofinansowania lub</w:t>
      </w:r>
    </w:p>
    <w:p w14:paraId="63DF834A" w14:textId="2ECE088E" w:rsidR="00C71634" w:rsidRPr="001D0975" w:rsidRDefault="00C71634" w:rsidP="00CA7FD5">
      <w:pPr>
        <w:pStyle w:val="Akapitzlist"/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negatywną tj. uzyskał wymaganą liczbę punktów i spełnił kryteria wyboru projektów, jednak kwota przeznaczona na dofi</w:t>
      </w:r>
      <w:r w:rsidR="00E63B29" w:rsidRPr="001D0975">
        <w:rPr>
          <w:rFonts w:ascii="Arial" w:hAnsi="Arial" w:cs="Arial"/>
          <w:sz w:val="24"/>
          <w:szCs w:val="24"/>
        </w:rPr>
        <w:t>nansowanie projektów w naborze</w:t>
      </w:r>
      <w:r w:rsidRPr="001D0975">
        <w:rPr>
          <w:rFonts w:ascii="Arial" w:hAnsi="Arial" w:cs="Arial"/>
          <w:sz w:val="24"/>
          <w:szCs w:val="24"/>
        </w:rPr>
        <w:t xml:space="preserve"> nie wystarcza na wybranie go do dofinansowania</w:t>
      </w:r>
      <w:r w:rsidRPr="00D86FD0">
        <w:t xml:space="preserve"> </w:t>
      </w:r>
      <w:r w:rsidR="00E63B29" w:rsidRPr="001D0975">
        <w:rPr>
          <w:rFonts w:ascii="Arial" w:hAnsi="Arial" w:cs="Arial"/>
          <w:sz w:val="24"/>
          <w:szCs w:val="24"/>
        </w:rPr>
        <w:t>(wyczerpanie alokacji na nabór</w:t>
      </w:r>
      <w:r w:rsidRPr="001D0975">
        <w:rPr>
          <w:rFonts w:ascii="Arial" w:hAnsi="Arial" w:cs="Arial"/>
          <w:sz w:val="24"/>
          <w:szCs w:val="24"/>
        </w:rPr>
        <w:t>).</w:t>
      </w:r>
    </w:p>
    <w:p w14:paraId="16AE488A" w14:textId="101B8F33" w:rsidR="00E63B29" w:rsidRPr="00D86FD0" w:rsidRDefault="00E63B29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Pisemna informacja o </w:t>
      </w:r>
      <w:r w:rsidR="00E45E60">
        <w:rPr>
          <w:rFonts w:ascii="Arial" w:hAnsi="Arial" w:cs="Arial"/>
          <w:sz w:val="24"/>
          <w:szCs w:val="24"/>
        </w:rPr>
        <w:t>negatywnej ocenie</w:t>
      </w:r>
      <w:r w:rsidRPr="00D86FD0">
        <w:rPr>
          <w:rFonts w:ascii="Arial" w:hAnsi="Arial" w:cs="Arial"/>
          <w:sz w:val="24"/>
          <w:szCs w:val="24"/>
        </w:rPr>
        <w:t xml:space="preserve"> projektu zawiera kopie wypełnionych KOM i KOKP w postaci załączników, z zastrzeżeniem, że ION przekazując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nioskodawcy tę informację zachowuje zasadę anonimowości osób dokonujących oceny.</w:t>
      </w:r>
    </w:p>
    <w:p w14:paraId="02B0AEBE" w14:textId="2660CF68" w:rsidR="00871C27" w:rsidRPr="00D86FD0" w:rsidRDefault="00871C27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pozytywnej oceny i wybrania projektu do dofinansowania pisemna informacja zawiera spis wymaganych od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nioskodawcy dokumentów niezbędnych do podpisania umowy o dofinansowanie projektu. </w:t>
      </w:r>
    </w:p>
    <w:p w14:paraId="70FA6690" w14:textId="05FE913B" w:rsidR="00BA5D4E" w:rsidRPr="00D86FD0" w:rsidRDefault="00BA5D4E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Otrzymanie przez </w:t>
      </w:r>
      <w:r w:rsidR="00422017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nioskodawcę informacji o wybraniu </w:t>
      </w:r>
      <w:r w:rsidR="00F22575">
        <w:rPr>
          <w:rFonts w:ascii="Arial" w:hAnsi="Arial" w:cs="Arial"/>
          <w:sz w:val="24"/>
          <w:szCs w:val="24"/>
        </w:rPr>
        <w:t xml:space="preserve">projektu </w:t>
      </w:r>
      <w:r w:rsidRPr="00D86FD0">
        <w:rPr>
          <w:rFonts w:ascii="Arial" w:hAnsi="Arial" w:cs="Arial"/>
          <w:sz w:val="24"/>
          <w:szCs w:val="24"/>
        </w:rPr>
        <w:t>do dofinansowania nie jest równoznaczne z podpisaniem umowy o dofinansowanie projektu.</w:t>
      </w:r>
    </w:p>
    <w:p w14:paraId="031756E1" w14:textId="66F0F7A5" w:rsidR="00BF724E" w:rsidRPr="002E77E9" w:rsidRDefault="00BF724E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sytuacji, w której </w:t>
      </w:r>
      <w:r w:rsidR="00B27C1E">
        <w:rPr>
          <w:rFonts w:ascii="Arial" w:hAnsi="Arial" w:cs="Arial"/>
          <w:sz w:val="24"/>
          <w:szCs w:val="24"/>
        </w:rPr>
        <w:t>ION</w:t>
      </w:r>
      <w:r w:rsidRPr="00D86FD0">
        <w:rPr>
          <w:rFonts w:ascii="Arial" w:hAnsi="Arial" w:cs="Arial"/>
          <w:sz w:val="24"/>
          <w:szCs w:val="24"/>
        </w:rPr>
        <w:t xml:space="preserve"> podejmując decyzję o wyborze projektów do dofinansowania rozdysponował</w:t>
      </w:r>
      <w:r w:rsidR="00B27C1E">
        <w:rPr>
          <w:rFonts w:ascii="Arial" w:hAnsi="Arial" w:cs="Arial"/>
          <w:sz w:val="24"/>
          <w:szCs w:val="24"/>
        </w:rPr>
        <w:t>a</w:t>
      </w:r>
      <w:r w:rsidRPr="00D86FD0">
        <w:rPr>
          <w:rFonts w:ascii="Arial" w:hAnsi="Arial" w:cs="Arial"/>
          <w:sz w:val="24"/>
          <w:szCs w:val="24"/>
        </w:rPr>
        <w:t xml:space="preserve"> już w części dostępną alokację, a pozostała część nie pozwala na dofinansowanie w pełnej wysokości kolejnego wniosku o dofinansowanie projektów z </w:t>
      </w:r>
      <w:r w:rsidR="00B27C1E" w:rsidRPr="00DF7BF6">
        <w:rPr>
          <w:rStyle w:val="markedcontent"/>
          <w:rFonts w:ascii="Arial" w:hAnsi="Arial" w:cs="Arial"/>
          <w:i/>
          <w:sz w:val="24"/>
          <w:szCs w:val="24"/>
        </w:rPr>
        <w:t>Listy projektów wybranych do dofinansowania oraz projektów, które otrzymały ocenę negatywną</w:t>
      </w:r>
      <w:r w:rsidRPr="002E77E9">
        <w:rPr>
          <w:rFonts w:ascii="Arial" w:hAnsi="Arial" w:cs="Arial"/>
          <w:sz w:val="24"/>
          <w:szCs w:val="24"/>
        </w:rPr>
        <w:t xml:space="preserve">, możliwe jest obniżenie poziomu dofinansowania projektów. W powyższej sytuacji, ze względu na zasadę równego traktowania wnioskodawców, wybór musi objąć wszystkie projekty, </w:t>
      </w:r>
      <w:r w:rsidR="007363A9" w:rsidRPr="002E77E9">
        <w:rPr>
          <w:rFonts w:ascii="Arial" w:hAnsi="Arial" w:cs="Arial"/>
          <w:sz w:val="24"/>
          <w:szCs w:val="24"/>
        </w:rPr>
        <w:t xml:space="preserve">które otrzymały taką samą liczbę punktów, </w:t>
      </w:r>
      <w:r w:rsidRPr="002E77E9">
        <w:rPr>
          <w:rFonts w:ascii="Arial" w:hAnsi="Arial" w:cs="Arial"/>
          <w:sz w:val="24"/>
          <w:szCs w:val="24"/>
        </w:rPr>
        <w:t>z zastosowaniem kryteriów rozstrzygających</w:t>
      </w:r>
      <w:r w:rsidR="00262A6B">
        <w:rPr>
          <w:rFonts w:ascii="Arial" w:hAnsi="Arial" w:cs="Arial"/>
          <w:sz w:val="24"/>
          <w:szCs w:val="24"/>
        </w:rPr>
        <w:t>.</w:t>
      </w:r>
    </w:p>
    <w:p w14:paraId="316CAE4F" w14:textId="4B73EC61" w:rsidR="00BF724E" w:rsidRPr="00D86FD0" w:rsidRDefault="00BF724E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dofinansowanie w </w:t>
      </w:r>
      <w:r w:rsidR="003625CC" w:rsidRPr="00D86FD0">
        <w:rPr>
          <w:rFonts w:ascii="Arial" w:hAnsi="Arial" w:cs="Arial"/>
          <w:sz w:val="24"/>
          <w:szCs w:val="24"/>
        </w:rPr>
        <w:t xml:space="preserve">mniejszej </w:t>
      </w:r>
      <w:r w:rsidRPr="00D86FD0">
        <w:rPr>
          <w:rFonts w:ascii="Arial" w:hAnsi="Arial" w:cs="Arial"/>
          <w:sz w:val="24"/>
          <w:szCs w:val="24"/>
        </w:rPr>
        <w:t xml:space="preserve">wysokości, przy zachowaniu niezmienionego zakresu rzeczowego projektów. </w:t>
      </w:r>
    </w:p>
    <w:p w14:paraId="3610FFC3" w14:textId="39401FFA" w:rsidR="00250942" w:rsidRPr="00D86FD0" w:rsidRDefault="00BF724E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Wybór projektów do dofinansowania znajdujących się na liście, o </w:t>
      </w:r>
      <w:r w:rsidR="00871C27" w:rsidRPr="00D86FD0">
        <w:rPr>
          <w:rFonts w:ascii="Arial" w:hAnsi="Arial" w:cs="Arial"/>
          <w:sz w:val="24"/>
          <w:szCs w:val="24"/>
        </w:rPr>
        <w:t>której mowa w pkt. 1</w:t>
      </w:r>
      <w:r w:rsidRPr="00D86FD0">
        <w:rPr>
          <w:rFonts w:ascii="Arial" w:hAnsi="Arial" w:cs="Arial"/>
          <w:sz w:val="24"/>
          <w:szCs w:val="24"/>
        </w:rPr>
        <w:t xml:space="preserve"> następuje zgodnie z kolejnością zamieszczenia projektów na ww. liście, przy czym ze względu na zasadę równego traktowania wnioskodawców wybór projektów musi objąć projekty, które uzyskały taką samą liczbę punktów w ramach naboru.</w:t>
      </w:r>
    </w:p>
    <w:p w14:paraId="7C7C16EA" w14:textId="39FFA341" w:rsidR="00CF0A90" w:rsidRPr="00250942" w:rsidRDefault="00CF0A90" w:rsidP="001C17F2">
      <w:pPr>
        <w:pStyle w:val="Akapitzlist"/>
        <w:numPr>
          <w:ilvl w:val="0"/>
          <w:numId w:val="21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320AD3">
        <w:rPr>
          <w:rFonts w:ascii="Arial" w:hAnsi="Arial" w:cs="Arial"/>
          <w:sz w:val="24"/>
          <w:szCs w:val="24"/>
        </w:rPr>
        <w:t>W</w:t>
      </w:r>
      <w:r w:rsidR="00871C27" w:rsidRPr="00320AD3">
        <w:rPr>
          <w:rFonts w:ascii="Arial" w:hAnsi="Arial" w:cs="Arial"/>
          <w:sz w:val="24"/>
          <w:szCs w:val="24"/>
        </w:rPr>
        <w:t>nioski</w:t>
      </w:r>
      <w:r w:rsidR="002F66B3" w:rsidRPr="00320AD3">
        <w:rPr>
          <w:rFonts w:ascii="Arial" w:hAnsi="Arial" w:cs="Arial"/>
          <w:sz w:val="24"/>
          <w:szCs w:val="24"/>
        </w:rPr>
        <w:t xml:space="preserve"> złożone w czasie trwania naboru (ocenione negatywnie lub pozytywnie) zostaną zarchiwizowane </w:t>
      </w:r>
      <w:bookmarkStart w:id="38" w:name="_Hlk116983287"/>
      <w:r w:rsidR="00B27C1E">
        <w:rPr>
          <w:rFonts w:ascii="Arial" w:hAnsi="Arial" w:cs="Arial"/>
          <w:sz w:val="24"/>
          <w:szCs w:val="24"/>
        </w:rPr>
        <w:t>ION</w:t>
      </w:r>
      <w:r w:rsidR="00871C27" w:rsidRPr="00320AD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14ABC993" w14:textId="77777777" w:rsidR="006C0C29" w:rsidRDefault="006C0C29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18F8F9F" w14:textId="3EB84BFF" w:rsidR="00CF0A90" w:rsidRPr="00D86FD0" w:rsidRDefault="00CF0A90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D86FD0" w:rsidRDefault="00CF0A90" w:rsidP="00E82282">
      <w:pPr>
        <w:pStyle w:val="Nagwek1"/>
      </w:pPr>
      <w:bookmarkStart w:id="39" w:name="_Toc154736357"/>
      <w:r w:rsidRPr="00D86FD0">
        <w:t>Środki odwoławcze w przypadku negatywnej oceny</w:t>
      </w:r>
      <w:bookmarkEnd w:id="39"/>
    </w:p>
    <w:p w14:paraId="6E739CCC" w14:textId="61C517F4" w:rsidR="00DC4D78" w:rsidRPr="00D86FD0" w:rsidRDefault="00DC4D78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49872C8E" w:rsidR="00DC4D78" w:rsidRPr="00D86FD0" w:rsidRDefault="00DC4D78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36C5F695" w:rsidR="00DC4D78" w:rsidRPr="002477E0" w:rsidRDefault="00DC4D78" w:rsidP="001C17F2">
      <w:pPr>
        <w:numPr>
          <w:ilvl w:val="0"/>
          <w:numId w:val="27"/>
        </w:numPr>
        <w:tabs>
          <w:tab w:val="left" w:pos="284"/>
        </w:tabs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</w:t>
      </w:r>
      <w:r w:rsidR="001D68FB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nioskodawcy na tym etapie jest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składany </w:t>
      </w:r>
      <w:r w:rsidRPr="002477E0">
        <w:rPr>
          <w:rFonts w:ascii="Arial" w:eastAsia="Times New Roman" w:hAnsi="Arial" w:cs="Arial"/>
          <w:sz w:val="24"/>
          <w:szCs w:val="24"/>
          <w:lang w:eastAsia="pl-PL"/>
        </w:rPr>
        <w:t xml:space="preserve">do </w:t>
      </w:r>
      <w:r w:rsidR="009C406A" w:rsidRPr="002477E0">
        <w:rPr>
          <w:rFonts w:ascii="Arial" w:eastAsia="Times New Roman" w:hAnsi="Arial" w:cs="Arial"/>
          <w:sz w:val="24"/>
          <w:szCs w:val="24"/>
          <w:lang w:eastAsia="pl-PL"/>
        </w:rPr>
        <w:t>IZ FEŁ2027</w:t>
      </w:r>
      <w:r w:rsidR="002477E0" w:rsidRPr="002477E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477E0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za pośrednictwem </w:t>
      </w:r>
      <w:r w:rsidR="00CE558B" w:rsidRPr="0014797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2477E0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62F56C47" w:rsidR="00DC4D78" w:rsidRPr="00D86FD0" w:rsidRDefault="00DC4D78" w:rsidP="001C17F2">
      <w:pPr>
        <w:numPr>
          <w:ilvl w:val="0"/>
          <w:numId w:val="27"/>
        </w:numPr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</w:t>
      </w:r>
      <w:r w:rsidR="001D68FB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nioskodawcy na tym etapie są: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składana do Wojewódzkiego Sądu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Administracyjnego oraz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6C29CE27" w:rsidR="009C406A" w:rsidRPr="00D86FD0" w:rsidRDefault="009C406A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negatywnej oceny projektu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nioskodawcy przysługuje prawo wniesienia protestu zgodnie z wzorem stanowiącym </w:t>
      </w:r>
      <w:r w:rsidRPr="00320AD3">
        <w:rPr>
          <w:rFonts w:ascii="Arial" w:hAnsi="Arial" w:cs="Arial"/>
          <w:sz w:val="24"/>
          <w:szCs w:val="24"/>
        </w:rPr>
        <w:t xml:space="preserve">załącznik nr </w:t>
      </w:r>
      <w:r w:rsidR="00E56C8C">
        <w:rPr>
          <w:rFonts w:ascii="Arial" w:hAnsi="Arial" w:cs="Arial"/>
          <w:sz w:val="24"/>
          <w:szCs w:val="24"/>
        </w:rPr>
        <w:t>7</w:t>
      </w:r>
      <w:r w:rsidR="00320AD3">
        <w:rPr>
          <w:rFonts w:ascii="Arial" w:hAnsi="Arial" w:cs="Arial"/>
          <w:sz w:val="24"/>
          <w:szCs w:val="24"/>
        </w:rPr>
        <w:t xml:space="preserve"> </w:t>
      </w:r>
      <w:r w:rsidR="00BF658E">
        <w:rPr>
          <w:rFonts w:ascii="Arial" w:hAnsi="Arial" w:cs="Arial"/>
          <w:sz w:val="24"/>
          <w:szCs w:val="24"/>
        </w:rPr>
        <w:t>do Regulaminu</w:t>
      </w:r>
      <w:r w:rsidRPr="00D86FD0">
        <w:rPr>
          <w:rFonts w:ascii="Arial" w:hAnsi="Arial" w:cs="Arial"/>
          <w:sz w:val="24"/>
          <w:szCs w:val="24"/>
        </w:rPr>
        <w:t xml:space="preserve"> w</w:t>
      </w:r>
      <w:r w:rsidR="00B74974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D86FD0">
        <w:rPr>
          <w:rFonts w:ascii="Arial" w:hAnsi="Arial" w:cs="Arial"/>
          <w:sz w:val="24"/>
          <w:szCs w:val="24"/>
        </w:rPr>
        <w:t xml:space="preserve"> </w:t>
      </w:r>
      <w:r w:rsidR="001D4DF7" w:rsidRPr="00D86FD0">
        <w:rPr>
          <w:rFonts w:ascii="Arial" w:hAnsi="Arial" w:cs="Arial"/>
          <w:sz w:val="24"/>
          <w:szCs w:val="24"/>
        </w:rPr>
        <w:t xml:space="preserve">w zakresie spełnienia kryteriów wyboru projektów, z oceną których </w:t>
      </w:r>
      <w:r w:rsidR="00A338FA">
        <w:rPr>
          <w:rFonts w:ascii="Arial" w:hAnsi="Arial" w:cs="Arial"/>
          <w:sz w:val="24"/>
          <w:szCs w:val="24"/>
        </w:rPr>
        <w:t>W</w:t>
      </w:r>
      <w:r w:rsidR="001D4DF7" w:rsidRPr="00D86FD0">
        <w:rPr>
          <w:rFonts w:ascii="Arial" w:hAnsi="Arial" w:cs="Arial"/>
          <w:sz w:val="24"/>
          <w:szCs w:val="24"/>
        </w:rPr>
        <w:t>nioskodawca się nie zgadza lub rozpatrzenia zarzutów o charakterze proceduralnym</w:t>
      </w:r>
      <w:r w:rsidRPr="00D86FD0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D86FD0" w:rsidRDefault="009C406A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D86FD0" w:rsidRDefault="009C406A" w:rsidP="001C17F2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</w:t>
      </w:r>
      <w:r w:rsidR="00B74974" w:rsidRPr="00D86FD0">
        <w:rPr>
          <w:rFonts w:ascii="Arial" w:hAnsi="Arial" w:cs="Arial"/>
          <w:sz w:val="24"/>
          <w:szCs w:val="24"/>
        </w:rPr>
        <w:t xml:space="preserve">rojekt </w:t>
      </w:r>
      <w:r w:rsidR="007363A9" w:rsidRPr="00D86FD0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D86FD0">
        <w:rPr>
          <w:rFonts w:ascii="Arial" w:hAnsi="Arial" w:cs="Arial"/>
          <w:sz w:val="24"/>
          <w:szCs w:val="24"/>
        </w:rPr>
        <w:t xml:space="preserve">merytorycznych </w:t>
      </w:r>
      <w:r w:rsidR="007363A9" w:rsidRPr="00D86FD0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D86FD0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D86FD0">
        <w:rPr>
          <w:rFonts w:ascii="Arial" w:hAnsi="Arial" w:cs="Arial"/>
          <w:sz w:val="24"/>
          <w:szCs w:val="24"/>
        </w:rPr>
        <w:t xml:space="preserve">lub </w:t>
      </w:r>
      <w:r w:rsidR="00B74974" w:rsidRPr="00D86FD0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D86FD0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D86FD0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12A2D372" w:rsidR="009C406A" w:rsidRPr="00D86FD0" w:rsidRDefault="009C406A" w:rsidP="001C17F2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projekt uzyskał wymaganą liczbę punktów lub spełnił kryteria wyboru projektów, jednak kwota przeznaczona na dofinansowanie projektów w </w:t>
      </w:r>
      <w:r w:rsidR="005E2D9B" w:rsidRPr="00D86FD0">
        <w:rPr>
          <w:rFonts w:ascii="Arial" w:hAnsi="Arial" w:cs="Arial"/>
          <w:sz w:val="24"/>
          <w:szCs w:val="24"/>
        </w:rPr>
        <w:t>naborze</w:t>
      </w:r>
      <w:r w:rsidRPr="00D86FD0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dofinansowania </w:t>
      </w:r>
      <w:r w:rsidR="00B74974" w:rsidRPr="00D86FD0">
        <w:rPr>
          <w:rFonts w:ascii="Arial" w:hAnsi="Arial" w:cs="Arial"/>
          <w:sz w:val="24"/>
          <w:szCs w:val="24"/>
        </w:rPr>
        <w:t>(wyczerpanie alokacji na nabór</w:t>
      </w:r>
      <w:r w:rsidRPr="00D86FD0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D86FD0" w:rsidRDefault="009C406A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55396FCE" w14:textId="5B76463C" w:rsidR="002B26D9" w:rsidRPr="004906CC" w:rsidRDefault="009C406A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4906CC">
        <w:rPr>
          <w:rFonts w:ascii="Arial" w:eastAsia="Times New Roman" w:hAnsi="Arial" w:cs="Arial"/>
          <w:sz w:val="24"/>
          <w:szCs w:val="24"/>
          <w:lang w:eastAsia="pl-PL"/>
        </w:rPr>
        <w:t xml:space="preserve">Protest wnoszony jest </w:t>
      </w:r>
      <w:r w:rsidR="002477E0" w:rsidRPr="00147973">
        <w:rPr>
          <w:rFonts w:ascii="Arial" w:hAnsi="Arial" w:cs="Arial"/>
          <w:sz w:val="24"/>
          <w:szCs w:val="24"/>
        </w:rPr>
        <w:t>do Urzędu Marszałkowskiego Województwa Łódzkiego</w:t>
      </w:r>
      <w:r w:rsidR="00B27C1E" w:rsidRPr="00147973">
        <w:rPr>
          <w:rFonts w:ascii="Arial" w:hAnsi="Arial" w:cs="Arial"/>
          <w:sz w:val="24"/>
          <w:szCs w:val="24"/>
        </w:rPr>
        <w:t>,</w:t>
      </w:r>
      <w:r w:rsidR="002477E0" w:rsidRPr="00147973">
        <w:rPr>
          <w:rFonts w:ascii="Arial" w:hAnsi="Arial" w:cs="Arial"/>
          <w:sz w:val="24"/>
          <w:szCs w:val="24"/>
        </w:rPr>
        <w:t xml:space="preserve"> </w:t>
      </w:r>
      <w:r w:rsidR="00304F85" w:rsidRPr="00147973">
        <w:rPr>
          <w:rFonts w:ascii="Arial" w:hAnsi="Arial" w:cs="Arial"/>
          <w:sz w:val="24"/>
          <w:szCs w:val="24"/>
        </w:rPr>
        <w:t xml:space="preserve">Departament Kontroli i </w:t>
      </w:r>
      <w:proofErr w:type="spellStart"/>
      <w:r w:rsidR="00304F85" w:rsidRPr="00147973">
        <w:rPr>
          <w:rFonts w:ascii="Arial" w:hAnsi="Arial" w:cs="Arial"/>
          <w:sz w:val="24"/>
          <w:szCs w:val="24"/>
        </w:rPr>
        <w:t>Odwoł</w:t>
      </w:r>
      <w:r w:rsidR="000E66BC" w:rsidRPr="00147973">
        <w:rPr>
          <w:rFonts w:ascii="Arial" w:hAnsi="Arial" w:cs="Arial"/>
          <w:sz w:val="24"/>
          <w:szCs w:val="24"/>
        </w:rPr>
        <w:t>a</w:t>
      </w:r>
      <w:r w:rsidR="00304F85" w:rsidRPr="00147973">
        <w:rPr>
          <w:rFonts w:ascii="Arial" w:hAnsi="Arial" w:cs="Arial"/>
          <w:sz w:val="24"/>
          <w:szCs w:val="24"/>
        </w:rPr>
        <w:t>ń</w:t>
      </w:r>
      <w:proofErr w:type="spellEnd"/>
      <w:r w:rsidR="00304F85" w:rsidRPr="00147973">
        <w:rPr>
          <w:rFonts w:ascii="Arial" w:hAnsi="Arial" w:cs="Arial"/>
          <w:sz w:val="24"/>
          <w:szCs w:val="24"/>
        </w:rPr>
        <w:t xml:space="preserve"> FEŁ2027, </w:t>
      </w:r>
      <w:r w:rsidR="002477E0" w:rsidRPr="00147973">
        <w:rPr>
          <w:rFonts w:ascii="Arial" w:hAnsi="Arial" w:cs="Arial"/>
          <w:sz w:val="24"/>
          <w:szCs w:val="24"/>
        </w:rPr>
        <w:t>za pośrednictwem Wojewódzkiego Urzędu Pracy w Łodzi, ul. Wólczańska 49, 90-608 Łódź</w:t>
      </w:r>
      <w:r w:rsidR="002B26D9" w:rsidRPr="00147973">
        <w:rPr>
          <w:rFonts w:ascii="Arial" w:hAnsi="Arial" w:cs="Arial"/>
          <w:sz w:val="24"/>
          <w:szCs w:val="24"/>
        </w:rPr>
        <w:t xml:space="preserve">. </w:t>
      </w:r>
    </w:p>
    <w:p w14:paraId="4B073BF0" w14:textId="77777777" w:rsidR="00874FAD" w:rsidRPr="00266E85" w:rsidRDefault="00874FAD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Protest wnoszony jest w formie pisemnej: </w:t>
      </w:r>
    </w:p>
    <w:p w14:paraId="0C9872EB" w14:textId="3C3D99B8" w:rsidR="00874FAD" w:rsidRPr="00266E85" w:rsidRDefault="00874FAD" w:rsidP="002E385F">
      <w:pPr>
        <w:pStyle w:val="Akapitzlist"/>
        <w:numPr>
          <w:ilvl w:val="0"/>
          <w:numId w:val="55"/>
        </w:numPr>
        <w:spacing w:before="120" w:after="120" w:line="312" w:lineRule="auto"/>
        <w:ind w:left="1134" w:hanging="567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t xml:space="preserve">za pośrednictwem operatora pocztowego na </w:t>
      </w:r>
      <w:r w:rsidRPr="00266E85">
        <w:rPr>
          <w:rFonts w:ascii="Arial" w:hAnsi="Arial"/>
          <w:b/>
          <w:sz w:val="24"/>
          <w:szCs w:val="24"/>
        </w:rPr>
        <w:t xml:space="preserve">w/w </w:t>
      </w:r>
      <w:r w:rsidRPr="003D6BCF">
        <w:rPr>
          <w:rFonts w:ascii="Arial" w:hAnsi="Arial"/>
          <w:b/>
          <w:sz w:val="24"/>
          <w:szCs w:val="24"/>
        </w:rPr>
        <w:t>adres</w:t>
      </w:r>
      <w:r w:rsidRPr="00266E85">
        <w:rPr>
          <w:rFonts w:ascii="Arial" w:hAnsi="Arial"/>
          <w:sz w:val="24"/>
          <w:szCs w:val="24"/>
        </w:rPr>
        <w:t xml:space="preserve"> </w:t>
      </w:r>
    </w:p>
    <w:p w14:paraId="2D9215B4" w14:textId="7DCA289C" w:rsidR="00874FAD" w:rsidRPr="003D6BCF" w:rsidRDefault="00874FAD" w:rsidP="001C17F2">
      <w:pPr>
        <w:pStyle w:val="Akapitzlist"/>
        <w:spacing w:before="120" w:after="120" w:line="312" w:lineRule="auto"/>
        <w:ind w:left="1134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za pośrednictwem operatora pocztowego ważna jest data nadania pisma w polskiej placówce pocztowej operatora wyznaczonego w rozumieniu ustawy z dnia 23 listopada 2012 r. – Prawo pocztowe. W takim przypadku o zachowaniu terminu na wniesienie protestu decyduje data stempla pocztowego. Operatorem pocztowym w rozumieniu ustawy z dnia 23 listopada 2012 r. jest Poczta Polska.</w:t>
      </w:r>
    </w:p>
    <w:p w14:paraId="50419E72" w14:textId="398D9F63" w:rsidR="00874FAD" w:rsidRPr="003D6BCF" w:rsidRDefault="00874FAD" w:rsidP="002E385F">
      <w:pPr>
        <w:pStyle w:val="Akapitzlist"/>
        <w:numPr>
          <w:ilvl w:val="0"/>
          <w:numId w:val="54"/>
        </w:numPr>
        <w:spacing w:before="120" w:after="120" w:line="312" w:lineRule="auto"/>
        <w:ind w:left="1134" w:hanging="567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t>osobiście lub przez posłańca w Kancelarii Wojewódzkiego Urzędu Pracy w Łodzi</w:t>
      </w:r>
    </w:p>
    <w:p w14:paraId="09286F36" w14:textId="42806DB0" w:rsidR="00874FAD" w:rsidRPr="003D6BCF" w:rsidRDefault="00874FAD" w:rsidP="001C17F2">
      <w:pPr>
        <w:spacing w:before="120" w:after="120" w:line="312" w:lineRule="auto"/>
        <w:ind w:left="1134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1A43FBE0" w14:textId="7E8C686E" w:rsidR="00874FAD" w:rsidRPr="00266E85" w:rsidRDefault="00874FAD" w:rsidP="002E385F">
      <w:pPr>
        <w:pStyle w:val="Akapitzlist"/>
        <w:numPr>
          <w:ilvl w:val="0"/>
          <w:numId w:val="54"/>
        </w:numPr>
        <w:spacing w:before="120" w:after="120" w:line="312" w:lineRule="auto"/>
        <w:ind w:left="1134" w:hanging="567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lastRenderedPageBreak/>
        <w:t xml:space="preserve">elektronicznie za pośrednictwem skrzynki </w:t>
      </w:r>
      <w:proofErr w:type="spellStart"/>
      <w:r w:rsidRPr="003D6BCF">
        <w:rPr>
          <w:rFonts w:ascii="Arial" w:hAnsi="Arial"/>
          <w:b/>
          <w:sz w:val="24"/>
          <w:szCs w:val="24"/>
        </w:rPr>
        <w:t>ePUAP</w:t>
      </w:r>
      <w:proofErr w:type="spellEnd"/>
      <w:r w:rsidR="00091E65">
        <w:rPr>
          <w:rFonts w:ascii="Arial" w:hAnsi="Arial"/>
          <w:b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>, zgodnie z zapisami wynikającymi ustawy z dnia 17 lutego 2005 r. o informatyzacji działalności podmiotów realizujących zadania publiczne.</w:t>
      </w:r>
    </w:p>
    <w:p w14:paraId="029CF9AF" w14:textId="498B6A75" w:rsidR="00352C26" w:rsidRPr="003D6BCF" w:rsidRDefault="00874FAD" w:rsidP="00FC0B0E">
      <w:pPr>
        <w:pStyle w:val="Akapitzlist"/>
        <w:spacing w:before="120" w:after="120" w:line="312" w:lineRule="auto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W przypadku złożenia protestu za pośrednictwem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="00091E65">
        <w:rPr>
          <w:rFonts w:ascii="Arial" w:hAnsi="Arial"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Pr="00266E85">
        <w:rPr>
          <w:rFonts w:ascii="Arial" w:hAnsi="Arial"/>
          <w:sz w:val="24"/>
          <w:szCs w:val="24"/>
        </w:rPr>
        <w:t xml:space="preserve"> </w:t>
      </w:r>
      <w:r w:rsidR="00AF0935" w:rsidRPr="003D6BCF">
        <w:rPr>
          <w:rFonts w:ascii="Arial" w:hAnsi="Arial"/>
          <w:sz w:val="24"/>
          <w:szCs w:val="24"/>
        </w:rPr>
        <w:t>IP</w:t>
      </w:r>
      <w:r w:rsidRPr="00266E85">
        <w:rPr>
          <w:rFonts w:ascii="Arial" w:hAnsi="Arial"/>
          <w:sz w:val="24"/>
          <w:szCs w:val="24"/>
        </w:rPr>
        <w:t>.</w:t>
      </w:r>
    </w:p>
    <w:p w14:paraId="31B3842B" w14:textId="6BC8CD49" w:rsidR="00096C9D" w:rsidRPr="003D6BCF" w:rsidRDefault="00096C9D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40" w:name="mip63670459"/>
      <w:bookmarkStart w:id="41" w:name="mip63670461"/>
      <w:bookmarkStart w:id="42" w:name="mip63670462"/>
      <w:bookmarkEnd w:id="40"/>
      <w:bookmarkEnd w:id="41"/>
      <w:bookmarkEnd w:id="42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</w:t>
      </w:r>
      <w:r w:rsidR="00514592"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podpisem elektronicznym (w przypadku składania protestu w formie elektronicznej pkt </w:t>
      </w:r>
      <w:r w:rsidR="006432F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14918DAF" w14:textId="4E6974CB" w:rsidR="00304F85" w:rsidRPr="00147973" w:rsidRDefault="002B26D9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="00304F85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w terminie 14 dni od dnia otrzymania protestu weryfikuje wyniki dokonanej przez siebie oceny projektu w zakresach, o których mowa w </w:t>
      </w:r>
      <w:hyperlink r:id="rId26" w:history="1">
        <w:r w:rsidR="00304F85" w:rsidRPr="00147973">
          <w:rPr>
            <w:rFonts w:ascii="Arial" w:eastAsia="Times New Roman" w:hAnsi="Arial" w:cs="Arial"/>
            <w:sz w:val="24"/>
            <w:szCs w:val="24"/>
            <w:lang w:eastAsia="pl-PL"/>
          </w:rPr>
          <w:t>art. 64 ust. 2 pkt 4 i 5</w:t>
        </w:r>
      </w:hyperlink>
      <w:r w:rsidR="00304F85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i:</w:t>
      </w:r>
    </w:p>
    <w:p w14:paraId="0CB35E8E" w14:textId="77777777" w:rsidR="00304F85" w:rsidRPr="00147973" w:rsidRDefault="00304F85" w:rsidP="002E385F">
      <w:pPr>
        <w:pStyle w:val="Akapitzlist"/>
        <w:numPr>
          <w:ilvl w:val="0"/>
          <w:numId w:val="48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dokonuje zmiany podjętego rozstrzygnięcia, co skutkuje zakwalifikowaniem projektu do kolejnego etapu oceny albo wybraniem projektu do dofinansowania, i aktualizacji informacji, o której mowa w </w:t>
      </w:r>
      <w:hyperlink r:id="rId27" w:history="1">
        <w:r w:rsidRPr="00147973">
          <w:rPr>
            <w:rFonts w:ascii="Arial" w:eastAsia="Times New Roman" w:hAnsi="Arial" w:cs="Arial"/>
            <w:sz w:val="24"/>
            <w:szCs w:val="24"/>
            <w:lang w:eastAsia="pl-PL"/>
          </w:rPr>
          <w:t>art. 57 ust. 1</w:t>
        </w:r>
      </w:hyperlink>
      <w:r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albo</w:t>
      </w:r>
    </w:p>
    <w:p w14:paraId="0962AECC" w14:textId="68344207" w:rsidR="00304F85" w:rsidRPr="00147973" w:rsidRDefault="00304F85" w:rsidP="002E385F">
      <w:pPr>
        <w:pStyle w:val="Akapitzlist"/>
        <w:numPr>
          <w:ilvl w:val="0"/>
          <w:numId w:val="48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kieruje protest wraz z otrzymaną od </w:t>
      </w:r>
      <w:r w:rsidR="001D68FB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nioskodawcy dokumentacją do IZ FEŁ2027, uzasadniając brak podstaw zmiany wyniku oceny oraz informuje </w:t>
      </w:r>
      <w:r w:rsidR="001D68FB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147973">
        <w:rPr>
          <w:rFonts w:ascii="Arial" w:eastAsia="Times New Roman" w:hAnsi="Arial" w:cs="Arial"/>
          <w:sz w:val="24"/>
          <w:szCs w:val="24"/>
          <w:lang w:eastAsia="pl-PL"/>
        </w:rPr>
        <w:t>nioskodawcę o przekazaniu protestu.</w:t>
      </w:r>
    </w:p>
    <w:p w14:paraId="348CDA99" w14:textId="69883554" w:rsidR="00D22148" w:rsidRPr="00D86FD0" w:rsidRDefault="00D22148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Protest jest wnoszony w formie pisemnej i zawiera:</w:t>
      </w:r>
    </w:p>
    <w:p w14:paraId="1AAB0197" w14:textId="77777777" w:rsidR="00D22148" w:rsidRPr="00D86FD0" w:rsidRDefault="00D22148" w:rsidP="001C17F2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23BD3963" w:rsidR="00D22148" w:rsidRPr="00D86FD0" w:rsidRDefault="00D22148" w:rsidP="001C17F2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oznaczenie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nioskodawcy;</w:t>
      </w:r>
    </w:p>
    <w:p w14:paraId="27C634C1" w14:textId="77777777" w:rsidR="00D22148" w:rsidRPr="00D86FD0" w:rsidRDefault="00D22148" w:rsidP="001C17F2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5B1130DB" w:rsidR="00D22148" w:rsidRPr="00D86FD0" w:rsidRDefault="00D22148" w:rsidP="001C17F2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wskazanie kryteriów wyboru projektów, z których oceną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 się nie zgadza, wraz z uzasadnieniem;</w:t>
      </w:r>
    </w:p>
    <w:p w14:paraId="06401718" w14:textId="569C49E2" w:rsidR="00D22148" w:rsidRPr="00D86FD0" w:rsidRDefault="00D22148" w:rsidP="001C17F2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wskazanie zarzutów o charakterze proceduralnym w zakresie przeprowadzonej oceny, jeżeli zdaniem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nioskodawcy naruszenia takie miały miejsce, wraz z uzasadnieniem;</w:t>
      </w:r>
    </w:p>
    <w:p w14:paraId="63C2AACA" w14:textId="347607C1" w:rsidR="00D22148" w:rsidRPr="00D86FD0" w:rsidRDefault="00D22148" w:rsidP="001C17F2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podpis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nioskodawcy lub osoby upoważnionej do jego reprezentowania z załączeniem oryginału lub kopii dokumentu poświadczającego umocowanie takiej osoby do reprezentowania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nioskodawcy.</w:t>
      </w:r>
    </w:p>
    <w:p w14:paraId="1C32F014" w14:textId="39DCCD87" w:rsidR="008B3385" w:rsidRPr="00D86FD0" w:rsidRDefault="008B3385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 wniesienia protestu niespełniającego w/w wymogów formalnych, lub zawierającego oczywiste omyłki</w:t>
      </w:r>
      <w:r w:rsidRPr="00D86FD0">
        <w:rPr>
          <w:rFonts w:ascii="Arial" w:hAnsi="Arial"/>
          <w:sz w:val="24"/>
          <w:szCs w:val="24"/>
        </w:rPr>
        <w:t xml:space="preserve">, </w:t>
      </w:r>
      <w:r w:rsidR="002477E0">
        <w:rPr>
          <w:rFonts w:ascii="Arial" w:hAnsi="Arial"/>
          <w:sz w:val="24"/>
          <w:szCs w:val="24"/>
        </w:rPr>
        <w:t>IP</w:t>
      </w:r>
      <w:r w:rsidR="000A6FBC" w:rsidRPr="00D86FD0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wzywa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nioskodawcę do jego uzupełnienia lub poprawienia w nim oczywistych omyłek, w terminie 7 dni, licząc od dnia otrzymania wezwania, pod rygorem pozostawienia protestu bez rozpatrzenia.</w:t>
      </w:r>
    </w:p>
    <w:p w14:paraId="6930F925" w14:textId="7BA7E8A8" w:rsidR="008B3385" w:rsidRPr="00D86FD0" w:rsidRDefault="008B3385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Uzupełnienie protestu </w:t>
      </w:r>
      <w:r w:rsidR="002477E0">
        <w:rPr>
          <w:rFonts w:ascii="Arial" w:hAnsi="Arial" w:cs="Arial"/>
          <w:sz w:val="24"/>
          <w:szCs w:val="24"/>
        </w:rPr>
        <w:t xml:space="preserve">na wezwanie organu </w:t>
      </w:r>
      <w:r w:rsidRPr="00D86FD0">
        <w:rPr>
          <w:rFonts w:ascii="Arial" w:hAnsi="Arial" w:cs="Arial"/>
          <w:sz w:val="24"/>
          <w:szCs w:val="24"/>
        </w:rPr>
        <w:t>może nastąpić w odniesieniu do następujących wymogów formalnych:</w:t>
      </w:r>
    </w:p>
    <w:p w14:paraId="16D2DE08" w14:textId="77777777" w:rsidR="008B3385" w:rsidRPr="00D86FD0" w:rsidRDefault="008B3385" w:rsidP="001C17F2">
      <w:pPr>
        <w:pStyle w:val="Akapitzlist"/>
        <w:numPr>
          <w:ilvl w:val="0"/>
          <w:numId w:val="3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43F507DE" w:rsidR="008B3385" w:rsidRPr="00D86FD0" w:rsidRDefault="008B3385" w:rsidP="001C17F2">
      <w:pPr>
        <w:pStyle w:val="Akapitzlist"/>
        <w:numPr>
          <w:ilvl w:val="0"/>
          <w:numId w:val="3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oznaczenie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nioskodawcy;</w:t>
      </w:r>
    </w:p>
    <w:p w14:paraId="3A01C5F0" w14:textId="77777777" w:rsidR="008B3385" w:rsidRPr="00D86FD0" w:rsidRDefault="008B3385" w:rsidP="001C17F2">
      <w:pPr>
        <w:pStyle w:val="Akapitzlist"/>
        <w:numPr>
          <w:ilvl w:val="0"/>
          <w:numId w:val="3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numer wniosku o dofinansowanie projektu;</w:t>
      </w:r>
    </w:p>
    <w:p w14:paraId="71136924" w14:textId="62DA1B93" w:rsidR="008B3385" w:rsidRDefault="008B3385" w:rsidP="001C17F2">
      <w:pPr>
        <w:pStyle w:val="Akapitzlist"/>
        <w:numPr>
          <w:ilvl w:val="0"/>
          <w:numId w:val="3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podpis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nioskodawcy lub osoby upoważnionej do jego reprezentowania z załączeniem oryginału lub kopii dokumentu poświadczającego umocowanie takiej osoby do reprezentowania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nioskodawcy.</w:t>
      </w:r>
    </w:p>
    <w:p w14:paraId="257AAB31" w14:textId="6F5B4967" w:rsidR="002477E0" w:rsidRPr="00147973" w:rsidRDefault="002477E0" w:rsidP="00FC0B0E">
      <w:pPr>
        <w:pStyle w:val="Akapitzlist"/>
        <w:spacing w:before="120" w:after="120" w:line="312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 xml:space="preserve">O pozostawieniu protestu bez rozpatrzenia IP informuje </w:t>
      </w:r>
      <w:r w:rsidR="001D68FB">
        <w:rPr>
          <w:rFonts w:ascii="Arial" w:hAnsi="Arial" w:cs="Arial"/>
          <w:sz w:val="24"/>
          <w:szCs w:val="24"/>
        </w:rPr>
        <w:t>W</w:t>
      </w:r>
      <w:r w:rsidRPr="00147973">
        <w:rPr>
          <w:rFonts w:ascii="Arial" w:hAnsi="Arial" w:cs="Arial"/>
          <w:sz w:val="24"/>
          <w:szCs w:val="24"/>
        </w:rPr>
        <w:t xml:space="preserve">nioskodawcę, pouczając go o możliwości wniesienia skargi do sądu administracyjnego na zasadach określonych w </w:t>
      </w:r>
      <w:hyperlink r:id="rId28" w:history="1">
        <w:r w:rsidRPr="00147973">
          <w:rPr>
            <w:rFonts w:ascii="Arial" w:hAnsi="Arial" w:cs="Arial"/>
            <w:sz w:val="24"/>
            <w:szCs w:val="24"/>
          </w:rPr>
          <w:t>art. 73</w:t>
        </w:r>
      </w:hyperlink>
      <w:r w:rsidRPr="00147973">
        <w:rPr>
          <w:rFonts w:ascii="Arial" w:hAnsi="Arial" w:cs="Arial"/>
          <w:sz w:val="24"/>
          <w:szCs w:val="24"/>
        </w:rPr>
        <w:t xml:space="preserve"> ustawy wdrożeniowej.</w:t>
      </w:r>
    </w:p>
    <w:p w14:paraId="3DA59F07" w14:textId="6B5758FF" w:rsidR="00CF4DFC" w:rsidRPr="00D86FD0" w:rsidRDefault="00CF4DFC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Wezwanie do uzupełnienia protestu lub poprawienia w nim oczywistych omyłek wstrzymuje bieg terminu na rozpatrzenie protestu. Bieg terminu ulega zawieszeniu na czas uzupełnienia lub poprawienia protestu. </w:t>
      </w:r>
    </w:p>
    <w:p w14:paraId="15D2B586" w14:textId="4471C82B" w:rsidR="00CF4DFC" w:rsidRPr="00D86FD0" w:rsidRDefault="00CF4DFC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IZ </w:t>
      </w:r>
      <w:r w:rsidR="007F5F86" w:rsidRPr="00D86FD0">
        <w:rPr>
          <w:rFonts w:ascii="Arial" w:hAnsi="Arial"/>
          <w:sz w:val="24"/>
          <w:szCs w:val="24"/>
        </w:rPr>
        <w:t>FEŁ2027</w:t>
      </w:r>
      <w:r w:rsidR="00AF28D7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rozpatruje protest, weryfikując prawidłowość oceny projektu w zakresie kryteriów i zarzutów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nioskodawcy, w terminie nie dłuższym niż 21 dni, licząc od dnia jego otrzymania. W uzasadnionych przypadkach, w szczególności gdy w trakcie rozpatrywania protestu konieczne jest skorzystanie z pomocy ekspertów, termin rozpatrzenia protestu może być przedłużony, o czym </w:t>
      </w:r>
      <w:r w:rsidRPr="002477E0">
        <w:rPr>
          <w:rFonts w:ascii="Arial" w:hAnsi="Arial" w:cs="Arial"/>
          <w:sz w:val="24"/>
          <w:szCs w:val="24"/>
        </w:rPr>
        <w:t>IZ</w:t>
      </w:r>
      <w:r w:rsidRPr="00D86FD0">
        <w:rPr>
          <w:rFonts w:ascii="Arial" w:hAnsi="Arial" w:cs="Arial"/>
          <w:sz w:val="24"/>
          <w:szCs w:val="24"/>
        </w:rPr>
        <w:t xml:space="preserve"> FEŁ2027 informuje na piśmie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nioskodawcę. Termin rozpatrzenia protestu nie może przekroczyć łącznie 45 dni od dnia jego otrzymania.</w:t>
      </w:r>
    </w:p>
    <w:p w14:paraId="3BC25907" w14:textId="27BBFE39" w:rsidR="00176425" w:rsidRPr="00D86FD0" w:rsidRDefault="00176425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IZ </w:t>
      </w:r>
      <w:r w:rsidR="007F5F86" w:rsidRPr="00D86FD0">
        <w:rPr>
          <w:rFonts w:ascii="Arial" w:hAnsi="Arial"/>
          <w:sz w:val="24"/>
          <w:szCs w:val="24"/>
        </w:rPr>
        <w:t>FEŁ2027</w:t>
      </w:r>
      <w:r w:rsidRPr="00D86FD0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D86FD0" w:rsidRDefault="00176425" w:rsidP="001C17F2">
      <w:pPr>
        <w:pStyle w:val="Akapitzlist"/>
        <w:numPr>
          <w:ilvl w:val="0"/>
          <w:numId w:val="3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D86FD0" w:rsidRDefault="00176425" w:rsidP="001C17F2">
      <w:pPr>
        <w:pStyle w:val="Akapitzlist"/>
        <w:keepNext/>
        <w:numPr>
          <w:ilvl w:val="0"/>
          <w:numId w:val="32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16B77BDC" w14:textId="560A43EA" w:rsidR="00494719" w:rsidRPr="003D6BCF" w:rsidRDefault="00176425" w:rsidP="001C17F2">
      <w:pPr>
        <w:pStyle w:val="Akapitzlist"/>
        <w:numPr>
          <w:ilvl w:val="0"/>
          <w:numId w:val="32"/>
        </w:numPr>
        <w:spacing w:before="120" w:after="120" w:line="312" w:lineRule="auto"/>
        <w:ind w:left="1560" w:hanging="567"/>
        <w:rPr>
          <w:rFonts w:ascii="Arial" w:hAnsi="Arial" w:cs="Arial"/>
          <w:i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wybrać projekt do dofinansowanie i dokonać aktualizacji </w:t>
      </w:r>
      <w:r w:rsidR="00494719" w:rsidRPr="003D6BCF">
        <w:rPr>
          <w:rFonts w:ascii="Arial" w:hAnsi="Arial" w:cs="Arial"/>
          <w:i/>
          <w:sz w:val="24"/>
          <w:szCs w:val="24"/>
        </w:rPr>
        <w:t xml:space="preserve">Listy projektów wybranych do dofinansowania oraz projektów, które otrzymały ocenę negatywną, </w:t>
      </w:r>
    </w:p>
    <w:p w14:paraId="2FDDD130" w14:textId="62302300" w:rsidR="00304F85" w:rsidRPr="00147973" w:rsidRDefault="00494719" w:rsidP="001C17F2">
      <w:pPr>
        <w:pStyle w:val="Akapitzlist"/>
        <w:numPr>
          <w:ilvl w:val="0"/>
          <w:numId w:val="32"/>
        </w:numPr>
        <w:spacing w:before="120" w:after="120" w:line="312" w:lineRule="auto"/>
        <w:ind w:left="1560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176425" w:rsidRPr="00D86FD0">
        <w:rPr>
          <w:rFonts w:ascii="Arial" w:hAnsi="Arial" w:cs="Arial"/>
          <w:sz w:val="24"/>
          <w:szCs w:val="24"/>
        </w:rPr>
        <w:t xml:space="preserve">rzekazać projekt </w:t>
      </w:r>
      <w:r w:rsidR="00176425" w:rsidRPr="00D86FD0">
        <w:rPr>
          <w:rFonts w:ascii="Arial" w:hAnsi="Arial"/>
          <w:sz w:val="24"/>
          <w:szCs w:val="24"/>
        </w:rPr>
        <w:t xml:space="preserve">do </w:t>
      </w:r>
      <w:r w:rsidR="002477E0">
        <w:rPr>
          <w:rFonts w:ascii="Arial" w:hAnsi="Arial"/>
          <w:sz w:val="24"/>
          <w:szCs w:val="24"/>
        </w:rPr>
        <w:t xml:space="preserve">IP do </w:t>
      </w:r>
      <w:r w:rsidR="00176425" w:rsidRPr="00D86FD0">
        <w:rPr>
          <w:rFonts w:ascii="Arial" w:hAnsi="Arial" w:cs="Arial"/>
          <w:sz w:val="24"/>
          <w:szCs w:val="24"/>
        </w:rPr>
        <w:t>ponownej oceny, jeżeli stwierdzono, że doszło do naruszeń obowiązujących procedur, co ma istotny wpływ na wynik oceny</w:t>
      </w:r>
      <w:r w:rsidR="00304F85" w:rsidRPr="004906CC">
        <w:rPr>
          <w:rFonts w:ascii="Arial" w:hAnsi="Arial" w:cs="Arial"/>
          <w:sz w:val="24"/>
          <w:szCs w:val="24"/>
        </w:rPr>
        <w:t>.</w:t>
      </w:r>
      <w:r w:rsidR="00304F85" w:rsidRPr="00147973">
        <w:rPr>
          <w:rFonts w:ascii="Arial" w:hAnsi="Arial" w:cs="Arial"/>
          <w:sz w:val="20"/>
          <w:szCs w:val="20"/>
        </w:rPr>
        <w:t xml:space="preserve"> </w:t>
      </w:r>
      <w:r w:rsidR="00304F85" w:rsidRPr="00147973">
        <w:rPr>
          <w:rFonts w:ascii="Arial" w:hAnsi="Arial" w:cs="Arial"/>
          <w:sz w:val="24"/>
          <w:szCs w:val="24"/>
        </w:rPr>
        <w:t>W takim wypadku IP dokonuje ponownej oceny wniosku i:</w:t>
      </w:r>
    </w:p>
    <w:p w14:paraId="4C19376B" w14:textId="4288FB53" w:rsidR="00304F85" w:rsidRPr="00147973" w:rsidRDefault="00304F85" w:rsidP="002E385F">
      <w:pPr>
        <w:pStyle w:val="Akapitzlist"/>
        <w:numPr>
          <w:ilvl w:val="0"/>
          <w:numId w:val="47"/>
        </w:numPr>
        <w:spacing w:before="120" w:after="120" w:line="312" w:lineRule="auto"/>
        <w:ind w:left="2268" w:hanging="567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 xml:space="preserve">w przypadku pozytywnej ponownej oceny projektu - informuje </w:t>
      </w:r>
      <w:r w:rsidR="001D68FB">
        <w:rPr>
          <w:rFonts w:ascii="Arial" w:hAnsi="Arial" w:cs="Arial"/>
          <w:sz w:val="24"/>
          <w:szCs w:val="24"/>
        </w:rPr>
        <w:t>W</w:t>
      </w:r>
      <w:r w:rsidRPr="00147973">
        <w:rPr>
          <w:rFonts w:ascii="Arial" w:hAnsi="Arial" w:cs="Arial"/>
          <w:sz w:val="24"/>
          <w:szCs w:val="24"/>
        </w:rPr>
        <w:t>nioskodawcę odpowiednio o zakwalifikowaniu jego projektu do kolejnego etapu oceny albo o wybraniu jego projektu do dofinansowania;</w:t>
      </w:r>
    </w:p>
    <w:p w14:paraId="6E9965C5" w14:textId="5A843DE1" w:rsidR="00176425" w:rsidRPr="00147973" w:rsidRDefault="00304F85" w:rsidP="002E385F">
      <w:pPr>
        <w:pStyle w:val="Akapitzlist"/>
        <w:numPr>
          <w:ilvl w:val="0"/>
          <w:numId w:val="47"/>
        </w:numPr>
        <w:spacing w:before="120" w:after="120" w:line="312" w:lineRule="auto"/>
        <w:ind w:left="2268" w:hanging="567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 xml:space="preserve">w przypadku negatywnej ponownej oceny projektu - informuje o tym </w:t>
      </w:r>
      <w:r w:rsidR="001D68FB">
        <w:rPr>
          <w:rFonts w:ascii="Arial" w:hAnsi="Arial" w:cs="Arial"/>
          <w:sz w:val="24"/>
          <w:szCs w:val="24"/>
        </w:rPr>
        <w:t>W</w:t>
      </w:r>
      <w:r w:rsidRPr="00147973">
        <w:rPr>
          <w:rFonts w:ascii="Arial" w:hAnsi="Arial" w:cs="Arial"/>
          <w:sz w:val="24"/>
          <w:szCs w:val="24"/>
        </w:rPr>
        <w:t xml:space="preserve">nioskodawcę, pouczając go o możliwości wniesienia skargi do sądu administracyjnego na zasadach określonych w </w:t>
      </w:r>
      <w:hyperlink r:id="rId29" w:history="1">
        <w:r w:rsidRPr="00147973">
          <w:rPr>
            <w:rStyle w:val="Hipercze"/>
            <w:rFonts w:ascii="Arial" w:hAnsi="Arial" w:cs="Arial"/>
            <w:color w:val="auto"/>
            <w:sz w:val="24"/>
            <w:szCs w:val="24"/>
          </w:rPr>
          <w:t>art. 73</w:t>
        </w:r>
      </w:hyperlink>
      <w:r w:rsidRPr="00147973">
        <w:rPr>
          <w:rFonts w:ascii="Arial" w:hAnsi="Arial" w:cs="Arial"/>
          <w:sz w:val="24"/>
          <w:szCs w:val="24"/>
        </w:rPr>
        <w:t xml:space="preserve"> ustawy wdrożeniowej.</w:t>
      </w:r>
    </w:p>
    <w:p w14:paraId="281B3215" w14:textId="3EDC0C0E" w:rsidR="00176425" w:rsidRPr="00D86FD0" w:rsidRDefault="00176425" w:rsidP="001C17F2">
      <w:pPr>
        <w:pStyle w:val="Akapitzlist"/>
        <w:numPr>
          <w:ilvl w:val="0"/>
          <w:numId w:val="3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bookmarkStart w:id="43" w:name="mip63670477"/>
      <w:bookmarkStart w:id="44" w:name="mip63670478"/>
      <w:bookmarkEnd w:id="43"/>
      <w:bookmarkEnd w:id="44"/>
      <w:r w:rsidRPr="00D86FD0">
        <w:rPr>
          <w:rFonts w:ascii="Arial" w:hAnsi="Arial" w:cs="Arial"/>
          <w:sz w:val="24"/>
          <w:szCs w:val="24"/>
        </w:rPr>
        <w:lastRenderedPageBreak/>
        <w:t>nie uwzględnić,</w:t>
      </w:r>
    </w:p>
    <w:p w14:paraId="365D1F47" w14:textId="77777777" w:rsidR="00176425" w:rsidRPr="00D86FD0" w:rsidRDefault="00176425" w:rsidP="001C17F2">
      <w:pPr>
        <w:pStyle w:val="Akapitzlist"/>
        <w:numPr>
          <w:ilvl w:val="0"/>
          <w:numId w:val="3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E70578" w:rsidRDefault="00176425" w:rsidP="00E70578">
      <w:pPr>
        <w:pStyle w:val="Akapitzlist"/>
        <w:numPr>
          <w:ilvl w:val="0"/>
          <w:numId w:val="91"/>
        </w:numPr>
        <w:spacing w:before="120" w:after="120" w:line="331" w:lineRule="auto"/>
        <w:ind w:left="1701" w:hanging="567"/>
        <w:rPr>
          <w:rFonts w:ascii="Arial" w:hAnsi="Arial" w:cs="Arial"/>
          <w:sz w:val="24"/>
          <w:szCs w:val="24"/>
        </w:rPr>
      </w:pPr>
      <w:r w:rsidRPr="00E70578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E70578" w:rsidRDefault="00176425" w:rsidP="00E70578">
      <w:pPr>
        <w:pStyle w:val="Akapitzlist"/>
        <w:numPr>
          <w:ilvl w:val="0"/>
          <w:numId w:val="91"/>
        </w:numPr>
        <w:spacing w:before="120" w:after="120" w:line="331" w:lineRule="auto"/>
        <w:ind w:left="1701" w:hanging="567"/>
        <w:rPr>
          <w:rFonts w:ascii="Arial" w:hAnsi="Arial" w:cs="Arial"/>
          <w:sz w:val="24"/>
          <w:szCs w:val="24"/>
        </w:rPr>
      </w:pPr>
      <w:r w:rsidRPr="00E70578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3D8C1900" w:rsidR="00176425" w:rsidRPr="00E70578" w:rsidRDefault="00176425" w:rsidP="00E70578">
      <w:pPr>
        <w:pStyle w:val="Akapitzlist"/>
        <w:numPr>
          <w:ilvl w:val="0"/>
          <w:numId w:val="91"/>
        </w:numPr>
        <w:spacing w:before="120" w:after="120" w:line="331" w:lineRule="auto"/>
        <w:ind w:left="1701" w:hanging="567"/>
        <w:rPr>
          <w:rFonts w:ascii="Arial" w:hAnsi="Arial" w:cs="Arial"/>
          <w:sz w:val="24"/>
          <w:szCs w:val="24"/>
        </w:rPr>
      </w:pPr>
      <w:r w:rsidRPr="00E70578">
        <w:rPr>
          <w:rFonts w:ascii="Arial" w:hAnsi="Arial" w:cs="Arial"/>
          <w:sz w:val="24"/>
          <w:szCs w:val="24"/>
        </w:rPr>
        <w:t xml:space="preserve">bez wskazania kryteriów wyboru projektów, z których oceną </w:t>
      </w:r>
      <w:r w:rsidR="00A338FA" w:rsidRPr="00E70578">
        <w:rPr>
          <w:rFonts w:ascii="Arial" w:hAnsi="Arial" w:cs="Arial"/>
          <w:sz w:val="24"/>
          <w:szCs w:val="24"/>
        </w:rPr>
        <w:t>W</w:t>
      </w:r>
      <w:r w:rsidRPr="00E70578">
        <w:rPr>
          <w:rFonts w:ascii="Arial" w:hAnsi="Arial" w:cs="Arial"/>
          <w:sz w:val="24"/>
          <w:szCs w:val="24"/>
        </w:rPr>
        <w:t>nioskodawca się nie zgadza, wraz z uzasadnieniem;</w:t>
      </w:r>
    </w:p>
    <w:p w14:paraId="2BFE5AF0" w14:textId="1E560490" w:rsidR="00176425" w:rsidRPr="00E70578" w:rsidRDefault="00176425" w:rsidP="00E70578">
      <w:pPr>
        <w:pStyle w:val="Akapitzlist"/>
        <w:numPr>
          <w:ilvl w:val="0"/>
          <w:numId w:val="91"/>
        </w:numPr>
        <w:spacing w:before="120" w:after="120" w:line="331" w:lineRule="auto"/>
        <w:ind w:left="1701" w:hanging="567"/>
        <w:rPr>
          <w:rFonts w:ascii="Arial" w:hAnsi="Arial" w:cs="Arial"/>
          <w:sz w:val="24"/>
          <w:szCs w:val="24"/>
        </w:rPr>
      </w:pPr>
      <w:r w:rsidRPr="00E70578">
        <w:rPr>
          <w:rFonts w:ascii="Arial" w:hAnsi="Arial" w:cs="Arial"/>
          <w:sz w:val="24"/>
          <w:szCs w:val="24"/>
        </w:rPr>
        <w:t xml:space="preserve">w przypadku, gdy wnoszący protest nie jest </w:t>
      </w:r>
      <w:r w:rsidR="001D68FB">
        <w:rPr>
          <w:rFonts w:ascii="Arial" w:hAnsi="Arial" w:cs="Arial"/>
          <w:sz w:val="24"/>
          <w:szCs w:val="24"/>
        </w:rPr>
        <w:t>W</w:t>
      </w:r>
      <w:r w:rsidRPr="00E70578">
        <w:rPr>
          <w:rFonts w:ascii="Arial" w:hAnsi="Arial" w:cs="Arial"/>
          <w:sz w:val="24"/>
          <w:szCs w:val="24"/>
        </w:rPr>
        <w:t>nioskodawcą w naborze</w:t>
      </w:r>
      <w:r w:rsidR="006251A6" w:rsidRPr="00E70578">
        <w:rPr>
          <w:rFonts w:ascii="Arial" w:hAnsi="Arial" w:cs="Arial"/>
          <w:sz w:val="24"/>
          <w:szCs w:val="24"/>
        </w:rPr>
        <w:t xml:space="preserve"> lub jego pełnomocnikiem</w:t>
      </w:r>
      <w:r w:rsidRPr="00E70578">
        <w:rPr>
          <w:rFonts w:ascii="Arial" w:hAnsi="Arial" w:cs="Arial"/>
          <w:sz w:val="24"/>
          <w:szCs w:val="24"/>
        </w:rPr>
        <w:t>,</w:t>
      </w:r>
    </w:p>
    <w:p w14:paraId="23A0077C" w14:textId="44F7E5D7" w:rsidR="00176425" w:rsidRPr="00E70578" w:rsidRDefault="00176425" w:rsidP="00E70578">
      <w:pPr>
        <w:pStyle w:val="Akapitzlist"/>
        <w:numPr>
          <w:ilvl w:val="0"/>
          <w:numId w:val="91"/>
        </w:numPr>
        <w:spacing w:before="120" w:after="120" w:line="331" w:lineRule="auto"/>
        <w:ind w:left="1701" w:hanging="567"/>
        <w:rPr>
          <w:rFonts w:ascii="Arial" w:hAnsi="Arial" w:cs="Arial"/>
          <w:sz w:val="24"/>
          <w:szCs w:val="24"/>
        </w:rPr>
      </w:pPr>
      <w:r w:rsidRPr="00E70578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 dofinansowanie projektów w ramach działania,</w:t>
      </w:r>
    </w:p>
    <w:p w14:paraId="4D4BEDD2" w14:textId="42A7EDDD" w:rsidR="00176425" w:rsidRPr="00E70578" w:rsidRDefault="00176425" w:rsidP="00E70578">
      <w:pPr>
        <w:pStyle w:val="Akapitzlist"/>
        <w:numPr>
          <w:ilvl w:val="0"/>
          <w:numId w:val="91"/>
        </w:numPr>
        <w:spacing w:before="120" w:after="120" w:line="331" w:lineRule="auto"/>
        <w:ind w:left="1701" w:hanging="567"/>
        <w:rPr>
          <w:rFonts w:ascii="Arial" w:hAnsi="Arial" w:cs="Arial"/>
          <w:sz w:val="24"/>
          <w:szCs w:val="24"/>
        </w:rPr>
      </w:pPr>
      <w:r w:rsidRPr="00E70578">
        <w:rPr>
          <w:rFonts w:ascii="Arial" w:hAnsi="Arial" w:cs="Arial"/>
          <w:sz w:val="24"/>
          <w:szCs w:val="24"/>
        </w:rPr>
        <w:t xml:space="preserve">w przypadku gdy </w:t>
      </w:r>
      <w:r w:rsidR="00A338FA" w:rsidRPr="00E70578">
        <w:rPr>
          <w:rFonts w:ascii="Arial" w:hAnsi="Arial" w:cs="Arial"/>
          <w:sz w:val="24"/>
          <w:szCs w:val="24"/>
        </w:rPr>
        <w:t>W</w:t>
      </w:r>
      <w:r w:rsidRPr="00E70578">
        <w:rPr>
          <w:rFonts w:ascii="Arial" w:hAnsi="Arial" w:cs="Arial"/>
          <w:sz w:val="24"/>
          <w:szCs w:val="24"/>
        </w:rPr>
        <w:t>nioskodawca wycofa protest.</w:t>
      </w:r>
    </w:p>
    <w:p w14:paraId="74EF7FF5" w14:textId="5FBF36D9" w:rsidR="00176425" w:rsidRPr="00D86FD0" w:rsidRDefault="00176425" w:rsidP="00543CD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IZ </w:t>
      </w:r>
      <w:r w:rsidR="00097D0D" w:rsidRPr="00D86FD0">
        <w:rPr>
          <w:rFonts w:ascii="Arial" w:hAnsi="Arial"/>
          <w:sz w:val="24"/>
          <w:szCs w:val="24"/>
        </w:rPr>
        <w:t>FEŁ2027</w:t>
      </w:r>
      <w:r w:rsidR="00AF28D7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informuje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nioskodawcę na piśmie o wyniku rozpatrzenia jego protestu. Informacja ta zawiera w szczególności:</w:t>
      </w:r>
    </w:p>
    <w:p w14:paraId="230CBEB6" w14:textId="77777777" w:rsidR="00176425" w:rsidRPr="00D86FD0" w:rsidRDefault="00176425" w:rsidP="00945FB1">
      <w:pPr>
        <w:pStyle w:val="Akapitzlist"/>
        <w:numPr>
          <w:ilvl w:val="0"/>
          <w:numId w:val="3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D86FD0" w:rsidRDefault="00176425" w:rsidP="00945FB1">
      <w:pPr>
        <w:pStyle w:val="Akapitzlist"/>
        <w:numPr>
          <w:ilvl w:val="0"/>
          <w:numId w:val="3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4EBBB540" w14:textId="65908BDD" w:rsidR="00766481" w:rsidRDefault="00176425" w:rsidP="00766481">
      <w:pPr>
        <w:pStyle w:val="Akapitzlist"/>
        <w:numPr>
          <w:ilvl w:val="0"/>
          <w:numId w:val="9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Rozstrzygnięcie protestu doręcza się w formie pisemnej na adres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nioskodawcy wskazany w treści protestu (w przypadku niewskazania w treści protestu adresu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nioskodawcy, protest doręcza się na adres wskazany w treści wniosku o dofinansowanie). O każdorazowej zmianie adresu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nioskodawca niezwłocznie informuje </w:t>
      </w:r>
      <w:r w:rsidR="00304F85">
        <w:rPr>
          <w:rFonts w:ascii="Arial" w:hAnsi="Arial" w:cs="Arial"/>
          <w:sz w:val="24"/>
          <w:szCs w:val="24"/>
        </w:rPr>
        <w:t xml:space="preserve">IP oraz </w:t>
      </w:r>
      <w:r w:rsidRPr="00D86FD0">
        <w:rPr>
          <w:rFonts w:ascii="Arial" w:hAnsi="Arial" w:cs="Arial"/>
          <w:sz w:val="24"/>
          <w:szCs w:val="24"/>
        </w:rPr>
        <w:t xml:space="preserve">IZ </w:t>
      </w:r>
      <w:r w:rsidR="00616DA2" w:rsidRPr="00D86FD0">
        <w:rPr>
          <w:rFonts w:ascii="Arial" w:hAnsi="Arial" w:cs="Arial"/>
          <w:sz w:val="24"/>
          <w:szCs w:val="24"/>
        </w:rPr>
        <w:t xml:space="preserve">FEŁ2027 </w:t>
      </w:r>
      <w:r w:rsidRPr="00D86FD0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628430CD" w14:textId="72D96E1A" w:rsidR="00766481" w:rsidRDefault="00176425" w:rsidP="00766481">
      <w:pPr>
        <w:pStyle w:val="Akapitzlist"/>
        <w:numPr>
          <w:ilvl w:val="0"/>
          <w:numId w:val="9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66481">
        <w:rPr>
          <w:rFonts w:ascii="Arial" w:hAnsi="Arial" w:cs="Arial"/>
          <w:sz w:val="24"/>
          <w:szCs w:val="24"/>
        </w:rPr>
        <w:t xml:space="preserve">Wnioskodawca może wycofać protest do czasu zakończenia rozpatrywania protestu przez </w:t>
      </w:r>
      <w:r w:rsidR="00616DA2" w:rsidRPr="00766481">
        <w:rPr>
          <w:rFonts w:ascii="Arial" w:hAnsi="Arial" w:cs="Arial"/>
          <w:sz w:val="24"/>
          <w:szCs w:val="24"/>
        </w:rPr>
        <w:t>IZ FEŁ2027</w:t>
      </w:r>
      <w:r w:rsidRPr="00766481">
        <w:rPr>
          <w:rFonts w:ascii="Arial" w:hAnsi="Arial" w:cs="Arial"/>
          <w:sz w:val="24"/>
          <w:szCs w:val="24"/>
        </w:rPr>
        <w:t xml:space="preserve">. Wycofanie następuje przez złożenie pisemnego oświadczenia o wycofaniu protestu. W przypadku wycofania protestu ponowne jego wniesienie jest niedopuszczalne. W przypadku wycofania protestu </w:t>
      </w:r>
      <w:r w:rsidR="00A338FA">
        <w:rPr>
          <w:rFonts w:ascii="Arial" w:hAnsi="Arial" w:cs="Arial"/>
          <w:sz w:val="24"/>
          <w:szCs w:val="24"/>
        </w:rPr>
        <w:t>W</w:t>
      </w:r>
      <w:r w:rsidRPr="00766481">
        <w:rPr>
          <w:rFonts w:ascii="Arial" w:hAnsi="Arial" w:cs="Arial"/>
          <w:sz w:val="24"/>
          <w:szCs w:val="24"/>
        </w:rPr>
        <w:t>nioskodawca nie może także wnieść skargi do sądu administracyjnego</w:t>
      </w:r>
      <w:r w:rsidR="00610BAC" w:rsidRPr="00766481">
        <w:rPr>
          <w:rFonts w:ascii="Arial" w:hAnsi="Arial" w:cs="Arial"/>
          <w:sz w:val="24"/>
          <w:szCs w:val="24"/>
        </w:rPr>
        <w:t>.</w:t>
      </w:r>
      <w:r w:rsidR="00304F85" w:rsidRPr="00766481">
        <w:rPr>
          <w:color w:val="FF0000"/>
        </w:rPr>
        <w:t xml:space="preserve"> </w:t>
      </w:r>
      <w:r w:rsidR="00304F85" w:rsidRPr="00766481">
        <w:rPr>
          <w:rFonts w:ascii="Arial" w:hAnsi="Arial" w:cs="Arial"/>
          <w:sz w:val="24"/>
          <w:szCs w:val="24"/>
        </w:rPr>
        <w:t>W przypadku gdy oświadczenie o wycofaniu protestu, zostało złożone do IP, instytucja ta przekazuje oświadczenie o wycofaniu protestu do IZ FEŁ2027, jeżeli skierowała protest do tej instytucji.</w:t>
      </w:r>
      <w:r w:rsidR="00766481">
        <w:rPr>
          <w:rFonts w:ascii="Arial" w:hAnsi="Arial" w:cs="Arial"/>
          <w:sz w:val="24"/>
          <w:szCs w:val="24"/>
        </w:rPr>
        <w:t xml:space="preserve"> </w:t>
      </w:r>
    </w:p>
    <w:p w14:paraId="31A22577" w14:textId="1A61CB2B" w:rsidR="00766481" w:rsidRPr="00766481" w:rsidRDefault="00610BAC" w:rsidP="006C7E17">
      <w:pPr>
        <w:pStyle w:val="Akapitzlist"/>
        <w:numPr>
          <w:ilvl w:val="0"/>
          <w:numId w:val="9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66481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</w:t>
      </w:r>
      <w:r w:rsidR="00A338FA">
        <w:rPr>
          <w:rFonts w:ascii="Arial" w:hAnsi="Arial" w:cs="Arial"/>
          <w:sz w:val="24"/>
          <w:szCs w:val="24"/>
        </w:rPr>
        <w:t>W</w:t>
      </w:r>
      <w:r w:rsidRPr="00766481">
        <w:rPr>
          <w:rFonts w:ascii="Arial" w:hAnsi="Arial" w:cs="Arial"/>
          <w:sz w:val="24"/>
          <w:szCs w:val="24"/>
        </w:rPr>
        <w:t xml:space="preserve">nioskodawca może w tym zakresie wnieść skargę bezpośrednio do Wojewódzkiego Sądu Administracyjnego w Łodzi, zgodnie z art. 3 § 3 </w:t>
      </w:r>
      <w:r w:rsidRPr="00766481">
        <w:rPr>
          <w:rFonts w:ascii="Arial" w:hAnsi="Arial" w:cs="Arial"/>
          <w:i/>
          <w:sz w:val="24"/>
          <w:szCs w:val="24"/>
        </w:rPr>
        <w:lastRenderedPageBreak/>
        <w:t>ustawy</w:t>
      </w:r>
      <w:r w:rsidRPr="00766481">
        <w:rPr>
          <w:rFonts w:ascii="Arial" w:hAnsi="Arial" w:cs="Arial"/>
          <w:sz w:val="24"/>
          <w:szCs w:val="24"/>
        </w:rPr>
        <w:t xml:space="preserve"> z dnia 30 sierpnia 2002 r. – </w:t>
      </w:r>
      <w:r w:rsidRPr="00766481">
        <w:rPr>
          <w:rFonts w:ascii="Arial" w:hAnsi="Arial" w:cs="Arial"/>
          <w:i/>
          <w:sz w:val="24"/>
          <w:szCs w:val="24"/>
        </w:rPr>
        <w:t>Prawo o postępowaniu przed sądami administracyjnymi.</w:t>
      </w:r>
    </w:p>
    <w:p w14:paraId="4CAE8C0E" w14:textId="77B977E8" w:rsidR="00610BAC" w:rsidRPr="00766481" w:rsidRDefault="00610BAC" w:rsidP="006C7E17">
      <w:pPr>
        <w:pStyle w:val="Akapitzlist"/>
        <w:numPr>
          <w:ilvl w:val="0"/>
          <w:numId w:val="9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66481">
        <w:rPr>
          <w:rFonts w:ascii="Arial" w:hAnsi="Arial" w:cs="Arial"/>
          <w:sz w:val="24"/>
          <w:szCs w:val="24"/>
        </w:rPr>
        <w:t xml:space="preserve">Skarga jest wnoszona przez </w:t>
      </w:r>
      <w:r w:rsidR="001D68FB">
        <w:rPr>
          <w:rFonts w:ascii="Arial" w:hAnsi="Arial" w:cs="Arial"/>
          <w:sz w:val="24"/>
          <w:szCs w:val="24"/>
        </w:rPr>
        <w:t>W</w:t>
      </w:r>
      <w:r w:rsidRPr="00766481">
        <w:rPr>
          <w:rFonts w:ascii="Arial" w:hAnsi="Arial" w:cs="Arial"/>
          <w:sz w:val="24"/>
          <w:szCs w:val="24"/>
        </w:rPr>
        <w:t>nioskodawcę w terminie 14 dni od dnia otrzymania informacji o nieuwzględnieniu protestu lub pozostawieniu protestu bez rozpatrzenia.</w:t>
      </w:r>
    </w:p>
    <w:p w14:paraId="2EF7C001" w14:textId="6BBB654D" w:rsidR="00610BAC" w:rsidRPr="00D86FD0" w:rsidRDefault="00610BAC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D86FD0">
        <w:rPr>
          <w:rFonts w:ascii="Arial" w:hAnsi="Arial" w:cs="Arial"/>
          <w:sz w:val="24"/>
          <w:szCs w:val="24"/>
        </w:rPr>
        <w:t>:</w:t>
      </w:r>
      <w:r w:rsidRPr="00D86FD0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D86FD0">
        <w:rPr>
          <w:rFonts w:ascii="Arial" w:hAnsi="Arial" w:cs="Arial"/>
          <w:sz w:val="24"/>
          <w:szCs w:val="24"/>
        </w:rPr>
        <w:t>y</w:t>
      </w:r>
      <w:r w:rsidRPr="00D86FD0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D86FD0">
        <w:rPr>
          <w:rFonts w:ascii="Arial" w:hAnsi="Arial" w:cs="Arial"/>
          <w:sz w:val="24"/>
          <w:szCs w:val="24"/>
        </w:rPr>
        <w:t xml:space="preserve">Dokumentacja jest </w:t>
      </w:r>
      <w:r w:rsidR="00387A58" w:rsidRPr="00D86FD0">
        <w:rPr>
          <w:rFonts w:ascii="Arial" w:hAnsi="Arial" w:cs="Arial"/>
          <w:sz w:val="24"/>
          <w:szCs w:val="24"/>
        </w:rPr>
        <w:t xml:space="preserve">wnoszona </w:t>
      </w:r>
      <w:r w:rsidR="0048521B" w:rsidRPr="00D86FD0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D86FD0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47225FC7" w:rsidR="00610BAC" w:rsidRPr="00D86FD0" w:rsidRDefault="00610BAC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nioskodawcę do uzupełnienia dokumentacji lub uiszczenia wpisu w terminie 7 dni od dnia otrzymania wezwania, pod rygorem </w:t>
      </w:r>
      <w:r w:rsidR="0048521B" w:rsidRPr="00D86FD0">
        <w:rPr>
          <w:rFonts w:ascii="Arial" w:hAnsi="Arial" w:cs="Arial"/>
          <w:sz w:val="24"/>
          <w:szCs w:val="24"/>
        </w:rPr>
        <w:t>odrzucenia skargi</w:t>
      </w:r>
      <w:r w:rsidRPr="00D86FD0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D86FD0" w:rsidRDefault="0048521B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D86FD0" w:rsidRDefault="00610BAC" w:rsidP="00945FB1">
      <w:pPr>
        <w:numPr>
          <w:ilvl w:val="0"/>
          <w:numId w:val="34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D86FD0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D86FD0" w:rsidRDefault="00610BAC" w:rsidP="00945FB1">
      <w:pPr>
        <w:numPr>
          <w:ilvl w:val="0"/>
          <w:numId w:val="34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D86FD0" w:rsidRDefault="00610BAC" w:rsidP="00945FB1">
      <w:pPr>
        <w:numPr>
          <w:ilvl w:val="0"/>
          <w:numId w:val="34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D86FD0" w:rsidRDefault="00610BAC" w:rsidP="00543CD8">
      <w:pPr>
        <w:pStyle w:val="Akapitzlist"/>
        <w:widowControl w:val="0"/>
        <w:numPr>
          <w:ilvl w:val="0"/>
          <w:numId w:val="9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D86FD0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D86FD0">
        <w:rPr>
          <w:rFonts w:ascii="Arial" w:eastAsia="Times New Roman" w:hAnsi="Arial" w:cs="Arial"/>
          <w:bCs/>
          <w:sz w:val="24"/>
          <w:szCs w:val="24"/>
        </w:rPr>
        <w:t>w</w:t>
      </w:r>
      <w:r w:rsidRPr="00D86FD0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D86FD0">
        <w:rPr>
          <w:rFonts w:ascii="Arial" w:eastAsia="Times New Roman" w:hAnsi="Arial" w:cs="Arial"/>
          <w:bCs/>
          <w:sz w:val="24"/>
          <w:szCs w:val="24"/>
        </w:rPr>
        <w:t>m</w:t>
      </w:r>
      <w:r w:rsidRPr="00D86FD0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D86FD0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D86FD0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D86FD0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D86FD0">
        <w:rPr>
          <w:rFonts w:ascii="Arial" w:eastAsia="Times New Roman" w:hAnsi="Arial" w:cs="Arial"/>
          <w:bCs/>
          <w:sz w:val="24"/>
          <w:szCs w:val="24"/>
        </w:rPr>
        <w:t>i</w:t>
      </w:r>
      <w:r w:rsidRPr="00D86FD0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D86FD0">
        <w:rPr>
          <w:rFonts w:ascii="Arial" w:eastAsia="Times New Roman" w:hAnsi="Arial" w:cs="Arial"/>
          <w:sz w:val="24"/>
          <w:szCs w:val="24"/>
        </w:rPr>
        <w:t xml:space="preserve">d 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D86FD0">
        <w:rPr>
          <w:rFonts w:ascii="Arial" w:eastAsia="Times New Roman" w:hAnsi="Arial" w:cs="Arial"/>
          <w:sz w:val="24"/>
          <w:szCs w:val="24"/>
        </w:rPr>
        <w:t>a</w:t>
      </w:r>
      <w:r w:rsidRPr="00D86FD0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D86FD0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D86FD0">
        <w:rPr>
          <w:rFonts w:ascii="Arial" w:eastAsia="Times New Roman" w:hAnsi="Arial" w:cs="Arial"/>
          <w:sz w:val="24"/>
          <w:szCs w:val="24"/>
        </w:rPr>
        <w:t>s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D86FD0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D86FD0" w:rsidRDefault="00610BAC" w:rsidP="00543CD8">
      <w:pPr>
        <w:pStyle w:val="Akapitzlist"/>
        <w:widowControl w:val="0"/>
        <w:numPr>
          <w:ilvl w:val="0"/>
          <w:numId w:val="9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t>W wyniku rozpoznania skargi sąd może:</w:t>
      </w:r>
    </w:p>
    <w:p w14:paraId="6A791303" w14:textId="77777777" w:rsidR="00610BAC" w:rsidRPr="00D86FD0" w:rsidRDefault="00610BAC" w:rsidP="00945FB1">
      <w:pPr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001DC05E" w:rsidR="00610BAC" w:rsidRPr="00D86FD0" w:rsidRDefault="00610BAC" w:rsidP="00945FB1">
      <w:pPr>
        <w:pStyle w:val="Akapitzlist"/>
        <w:widowControl w:val="0"/>
        <w:numPr>
          <w:ilvl w:val="0"/>
          <w:numId w:val="36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t xml:space="preserve">ocena projektu została przeprowadzona w sposób naruszający prawo i naruszenie to miało istotny wpływ na wynik oceny, przekazując jednocześnie sprawę do ponownego rozpatrzenia przez </w:t>
      </w:r>
      <w:r w:rsidR="00C33F2E" w:rsidRPr="00D86FD0">
        <w:rPr>
          <w:rFonts w:ascii="Arial" w:eastAsia="Times New Roman" w:hAnsi="Arial" w:cs="Arial"/>
          <w:sz w:val="24"/>
          <w:szCs w:val="24"/>
        </w:rPr>
        <w:t>IZ FEŁ2027</w:t>
      </w:r>
      <w:r w:rsidRPr="00D86FD0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1363C8B3" w:rsidR="00610BAC" w:rsidRPr="004906CC" w:rsidRDefault="00610BAC" w:rsidP="00945FB1">
      <w:pPr>
        <w:pStyle w:val="Akapitzlist"/>
        <w:widowControl w:val="0"/>
        <w:numPr>
          <w:ilvl w:val="0"/>
          <w:numId w:val="36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</w:t>
      </w:r>
      <w:r w:rsidRPr="004906CC">
        <w:rPr>
          <w:rFonts w:ascii="Arial" w:eastAsia="Times New Roman" w:hAnsi="Arial" w:cs="Arial"/>
          <w:sz w:val="24"/>
          <w:szCs w:val="24"/>
        </w:rPr>
        <w:t xml:space="preserve">przez </w:t>
      </w:r>
      <w:r w:rsidR="00304F85" w:rsidRPr="00147973">
        <w:rPr>
          <w:rFonts w:ascii="Arial" w:eastAsia="Times New Roman" w:hAnsi="Arial" w:cs="Arial"/>
          <w:sz w:val="24"/>
          <w:szCs w:val="24"/>
        </w:rPr>
        <w:t>właściwą instytucję, która pozostawiła protest bez rozpatrzenia</w:t>
      </w:r>
      <w:r w:rsidRPr="004906CC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D86FD0" w:rsidRDefault="00610BAC" w:rsidP="00945FB1">
      <w:pPr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D86FD0" w:rsidRDefault="00610BAC" w:rsidP="00945FB1">
      <w:pPr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6CB54071" w:rsidR="00610BAC" w:rsidRPr="00D86FD0" w:rsidRDefault="00610BAC" w:rsidP="00543CD8">
      <w:pPr>
        <w:pStyle w:val="Akapitzlist"/>
        <w:numPr>
          <w:ilvl w:val="0"/>
          <w:numId w:val="9"/>
        </w:numPr>
        <w:kinsoku w:val="0"/>
        <w:overflowPunct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IZ</w:t>
      </w:r>
      <w:r w:rsidRPr="00D86FD0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 xml:space="preserve"> </w:t>
      </w:r>
      <w:r w:rsidR="001255C9" w:rsidRPr="00D86FD0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>FEŁ2027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D86FD0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1255C9"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="001D68FB">
        <w:rPr>
          <w:rFonts w:ascii="Arial" w:eastAsia="Times New Roman" w:hAnsi="Arial" w:cs="Arial"/>
          <w:spacing w:val="7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7"/>
          <w:sz w:val="24"/>
          <w:szCs w:val="24"/>
          <w:lang w:eastAsia="pl-PL"/>
        </w:rPr>
        <w:t>nioskodawcę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D86FD0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4CACF43A" w:rsidR="00610BAC" w:rsidRPr="00D86FD0" w:rsidRDefault="00610BAC" w:rsidP="00543CD8">
      <w:pPr>
        <w:pStyle w:val="Akapitzlist"/>
        <w:numPr>
          <w:ilvl w:val="0"/>
          <w:numId w:val="9"/>
        </w:numPr>
        <w:kinsoku w:val="0"/>
        <w:overflowPunct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Od rozstrzygnięcia Wojewódzkiego Sądu Administracyjnego w Łodzi – w terminie 14 dni od dnia jego doręczenia – </w:t>
      </w:r>
      <w:r w:rsidR="001D68FB">
        <w:rPr>
          <w:rFonts w:ascii="Arial" w:hAnsi="Arial"/>
          <w:sz w:val="24"/>
          <w:szCs w:val="24"/>
        </w:rPr>
        <w:t>W</w:t>
      </w:r>
      <w:r w:rsidRPr="00D86FD0">
        <w:rPr>
          <w:rFonts w:ascii="Arial" w:hAnsi="Arial"/>
          <w:sz w:val="24"/>
          <w:szCs w:val="24"/>
        </w:rPr>
        <w:t>nioskodawcy</w:t>
      </w:r>
      <w:r w:rsidR="00304F85">
        <w:rPr>
          <w:rFonts w:ascii="Arial" w:hAnsi="Arial"/>
          <w:sz w:val="24"/>
          <w:szCs w:val="24"/>
        </w:rPr>
        <w:t>,</w:t>
      </w:r>
      <w:r w:rsidR="00463F66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/>
          <w:sz w:val="24"/>
          <w:szCs w:val="24"/>
        </w:rPr>
        <w:t xml:space="preserve">IZ </w:t>
      </w:r>
      <w:r w:rsidR="001255C9" w:rsidRPr="00304F85">
        <w:rPr>
          <w:rFonts w:ascii="Arial" w:hAnsi="Arial"/>
          <w:sz w:val="24"/>
          <w:szCs w:val="24"/>
        </w:rPr>
        <w:t xml:space="preserve">FEŁ2027 </w:t>
      </w:r>
      <w:r w:rsidR="00304F85" w:rsidRPr="00147973">
        <w:rPr>
          <w:rFonts w:ascii="Arial" w:hAnsi="Arial" w:cs="Arial"/>
          <w:sz w:val="24"/>
          <w:szCs w:val="24"/>
        </w:rPr>
        <w:t xml:space="preserve">a także IP (w przypadku pozostawienia przez IP protestu bez rozpatrzenia lub dokonania ponownej negatywnej oceny projektu) </w:t>
      </w:r>
      <w:r w:rsidRPr="004906CC">
        <w:rPr>
          <w:rFonts w:ascii="Arial" w:hAnsi="Arial" w:cs="Arial"/>
          <w:sz w:val="24"/>
          <w:szCs w:val="24"/>
        </w:rPr>
        <w:t xml:space="preserve">przysługuje prawo do </w:t>
      </w:r>
      <w:r w:rsidRPr="00D86FD0">
        <w:rPr>
          <w:rFonts w:ascii="Arial" w:hAnsi="Arial" w:cs="Arial"/>
          <w:sz w:val="24"/>
          <w:szCs w:val="24"/>
        </w:rPr>
        <w:t>wniesienia skargi kasacyjnej, bezpośrednio do Naczelnego Sądu Administracyjnego. Skarga kasacyjna rozpatrywana jest w terminie 30 dni od jej wniesienia.</w:t>
      </w:r>
    </w:p>
    <w:p w14:paraId="5A5D9FD9" w14:textId="12C2310E" w:rsidR="00610BAC" w:rsidRPr="00D86FD0" w:rsidRDefault="00610BAC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Prawomocne rozstrzygnięcie sądu administracyjnego polegające na oddaleniu skargi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nioskodawcy, odrzuceniu skargi albo pozostawieniu jej bez rozpatrzenia kończy procedurę odwoławczą oraz procedurę wyboru projektu.</w:t>
      </w:r>
    </w:p>
    <w:p w14:paraId="538B6002" w14:textId="6F6E451B" w:rsidR="00EA4A46" w:rsidRPr="0008532A" w:rsidRDefault="005E2D9B" w:rsidP="00543CD8">
      <w:pPr>
        <w:pStyle w:val="Akapitzlist"/>
        <w:keepNext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Procedura odwoławcza nie wstrzymuje zawierania umów o dofinansowanie z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nioskodawcami, których projekty zostały wybrane do dofinansowania w naborze.</w:t>
      </w:r>
    </w:p>
    <w:p w14:paraId="5FD1D083" w14:textId="24EF0572" w:rsidR="006D2FED" w:rsidRPr="00D86FD0" w:rsidRDefault="006D2FED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D86FD0" w:rsidRDefault="0036022F" w:rsidP="00E82282">
      <w:pPr>
        <w:pStyle w:val="Nagwek1"/>
      </w:pPr>
      <w:bookmarkStart w:id="45" w:name="_Toc154736358"/>
      <w:r w:rsidRPr="00D86FD0">
        <w:t>Podpisanie umowy</w:t>
      </w:r>
      <w:r w:rsidR="006D2FED" w:rsidRPr="00D86FD0">
        <w:t xml:space="preserve"> o dofinansowanie projektu</w:t>
      </w:r>
      <w:bookmarkEnd w:id="45"/>
    </w:p>
    <w:bookmarkEnd w:id="38"/>
    <w:p w14:paraId="4ED43154" w14:textId="4833C936" w:rsidR="00BA5D4E" w:rsidRPr="00D86FD0" w:rsidRDefault="00BA5D4E" w:rsidP="002E385F">
      <w:pPr>
        <w:pStyle w:val="Akapitzlist"/>
        <w:keepNext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Podstawą zobowiązania </w:t>
      </w:r>
      <w:r w:rsidR="001D68FB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nioskodawcy do realizacji projektu w ramach </w:t>
      </w:r>
      <w:r w:rsidR="000A0C86" w:rsidRPr="00D86FD0">
        <w:rPr>
          <w:rFonts w:ascii="Arial" w:hAnsi="Arial" w:cs="Arial"/>
          <w:sz w:val="24"/>
          <w:szCs w:val="24"/>
        </w:rPr>
        <w:t>programu regionalnego</w:t>
      </w:r>
      <w:r w:rsidRPr="00D86FD0">
        <w:rPr>
          <w:rFonts w:ascii="Arial" w:hAnsi="Arial" w:cs="Arial"/>
          <w:sz w:val="24"/>
          <w:szCs w:val="24"/>
        </w:rPr>
        <w:t xml:space="preserve"> Fundusze Europejskie dla Łódzkiego 2021-2027 jest </w:t>
      </w:r>
      <w:r w:rsidR="00D42B6C" w:rsidRPr="00D86FD0">
        <w:rPr>
          <w:rFonts w:ascii="Arial" w:hAnsi="Arial" w:cs="Arial"/>
          <w:sz w:val="24"/>
          <w:szCs w:val="24"/>
        </w:rPr>
        <w:t>umowa</w:t>
      </w:r>
      <w:r w:rsidR="008A496F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o dofinansowanie projektu, której załącznikiem jest wniosek o dofinansowanie projektu.</w:t>
      </w:r>
    </w:p>
    <w:p w14:paraId="28E881C1" w14:textId="275C2D9A" w:rsidR="00B27C1E" w:rsidRDefault="00BA5D4E" w:rsidP="002E385F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Wzór umowy o dofinansowanie projektu, którą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nioskodawca podpisuje z </w:t>
      </w:r>
      <w:r w:rsidR="00097D0D">
        <w:rPr>
          <w:rFonts w:ascii="Arial" w:hAnsi="Arial" w:cs="Arial"/>
          <w:sz w:val="24"/>
          <w:szCs w:val="24"/>
        </w:rPr>
        <w:t>IP</w:t>
      </w:r>
      <w:r w:rsidR="00097D0D" w:rsidRPr="00D86FD0">
        <w:rPr>
          <w:rFonts w:ascii="Arial" w:hAnsi="Arial" w:cs="Arial"/>
          <w:sz w:val="24"/>
          <w:szCs w:val="24"/>
        </w:rPr>
        <w:t xml:space="preserve"> </w:t>
      </w:r>
      <w:r w:rsidR="00811589" w:rsidRPr="00D86FD0">
        <w:rPr>
          <w:rFonts w:ascii="Arial" w:hAnsi="Arial" w:cs="Arial"/>
          <w:sz w:val="24"/>
          <w:szCs w:val="24"/>
        </w:rPr>
        <w:t xml:space="preserve">stanowi </w:t>
      </w:r>
      <w:r w:rsidR="00567FE3">
        <w:rPr>
          <w:rFonts w:ascii="Arial" w:hAnsi="Arial" w:cs="Arial"/>
          <w:sz w:val="24"/>
          <w:szCs w:val="24"/>
        </w:rPr>
        <w:t>z</w:t>
      </w:r>
      <w:r w:rsidR="00567FE3" w:rsidRPr="00D86FD0">
        <w:rPr>
          <w:rFonts w:ascii="Arial" w:hAnsi="Arial" w:cs="Arial"/>
          <w:sz w:val="24"/>
          <w:szCs w:val="24"/>
        </w:rPr>
        <w:t>ałącznik</w:t>
      </w:r>
      <w:r w:rsidR="00567FE3">
        <w:rPr>
          <w:rFonts w:ascii="Arial" w:hAnsi="Arial" w:cs="Arial"/>
          <w:sz w:val="24"/>
          <w:szCs w:val="24"/>
        </w:rPr>
        <w:t>i</w:t>
      </w:r>
      <w:r w:rsidR="00567FE3" w:rsidRPr="00D86FD0">
        <w:rPr>
          <w:rFonts w:ascii="Arial" w:hAnsi="Arial" w:cs="Arial"/>
          <w:sz w:val="24"/>
          <w:szCs w:val="24"/>
        </w:rPr>
        <w:t xml:space="preserve"> </w:t>
      </w:r>
      <w:r w:rsidR="00811589" w:rsidRPr="00320AD3">
        <w:rPr>
          <w:rFonts w:ascii="Arial" w:hAnsi="Arial" w:cs="Arial"/>
          <w:sz w:val="24"/>
          <w:szCs w:val="24"/>
        </w:rPr>
        <w:t xml:space="preserve">nr </w:t>
      </w:r>
      <w:r w:rsidR="00E56C8C">
        <w:rPr>
          <w:rFonts w:ascii="Arial" w:hAnsi="Arial" w:cs="Arial"/>
          <w:sz w:val="24"/>
          <w:szCs w:val="24"/>
        </w:rPr>
        <w:t>8</w:t>
      </w:r>
      <w:r w:rsidR="00320AD3" w:rsidRPr="00D86FD0">
        <w:rPr>
          <w:rFonts w:ascii="Arial" w:hAnsi="Arial" w:cs="Arial"/>
          <w:sz w:val="24"/>
          <w:szCs w:val="24"/>
        </w:rPr>
        <w:t xml:space="preserve"> </w:t>
      </w:r>
      <w:r w:rsidR="00D81F90">
        <w:rPr>
          <w:rFonts w:ascii="Arial" w:hAnsi="Arial" w:cs="Arial"/>
          <w:sz w:val="24"/>
          <w:szCs w:val="24"/>
        </w:rPr>
        <w:t xml:space="preserve">oraz </w:t>
      </w:r>
      <w:r w:rsidR="00567FE3">
        <w:rPr>
          <w:rFonts w:ascii="Arial" w:hAnsi="Arial" w:cs="Arial"/>
          <w:sz w:val="24"/>
          <w:szCs w:val="24"/>
        </w:rPr>
        <w:t xml:space="preserve">załącznik </w:t>
      </w:r>
      <w:r w:rsidR="00E56C8C">
        <w:rPr>
          <w:rFonts w:ascii="Arial" w:hAnsi="Arial" w:cs="Arial"/>
          <w:sz w:val="24"/>
          <w:szCs w:val="24"/>
        </w:rPr>
        <w:t>8</w:t>
      </w:r>
      <w:r w:rsidR="00D81F90">
        <w:rPr>
          <w:rFonts w:ascii="Arial" w:hAnsi="Arial" w:cs="Arial"/>
          <w:sz w:val="24"/>
          <w:szCs w:val="24"/>
        </w:rPr>
        <w:t xml:space="preserve">a </w:t>
      </w:r>
      <w:r w:rsidRPr="00D86FD0">
        <w:rPr>
          <w:rFonts w:ascii="Arial" w:hAnsi="Arial" w:cs="Arial"/>
          <w:sz w:val="24"/>
          <w:szCs w:val="24"/>
        </w:rPr>
        <w:t>do Regulaminu.</w:t>
      </w:r>
      <w:r w:rsidR="00EB3CF6" w:rsidRPr="00D86FD0">
        <w:rPr>
          <w:rFonts w:ascii="Arial" w:hAnsi="Arial" w:cs="Arial"/>
          <w:sz w:val="24"/>
          <w:szCs w:val="24"/>
        </w:rPr>
        <w:t xml:space="preserve"> Wzór umowy o dofinansowanie może być uzupełniany przez </w:t>
      </w:r>
      <w:r w:rsidR="00097D0D">
        <w:rPr>
          <w:rFonts w:ascii="Arial" w:hAnsi="Arial" w:cs="Arial"/>
          <w:sz w:val="24"/>
          <w:szCs w:val="24"/>
        </w:rPr>
        <w:t xml:space="preserve">IP </w:t>
      </w:r>
      <w:r w:rsidR="00EB3CF6" w:rsidRPr="00D86FD0">
        <w:rPr>
          <w:rFonts w:ascii="Arial" w:hAnsi="Arial" w:cs="Arial"/>
          <w:sz w:val="24"/>
          <w:szCs w:val="24"/>
        </w:rPr>
        <w:t xml:space="preserve">o postanowienia niezębne do prawidłowej realizacji projektu oraz ze względu na konieczność wprowadzania zmian wynikających z realizacji programu regionalnego FEŁ2027 w trakcie trwania procedury </w:t>
      </w:r>
      <w:r w:rsidR="00FB3B8C" w:rsidRPr="00D86FD0">
        <w:rPr>
          <w:rFonts w:ascii="Arial" w:hAnsi="Arial" w:cs="Arial"/>
          <w:sz w:val="24"/>
          <w:szCs w:val="24"/>
        </w:rPr>
        <w:t>naboru projektów</w:t>
      </w:r>
      <w:r w:rsidR="00B27C1E">
        <w:rPr>
          <w:rFonts w:ascii="Arial" w:hAnsi="Arial" w:cs="Arial"/>
          <w:sz w:val="24"/>
          <w:szCs w:val="24"/>
        </w:rPr>
        <w:t xml:space="preserve"> tj.:</w:t>
      </w:r>
    </w:p>
    <w:p w14:paraId="6B9678E7" w14:textId="1E353DF0" w:rsidR="00D35C41" w:rsidRPr="002752FD" w:rsidRDefault="00D35C41" w:rsidP="002E385F">
      <w:pPr>
        <w:numPr>
          <w:ilvl w:val="0"/>
          <w:numId w:val="49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AF6BB1">
        <w:rPr>
          <w:rFonts w:ascii="Arial" w:hAnsi="Arial" w:cs="Arial"/>
          <w:sz w:val="24"/>
          <w:szCs w:val="24"/>
        </w:rPr>
        <w:t xml:space="preserve">zobowiązania </w:t>
      </w:r>
      <w:r w:rsidR="00567FE3">
        <w:rPr>
          <w:rFonts w:ascii="Arial" w:hAnsi="Arial" w:cs="Arial"/>
          <w:sz w:val="24"/>
          <w:szCs w:val="24"/>
        </w:rPr>
        <w:t>B</w:t>
      </w:r>
      <w:r w:rsidRPr="00AF6BB1">
        <w:rPr>
          <w:rFonts w:ascii="Arial" w:hAnsi="Arial" w:cs="Arial"/>
          <w:sz w:val="24"/>
          <w:szCs w:val="24"/>
        </w:rPr>
        <w:t xml:space="preserve">eneficjenta do dostarczenia kserokopii poświadczonej za zgodność z oryginałem </w:t>
      </w:r>
      <w:r>
        <w:rPr>
          <w:rFonts w:ascii="Arial" w:hAnsi="Arial" w:cs="Arial"/>
          <w:sz w:val="24"/>
          <w:szCs w:val="24"/>
        </w:rPr>
        <w:t>zgody</w:t>
      </w:r>
      <w:r w:rsidRPr="00AF6BB1">
        <w:rPr>
          <w:rFonts w:ascii="Arial" w:hAnsi="Arial" w:cs="Arial"/>
          <w:sz w:val="24"/>
          <w:szCs w:val="24"/>
        </w:rPr>
        <w:t xml:space="preserve"> wojewody </w:t>
      </w:r>
      <w:r>
        <w:rPr>
          <w:rFonts w:ascii="Arial" w:hAnsi="Arial" w:cs="Arial"/>
          <w:sz w:val="24"/>
          <w:szCs w:val="24"/>
        </w:rPr>
        <w:t>na utworzenie ośrodka wsparcia dla osób z zaburzeniami psychicznymi lub utworzenia nowych miejsc w istniejącym ośrodku</w:t>
      </w:r>
      <w:r w:rsidRPr="00AF6B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AF6BB1">
        <w:rPr>
          <w:rFonts w:ascii="Arial" w:hAnsi="Arial" w:cs="Arial"/>
          <w:sz w:val="24"/>
          <w:szCs w:val="24"/>
        </w:rPr>
        <w:t xml:space="preserve">dotyczy przypadku </w:t>
      </w:r>
      <w:r>
        <w:rPr>
          <w:rFonts w:ascii="Arial" w:hAnsi="Arial" w:cs="Arial"/>
          <w:sz w:val="24"/>
          <w:szCs w:val="24"/>
        </w:rPr>
        <w:t>gdy w projekcie przewiduje się realizację takiego wsparcia);</w:t>
      </w:r>
    </w:p>
    <w:p w14:paraId="71BB0B62" w14:textId="7EB4120A" w:rsidR="002752FD" w:rsidRPr="00023814" w:rsidRDefault="002752FD" w:rsidP="002E385F">
      <w:pPr>
        <w:numPr>
          <w:ilvl w:val="0"/>
          <w:numId w:val="49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023814">
        <w:rPr>
          <w:rFonts w:ascii="Arial" w:eastAsia="Times New Roman" w:hAnsi="Arial" w:cs="Arial"/>
          <w:sz w:val="24"/>
          <w:szCs w:val="24"/>
        </w:rPr>
        <w:t xml:space="preserve">rozwiązania umowy w sytuacji braku lub utraty pozwolenia na prowadzenie </w:t>
      </w:r>
      <w:r w:rsidR="00BC291E" w:rsidRPr="00023814">
        <w:rPr>
          <w:rFonts w:ascii="Arial" w:eastAsia="Times New Roman" w:hAnsi="Arial" w:cs="Arial"/>
          <w:sz w:val="24"/>
          <w:szCs w:val="24"/>
        </w:rPr>
        <w:t>określonego ośrodka wsparcia, którego prowadzenie wymaga takiego pozwolenia</w:t>
      </w:r>
      <w:r w:rsidR="006B0541">
        <w:rPr>
          <w:rFonts w:ascii="Arial" w:eastAsia="Times New Roman" w:hAnsi="Arial" w:cs="Arial"/>
          <w:sz w:val="24"/>
          <w:szCs w:val="24"/>
        </w:rPr>
        <w:t xml:space="preserve"> </w:t>
      </w:r>
      <w:r w:rsidRPr="00023814">
        <w:rPr>
          <w:rFonts w:ascii="Arial" w:eastAsia="Times New Roman" w:hAnsi="Arial" w:cs="Arial"/>
          <w:sz w:val="24"/>
          <w:szCs w:val="24"/>
        </w:rPr>
        <w:t xml:space="preserve">– </w:t>
      </w:r>
      <w:r w:rsidRPr="00023814">
        <w:rPr>
          <w:rFonts w:ascii="Arial" w:eastAsia="Times New Roman" w:hAnsi="Arial" w:cs="Arial"/>
          <w:b/>
          <w:sz w:val="24"/>
          <w:szCs w:val="24"/>
        </w:rPr>
        <w:t>jeśli dotyczy</w:t>
      </w:r>
    </w:p>
    <w:p w14:paraId="6EE0F4F4" w14:textId="4E9E723E" w:rsidR="00435576" w:rsidRDefault="00463F66" w:rsidP="002E385F">
      <w:pPr>
        <w:numPr>
          <w:ilvl w:val="0"/>
          <w:numId w:val="49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E31C2E">
        <w:rPr>
          <w:rFonts w:ascii="Arial" w:eastAsia="Times New Roman" w:hAnsi="Arial" w:cs="Arial"/>
          <w:sz w:val="24"/>
          <w:szCs w:val="24"/>
        </w:rPr>
        <w:t xml:space="preserve">zobowiązania </w:t>
      </w:r>
      <w:r w:rsidR="00C73D86">
        <w:rPr>
          <w:rFonts w:ascii="Arial" w:eastAsia="Times New Roman" w:hAnsi="Arial" w:cs="Arial"/>
          <w:sz w:val="24"/>
          <w:szCs w:val="24"/>
        </w:rPr>
        <w:t>B</w:t>
      </w:r>
      <w:r w:rsidR="00BE67AF" w:rsidRPr="00E31C2E">
        <w:rPr>
          <w:rFonts w:ascii="Arial" w:eastAsia="Times New Roman" w:hAnsi="Arial" w:cs="Arial"/>
          <w:sz w:val="24"/>
          <w:szCs w:val="24"/>
        </w:rPr>
        <w:t>eneficjenta</w:t>
      </w:r>
      <w:r w:rsidR="0093558B" w:rsidRPr="00E31C2E">
        <w:rPr>
          <w:rFonts w:ascii="Arial" w:eastAsia="Times New Roman" w:hAnsi="Arial" w:cs="Arial"/>
          <w:sz w:val="24"/>
          <w:szCs w:val="24"/>
        </w:rPr>
        <w:t xml:space="preserve"> </w:t>
      </w:r>
      <w:r w:rsidRPr="00E31C2E">
        <w:rPr>
          <w:rFonts w:ascii="Arial" w:eastAsia="Times New Roman" w:hAnsi="Arial" w:cs="Arial"/>
          <w:sz w:val="24"/>
          <w:szCs w:val="24"/>
        </w:rPr>
        <w:t xml:space="preserve">do </w:t>
      </w:r>
      <w:bookmarkStart w:id="46" w:name="_Hlk140148571"/>
      <w:r w:rsidRPr="00E31C2E">
        <w:rPr>
          <w:rFonts w:ascii="Arial" w:eastAsia="Times New Roman" w:hAnsi="Arial" w:cs="Arial"/>
          <w:sz w:val="24"/>
          <w:szCs w:val="24"/>
        </w:rPr>
        <w:t xml:space="preserve">współpracy i wymiany informacji w zakresie wsparcia udzielanego uczestnikom lub potencjalnym uczestnikom z podmiotami realizującymi projekty </w:t>
      </w:r>
      <w:r w:rsidR="0093558B" w:rsidRPr="00E31C2E">
        <w:rPr>
          <w:rFonts w:ascii="Arial" w:eastAsia="Times New Roman" w:hAnsi="Arial" w:cs="Arial"/>
          <w:sz w:val="24"/>
          <w:szCs w:val="24"/>
        </w:rPr>
        <w:t>w</w:t>
      </w:r>
      <w:r w:rsidRPr="00E31C2E">
        <w:rPr>
          <w:rFonts w:ascii="Arial" w:eastAsia="Times New Roman" w:hAnsi="Arial" w:cs="Arial"/>
          <w:sz w:val="24"/>
          <w:szCs w:val="24"/>
        </w:rPr>
        <w:t xml:space="preserve"> obszarze </w:t>
      </w:r>
      <w:bookmarkStart w:id="47" w:name="_Hlk140148805"/>
      <w:r w:rsidRPr="00E31C2E">
        <w:rPr>
          <w:rFonts w:ascii="Arial" w:eastAsia="Times New Roman" w:hAnsi="Arial" w:cs="Arial"/>
          <w:sz w:val="24"/>
          <w:szCs w:val="24"/>
        </w:rPr>
        <w:t>włączenia społecznego</w:t>
      </w:r>
      <w:r w:rsidR="00462F22" w:rsidRPr="00E31C2E">
        <w:rPr>
          <w:rFonts w:ascii="Arial" w:eastAsia="Times New Roman" w:hAnsi="Arial" w:cs="Arial"/>
          <w:sz w:val="24"/>
          <w:szCs w:val="24"/>
        </w:rPr>
        <w:t xml:space="preserve">, w </w:t>
      </w:r>
      <w:r w:rsidR="00462F22" w:rsidRPr="00E31C2E">
        <w:rPr>
          <w:rFonts w:ascii="Arial" w:eastAsia="Times New Roman" w:hAnsi="Arial" w:cs="Arial"/>
          <w:sz w:val="24"/>
          <w:szCs w:val="24"/>
        </w:rPr>
        <w:lastRenderedPageBreak/>
        <w:t>szczególności</w:t>
      </w:r>
      <w:r w:rsidRPr="00E31C2E">
        <w:rPr>
          <w:rFonts w:ascii="Arial" w:eastAsia="Times New Roman" w:hAnsi="Arial" w:cs="Arial"/>
          <w:sz w:val="24"/>
          <w:szCs w:val="24"/>
        </w:rPr>
        <w:t xml:space="preserve"> </w:t>
      </w:r>
      <w:r w:rsidR="00E02495" w:rsidRPr="00E31C2E">
        <w:rPr>
          <w:rFonts w:ascii="Arial" w:eastAsia="Times New Roman" w:hAnsi="Arial" w:cs="Arial"/>
          <w:sz w:val="24"/>
          <w:szCs w:val="24"/>
        </w:rPr>
        <w:t>z podmiotami realizującymi projekty na danym obszarze w Działaniu FELD.07.05 w ramach FEŁ2027</w:t>
      </w:r>
      <w:bookmarkEnd w:id="46"/>
      <w:bookmarkEnd w:id="47"/>
      <w:r w:rsidR="00E02495" w:rsidRPr="00E31C2E">
        <w:rPr>
          <w:rFonts w:ascii="Arial" w:eastAsia="Times New Roman" w:hAnsi="Arial" w:cs="Arial"/>
          <w:sz w:val="24"/>
          <w:szCs w:val="24"/>
        </w:rPr>
        <w:t>;</w:t>
      </w:r>
      <w:r w:rsidR="00E02495" w:rsidRPr="00E31C2E" w:rsidDel="00E0249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1B4E893" w14:textId="44AABB37" w:rsidR="00023814" w:rsidRPr="00023814" w:rsidRDefault="00C73D86" w:rsidP="002E385F">
      <w:pPr>
        <w:numPr>
          <w:ilvl w:val="0"/>
          <w:numId w:val="49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9B3707">
        <w:rPr>
          <w:rFonts w:ascii="Arial" w:hAnsi="Arial" w:cs="Arial"/>
          <w:sz w:val="24"/>
          <w:szCs w:val="24"/>
        </w:rPr>
        <w:t xml:space="preserve">zobowiązania </w:t>
      </w:r>
      <w:r>
        <w:rPr>
          <w:rFonts w:ascii="Arial" w:hAnsi="Arial" w:cs="Arial"/>
          <w:sz w:val="24"/>
          <w:szCs w:val="24"/>
        </w:rPr>
        <w:t>B</w:t>
      </w:r>
      <w:r w:rsidRPr="009B3707">
        <w:rPr>
          <w:rFonts w:ascii="Arial" w:hAnsi="Arial" w:cs="Arial"/>
          <w:sz w:val="24"/>
          <w:szCs w:val="24"/>
        </w:rPr>
        <w:t>eneficjenta do uwzględnienia preferencji dla PES przy udzielaniu zamówień</w:t>
      </w:r>
      <w:r>
        <w:rPr>
          <w:rFonts w:ascii="Arial" w:hAnsi="Arial" w:cs="Arial"/>
          <w:sz w:val="24"/>
          <w:szCs w:val="24"/>
        </w:rPr>
        <w:t>, m.in. poprzez</w:t>
      </w:r>
      <w:r w:rsidR="00023814">
        <w:rPr>
          <w:rFonts w:ascii="Arial" w:hAnsi="Arial" w:cs="Arial"/>
          <w:sz w:val="24"/>
          <w:szCs w:val="24"/>
        </w:rPr>
        <w:t>:</w:t>
      </w:r>
    </w:p>
    <w:p w14:paraId="5820D4AF" w14:textId="67A979CD" w:rsidR="00100C7E" w:rsidRPr="00C73D86" w:rsidRDefault="00435576" w:rsidP="00023814">
      <w:pPr>
        <w:pStyle w:val="Akapitzlist"/>
        <w:numPr>
          <w:ilvl w:val="0"/>
          <w:numId w:val="88"/>
        </w:numPr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bookmarkStart w:id="48" w:name="_Hlk140148691"/>
      <w:r w:rsidRPr="00C73D86">
        <w:rPr>
          <w:rFonts w:ascii="Arial" w:hAnsi="Arial" w:cs="Arial"/>
          <w:sz w:val="24"/>
          <w:szCs w:val="24"/>
        </w:rPr>
        <w:t>zlecani</w:t>
      </w:r>
      <w:r w:rsidR="00C73D86" w:rsidRPr="00C73D86">
        <w:rPr>
          <w:rFonts w:ascii="Arial" w:hAnsi="Arial" w:cs="Arial"/>
          <w:sz w:val="24"/>
          <w:szCs w:val="24"/>
        </w:rPr>
        <w:t>e</w:t>
      </w:r>
      <w:r w:rsidRPr="00C73D86">
        <w:rPr>
          <w:rFonts w:ascii="Arial" w:hAnsi="Arial" w:cs="Arial"/>
          <w:sz w:val="24"/>
          <w:szCs w:val="24"/>
        </w:rPr>
        <w:t xml:space="preserve"> zadań na zasadach określonych w ustawie z dnia 24 kwietnia 2003 r. o działalności pożytku publicznego i o wolontariacie lub stosowania innych przewidzianych prawem trybów, w tym ustawy z dnia 5 sierpnia 2022 r. o ekonomii społecznej </w:t>
      </w:r>
      <w:r w:rsidR="00A62D55">
        <w:rPr>
          <w:rFonts w:ascii="Arial" w:hAnsi="Arial" w:cs="Arial"/>
          <w:sz w:val="24"/>
          <w:szCs w:val="24"/>
        </w:rPr>
        <w:t>lub</w:t>
      </w:r>
      <w:r w:rsidRPr="00C73D86">
        <w:rPr>
          <w:rFonts w:ascii="Arial" w:hAnsi="Arial" w:cs="Arial"/>
          <w:sz w:val="24"/>
          <w:szCs w:val="24"/>
        </w:rPr>
        <w:t xml:space="preserve"> ustawy z dnia 27 kwietnia 2006 r. o spółdzielniach socjalnych</w:t>
      </w:r>
      <w:r w:rsidRPr="00C73D86">
        <w:rPr>
          <w:rFonts w:ascii="Arial" w:eastAsia="Times New Roman" w:hAnsi="Arial" w:cs="Arial"/>
          <w:sz w:val="24"/>
          <w:szCs w:val="24"/>
        </w:rPr>
        <w:t>;</w:t>
      </w:r>
      <w:r w:rsidR="00023814" w:rsidRPr="00C73D86">
        <w:rPr>
          <w:rFonts w:ascii="Arial" w:eastAsia="Times New Roman" w:hAnsi="Arial" w:cs="Arial"/>
          <w:sz w:val="24"/>
          <w:szCs w:val="24"/>
        </w:rPr>
        <w:t xml:space="preserve"> albo</w:t>
      </w:r>
    </w:p>
    <w:p w14:paraId="040A0E6A" w14:textId="4A640908" w:rsidR="00100C7E" w:rsidRPr="00C73D86" w:rsidRDefault="00435576" w:rsidP="00023814">
      <w:pPr>
        <w:pStyle w:val="Akapitzlist"/>
        <w:numPr>
          <w:ilvl w:val="0"/>
          <w:numId w:val="88"/>
        </w:numPr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C73D86">
        <w:rPr>
          <w:rFonts w:ascii="Arial" w:hAnsi="Arial" w:cs="Arial"/>
          <w:sz w:val="24"/>
          <w:szCs w:val="24"/>
        </w:rPr>
        <w:t>zlecani</w:t>
      </w:r>
      <w:r w:rsidR="00C73D86" w:rsidRPr="00C73D86">
        <w:rPr>
          <w:rFonts w:ascii="Arial" w:hAnsi="Arial" w:cs="Arial"/>
          <w:sz w:val="24"/>
          <w:szCs w:val="24"/>
        </w:rPr>
        <w:t>e</w:t>
      </w:r>
      <w:r w:rsidRPr="00C73D86">
        <w:rPr>
          <w:rFonts w:ascii="Arial" w:hAnsi="Arial" w:cs="Arial"/>
          <w:sz w:val="24"/>
          <w:szCs w:val="24"/>
        </w:rPr>
        <w:t xml:space="preserve"> zadań na podstawie ustawy z dnia 11 września 2019 r. – Prawo zamówień publicznych (jeśli </w:t>
      </w:r>
      <w:r w:rsidR="00567FE3">
        <w:rPr>
          <w:rFonts w:ascii="Arial" w:hAnsi="Arial" w:cs="Arial"/>
          <w:sz w:val="24"/>
          <w:szCs w:val="24"/>
        </w:rPr>
        <w:t>B</w:t>
      </w:r>
      <w:r w:rsidRPr="00C73D86">
        <w:rPr>
          <w:rFonts w:ascii="Arial" w:hAnsi="Arial" w:cs="Arial"/>
          <w:sz w:val="24"/>
          <w:szCs w:val="24"/>
        </w:rPr>
        <w:t>eneficjent jest zobowiązany do stosowania tej ustawy) z wykorzystaniem klauzul społecznych;</w:t>
      </w:r>
    </w:p>
    <w:bookmarkEnd w:id="48"/>
    <w:p w14:paraId="2E91B739" w14:textId="4FEDCD82" w:rsidR="006905A1" w:rsidRPr="00C73D86" w:rsidRDefault="006905A1" w:rsidP="002E385F">
      <w:pPr>
        <w:numPr>
          <w:ilvl w:val="0"/>
          <w:numId w:val="49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C73D86">
        <w:rPr>
          <w:rFonts w:ascii="Arial" w:eastAsia="Times New Roman" w:hAnsi="Arial" w:cs="Arial"/>
          <w:sz w:val="24"/>
          <w:szCs w:val="24"/>
        </w:rPr>
        <w:t xml:space="preserve">zobowiązania </w:t>
      </w:r>
      <w:r w:rsidR="00A338FA" w:rsidRPr="00C73D86">
        <w:rPr>
          <w:rFonts w:ascii="Arial" w:eastAsia="Times New Roman" w:hAnsi="Arial" w:cs="Arial"/>
          <w:sz w:val="24"/>
          <w:szCs w:val="24"/>
        </w:rPr>
        <w:t>B</w:t>
      </w:r>
      <w:r w:rsidRPr="00C73D86">
        <w:rPr>
          <w:rFonts w:ascii="Arial" w:eastAsia="Times New Roman" w:hAnsi="Arial" w:cs="Arial"/>
          <w:sz w:val="24"/>
          <w:szCs w:val="24"/>
        </w:rPr>
        <w:t xml:space="preserve">eneficjenta do stosowania na etapie realizacji projektu zapisów </w:t>
      </w:r>
      <w:r w:rsidR="00567FE3">
        <w:rPr>
          <w:rFonts w:ascii="Arial" w:eastAsia="Times New Roman" w:hAnsi="Arial" w:cs="Arial"/>
          <w:sz w:val="24"/>
          <w:szCs w:val="24"/>
        </w:rPr>
        <w:t>z</w:t>
      </w:r>
      <w:r w:rsidR="00567FE3" w:rsidRPr="00C73D86">
        <w:rPr>
          <w:rFonts w:ascii="Arial" w:eastAsia="Times New Roman" w:hAnsi="Arial" w:cs="Arial"/>
          <w:sz w:val="24"/>
          <w:szCs w:val="24"/>
        </w:rPr>
        <w:t>ałącznik</w:t>
      </w:r>
      <w:r w:rsidR="00567FE3">
        <w:rPr>
          <w:rFonts w:ascii="Arial" w:eastAsia="Times New Roman" w:hAnsi="Arial" w:cs="Arial"/>
          <w:sz w:val="24"/>
          <w:szCs w:val="24"/>
        </w:rPr>
        <w:t>a</w:t>
      </w:r>
      <w:r w:rsidR="00567FE3" w:rsidRPr="00C73D86">
        <w:rPr>
          <w:rFonts w:ascii="Arial" w:eastAsia="Times New Roman" w:hAnsi="Arial" w:cs="Arial"/>
          <w:sz w:val="24"/>
          <w:szCs w:val="24"/>
        </w:rPr>
        <w:t xml:space="preserve"> </w:t>
      </w:r>
      <w:r w:rsidRPr="00C73D86">
        <w:rPr>
          <w:rFonts w:ascii="Arial" w:eastAsia="Times New Roman" w:hAnsi="Arial" w:cs="Arial"/>
          <w:sz w:val="24"/>
          <w:szCs w:val="24"/>
        </w:rPr>
        <w:t xml:space="preserve">nr </w:t>
      </w:r>
      <w:r w:rsidR="00E56C8C">
        <w:rPr>
          <w:rFonts w:ascii="Arial" w:eastAsia="Times New Roman" w:hAnsi="Arial" w:cs="Arial"/>
          <w:sz w:val="24"/>
          <w:szCs w:val="24"/>
        </w:rPr>
        <w:t>3</w:t>
      </w:r>
      <w:r w:rsidRPr="00C73D86">
        <w:rPr>
          <w:rFonts w:ascii="Arial" w:eastAsia="Times New Roman" w:hAnsi="Arial" w:cs="Arial"/>
          <w:sz w:val="24"/>
          <w:szCs w:val="24"/>
        </w:rPr>
        <w:t xml:space="preserve"> do Regulaminu.</w:t>
      </w:r>
    </w:p>
    <w:p w14:paraId="0081066B" w14:textId="1C1A8A67" w:rsidR="00BA5D4E" w:rsidRPr="00D86FD0" w:rsidRDefault="00BA5D4E" w:rsidP="00945FB1">
      <w:pPr>
        <w:pStyle w:val="Akapitzlist"/>
        <w:keepNext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097D0D" w:rsidRPr="00D86FD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będzi</w:t>
      </w:r>
      <w:r w:rsidR="008A496F" w:rsidRPr="00D86FD0">
        <w:rPr>
          <w:rFonts w:ascii="Arial" w:hAnsi="Arial" w:cs="Arial"/>
          <w:sz w:val="24"/>
          <w:szCs w:val="24"/>
        </w:rPr>
        <w:t xml:space="preserve">e wymagać od ubiegającego się o </w:t>
      </w:r>
      <w:r w:rsidRPr="00D86FD0">
        <w:rPr>
          <w:rFonts w:ascii="Arial" w:hAnsi="Arial" w:cs="Arial"/>
          <w:sz w:val="24"/>
          <w:szCs w:val="24"/>
        </w:rPr>
        <w:t>dofinansowanie złożenia następujących dokumentów</w:t>
      </w:r>
      <w:r w:rsidRPr="00DF7BF6">
        <w:rPr>
          <w:rFonts w:ascii="Arial" w:hAnsi="Arial" w:cs="Arial"/>
          <w:sz w:val="24"/>
          <w:szCs w:val="24"/>
        </w:rPr>
        <w:t>:</w:t>
      </w:r>
    </w:p>
    <w:p w14:paraId="637EF1E2" w14:textId="66C2FD7E" w:rsidR="00142D10" w:rsidRPr="00F57CBC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Zatwierdzon</w:t>
      </w:r>
      <w:r>
        <w:rPr>
          <w:rFonts w:ascii="Arial" w:hAnsi="Arial" w:cs="Arial"/>
          <w:b/>
          <w:sz w:val="24"/>
          <w:szCs w:val="24"/>
        </w:rPr>
        <w:t>ego</w:t>
      </w:r>
      <w:r w:rsidRPr="00395388">
        <w:rPr>
          <w:rFonts w:ascii="Arial" w:hAnsi="Arial" w:cs="Arial"/>
          <w:b/>
          <w:sz w:val="24"/>
          <w:szCs w:val="24"/>
        </w:rPr>
        <w:t xml:space="preserve"> wnios</w:t>
      </w:r>
      <w:r>
        <w:rPr>
          <w:rFonts w:ascii="Arial" w:hAnsi="Arial" w:cs="Arial"/>
          <w:b/>
          <w:sz w:val="24"/>
          <w:szCs w:val="24"/>
        </w:rPr>
        <w:t>ku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dofinansowanie w wersji papierowej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C878D9">
        <w:rPr>
          <w:rFonts w:ascii="Arial" w:hAnsi="Arial" w:cs="Arial"/>
          <w:sz w:val="24"/>
          <w:szCs w:val="24"/>
        </w:rPr>
        <w:t>2</w:t>
      </w:r>
      <w:r w:rsidR="00142D10" w:rsidRPr="00395388">
        <w:rPr>
          <w:rFonts w:ascii="Arial" w:hAnsi="Arial" w:cs="Arial"/>
          <w:sz w:val="24"/>
          <w:szCs w:val="24"/>
        </w:rPr>
        <w:t xml:space="preserve"> egzemplarzach (o sumie kontrolnej zatwierdzonej przez </w:t>
      </w:r>
      <w:r w:rsidR="00023814">
        <w:rPr>
          <w:rFonts w:ascii="Arial" w:hAnsi="Arial" w:cs="Arial"/>
          <w:sz w:val="24"/>
          <w:szCs w:val="24"/>
        </w:rPr>
        <w:t>KOP</w:t>
      </w:r>
      <w:r w:rsidR="00142D10" w:rsidRPr="00395388">
        <w:rPr>
          <w:rFonts w:ascii="Arial" w:hAnsi="Arial" w:cs="Arial"/>
          <w:sz w:val="24"/>
          <w:szCs w:val="24"/>
        </w:rPr>
        <w:t>).</w:t>
      </w:r>
    </w:p>
    <w:p w14:paraId="18126696" w14:textId="76ED9406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422017">
        <w:rPr>
          <w:rFonts w:ascii="Arial" w:hAnsi="Arial" w:cs="Arial"/>
          <w:b/>
          <w:sz w:val="24"/>
          <w:szCs w:val="24"/>
        </w:rPr>
        <w:t>W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nioskodawcy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E228C">
        <w:rPr>
          <w:rFonts w:ascii="Arial" w:hAnsi="Arial" w:cs="Arial"/>
          <w:sz w:val="24"/>
          <w:szCs w:val="24"/>
        </w:rPr>
        <w:t>egzemplarzach</w:t>
      </w:r>
      <w:r w:rsidR="00393845" w:rsidRPr="003D6BCF">
        <w:rPr>
          <w:rFonts w:ascii="Arial" w:hAnsi="Arial" w:cs="Arial"/>
          <w:sz w:val="24"/>
          <w:szCs w:val="24"/>
        </w:rPr>
        <w:t xml:space="preserve"> (jeśli dotyczy).</w:t>
      </w:r>
      <w:r w:rsidR="00142D10" w:rsidRPr="00395388">
        <w:rPr>
          <w:rFonts w:ascii="Arial" w:hAnsi="Arial" w:cs="Arial"/>
          <w:sz w:val="24"/>
          <w:szCs w:val="24"/>
        </w:rPr>
        <w:t xml:space="preserve"> </w:t>
      </w:r>
    </w:p>
    <w:p w14:paraId="14F64929" w14:textId="3127CE37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422017">
        <w:rPr>
          <w:rFonts w:ascii="Arial" w:hAnsi="Arial" w:cs="Arial"/>
          <w:b/>
          <w:sz w:val="24"/>
          <w:szCs w:val="24"/>
        </w:rPr>
        <w:t>P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artnera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sz w:val="24"/>
          <w:szCs w:val="24"/>
        </w:rPr>
        <w:t>egzemplarzach</w:t>
      </w:r>
      <w:r w:rsidR="000D6DB0" w:rsidRPr="00395388">
        <w:rPr>
          <w:rFonts w:ascii="Arial" w:hAnsi="Arial" w:cs="Arial"/>
          <w:bCs/>
          <w:sz w:val="24"/>
          <w:szCs w:val="24"/>
        </w:rPr>
        <w:t xml:space="preserve"> (jeśli dotyczy)</w:t>
      </w:r>
      <w:r w:rsidR="00C878D9">
        <w:rPr>
          <w:rFonts w:ascii="Arial" w:hAnsi="Arial" w:cs="Arial"/>
          <w:bCs/>
          <w:sz w:val="24"/>
          <w:szCs w:val="24"/>
        </w:rPr>
        <w:t>.</w:t>
      </w:r>
    </w:p>
    <w:p w14:paraId="47615401" w14:textId="03D25127" w:rsidR="00142D10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5C0FE0">
        <w:rPr>
          <w:rFonts w:ascii="Arial" w:hAnsi="Arial" w:cs="Arial"/>
          <w:b/>
          <w:sz w:val="24"/>
          <w:szCs w:val="24"/>
        </w:rPr>
        <w:t>R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ealizatora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sz w:val="24"/>
          <w:szCs w:val="24"/>
        </w:rPr>
        <w:t>egzemplarzach</w:t>
      </w:r>
      <w:r w:rsidR="00B27C1E">
        <w:rPr>
          <w:rFonts w:ascii="Arial" w:hAnsi="Arial" w:cs="Arial"/>
          <w:sz w:val="24"/>
          <w:szCs w:val="24"/>
        </w:rPr>
        <w:t xml:space="preserve"> (jeśli dotyczy)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7BE08759" w14:textId="67391028" w:rsidR="00142D10" w:rsidRPr="00395388" w:rsidRDefault="00B27C1E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Informacji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2058DC">
        <w:rPr>
          <w:rFonts w:ascii="Arial" w:hAnsi="Arial" w:cs="Arial"/>
          <w:b/>
          <w:sz w:val="24"/>
          <w:szCs w:val="24"/>
        </w:rPr>
        <w:t>R</w:t>
      </w:r>
      <w:r w:rsidR="00142D10" w:rsidRPr="00395388">
        <w:rPr>
          <w:rFonts w:ascii="Arial" w:hAnsi="Arial" w:cs="Arial"/>
          <w:b/>
          <w:sz w:val="24"/>
          <w:szCs w:val="24"/>
        </w:rPr>
        <w:t>ealizatora projektu</w:t>
      </w:r>
      <w:r w:rsidR="00142D10" w:rsidRPr="00395388">
        <w:rPr>
          <w:rFonts w:ascii="Arial" w:hAnsi="Arial" w:cs="Arial"/>
          <w:sz w:val="24"/>
          <w:szCs w:val="24"/>
        </w:rPr>
        <w:t xml:space="preserve"> zawierające</w:t>
      </w:r>
      <w:r w:rsidR="007E6285">
        <w:rPr>
          <w:rFonts w:ascii="Arial" w:hAnsi="Arial" w:cs="Arial"/>
          <w:sz w:val="24"/>
          <w:szCs w:val="24"/>
        </w:rPr>
        <w:t>j</w:t>
      </w:r>
      <w:r w:rsidR="00142D10" w:rsidRPr="00395388">
        <w:rPr>
          <w:rFonts w:ascii="Arial" w:hAnsi="Arial" w:cs="Arial"/>
          <w:sz w:val="24"/>
          <w:szCs w:val="24"/>
        </w:rPr>
        <w:t xml:space="preserve"> NIP, REGON oraz adres </w:t>
      </w:r>
      <w:r w:rsidR="002058DC">
        <w:rPr>
          <w:rFonts w:ascii="Arial" w:hAnsi="Arial" w:cs="Arial"/>
          <w:sz w:val="24"/>
          <w:szCs w:val="24"/>
        </w:rPr>
        <w:t>R</w:t>
      </w:r>
      <w:r w:rsidR="00142D10" w:rsidRPr="00395388">
        <w:rPr>
          <w:rFonts w:ascii="Arial" w:hAnsi="Arial" w:cs="Arial"/>
          <w:sz w:val="24"/>
          <w:szCs w:val="24"/>
        </w:rPr>
        <w:t xml:space="preserve">ealizatora </w:t>
      </w:r>
      <w:r w:rsidR="007E6285" w:rsidRPr="007E6285">
        <w:rPr>
          <w:rFonts w:ascii="Arial" w:hAnsi="Arial" w:cs="Arial"/>
          <w:color w:val="000000" w:themeColor="text1"/>
          <w:sz w:val="24"/>
          <w:szCs w:val="24"/>
        </w:rPr>
        <w:t>(</w:t>
      </w:r>
      <w:r w:rsidR="007E6285" w:rsidRPr="00424B03">
        <w:rPr>
          <w:rFonts w:ascii="Arial" w:hAnsi="Arial" w:cs="Arial"/>
          <w:color w:val="000000" w:themeColor="text1"/>
          <w:sz w:val="24"/>
          <w:szCs w:val="24"/>
        </w:rPr>
        <w:t xml:space="preserve">jeśli projekt realizowany jest przez inny podmiot niż </w:t>
      </w:r>
      <w:r w:rsidR="00DA0D20">
        <w:rPr>
          <w:rFonts w:ascii="Arial" w:hAnsi="Arial" w:cs="Arial"/>
          <w:color w:val="000000" w:themeColor="text1"/>
          <w:sz w:val="24"/>
          <w:szCs w:val="24"/>
        </w:rPr>
        <w:t>Beneficjent</w:t>
      </w:r>
      <w:r w:rsidR="000D6DB0" w:rsidRPr="007E6285">
        <w:rPr>
          <w:rFonts w:ascii="Arial" w:hAnsi="Arial" w:cs="Arial"/>
          <w:bCs/>
          <w:sz w:val="24"/>
          <w:szCs w:val="24"/>
        </w:rPr>
        <w:t>)</w:t>
      </w:r>
      <w:r w:rsidR="00C878D9" w:rsidRPr="007E6285">
        <w:rPr>
          <w:rFonts w:ascii="Arial" w:hAnsi="Arial" w:cs="Arial"/>
          <w:bCs/>
          <w:sz w:val="24"/>
          <w:szCs w:val="24"/>
        </w:rPr>
        <w:t>.</w:t>
      </w:r>
    </w:p>
    <w:p w14:paraId="6FB54B21" w14:textId="67FD141D" w:rsidR="00142D10" w:rsidRPr="00395388" w:rsidRDefault="00142D1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i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Harmonogram</w:t>
      </w:r>
      <w:r w:rsidR="00DB0C30">
        <w:rPr>
          <w:rFonts w:ascii="Arial" w:hAnsi="Arial" w:cs="Arial"/>
          <w:b/>
          <w:sz w:val="24"/>
          <w:szCs w:val="24"/>
        </w:rPr>
        <w:t>u</w:t>
      </w:r>
      <w:r w:rsidRPr="00395388">
        <w:rPr>
          <w:rFonts w:ascii="Arial" w:hAnsi="Arial" w:cs="Arial"/>
          <w:b/>
          <w:sz w:val="24"/>
          <w:szCs w:val="24"/>
        </w:rPr>
        <w:t xml:space="preserve"> płatności do umowy o dofinansowanie</w:t>
      </w:r>
      <w:r w:rsidR="00A27620">
        <w:rPr>
          <w:rFonts w:ascii="Arial" w:hAnsi="Arial" w:cs="Arial"/>
          <w:sz w:val="24"/>
          <w:szCs w:val="24"/>
        </w:rPr>
        <w:t>.</w:t>
      </w:r>
    </w:p>
    <w:p w14:paraId="19101D1D" w14:textId="2F1E875B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Wnioskodawcy o rachunku płatniczym transferowym</w:t>
      </w:r>
      <w:r w:rsidR="00142D10" w:rsidRPr="00395388">
        <w:rPr>
          <w:rFonts w:ascii="Arial" w:hAnsi="Arial" w:cs="Arial"/>
          <w:sz w:val="24"/>
          <w:szCs w:val="24"/>
        </w:rPr>
        <w:t xml:space="preserve"> - jeśli płatności w projekcie będą dokonywane z innego rachunku płatniczego niż rachunek, na który zostaną przekazane transze dofinansowania. </w:t>
      </w:r>
    </w:p>
    <w:p w14:paraId="1A399936" w14:textId="413B87E6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Wnioskodawcy o otwarciu nowego rachunku płatniczego</w:t>
      </w:r>
      <w:r w:rsidR="00142D10" w:rsidRPr="00395388">
        <w:rPr>
          <w:rFonts w:ascii="Arial" w:hAnsi="Arial" w:cs="Arial"/>
          <w:sz w:val="24"/>
          <w:szCs w:val="24"/>
        </w:rPr>
        <w:t xml:space="preserve">, z którego będą dokonywane płatności wyłącznie związane z realizacją projektu. </w:t>
      </w:r>
    </w:p>
    <w:p w14:paraId="4BB1ED1B" w14:textId="23D9543B" w:rsidR="00142D10" w:rsidRPr="00DF7BF6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DF7BF6">
        <w:rPr>
          <w:rFonts w:ascii="Arial" w:hAnsi="Arial" w:cs="Arial"/>
          <w:b/>
          <w:sz w:val="24"/>
          <w:szCs w:val="24"/>
        </w:rPr>
        <w:t xml:space="preserve"> </w:t>
      </w:r>
      <w:r w:rsidR="00142D10" w:rsidRPr="00DF7BF6">
        <w:rPr>
          <w:rFonts w:ascii="Arial" w:hAnsi="Arial" w:cs="Arial"/>
          <w:b/>
          <w:sz w:val="24"/>
          <w:szCs w:val="24"/>
        </w:rPr>
        <w:t>dotyczące</w:t>
      </w:r>
      <w:r>
        <w:rPr>
          <w:rFonts w:ascii="Arial" w:hAnsi="Arial" w:cs="Arial"/>
          <w:b/>
          <w:sz w:val="24"/>
          <w:szCs w:val="24"/>
        </w:rPr>
        <w:t>go</w:t>
      </w:r>
      <w:r w:rsidR="00142D10" w:rsidRPr="00DF7BF6">
        <w:rPr>
          <w:rFonts w:ascii="Arial" w:hAnsi="Arial" w:cs="Arial"/>
          <w:b/>
          <w:sz w:val="24"/>
          <w:szCs w:val="24"/>
        </w:rPr>
        <w:t xml:space="preserve"> klasyfikacji budżetowej</w:t>
      </w:r>
      <w:r w:rsidR="00142D10" w:rsidRPr="00DF7BF6">
        <w:rPr>
          <w:rFonts w:ascii="Arial" w:hAnsi="Arial" w:cs="Arial"/>
          <w:sz w:val="24"/>
          <w:szCs w:val="24"/>
        </w:rPr>
        <w:t xml:space="preserve"> przekazywanej transzy dofinansowania</w:t>
      </w:r>
      <w:r w:rsidR="00B27C1E">
        <w:rPr>
          <w:rFonts w:ascii="Arial" w:hAnsi="Arial" w:cs="Arial"/>
          <w:sz w:val="24"/>
          <w:szCs w:val="24"/>
        </w:rPr>
        <w:t xml:space="preserve"> (jeśli dotyczy)</w:t>
      </w:r>
      <w:r w:rsidR="00C878D9">
        <w:rPr>
          <w:rFonts w:ascii="Arial" w:hAnsi="Arial" w:cs="Arial"/>
          <w:sz w:val="24"/>
          <w:szCs w:val="24"/>
        </w:rPr>
        <w:t>.</w:t>
      </w:r>
    </w:p>
    <w:p w14:paraId="03E20805" w14:textId="63810E75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lastRenderedPageBreak/>
        <w:t>Wnios</w:t>
      </w:r>
      <w:r>
        <w:rPr>
          <w:rFonts w:ascii="Arial" w:hAnsi="Arial" w:cs="Arial"/>
          <w:b/>
          <w:sz w:val="24"/>
          <w:szCs w:val="24"/>
        </w:rPr>
        <w:t>ku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dodanie osoby zarządzającej projektem w systemie SL2021 Projekty </w:t>
      </w:r>
      <w:r w:rsidR="00142D10" w:rsidRPr="00395388">
        <w:rPr>
          <w:rFonts w:ascii="Arial" w:hAnsi="Arial" w:cs="Arial"/>
          <w:sz w:val="24"/>
          <w:szCs w:val="24"/>
        </w:rPr>
        <w:t>po stronie Beneficjenta i Realizatora (jeżeli projekt ma być rozliczany częściowymi wnioskami o płatność).</w:t>
      </w:r>
    </w:p>
    <w:p w14:paraId="3F9E0E30" w14:textId="322A3CD5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Kopi</w:t>
      </w:r>
      <w:r>
        <w:rPr>
          <w:rFonts w:ascii="Arial" w:hAnsi="Arial" w:cs="Arial"/>
          <w:b/>
          <w:sz w:val="24"/>
          <w:szCs w:val="24"/>
        </w:rPr>
        <w:t>i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umowy o partnerstwie na rzecz realizacji Projektu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74D8D3CC" w14:textId="555BCB78" w:rsidR="001F75D9" w:rsidRPr="00D66515" w:rsidRDefault="00DB0C30" w:rsidP="00945FB1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 w:rsidRPr="00D66515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D66515">
        <w:rPr>
          <w:rFonts w:ascii="Arial" w:hAnsi="Arial" w:cs="Arial"/>
          <w:b/>
          <w:sz w:val="24"/>
          <w:szCs w:val="24"/>
        </w:rPr>
        <w:t xml:space="preserve"> </w:t>
      </w:r>
      <w:r w:rsidR="001F75D9" w:rsidRPr="00D66515">
        <w:rPr>
          <w:rFonts w:ascii="Arial" w:hAnsi="Arial" w:cs="Arial"/>
          <w:b/>
          <w:sz w:val="24"/>
          <w:szCs w:val="24"/>
        </w:rPr>
        <w:t>dotyczące</w:t>
      </w:r>
      <w:r>
        <w:rPr>
          <w:rFonts w:ascii="Arial" w:hAnsi="Arial" w:cs="Arial"/>
          <w:b/>
          <w:sz w:val="24"/>
          <w:szCs w:val="24"/>
        </w:rPr>
        <w:t>go</w:t>
      </w:r>
      <w:r w:rsidR="001F75D9" w:rsidRPr="00D66515">
        <w:rPr>
          <w:rFonts w:ascii="Arial" w:hAnsi="Arial" w:cs="Arial"/>
          <w:b/>
          <w:sz w:val="24"/>
          <w:szCs w:val="24"/>
        </w:rPr>
        <w:t xml:space="preserve"> warunków niezbędnych do podpisania umowy o dofinansowanie i realizacji projektu, w szczególności dotyczące:</w:t>
      </w:r>
    </w:p>
    <w:p w14:paraId="3D423B43" w14:textId="77777777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niezalegania z uiszczaniem podatków i opłacaniem składek</w:t>
      </w:r>
      <w:r>
        <w:rPr>
          <w:rFonts w:ascii="Arial" w:hAnsi="Arial" w:cs="Arial"/>
          <w:sz w:val="24"/>
          <w:szCs w:val="24"/>
        </w:rPr>
        <w:t>,</w:t>
      </w:r>
    </w:p>
    <w:p w14:paraId="30E84073" w14:textId="77777777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spełnienia kryteriów</w:t>
      </w:r>
      <w:r>
        <w:rPr>
          <w:rFonts w:ascii="Arial" w:hAnsi="Arial" w:cs="Arial"/>
          <w:sz w:val="24"/>
          <w:szCs w:val="24"/>
        </w:rPr>
        <w:t>,</w:t>
      </w:r>
    </w:p>
    <w:p w14:paraId="58FD3DB7" w14:textId="77777777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braku podwójnego finansowania</w:t>
      </w:r>
      <w:r>
        <w:rPr>
          <w:rFonts w:ascii="Arial" w:hAnsi="Arial" w:cs="Arial"/>
          <w:sz w:val="24"/>
          <w:szCs w:val="24"/>
        </w:rPr>
        <w:t>,</w:t>
      </w:r>
    </w:p>
    <w:p w14:paraId="06356954" w14:textId="77777777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zgodności z przepisami prawa</w:t>
      </w:r>
      <w:r>
        <w:rPr>
          <w:rFonts w:ascii="Arial" w:hAnsi="Arial" w:cs="Arial"/>
          <w:sz w:val="24"/>
          <w:szCs w:val="24"/>
        </w:rPr>
        <w:t>,</w:t>
      </w:r>
    </w:p>
    <w:p w14:paraId="4A1678CF" w14:textId="77777777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kwalifikowalności projektu</w:t>
      </w:r>
      <w:r>
        <w:rPr>
          <w:rFonts w:ascii="Arial" w:hAnsi="Arial" w:cs="Arial"/>
          <w:sz w:val="24"/>
          <w:szCs w:val="24"/>
        </w:rPr>
        <w:t>,</w:t>
      </w:r>
    </w:p>
    <w:p w14:paraId="5B256701" w14:textId="196C7C9E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spełnienia</w:t>
      </w:r>
      <w:r w:rsidRPr="0073317A">
        <w:rPr>
          <w:rFonts w:ascii="Arial" w:hAnsi="Arial" w:cs="Arial"/>
          <w:sz w:val="24"/>
          <w:szCs w:val="24"/>
        </w:rPr>
        <w:t xml:space="preserve"> wymogów dotyczących partnerstwa</w:t>
      </w:r>
      <w:r>
        <w:rPr>
          <w:rFonts w:ascii="Arial" w:hAnsi="Arial" w:cs="Arial"/>
          <w:sz w:val="24"/>
          <w:szCs w:val="24"/>
        </w:rPr>
        <w:t>,</w:t>
      </w:r>
    </w:p>
    <w:p w14:paraId="44ED67FB" w14:textId="12AFA721" w:rsidR="001F75D9" w:rsidRPr="0073317A" w:rsidRDefault="001F75D9" w:rsidP="002E385F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po</w:t>
      </w:r>
      <w:r w:rsidR="004F101D">
        <w:rPr>
          <w:rFonts w:ascii="Arial" w:hAnsi="Arial" w:cs="Arial"/>
          <w:sz w:val="24"/>
          <w:szCs w:val="24"/>
        </w:rPr>
        <w:t>mocy publicznej (jeśli dotyczy).</w:t>
      </w:r>
    </w:p>
    <w:p w14:paraId="015947FE" w14:textId="54D37BD8" w:rsidR="00142D10" w:rsidRPr="00395388" w:rsidRDefault="00DB0C30" w:rsidP="00945FB1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r w:rsidRPr="00395388">
        <w:rPr>
          <w:rFonts w:ascii="Arial" w:hAnsi="Arial" w:cs="Arial"/>
          <w:b/>
          <w:iCs/>
          <w:sz w:val="24"/>
          <w:szCs w:val="24"/>
        </w:rPr>
        <w:t>Oświadczeni</w:t>
      </w:r>
      <w:r>
        <w:rPr>
          <w:rFonts w:ascii="Arial" w:hAnsi="Arial" w:cs="Arial"/>
          <w:b/>
          <w:iCs/>
          <w:sz w:val="24"/>
          <w:szCs w:val="24"/>
        </w:rPr>
        <w:t>a</w:t>
      </w:r>
      <w:r w:rsidRPr="00395388">
        <w:rPr>
          <w:rFonts w:ascii="Arial" w:hAnsi="Arial" w:cs="Arial"/>
          <w:b/>
          <w:iCs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iCs/>
          <w:sz w:val="24"/>
          <w:szCs w:val="24"/>
        </w:rPr>
        <w:t>o niepodejmowaniu działań dyskryminujących</w:t>
      </w:r>
      <w:r w:rsidR="00B27C1E">
        <w:rPr>
          <w:rFonts w:ascii="Arial" w:hAnsi="Arial" w:cs="Arial"/>
          <w:b/>
          <w:iCs/>
          <w:sz w:val="24"/>
          <w:szCs w:val="24"/>
        </w:rPr>
        <w:t xml:space="preserve"> </w:t>
      </w:r>
      <w:r w:rsidR="007E6285">
        <w:rPr>
          <w:rFonts w:ascii="Arial" w:hAnsi="Arial" w:cs="Arial"/>
          <w:bCs/>
          <w:iCs/>
          <w:sz w:val="24"/>
          <w:szCs w:val="24"/>
        </w:rPr>
        <w:t>albo</w:t>
      </w:r>
      <w:r w:rsidR="007E6285" w:rsidRPr="00B24549">
        <w:rPr>
          <w:rFonts w:ascii="Arial" w:hAnsi="Arial" w:cs="Arial"/>
          <w:b/>
          <w:iCs/>
          <w:sz w:val="24"/>
          <w:szCs w:val="24"/>
        </w:rPr>
        <w:t xml:space="preserve"> </w:t>
      </w:r>
      <w:r w:rsidR="007E6285">
        <w:rPr>
          <w:rFonts w:ascii="Arial" w:hAnsi="Arial" w:cs="Arial"/>
          <w:b/>
          <w:iCs/>
          <w:sz w:val="24"/>
          <w:szCs w:val="24"/>
        </w:rPr>
        <w:t xml:space="preserve">Oświadczenia, że dany podmiot nie jest podmiotem kontrolowanym lub zależnym od JST </w:t>
      </w:r>
      <w:r w:rsidR="00B27C1E">
        <w:rPr>
          <w:rFonts w:ascii="Arial" w:hAnsi="Arial" w:cs="Arial"/>
          <w:b/>
          <w:iCs/>
          <w:sz w:val="24"/>
          <w:szCs w:val="24"/>
        </w:rPr>
        <w:t>-</w:t>
      </w:r>
      <w:r w:rsidR="00142D10" w:rsidRPr="00395388">
        <w:rPr>
          <w:rFonts w:ascii="Arial" w:hAnsi="Arial" w:cs="Arial"/>
          <w:sz w:val="24"/>
          <w:szCs w:val="24"/>
        </w:rPr>
        <w:t xml:space="preserve"> odrębne oświadczenie składa każdy z </w:t>
      </w:r>
      <w:r w:rsidR="002058DC">
        <w:rPr>
          <w:rFonts w:ascii="Arial" w:hAnsi="Arial" w:cs="Arial"/>
          <w:sz w:val="24"/>
          <w:szCs w:val="24"/>
        </w:rPr>
        <w:t>P</w:t>
      </w:r>
      <w:r w:rsidR="00142D10" w:rsidRPr="00395388">
        <w:rPr>
          <w:rFonts w:ascii="Arial" w:hAnsi="Arial" w:cs="Arial"/>
          <w:sz w:val="24"/>
          <w:szCs w:val="24"/>
        </w:rPr>
        <w:t>artnerów</w:t>
      </w:r>
      <w:r w:rsidR="00142D10" w:rsidRPr="00395388">
        <w:rPr>
          <w:rFonts w:ascii="Arial" w:hAnsi="Arial" w:cs="Arial"/>
          <w:b/>
          <w:iCs/>
          <w:sz w:val="24"/>
          <w:szCs w:val="24"/>
        </w:rPr>
        <w:t>.</w:t>
      </w:r>
      <w:r w:rsidR="00B27C1E">
        <w:rPr>
          <w:rFonts w:ascii="Arial" w:hAnsi="Arial" w:cs="Arial"/>
          <w:b/>
          <w:iCs/>
          <w:sz w:val="24"/>
          <w:szCs w:val="24"/>
        </w:rPr>
        <w:t xml:space="preserve"> </w:t>
      </w:r>
    </w:p>
    <w:p w14:paraId="78B6BA69" w14:textId="5BC24D46" w:rsidR="00142D10" w:rsidRPr="007E6285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iCs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o braku postępowania/postępowaniu w przedmiocie zmian w dokumencie rejestrowym</w:t>
      </w:r>
      <w:r w:rsidR="00142D10" w:rsidRPr="00395388">
        <w:rPr>
          <w:rFonts w:ascii="Arial" w:hAnsi="Arial" w:cs="Arial"/>
          <w:sz w:val="24"/>
          <w:szCs w:val="24"/>
        </w:rPr>
        <w:t xml:space="preserve"> (jeżeli toczy się postępowanie w przedmiocie zmian w sądzie rejestrowym należy złożyć wraz z oświadczeniem również kopię potwierdzoną za zgodność z oryginałem dokumentów przedłożonych do Sądu)</w:t>
      </w:r>
      <w:r w:rsidR="001C2AA6">
        <w:rPr>
          <w:rFonts w:ascii="Arial" w:hAnsi="Arial" w:cs="Arial"/>
          <w:sz w:val="24"/>
          <w:szCs w:val="24"/>
        </w:rPr>
        <w:t xml:space="preserve"> – </w:t>
      </w:r>
      <w:r w:rsidR="001C2AA6" w:rsidRPr="00424B03">
        <w:rPr>
          <w:rFonts w:ascii="Arial" w:hAnsi="Arial" w:cs="Arial"/>
          <w:iCs/>
          <w:sz w:val="24"/>
          <w:szCs w:val="24"/>
        </w:rPr>
        <w:t>d</w:t>
      </w:r>
      <w:r w:rsidR="00142D10" w:rsidRPr="00424B03">
        <w:rPr>
          <w:rFonts w:ascii="Arial" w:hAnsi="Arial" w:cs="Arial"/>
          <w:iCs/>
          <w:sz w:val="24"/>
          <w:szCs w:val="24"/>
        </w:rPr>
        <w:t>otyczy podmiotów wpisanych do KRS</w:t>
      </w:r>
      <w:r w:rsidR="00142D10" w:rsidRPr="007E6285">
        <w:rPr>
          <w:rFonts w:ascii="Arial" w:hAnsi="Arial" w:cs="Arial"/>
          <w:iCs/>
          <w:sz w:val="24"/>
          <w:szCs w:val="24"/>
        </w:rPr>
        <w:t>.</w:t>
      </w:r>
    </w:p>
    <w:p w14:paraId="151A3B05" w14:textId="27869584" w:rsidR="00142D10" w:rsidRPr="00395388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Pełnomocnictw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szczegółowe</w:t>
      </w:r>
      <w:r>
        <w:rPr>
          <w:rFonts w:ascii="Arial" w:hAnsi="Arial" w:cs="Arial"/>
          <w:b/>
          <w:sz w:val="24"/>
          <w:szCs w:val="24"/>
        </w:rPr>
        <w:t>go</w:t>
      </w:r>
      <w:r w:rsidR="00142D10" w:rsidRPr="00395388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umowa, weksel in blanco i pozostałe załączniki do umowy będą podpisywane przez osobę/y nie posiadającą/ce statutowych uprawnień do reprezentowania Wnioskodawcy lub gdy z innych dokumentów nie wynika prawo dla danej/-</w:t>
      </w:r>
      <w:proofErr w:type="spellStart"/>
      <w:r w:rsidR="00142D10" w:rsidRPr="00395388">
        <w:rPr>
          <w:rFonts w:ascii="Arial" w:hAnsi="Arial" w:cs="Arial"/>
          <w:sz w:val="24"/>
          <w:szCs w:val="24"/>
        </w:rPr>
        <w:t>ych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osoby/</w:t>
      </w:r>
      <w:proofErr w:type="spellStart"/>
      <w:r w:rsidR="00142D10" w:rsidRPr="00395388">
        <w:rPr>
          <w:rFonts w:ascii="Arial" w:hAnsi="Arial" w:cs="Arial"/>
          <w:sz w:val="24"/>
          <w:szCs w:val="24"/>
        </w:rPr>
        <w:t>ób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do działania w imieniu i na rzecz Wnioskodawcy). Pełnomocnictwo powinno w szczególności umocowywać do podpisania umowy o dofinansowanie projektu (tytuł projektu) w ramach programu regionalnego Fundusze Europejskie dla Łódzkiego 2021 – 2027 z </w:t>
      </w:r>
      <w:r w:rsidR="007E6285">
        <w:rPr>
          <w:rFonts w:ascii="Arial" w:hAnsi="Arial" w:cs="Arial"/>
          <w:sz w:val="24"/>
          <w:szCs w:val="24"/>
        </w:rPr>
        <w:t>WUP w Łodzi</w:t>
      </w:r>
      <w:r w:rsidR="00142D10" w:rsidRPr="00395388">
        <w:rPr>
          <w:rFonts w:ascii="Arial" w:hAnsi="Arial" w:cs="Arial"/>
          <w:sz w:val="24"/>
          <w:szCs w:val="24"/>
        </w:rPr>
        <w:t xml:space="preserve"> oraz złożenia podpisu pod wekslem in blanco oraz deklaracją wystawcy weksla in blanco, czyli dokumentami stanowiącymi zabezpieczenie prawidłowej realizacji umowy oraz do podpisywania </w:t>
      </w:r>
      <w:r w:rsidR="00142D10" w:rsidRPr="00395388">
        <w:rPr>
          <w:rFonts w:ascii="Arial" w:hAnsi="Arial" w:cs="Arial"/>
          <w:sz w:val="24"/>
          <w:szCs w:val="24"/>
        </w:rPr>
        <w:lastRenderedPageBreak/>
        <w:t xml:space="preserve">niezbędnych załączników/umów do realizacji wskazanego projektu. Jeżeli postanowienia statutów, umów i innych aktów będących podstawą prawną działania osób prawnych lub jednostek organizacyjnych nieposiadających osobowości </w:t>
      </w:r>
      <w:r w:rsidR="007E6285" w:rsidRPr="00395388">
        <w:rPr>
          <w:rFonts w:ascii="Arial" w:hAnsi="Arial" w:cs="Arial"/>
          <w:sz w:val="24"/>
          <w:szCs w:val="24"/>
        </w:rPr>
        <w:t>prawn</w:t>
      </w:r>
      <w:r w:rsidR="007E6285">
        <w:rPr>
          <w:rFonts w:ascii="Arial" w:hAnsi="Arial" w:cs="Arial"/>
          <w:sz w:val="24"/>
          <w:szCs w:val="24"/>
        </w:rPr>
        <w:t>ej</w:t>
      </w:r>
      <w:r w:rsidR="007E6285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sz w:val="24"/>
          <w:szCs w:val="24"/>
        </w:rPr>
        <w:t xml:space="preserve">wymagają dodatkowej czynności (np. podjęcia uchwały) do wyrażenia zgody do złożenia oświadczenia woli w sprawie przekraczającej zwykły zarząd (tu podpisanie z </w:t>
      </w:r>
      <w:r w:rsidR="007E6285">
        <w:rPr>
          <w:rFonts w:ascii="Arial" w:hAnsi="Arial" w:cs="Arial"/>
          <w:sz w:val="24"/>
          <w:szCs w:val="24"/>
        </w:rPr>
        <w:t>WUP w Łodzi</w:t>
      </w:r>
      <w:r w:rsidR="00142D10" w:rsidRPr="00395388">
        <w:rPr>
          <w:rFonts w:ascii="Arial" w:hAnsi="Arial" w:cs="Arial"/>
          <w:sz w:val="24"/>
          <w:szCs w:val="24"/>
        </w:rPr>
        <w:t xml:space="preserve"> umowy o dofinansowanie) </w:t>
      </w:r>
      <w:r w:rsidR="00A338FA">
        <w:rPr>
          <w:rFonts w:ascii="Arial" w:hAnsi="Arial" w:cs="Arial"/>
          <w:sz w:val="24"/>
          <w:szCs w:val="24"/>
        </w:rPr>
        <w:t>W</w:t>
      </w:r>
      <w:r w:rsidR="00142D10" w:rsidRPr="00395388">
        <w:rPr>
          <w:rFonts w:ascii="Arial" w:hAnsi="Arial" w:cs="Arial"/>
          <w:sz w:val="24"/>
          <w:szCs w:val="24"/>
        </w:rPr>
        <w:t>nioskodawca winien złożyć taki dokument jako załącznik do po</w:t>
      </w:r>
      <w:r w:rsidR="00186F7B">
        <w:rPr>
          <w:rFonts w:ascii="Arial" w:hAnsi="Arial" w:cs="Arial"/>
          <w:sz w:val="24"/>
          <w:szCs w:val="24"/>
        </w:rPr>
        <w:t>dpisania umowy o dofinansowanie.</w:t>
      </w:r>
    </w:p>
    <w:p w14:paraId="2A56DF72" w14:textId="21D34064" w:rsidR="00142D10" w:rsidRPr="00395388" w:rsidRDefault="00142D1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Formularz</w:t>
      </w:r>
      <w:r w:rsidR="00DB0C30"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informacji przedstawianych przy ubieganiu się o pomoc de </w:t>
      </w:r>
      <w:proofErr w:type="spellStart"/>
      <w:r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, </w:t>
      </w:r>
      <w:r w:rsidR="007E6285" w:rsidRPr="00395388">
        <w:rPr>
          <w:rFonts w:ascii="Arial" w:hAnsi="Arial" w:cs="Arial"/>
          <w:sz w:val="24"/>
          <w:szCs w:val="24"/>
        </w:rPr>
        <w:t>będąc</w:t>
      </w:r>
      <w:r w:rsidR="007E6285">
        <w:rPr>
          <w:rFonts w:ascii="Arial" w:hAnsi="Arial" w:cs="Arial"/>
          <w:sz w:val="24"/>
          <w:szCs w:val="24"/>
        </w:rPr>
        <w:t>ego</w:t>
      </w:r>
      <w:r w:rsidR="007E6285" w:rsidRPr="00395388">
        <w:rPr>
          <w:rFonts w:ascii="Arial" w:hAnsi="Arial" w:cs="Arial"/>
          <w:sz w:val="24"/>
          <w:szCs w:val="24"/>
        </w:rPr>
        <w:t xml:space="preserve"> </w:t>
      </w:r>
      <w:r w:rsidRPr="00395388">
        <w:rPr>
          <w:rFonts w:ascii="Arial" w:hAnsi="Arial" w:cs="Arial"/>
          <w:sz w:val="24"/>
          <w:szCs w:val="24"/>
        </w:rPr>
        <w:t xml:space="preserve">załącznikiem do Rozporządzenie Rady Ministrów z dnia 29 marca 2010 r. w sprawie zakresu informacji przedstawianych przez podmiot ubiegający się o pomoc de </w:t>
      </w:r>
      <w:proofErr w:type="spellStart"/>
      <w:r w:rsidRPr="00395388">
        <w:rPr>
          <w:rFonts w:ascii="Arial" w:hAnsi="Arial" w:cs="Arial"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 w wersji obowiązującej od 15.11.2014 r. zgodnie z załącznikiem do nowelizacji tj. Rozporządzenie Rady Ministrów z dnia 24 października 2014 r. zmieniające rozporządzenie w sprawie zakresu informacji przedstawianych przez podmiot ubiegający się o pomoc de </w:t>
      </w:r>
      <w:proofErr w:type="spellStart"/>
      <w:r w:rsidRPr="00395388">
        <w:rPr>
          <w:rFonts w:ascii="Arial" w:hAnsi="Arial" w:cs="Arial"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 </w:t>
      </w:r>
      <w:r w:rsidRPr="00424B03">
        <w:rPr>
          <w:rFonts w:ascii="Arial" w:hAnsi="Arial" w:cs="Arial"/>
          <w:iCs/>
          <w:sz w:val="24"/>
          <w:szCs w:val="24"/>
        </w:rPr>
        <w:t xml:space="preserve">(dotyczy projektów w których występuje pomoc de </w:t>
      </w:r>
      <w:proofErr w:type="spellStart"/>
      <w:r w:rsidRPr="00424B03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424B03">
        <w:rPr>
          <w:rFonts w:ascii="Arial" w:hAnsi="Arial" w:cs="Arial"/>
          <w:iCs/>
          <w:sz w:val="24"/>
          <w:szCs w:val="24"/>
        </w:rPr>
        <w:t xml:space="preserve"> i Wnioskodawca jest </w:t>
      </w:r>
      <w:r w:rsidR="00567FE3">
        <w:rPr>
          <w:rFonts w:ascii="Arial" w:hAnsi="Arial" w:cs="Arial"/>
          <w:iCs/>
          <w:sz w:val="24"/>
          <w:szCs w:val="24"/>
        </w:rPr>
        <w:t>B</w:t>
      </w:r>
      <w:r w:rsidRPr="00424B03">
        <w:rPr>
          <w:rFonts w:ascii="Arial" w:hAnsi="Arial" w:cs="Arial"/>
          <w:iCs/>
          <w:sz w:val="24"/>
          <w:szCs w:val="24"/>
        </w:rPr>
        <w:t xml:space="preserve">eneficjentem pomocy de </w:t>
      </w:r>
      <w:proofErr w:type="spellStart"/>
      <w:r w:rsidRPr="00424B03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424B03">
        <w:rPr>
          <w:rFonts w:ascii="Arial" w:hAnsi="Arial" w:cs="Arial"/>
          <w:iCs/>
          <w:sz w:val="24"/>
          <w:szCs w:val="24"/>
        </w:rPr>
        <w:t>)</w:t>
      </w:r>
      <w:r w:rsidRPr="007E6285">
        <w:rPr>
          <w:rFonts w:ascii="Arial" w:hAnsi="Arial" w:cs="Arial"/>
          <w:iCs/>
          <w:sz w:val="24"/>
          <w:szCs w:val="24"/>
        </w:rPr>
        <w:t>.</w:t>
      </w:r>
    </w:p>
    <w:p w14:paraId="61C6EDD5" w14:textId="2CBB624A" w:rsidR="00142D10" w:rsidRDefault="00DB0C30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Zaświadczeni</w:t>
      </w:r>
      <w:r>
        <w:rPr>
          <w:rFonts w:ascii="Arial" w:hAnsi="Arial" w:cs="Arial"/>
          <w:b/>
          <w:sz w:val="24"/>
          <w:szCs w:val="24"/>
        </w:rPr>
        <w:t>a</w:t>
      </w:r>
      <w:r w:rsidR="00142D10" w:rsidRPr="00395388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ń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udzielonej pomocy de </w:t>
      </w:r>
      <w:proofErr w:type="spellStart"/>
      <w:r w:rsidR="00142D10"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b/>
          <w:sz w:val="24"/>
          <w:szCs w:val="24"/>
        </w:rPr>
        <w:t xml:space="preserve"> albo oświadczeni</w:t>
      </w:r>
      <w:r w:rsidR="0075041D">
        <w:rPr>
          <w:rFonts w:ascii="Arial" w:hAnsi="Arial" w:cs="Arial"/>
          <w:b/>
          <w:sz w:val="24"/>
          <w:szCs w:val="24"/>
        </w:rPr>
        <w:t>a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 (w formie listy) wyszczególniające</w:t>
      </w:r>
      <w:r w:rsidR="0075041D">
        <w:rPr>
          <w:rFonts w:ascii="Arial" w:hAnsi="Arial" w:cs="Arial"/>
          <w:b/>
          <w:sz w:val="24"/>
          <w:szCs w:val="24"/>
        </w:rPr>
        <w:t>go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 liczbę przypadków otrzymanej pomocy de </w:t>
      </w:r>
      <w:proofErr w:type="spellStart"/>
      <w:r w:rsidR="00142D10"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</w:t>
      </w:r>
      <w:r w:rsidR="007E6285" w:rsidRPr="00A456F2">
        <w:rPr>
          <w:rFonts w:ascii="Arial" w:hAnsi="Arial" w:cs="Arial"/>
          <w:sz w:val="24"/>
          <w:szCs w:val="24"/>
        </w:rPr>
        <w:t xml:space="preserve">z podaniem: daty udzielonej pomocy de 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, podmiotu udzielającego pomocy oraz wartości udzielonej pomocy de 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 z okresu bieżącego roku kalendarzowego oraz dwóch poprzedzających go latach kalendarzowych albo oświadczenie o braku otrzymania pomocy de 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 w bieżącym roku kalendarzowym oraz dwóch poprzedzających go latach kalendarzowych (dotyczy projektów w których występuje pomoc de 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 i Wnioskodawca jest </w:t>
      </w:r>
      <w:r w:rsidR="00567FE3">
        <w:rPr>
          <w:rFonts w:ascii="Arial" w:hAnsi="Arial" w:cs="Arial"/>
          <w:sz w:val="24"/>
          <w:szCs w:val="24"/>
        </w:rPr>
        <w:t>B</w:t>
      </w:r>
      <w:r w:rsidR="007E6285" w:rsidRPr="00A456F2">
        <w:rPr>
          <w:rFonts w:ascii="Arial" w:hAnsi="Arial" w:cs="Arial"/>
          <w:sz w:val="24"/>
          <w:szCs w:val="24"/>
        </w:rPr>
        <w:t xml:space="preserve">eneficjentem pomocy de 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>)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4A546728" w14:textId="1F2EE94D" w:rsidR="00D35C41" w:rsidRPr="00023814" w:rsidRDefault="002752FD" w:rsidP="00945FB1">
      <w:pPr>
        <w:pStyle w:val="Akapitzlist"/>
        <w:numPr>
          <w:ilvl w:val="0"/>
          <w:numId w:val="3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023814">
        <w:rPr>
          <w:rFonts w:ascii="Arial" w:eastAsia="Calibri" w:hAnsi="Arial" w:cs="Arial"/>
          <w:sz w:val="24"/>
          <w:szCs w:val="24"/>
        </w:rPr>
        <w:t>Kopii zezwolenia wojewody na</w:t>
      </w:r>
      <w:r w:rsidR="00BC291E" w:rsidRPr="00023814">
        <w:rPr>
          <w:rFonts w:ascii="Arial" w:eastAsia="Calibri" w:hAnsi="Arial" w:cs="Arial"/>
          <w:sz w:val="24"/>
          <w:szCs w:val="24"/>
        </w:rPr>
        <w:t xml:space="preserve"> prowadzenie określonego ośrodka wsparcia, jeżeli takie pozwolenie jest wymagane przepisami prawa</w:t>
      </w:r>
      <w:r w:rsidRPr="00023814">
        <w:rPr>
          <w:rFonts w:ascii="Arial" w:eastAsia="Calibri" w:hAnsi="Arial" w:cs="Arial"/>
          <w:sz w:val="24"/>
          <w:szCs w:val="24"/>
        </w:rPr>
        <w:t>.</w:t>
      </w:r>
    </w:p>
    <w:p w14:paraId="289CD8E7" w14:textId="0C826BD7" w:rsidR="00E772D3" w:rsidRPr="006E59FF" w:rsidRDefault="00097D0D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Pr="006E59FF">
        <w:rPr>
          <w:rFonts w:ascii="Arial" w:hAnsi="Arial" w:cs="Arial"/>
          <w:sz w:val="24"/>
          <w:szCs w:val="24"/>
        </w:rPr>
        <w:t xml:space="preserve"> </w:t>
      </w:r>
      <w:r w:rsidR="00E772D3" w:rsidRPr="006E59FF">
        <w:rPr>
          <w:rFonts w:ascii="Arial" w:hAnsi="Arial" w:cs="Arial"/>
          <w:sz w:val="24"/>
          <w:szCs w:val="24"/>
        </w:rPr>
        <w:t xml:space="preserve">może wezwać pisemnie </w:t>
      </w:r>
      <w:r w:rsidR="005C0FE0">
        <w:rPr>
          <w:rFonts w:ascii="Arial" w:hAnsi="Arial" w:cs="Arial"/>
          <w:sz w:val="24"/>
          <w:szCs w:val="24"/>
        </w:rPr>
        <w:t>W</w:t>
      </w:r>
      <w:r w:rsidR="00E772D3" w:rsidRPr="006E59FF">
        <w:rPr>
          <w:rFonts w:ascii="Arial" w:hAnsi="Arial" w:cs="Arial"/>
          <w:sz w:val="24"/>
          <w:szCs w:val="24"/>
        </w:rPr>
        <w:t xml:space="preserve">nioskodawcę do złożenia innych, niż wymienione w niniejszym ustępie dokumentów, jeśli ze względu na specyfikę projektu i/lub </w:t>
      </w:r>
      <w:r w:rsidR="001D68FB">
        <w:rPr>
          <w:rFonts w:ascii="Arial" w:hAnsi="Arial" w:cs="Arial"/>
          <w:sz w:val="24"/>
          <w:szCs w:val="24"/>
        </w:rPr>
        <w:t>W</w:t>
      </w:r>
      <w:r w:rsidR="00E772D3" w:rsidRPr="006E59FF">
        <w:rPr>
          <w:rFonts w:ascii="Arial" w:hAnsi="Arial" w:cs="Arial"/>
          <w:sz w:val="24"/>
          <w:szCs w:val="24"/>
        </w:rPr>
        <w:t xml:space="preserve">nioskodawcy okażą się one niezbędne do przygotowania lub podpisania umowy o dofinansowanie projektu. </w:t>
      </w:r>
    </w:p>
    <w:p w14:paraId="70DFEF4A" w14:textId="14ADAC5F" w:rsidR="00BA5D4E" w:rsidRPr="00142D10" w:rsidRDefault="00BA5D4E" w:rsidP="00945FB1">
      <w:pPr>
        <w:pStyle w:val="Akapitzlist"/>
        <w:keepNext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="00811589" w:rsidRPr="006E59FF">
        <w:rPr>
          <w:rFonts w:ascii="Arial" w:hAnsi="Arial" w:cs="Arial"/>
          <w:sz w:val="24"/>
          <w:szCs w:val="24"/>
        </w:rPr>
        <w:t xml:space="preserve">terminie </w:t>
      </w:r>
      <w:r w:rsidR="00F1673F">
        <w:rPr>
          <w:rFonts w:ascii="Arial" w:hAnsi="Arial" w:cs="Arial"/>
          <w:sz w:val="24"/>
          <w:szCs w:val="24"/>
        </w:rPr>
        <w:t xml:space="preserve">14 </w:t>
      </w:r>
      <w:r w:rsidRPr="00142D10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142D10">
        <w:rPr>
          <w:rFonts w:ascii="Arial" w:hAnsi="Arial" w:cs="Arial"/>
          <w:sz w:val="24"/>
          <w:szCs w:val="24"/>
        </w:rPr>
        <w:t xml:space="preserve">pisemnej </w:t>
      </w:r>
      <w:r w:rsidRPr="00142D10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142D10">
        <w:rPr>
          <w:rFonts w:ascii="Arial" w:hAnsi="Arial" w:cs="Arial"/>
          <w:sz w:val="24"/>
          <w:szCs w:val="24"/>
        </w:rPr>
        <w:t xml:space="preserve"> </w:t>
      </w:r>
      <w:r w:rsidRPr="00142D10">
        <w:rPr>
          <w:rFonts w:ascii="Arial" w:hAnsi="Arial" w:cs="Arial"/>
          <w:sz w:val="24"/>
          <w:szCs w:val="24"/>
        </w:rPr>
        <w:t xml:space="preserve">odstąpienie od </w:t>
      </w:r>
      <w:r w:rsidR="00847410" w:rsidRPr="00142D10">
        <w:rPr>
          <w:rFonts w:ascii="Arial" w:hAnsi="Arial" w:cs="Arial"/>
          <w:sz w:val="24"/>
          <w:szCs w:val="24"/>
        </w:rPr>
        <w:t xml:space="preserve">podpisania </w:t>
      </w:r>
      <w:r w:rsidRPr="00142D10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142D10">
        <w:rPr>
          <w:rFonts w:ascii="Arial" w:hAnsi="Arial" w:cs="Arial"/>
          <w:sz w:val="24"/>
          <w:szCs w:val="24"/>
        </w:rPr>
        <w:t>w postę</w:t>
      </w:r>
      <w:r w:rsidRPr="00142D10">
        <w:rPr>
          <w:rFonts w:ascii="Arial" w:hAnsi="Arial" w:cs="Arial"/>
          <w:sz w:val="24"/>
          <w:szCs w:val="24"/>
        </w:rPr>
        <w:t xml:space="preserve">powaniu konkurencyjnym. </w:t>
      </w:r>
      <w:r w:rsidRPr="00142D10">
        <w:rPr>
          <w:rFonts w:ascii="Arial" w:hAnsi="Arial" w:cs="Arial"/>
          <w:sz w:val="24"/>
          <w:szCs w:val="24"/>
        </w:rPr>
        <w:lastRenderedPageBreak/>
        <w:t xml:space="preserve">W przypadku braku możliwości dostarczenia dokumentów w wyznaczonym terminie </w:t>
      </w:r>
      <w:r w:rsidR="00A338FA">
        <w:rPr>
          <w:rFonts w:ascii="Arial" w:hAnsi="Arial" w:cs="Arial"/>
          <w:sz w:val="24"/>
          <w:szCs w:val="24"/>
        </w:rPr>
        <w:t>W</w:t>
      </w:r>
      <w:r w:rsidRPr="00142D10">
        <w:rPr>
          <w:rFonts w:ascii="Arial" w:hAnsi="Arial" w:cs="Arial"/>
          <w:sz w:val="24"/>
          <w:szCs w:val="24"/>
        </w:rPr>
        <w:t xml:space="preserve">nioskodawca musi poinformować o tym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Pr="00142D10">
        <w:rPr>
          <w:rFonts w:ascii="Arial" w:hAnsi="Arial" w:cs="Arial"/>
          <w:sz w:val="24"/>
          <w:szCs w:val="24"/>
        </w:rPr>
        <w:t>.</w:t>
      </w:r>
    </w:p>
    <w:p w14:paraId="6F4B078A" w14:textId="14EC911D" w:rsidR="00A26EEF" w:rsidRPr="00142D10" w:rsidRDefault="00A26EEF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 xml:space="preserve">Jeżeli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142D10">
        <w:rPr>
          <w:rFonts w:ascii="Arial" w:hAnsi="Arial" w:cs="Arial"/>
          <w:sz w:val="24"/>
          <w:szCs w:val="24"/>
        </w:rPr>
        <w:t xml:space="preserve"> </w:t>
      </w:r>
      <w:r w:rsidRPr="00142D10">
        <w:rPr>
          <w:rFonts w:ascii="Arial" w:hAnsi="Arial" w:cs="Arial"/>
          <w:sz w:val="24"/>
          <w:szCs w:val="24"/>
        </w:rPr>
        <w:t xml:space="preserve">po wybraniu projektu do dofinansowania, a przed zawarciem umowy o dofinansowanie projektu albo podjęciem decyzji o dofinansowaniu projektu poweźmie wiedzę o okolicznościach mogących mieć negatywny wpływ na wynik oceny projektu, ponownie kieruje projekt do oceny w stosownym zakresie, o czym informuje </w:t>
      </w:r>
      <w:r w:rsidR="001D68FB">
        <w:rPr>
          <w:rFonts w:ascii="Arial" w:hAnsi="Arial" w:cs="Arial"/>
          <w:sz w:val="24"/>
          <w:szCs w:val="24"/>
        </w:rPr>
        <w:t>W</w:t>
      </w:r>
      <w:r w:rsidRPr="00142D10">
        <w:rPr>
          <w:rFonts w:ascii="Arial" w:hAnsi="Arial" w:cs="Arial"/>
          <w:sz w:val="24"/>
          <w:szCs w:val="24"/>
        </w:rPr>
        <w:t>nioskodawcę.</w:t>
      </w:r>
    </w:p>
    <w:p w14:paraId="1F054D39" w14:textId="3C95F0B9" w:rsidR="007015FD" w:rsidRPr="00142D10" w:rsidRDefault="007015FD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 xml:space="preserve">W przypadkach określonych w Ustawie z dnia 27 sierpnia 2009 r. o finansach publicznych warunkiem przekazania dofinansowania jest złożenie przez Beneficjenta zabezpieczenia prawidłowej realizacji umowy/decyzji o dofinansowanie projektu. </w:t>
      </w:r>
    </w:p>
    <w:p w14:paraId="6F1AA03C" w14:textId="58061C85" w:rsidR="007121B6" w:rsidRPr="00097D0D" w:rsidRDefault="007121B6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 xml:space="preserve">Ustanowienie i wniesienie zabezpieczenia dokonywane jest zgodnie z </w:t>
      </w:r>
      <w:r w:rsidRPr="002E77E9">
        <w:rPr>
          <w:rFonts w:ascii="Arial" w:hAnsi="Arial" w:cs="Arial"/>
          <w:sz w:val="24"/>
          <w:szCs w:val="24"/>
        </w:rPr>
        <w:t xml:space="preserve">§5 Rozporządzenia Ministra Funduszy i Polityki Regionalnej z dnia 21 września 2022 </w:t>
      </w:r>
      <w:r w:rsidRPr="00F1673F">
        <w:rPr>
          <w:rFonts w:ascii="Arial" w:hAnsi="Arial" w:cs="Arial"/>
          <w:sz w:val="24"/>
          <w:szCs w:val="24"/>
        </w:rPr>
        <w:t>r</w:t>
      </w:r>
      <w:r w:rsidRPr="00097D0D">
        <w:rPr>
          <w:rFonts w:ascii="Arial" w:hAnsi="Arial" w:cs="Arial"/>
          <w:sz w:val="24"/>
          <w:szCs w:val="24"/>
        </w:rPr>
        <w:t xml:space="preserve">. w sprawie zaliczek w ramach programów finansowanych z udziałem środków europejskich. </w:t>
      </w:r>
    </w:p>
    <w:p w14:paraId="0ABABF44" w14:textId="65BA71C1" w:rsidR="007121B6" w:rsidRPr="00100748" w:rsidRDefault="007121B6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00748">
        <w:rPr>
          <w:rFonts w:ascii="Arial" w:hAnsi="Arial" w:cs="Arial"/>
          <w:sz w:val="24"/>
          <w:szCs w:val="24"/>
        </w:rPr>
        <w:t xml:space="preserve">W przypadku, gdy wartość zaliczki nie przekracza 10 mln </w:t>
      </w:r>
      <w:r w:rsidR="001019FB" w:rsidRPr="00100748">
        <w:rPr>
          <w:rFonts w:ascii="Arial" w:hAnsi="Arial" w:cs="Arial"/>
          <w:sz w:val="24"/>
          <w:szCs w:val="24"/>
        </w:rPr>
        <w:t>zł</w:t>
      </w:r>
      <w:r w:rsidRPr="00100748">
        <w:rPr>
          <w:rFonts w:ascii="Arial" w:hAnsi="Arial" w:cs="Arial"/>
          <w:sz w:val="24"/>
          <w:szCs w:val="24"/>
        </w:rPr>
        <w:t xml:space="preserve"> lub </w:t>
      </w:r>
      <w:r w:rsidR="00DA0D20">
        <w:rPr>
          <w:rFonts w:ascii="Arial" w:hAnsi="Arial" w:cs="Arial"/>
          <w:sz w:val="24"/>
          <w:szCs w:val="24"/>
        </w:rPr>
        <w:t>B</w:t>
      </w:r>
      <w:r w:rsidRPr="00100748">
        <w:rPr>
          <w:rFonts w:ascii="Arial" w:hAnsi="Arial" w:cs="Arial"/>
          <w:sz w:val="24"/>
          <w:szCs w:val="24"/>
        </w:rPr>
        <w:t xml:space="preserve">eneficjent jest podmiotem świadczącym usługi publiczne lub usługi w ogólnym interesie gospodarczym, o których mowa w art. 93 i art. 106 ust. 2 Traktatu o funkcjonowaniu Unii Europejskiej, lub jest instytutem badawczym w rozumieniu ustawy z dnia 30 kwietnia 2010 r. o instytutach badawczych, zabezpieczenie ustanawiane jest </w:t>
      </w:r>
      <w:r w:rsidR="001019FB" w:rsidRPr="00100748">
        <w:rPr>
          <w:rFonts w:ascii="Arial" w:hAnsi="Arial" w:cs="Arial"/>
          <w:sz w:val="24"/>
          <w:szCs w:val="24"/>
        </w:rPr>
        <w:t xml:space="preserve">w formie weksla in blanco wraz z deklaracją wekslową. </w:t>
      </w:r>
    </w:p>
    <w:p w14:paraId="4C4CD079" w14:textId="50C46AF1" w:rsidR="002E77E9" w:rsidRPr="003D6BCF" w:rsidRDefault="00383B38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W przypadku gdy wartość dofinansowani</w:t>
      </w:r>
      <w:r w:rsidRPr="00213B8A">
        <w:rPr>
          <w:rFonts w:ascii="Arial" w:hAnsi="Arial" w:cs="Arial"/>
          <w:sz w:val="24"/>
          <w:szCs w:val="24"/>
        </w:rPr>
        <w:t>a Projektu udzielonego w formie zaliczki lub wartość dofinansowania Projektu po zsumowaniu z innymi wartościami dofinansowania projektów, które są realizowane równolegle w czasie przez Beneficjenta na podstawie umów</w:t>
      </w:r>
      <w:r w:rsidR="00FB5899" w:rsidRPr="00FB5899">
        <w:rPr>
          <w:rFonts w:ascii="Arial" w:hAnsi="Arial" w:cs="Arial"/>
          <w:sz w:val="24"/>
          <w:szCs w:val="24"/>
        </w:rPr>
        <w:t xml:space="preserve"> </w:t>
      </w:r>
      <w:r w:rsidRPr="00FB5899">
        <w:rPr>
          <w:rFonts w:ascii="Arial" w:hAnsi="Arial" w:cs="Arial"/>
          <w:sz w:val="24"/>
          <w:szCs w:val="24"/>
        </w:rPr>
        <w:t xml:space="preserve">zawartych z </w:t>
      </w:r>
      <w:r w:rsidR="002E77E9" w:rsidRPr="003E228C">
        <w:rPr>
          <w:rFonts w:ascii="Arial" w:hAnsi="Arial" w:cs="Arial"/>
          <w:sz w:val="24"/>
          <w:szCs w:val="24"/>
        </w:rPr>
        <w:t>IP</w:t>
      </w:r>
      <w:r w:rsidR="00AA0627">
        <w:rPr>
          <w:rFonts w:ascii="Arial" w:hAnsi="Arial" w:cs="Arial"/>
          <w:sz w:val="24"/>
          <w:szCs w:val="24"/>
        </w:rPr>
        <w:t xml:space="preserve"> w ramach </w:t>
      </w:r>
      <w:r w:rsidR="00AA0627" w:rsidRPr="00AA0627">
        <w:rPr>
          <w:rFonts w:ascii="Arial" w:hAnsi="Arial" w:cs="Arial"/>
          <w:sz w:val="24"/>
          <w:szCs w:val="24"/>
        </w:rPr>
        <w:t>FEŁ2027</w:t>
      </w:r>
      <w:r w:rsidRPr="00AA0627">
        <w:rPr>
          <w:rFonts w:ascii="Arial" w:hAnsi="Arial" w:cs="Arial"/>
          <w:sz w:val="24"/>
          <w:szCs w:val="24"/>
        </w:rPr>
        <w:t xml:space="preserve"> przekracza limit 10 mln P</w:t>
      </w:r>
      <w:r w:rsidRPr="003E228C">
        <w:rPr>
          <w:rFonts w:ascii="Arial" w:hAnsi="Arial" w:cs="Arial"/>
          <w:sz w:val="24"/>
          <w:szCs w:val="24"/>
        </w:rPr>
        <w:t>LN</w:t>
      </w:r>
      <w:r w:rsidR="0041332C">
        <w:rPr>
          <w:rFonts w:ascii="Arial" w:hAnsi="Arial" w:cs="Arial"/>
          <w:sz w:val="24"/>
          <w:szCs w:val="24"/>
        </w:rPr>
        <w:t>,</w:t>
      </w:r>
      <w:r w:rsidRPr="003E228C">
        <w:rPr>
          <w:rFonts w:ascii="Arial" w:hAnsi="Arial" w:cs="Arial"/>
          <w:sz w:val="24"/>
          <w:szCs w:val="24"/>
        </w:rPr>
        <w:t xml:space="preserve"> zabezpieczeniem prawidłowej realizacji umowy jest wskazana przez Beneficjenta jedna z następujących form zabezpieczenia</w:t>
      </w:r>
      <w:r w:rsidR="00C878D9" w:rsidRPr="00213B8A">
        <w:rPr>
          <w:rFonts w:ascii="Arial" w:hAnsi="Arial" w:cs="Arial"/>
          <w:color w:val="365F91" w:themeColor="accent1" w:themeShade="BF"/>
          <w:sz w:val="24"/>
          <w:szCs w:val="24"/>
        </w:rPr>
        <w:t>:</w:t>
      </w:r>
    </w:p>
    <w:p w14:paraId="43F5B79E" w14:textId="1733B14A" w:rsidR="002E77E9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poręczeni</w:t>
      </w:r>
      <w:r w:rsidR="007D26E0" w:rsidRPr="003E228C">
        <w:rPr>
          <w:rFonts w:ascii="Arial" w:hAnsi="Arial" w:cs="Arial"/>
          <w:sz w:val="24"/>
          <w:szCs w:val="24"/>
        </w:rPr>
        <w:t>e</w:t>
      </w:r>
      <w:r w:rsidRPr="003E228C">
        <w:rPr>
          <w:rFonts w:ascii="Arial" w:hAnsi="Arial" w:cs="Arial"/>
          <w:sz w:val="24"/>
          <w:szCs w:val="24"/>
        </w:rPr>
        <w:t xml:space="preserve"> bankowe lub poręczeni</w:t>
      </w:r>
      <w:r w:rsidR="007D26E0" w:rsidRPr="00213B8A">
        <w:rPr>
          <w:rFonts w:ascii="Arial" w:hAnsi="Arial" w:cs="Arial"/>
          <w:sz w:val="24"/>
          <w:szCs w:val="24"/>
        </w:rPr>
        <w:t>e</w:t>
      </w:r>
      <w:r w:rsidRPr="00213B8A">
        <w:rPr>
          <w:rFonts w:ascii="Arial" w:hAnsi="Arial" w:cs="Arial"/>
          <w:sz w:val="24"/>
          <w:szCs w:val="24"/>
        </w:rPr>
        <w:t xml:space="preserve"> spółdzielczej kasy oszczędnościowo-kredytowej, z tym że zobowiązanie kasy jest zawsze zobowiązaniem pieniężnym; </w:t>
      </w:r>
    </w:p>
    <w:p w14:paraId="66A8EB70" w14:textId="6D11BE2A" w:rsidR="002E77E9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gwaranc</w:t>
      </w:r>
      <w:r w:rsidR="007D26E0" w:rsidRPr="003E228C">
        <w:rPr>
          <w:rFonts w:ascii="Arial" w:hAnsi="Arial" w:cs="Arial"/>
          <w:sz w:val="24"/>
          <w:szCs w:val="24"/>
        </w:rPr>
        <w:t>ja</w:t>
      </w:r>
      <w:r w:rsidRPr="003E228C">
        <w:rPr>
          <w:rFonts w:ascii="Arial" w:hAnsi="Arial" w:cs="Arial"/>
          <w:sz w:val="24"/>
          <w:szCs w:val="24"/>
        </w:rPr>
        <w:t xml:space="preserve"> bankow</w:t>
      </w:r>
      <w:r w:rsidR="007D26E0" w:rsidRPr="00213B8A">
        <w:rPr>
          <w:rFonts w:ascii="Arial" w:hAnsi="Arial" w:cs="Arial"/>
          <w:sz w:val="24"/>
          <w:szCs w:val="24"/>
        </w:rPr>
        <w:t>a</w:t>
      </w:r>
      <w:r w:rsidRPr="00213B8A">
        <w:rPr>
          <w:rFonts w:ascii="Arial" w:hAnsi="Arial" w:cs="Arial"/>
          <w:sz w:val="24"/>
          <w:szCs w:val="24"/>
        </w:rPr>
        <w:t>;</w:t>
      </w:r>
    </w:p>
    <w:p w14:paraId="7F9D78CF" w14:textId="73C3C7CF" w:rsidR="002E77E9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gwarancj</w:t>
      </w:r>
      <w:r w:rsidR="007D26E0" w:rsidRPr="003E228C">
        <w:rPr>
          <w:rFonts w:ascii="Arial" w:hAnsi="Arial" w:cs="Arial"/>
          <w:sz w:val="24"/>
          <w:szCs w:val="24"/>
        </w:rPr>
        <w:t>a</w:t>
      </w:r>
      <w:r w:rsidRPr="003E228C">
        <w:rPr>
          <w:rFonts w:ascii="Arial" w:hAnsi="Arial" w:cs="Arial"/>
          <w:sz w:val="24"/>
          <w:szCs w:val="24"/>
        </w:rPr>
        <w:t xml:space="preserve"> ubezpieczeniow</w:t>
      </w:r>
      <w:r w:rsidR="007D26E0" w:rsidRPr="00213B8A">
        <w:rPr>
          <w:rFonts w:ascii="Arial" w:hAnsi="Arial" w:cs="Arial"/>
          <w:sz w:val="24"/>
          <w:szCs w:val="24"/>
        </w:rPr>
        <w:t>a</w:t>
      </w:r>
      <w:r w:rsidRPr="00213B8A">
        <w:rPr>
          <w:rFonts w:ascii="Arial" w:hAnsi="Arial" w:cs="Arial"/>
          <w:sz w:val="24"/>
          <w:szCs w:val="24"/>
        </w:rPr>
        <w:t xml:space="preserve">; </w:t>
      </w:r>
    </w:p>
    <w:p w14:paraId="611474B6" w14:textId="38D552A6" w:rsidR="002E77E9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poręczeni</w:t>
      </w:r>
      <w:r w:rsidR="007D26E0" w:rsidRPr="003E228C">
        <w:rPr>
          <w:rFonts w:ascii="Arial" w:hAnsi="Arial" w:cs="Arial"/>
          <w:sz w:val="24"/>
          <w:szCs w:val="24"/>
        </w:rPr>
        <w:t>e</w:t>
      </w:r>
      <w:r w:rsidRPr="003E228C">
        <w:rPr>
          <w:rFonts w:ascii="Arial" w:hAnsi="Arial" w:cs="Arial"/>
          <w:sz w:val="24"/>
          <w:szCs w:val="24"/>
        </w:rPr>
        <w:t xml:space="preserve">, o którym mowa w art. 6b ust. 5 pkt 2 ustawy z dnia 9 listopada 2000 r. o utworzeniu Polskiej Agencji Rozwoju Przedsiębiorczości (Dz. U. z 2020 r. poz. 299 oraz z 2022 r. poz. 807 i </w:t>
      </w:r>
      <w:r w:rsidRPr="00213B8A">
        <w:rPr>
          <w:rFonts w:ascii="Arial" w:hAnsi="Arial" w:cs="Arial"/>
          <w:sz w:val="24"/>
          <w:szCs w:val="24"/>
        </w:rPr>
        <w:t xml:space="preserve">1079); </w:t>
      </w:r>
    </w:p>
    <w:p w14:paraId="0475E5BD" w14:textId="6AD08D48" w:rsidR="002E77E9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weks</w:t>
      </w:r>
      <w:r w:rsidR="007D26E0" w:rsidRPr="003E228C">
        <w:rPr>
          <w:rFonts w:ascii="Arial" w:hAnsi="Arial" w:cs="Arial"/>
          <w:sz w:val="24"/>
          <w:szCs w:val="24"/>
        </w:rPr>
        <w:t>el</w:t>
      </w:r>
      <w:r w:rsidRPr="003E228C">
        <w:rPr>
          <w:rFonts w:ascii="Arial" w:hAnsi="Arial" w:cs="Arial"/>
          <w:sz w:val="24"/>
          <w:szCs w:val="24"/>
        </w:rPr>
        <w:t xml:space="preserve"> z poręczeniem wekslowym banku lub spółdzielczej kasy oszczędnościowo-kredytowej; </w:t>
      </w:r>
    </w:p>
    <w:p w14:paraId="63A10E85" w14:textId="5DC90156" w:rsidR="002E77E9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lastRenderedPageBreak/>
        <w:t xml:space="preserve">zastaw na papierach wartościowych emitowanych przez Skarb Państwa lub jednostkę samorządu terytorialnego; </w:t>
      </w:r>
    </w:p>
    <w:p w14:paraId="109695F2" w14:textId="03451597" w:rsidR="00383B38" w:rsidRPr="003D6BCF" w:rsidRDefault="002E77E9" w:rsidP="002E385F">
      <w:pPr>
        <w:pStyle w:val="Akapitzlist"/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poręczeni</w:t>
      </w:r>
      <w:r w:rsidR="007D26E0" w:rsidRPr="003E228C">
        <w:rPr>
          <w:rFonts w:ascii="Arial" w:hAnsi="Arial" w:cs="Arial"/>
          <w:sz w:val="24"/>
          <w:szCs w:val="24"/>
        </w:rPr>
        <w:t>e</w:t>
      </w:r>
      <w:r w:rsidRPr="003E228C">
        <w:rPr>
          <w:rFonts w:ascii="Arial" w:hAnsi="Arial" w:cs="Arial"/>
          <w:sz w:val="24"/>
          <w:szCs w:val="24"/>
        </w:rPr>
        <w:t xml:space="preserve"> według prawa cywilnego.</w:t>
      </w:r>
    </w:p>
    <w:p w14:paraId="7245E748" w14:textId="6AE8DA83" w:rsidR="000922BA" w:rsidRPr="00142D10" w:rsidRDefault="007015FD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>Z powyższego obowiązku zwolnione są jednostki sektora finansów publicznych, fundacje, których jedynym fundatorem jest Skarb Państwa oraz Bank Gospodarstwa Krajowego (na podstawie art. 206 ust. 4 Ustawy o finansach publicznych).</w:t>
      </w:r>
    </w:p>
    <w:p w14:paraId="28384905" w14:textId="7181B6EC" w:rsidR="006E59FF" w:rsidRPr="00FA4068" w:rsidRDefault="006E59FF" w:rsidP="00945FB1">
      <w:pPr>
        <w:pStyle w:val="Akapitzlist"/>
        <w:numPr>
          <w:ilvl w:val="0"/>
          <w:numId w:val="4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A4068">
        <w:rPr>
          <w:rFonts w:ascii="Arial" w:hAnsi="Arial" w:cs="Arial"/>
          <w:sz w:val="24"/>
          <w:szCs w:val="24"/>
        </w:rPr>
        <w:t xml:space="preserve">W przypadku, gdy wniosek przewiduje trwałość </w:t>
      </w:r>
      <w:r>
        <w:rPr>
          <w:rFonts w:ascii="Arial" w:hAnsi="Arial" w:cs="Arial"/>
          <w:sz w:val="24"/>
          <w:szCs w:val="24"/>
        </w:rPr>
        <w:t>projektu</w:t>
      </w:r>
      <w:r w:rsidRPr="00FA4068">
        <w:rPr>
          <w:rFonts w:ascii="Arial" w:hAnsi="Arial" w:cs="Arial"/>
          <w:sz w:val="24"/>
          <w:szCs w:val="24"/>
        </w:rPr>
        <w:t xml:space="preserve"> lub rezultatów</w:t>
      </w:r>
      <w:r w:rsidR="00325610">
        <w:rPr>
          <w:rFonts w:ascii="Arial" w:hAnsi="Arial" w:cs="Arial"/>
          <w:sz w:val="24"/>
          <w:szCs w:val="24"/>
        </w:rPr>
        <w:t xml:space="preserve"> bądź</w:t>
      </w:r>
      <w:r w:rsidRPr="0097282A">
        <w:t xml:space="preserve"> </w:t>
      </w:r>
      <w:r w:rsidRPr="0097282A">
        <w:rPr>
          <w:rFonts w:ascii="Arial" w:hAnsi="Arial" w:cs="Arial"/>
          <w:sz w:val="24"/>
          <w:szCs w:val="24"/>
        </w:rPr>
        <w:t xml:space="preserve">trwałość wynikającą z przepisów w zakresie udzielenia pomocy publicznej/pomocy de </w:t>
      </w:r>
      <w:proofErr w:type="spellStart"/>
      <w:r w:rsidRPr="0097282A">
        <w:rPr>
          <w:rFonts w:ascii="Arial" w:hAnsi="Arial" w:cs="Arial"/>
          <w:sz w:val="24"/>
          <w:szCs w:val="24"/>
        </w:rPr>
        <w:t>minimis</w:t>
      </w:r>
      <w:proofErr w:type="spellEnd"/>
      <w:r w:rsidR="00325610">
        <w:rPr>
          <w:rFonts w:ascii="Arial" w:hAnsi="Arial" w:cs="Arial"/>
          <w:sz w:val="24"/>
          <w:szCs w:val="24"/>
        </w:rPr>
        <w:t>,</w:t>
      </w:r>
      <w:r w:rsidRPr="00FA4068">
        <w:rPr>
          <w:rFonts w:ascii="Arial" w:hAnsi="Arial" w:cs="Arial"/>
          <w:sz w:val="24"/>
          <w:szCs w:val="24"/>
        </w:rPr>
        <w:t xml:space="preserve"> zwrot dokumentu stanowiącego zabezpieczenie następuje po upływie okresu trwałości. Zwrot dokumentu stanowiącego zabezpieczenie prawidłowej realizacji umowy/decyzji o dofinansowanie projektu następuje po zakończeniu projektu i jego prawidłowym rozliczeniu, tj. po </w:t>
      </w:r>
      <w:r w:rsidRPr="0097282A">
        <w:rPr>
          <w:rFonts w:ascii="Arial" w:hAnsi="Arial" w:cs="Arial"/>
          <w:sz w:val="24"/>
          <w:szCs w:val="24"/>
        </w:rPr>
        <w:t xml:space="preserve">ostatecznym rozliczeniu umowy, </w:t>
      </w:r>
      <w:r w:rsidR="00325610">
        <w:rPr>
          <w:rFonts w:ascii="Arial" w:hAnsi="Arial" w:cs="Arial"/>
          <w:sz w:val="24"/>
          <w:szCs w:val="24"/>
        </w:rPr>
        <w:t xml:space="preserve">czyli </w:t>
      </w:r>
      <w:r w:rsidRPr="0097282A">
        <w:rPr>
          <w:rFonts w:ascii="Arial" w:hAnsi="Arial" w:cs="Arial"/>
          <w:sz w:val="24"/>
          <w:szCs w:val="24"/>
        </w:rPr>
        <w:t>po zatwierdzeniu końcowego wniosku o płatność w Projekcie oraz – jeśli dotyczy – zwrocie środków niewykorzystanych przez Beneficjenta</w:t>
      </w:r>
      <w:r w:rsidRPr="00FA4068">
        <w:rPr>
          <w:rFonts w:ascii="Arial" w:hAnsi="Arial" w:cs="Arial"/>
          <w:sz w:val="24"/>
          <w:szCs w:val="24"/>
        </w:rPr>
        <w:t>, na zasadach określonych w umowie/decyzji o dofinansowanie projektu.</w:t>
      </w:r>
    </w:p>
    <w:p w14:paraId="2C0F006A" w14:textId="5698803C" w:rsidR="00CF5E75" w:rsidRDefault="000B632A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W przypadku wszczęcia postępowania administracyjnego w celu wydania decyzji o zwrocie środków na podstawie przepisów o finansach publicznych lub postępowania sądowo-administracyjnego w wyniku zaskarżenia takiej decyzji, lub w przypadku prowadzenia egzekucji administracyjnej zwrot dokumentu stanowiącego zabezpieczenie umowy/decyzji o dofinansowanie projektu może nastąpić po zakończeniu postępowania i, jeśli takie było jego ustalenie, odzyskaniu środkó</w:t>
      </w:r>
      <w:r w:rsidR="00F0200E">
        <w:rPr>
          <w:rFonts w:ascii="Arial" w:hAnsi="Arial" w:cs="Arial"/>
          <w:sz w:val="24"/>
          <w:szCs w:val="24"/>
        </w:rPr>
        <w:t>w.</w:t>
      </w:r>
    </w:p>
    <w:p w14:paraId="2F51BC7D" w14:textId="77777777" w:rsidR="00303964" w:rsidRPr="005465C1" w:rsidRDefault="00303964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076DB1DB" w14:textId="7CB08115" w:rsidR="0017768A" w:rsidRPr="006E59FF" w:rsidRDefault="0017768A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6E59FF" w:rsidRDefault="0017768A" w:rsidP="00E82282">
      <w:pPr>
        <w:pStyle w:val="Nagwek1"/>
      </w:pPr>
      <w:bookmarkStart w:id="49" w:name="_Toc154736359"/>
      <w:r w:rsidRPr="006E59FF">
        <w:t>Autorskie prawa majątkowe</w:t>
      </w:r>
      <w:bookmarkEnd w:id="49"/>
    </w:p>
    <w:p w14:paraId="39C24B01" w14:textId="12688D5D" w:rsidR="0017768A" w:rsidRDefault="009621B6" w:rsidP="00FC0B0E">
      <w:pPr>
        <w:tabs>
          <w:tab w:val="center" w:pos="4535"/>
          <w:tab w:val="left" w:pos="5400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6E59FF">
        <w:rPr>
          <w:rFonts w:ascii="Arial" w:hAnsi="Arial" w:cs="Arial"/>
          <w:sz w:val="24"/>
          <w:szCs w:val="24"/>
        </w:rPr>
        <w:t xml:space="preserve">EFS+ </w:t>
      </w:r>
      <w:r w:rsidRPr="006E59FF">
        <w:rPr>
          <w:rFonts w:ascii="Arial" w:hAnsi="Arial" w:cs="Arial"/>
          <w:sz w:val="24"/>
          <w:szCs w:val="24"/>
        </w:rPr>
        <w:t xml:space="preserve">w ramach </w:t>
      </w:r>
      <w:r w:rsidR="0038625B" w:rsidRPr="006E59FF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6E59FF">
        <w:rPr>
          <w:rFonts w:ascii="Arial" w:hAnsi="Arial" w:cs="Arial"/>
          <w:sz w:val="24"/>
          <w:szCs w:val="24"/>
        </w:rPr>
        <w:t>FEŁ2027</w:t>
      </w:r>
      <w:r w:rsidRPr="006E59FF">
        <w:rPr>
          <w:rFonts w:ascii="Arial" w:hAnsi="Arial" w:cs="Arial"/>
          <w:sz w:val="24"/>
          <w:szCs w:val="24"/>
        </w:rPr>
        <w:t xml:space="preserve"> powstanie utwór w rozumieniu </w:t>
      </w:r>
      <w:r w:rsidRPr="006E59FF">
        <w:rPr>
          <w:rFonts w:ascii="Arial" w:hAnsi="Arial" w:cs="Arial"/>
          <w:i/>
          <w:sz w:val="24"/>
          <w:szCs w:val="24"/>
        </w:rPr>
        <w:t>Ustawy o prawie autorskim i prawach pokrewnych</w:t>
      </w:r>
      <w:r w:rsidR="00611CCB" w:rsidRPr="006E59FF">
        <w:rPr>
          <w:rFonts w:ascii="Arial" w:hAnsi="Arial" w:cs="Arial"/>
          <w:i/>
          <w:sz w:val="24"/>
          <w:szCs w:val="24"/>
        </w:rPr>
        <w:t xml:space="preserve"> </w:t>
      </w:r>
      <w:r w:rsidR="00611CCB" w:rsidRPr="006E59FF">
        <w:rPr>
          <w:rFonts w:ascii="Arial" w:hAnsi="Arial" w:cs="Arial"/>
          <w:sz w:val="24"/>
          <w:szCs w:val="24"/>
        </w:rPr>
        <w:t>z dnia 4 lutego 1994 r.</w:t>
      </w:r>
      <w:r w:rsidRPr="006E59FF">
        <w:rPr>
          <w:rFonts w:ascii="Arial" w:hAnsi="Arial" w:cs="Arial"/>
          <w:sz w:val="24"/>
          <w:szCs w:val="24"/>
        </w:rPr>
        <w:t>, który podlega ochronie praw autorskich, wówczas Beneficjent zobowiązany jest do przenies</w:t>
      </w:r>
      <w:r w:rsidR="00611CCB" w:rsidRPr="006E59FF">
        <w:rPr>
          <w:rFonts w:ascii="Arial" w:hAnsi="Arial" w:cs="Arial"/>
          <w:sz w:val="24"/>
          <w:szCs w:val="24"/>
        </w:rPr>
        <w:t xml:space="preserve">ienia na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="00611CCB" w:rsidRPr="006E59FF">
        <w:rPr>
          <w:rFonts w:ascii="Arial" w:hAnsi="Arial" w:cs="Arial"/>
          <w:sz w:val="24"/>
          <w:szCs w:val="24"/>
        </w:rPr>
        <w:t xml:space="preserve">w </w:t>
      </w:r>
      <w:r w:rsidRPr="006E59FF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0243C1FB" w14:textId="77777777" w:rsidR="00D755AA" w:rsidRDefault="00D755AA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70E8F3D8" w14:textId="77777777" w:rsidR="00912173" w:rsidRDefault="00912173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21B63958" w14:textId="77777777" w:rsidR="00912173" w:rsidRDefault="00912173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2C9FAF9A" w14:textId="027FF76D" w:rsidR="00397299" w:rsidRPr="006E59FF" w:rsidRDefault="00266D04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lastRenderedPageBreak/>
        <w:t>§ 2</w:t>
      </w:r>
      <w:r w:rsidR="0017768A"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6E59FF" w:rsidRDefault="00266D04" w:rsidP="00E82282">
      <w:pPr>
        <w:pStyle w:val="Nagwek1"/>
      </w:pPr>
      <w:bookmarkStart w:id="50" w:name="_Toc154736360"/>
      <w:bookmarkStart w:id="51" w:name="_Hlk117063065"/>
      <w:r w:rsidRPr="006E59FF">
        <w:t>Postanowienia końcowe</w:t>
      </w:r>
      <w:bookmarkEnd w:id="50"/>
    </w:p>
    <w:bookmarkEnd w:id="51"/>
    <w:p w14:paraId="7C805509" w14:textId="4A6A7C84" w:rsidR="00BA5D4E" w:rsidRPr="006E59FF" w:rsidRDefault="00BA5D4E" w:rsidP="00543CD8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6E59FF">
        <w:rPr>
          <w:rFonts w:ascii="Arial" w:hAnsi="Arial" w:cs="Arial"/>
          <w:sz w:val="24"/>
          <w:szCs w:val="24"/>
        </w:rPr>
        <w:t>sposób konkurencyjny</w:t>
      </w:r>
      <w:r w:rsidRPr="006E59FF">
        <w:rPr>
          <w:rFonts w:ascii="Arial" w:hAnsi="Arial" w:cs="Arial"/>
          <w:sz w:val="24"/>
          <w:szCs w:val="24"/>
        </w:rPr>
        <w:t xml:space="preserve">, wchodzi w życie z dniem podjęcia uchwały Zarządu Województwa Łódzkiego w sprawie przyjęcia Regulaminu </w:t>
      </w:r>
      <w:r w:rsidR="0037539B" w:rsidRPr="006E59FF">
        <w:rPr>
          <w:rFonts w:ascii="Arial" w:hAnsi="Arial" w:cs="Arial"/>
          <w:sz w:val="24"/>
          <w:szCs w:val="24"/>
        </w:rPr>
        <w:t>w</w:t>
      </w:r>
      <w:r w:rsidR="00331DDA" w:rsidRPr="006E59FF">
        <w:rPr>
          <w:rFonts w:ascii="Arial" w:hAnsi="Arial" w:cs="Arial"/>
          <w:sz w:val="24"/>
          <w:szCs w:val="24"/>
        </w:rPr>
        <w:t xml:space="preserve">yboru </w:t>
      </w:r>
      <w:r w:rsidR="0037539B" w:rsidRPr="006E59FF">
        <w:rPr>
          <w:rFonts w:ascii="Arial" w:hAnsi="Arial" w:cs="Arial"/>
          <w:sz w:val="24"/>
          <w:szCs w:val="24"/>
        </w:rPr>
        <w:t>p</w:t>
      </w:r>
      <w:r w:rsidRPr="006E59FF">
        <w:rPr>
          <w:rFonts w:ascii="Arial" w:hAnsi="Arial" w:cs="Arial"/>
          <w:sz w:val="24"/>
          <w:szCs w:val="24"/>
        </w:rPr>
        <w:t>rojektów.</w:t>
      </w:r>
    </w:p>
    <w:p w14:paraId="624B30F4" w14:textId="01A4B336" w:rsidR="00BA5D4E" w:rsidRPr="006E59FF" w:rsidRDefault="00BA5D4E" w:rsidP="00543CD8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6E59FF">
        <w:rPr>
          <w:rFonts w:ascii="Arial" w:hAnsi="Arial" w:cs="Arial"/>
          <w:sz w:val="24"/>
          <w:szCs w:val="24"/>
        </w:rPr>
        <w:t xml:space="preserve"> wdrożeniowej</w:t>
      </w:r>
      <w:r w:rsidRPr="006E59FF">
        <w:rPr>
          <w:rFonts w:ascii="Arial" w:hAnsi="Arial" w:cs="Arial"/>
          <w:i/>
          <w:sz w:val="24"/>
          <w:szCs w:val="24"/>
        </w:rPr>
        <w:t xml:space="preserve">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zastrzega sobie prawo do unieważnienia postępowania w zakresie wyboru projektów do dofinansowania.</w:t>
      </w:r>
    </w:p>
    <w:p w14:paraId="79A1F60D" w14:textId="7DD0681F" w:rsidR="00BA5D4E" w:rsidRPr="006E59FF" w:rsidRDefault="00BA5D4E" w:rsidP="00543CD8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 przypadku unieważnienia postępowania w zakresie wyboru projektów do dofinansowania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 xml:space="preserve">przekaże do publicznej wiadomości informację o unieważnieniu oraz zamieści na stronie internetowej </w:t>
      </w:r>
      <w:hyperlink r:id="rId30" w:history="1">
        <w:r w:rsidR="00395388" w:rsidRPr="00395388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8513D" w:rsidRPr="00395388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oraz na portalu informację o unieważnieniu postępowania w zakresie wyboru projektów do dofinansowania wraz z podaniem przyczyny.</w:t>
      </w:r>
    </w:p>
    <w:p w14:paraId="556942C3" w14:textId="50553F16" w:rsidR="00BA5D4E" w:rsidRPr="006E59FF" w:rsidRDefault="00BA5D4E" w:rsidP="00543CD8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52" w:name="_Hlk131591268"/>
      <w:r w:rsidR="000A0C86" w:rsidRPr="006E59FF">
        <w:rPr>
          <w:rFonts w:ascii="Arial" w:hAnsi="Arial" w:cs="Arial"/>
          <w:sz w:val="24"/>
          <w:szCs w:val="24"/>
        </w:rPr>
        <w:t>programu regionalnego</w:t>
      </w:r>
      <w:r w:rsidRPr="006E59FF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52"/>
      <w:r w:rsidRPr="006E59FF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6E59FF">
        <w:rPr>
          <w:rFonts w:ascii="Arial" w:hAnsi="Arial" w:cs="Arial"/>
          <w:sz w:val="24"/>
          <w:szCs w:val="24"/>
        </w:rPr>
        <w:t xml:space="preserve">Programu </w:t>
      </w:r>
      <w:r w:rsidRPr="006E59FF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5A7381B0" w14:textId="4D06E00E" w:rsidR="00514E17" w:rsidRDefault="00514E17" w:rsidP="00FC0B0E">
      <w:pPr>
        <w:pStyle w:val="Akapitzlist"/>
        <w:spacing w:before="120" w:after="120" w:line="312" w:lineRule="auto"/>
        <w:ind w:left="643"/>
        <w:rPr>
          <w:rFonts w:ascii="Arial" w:hAnsi="Arial" w:cs="Arial"/>
          <w:sz w:val="24"/>
          <w:szCs w:val="24"/>
        </w:rPr>
      </w:pPr>
    </w:p>
    <w:p w14:paraId="60FD3215" w14:textId="77777777" w:rsidR="00424B03" w:rsidRPr="006E59FF" w:rsidRDefault="00424B03" w:rsidP="00FC0B0E">
      <w:pPr>
        <w:pStyle w:val="Akapitzlist"/>
        <w:spacing w:before="120" w:after="120" w:line="312" w:lineRule="auto"/>
        <w:ind w:left="643"/>
        <w:rPr>
          <w:rFonts w:ascii="Arial" w:hAnsi="Arial" w:cs="Arial"/>
          <w:sz w:val="24"/>
          <w:szCs w:val="24"/>
        </w:rPr>
      </w:pPr>
    </w:p>
    <w:p w14:paraId="1BCE6A74" w14:textId="163B5DC8" w:rsidR="00514E17" w:rsidRPr="006E59FF" w:rsidRDefault="00514E17" w:rsidP="00FC0B0E">
      <w:pPr>
        <w:pStyle w:val="Akapitzlist"/>
        <w:spacing w:before="120" w:after="120" w:line="312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6E59FF" w:rsidRDefault="00266D04" w:rsidP="00E82282">
      <w:pPr>
        <w:pStyle w:val="Nagwek1"/>
      </w:pPr>
      <w:bookmarkStart w:id="53" w:name="_Hlk117063102"/>
      <w:bookmarkStart w:id="54" w:name="_Toc154736361"/>
      <w:r w:rsidRPr="006E59FF">
        <w:t>Spis załączników</w:t>
      </w:r>
      <w:bookmarkEnd w:id="53"/>
      <w:bookmarkEnd w:id="54"/>
    </w:p>
    <w:p w14:paraId="3F113180" w14:textId="344845D1" w:rsidR="000D6DB0" w:rsidRPr="00BF658E" w:rsidRDefault="000D6DB0" w:rsidP="00FC0B0E">
      <w:pPr>
        <w:keepNext/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>Załącznik nr 1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CF5AB3">
        <w:rPr>
          <w:rFonts w:ascii="Arial" w:eastAsia="Times New Roman" w:hAnsi="Arial" w:cs="Arial"/>
          <w:bCs/>
          <w:sz w:val="24"/>
          <w:szCs w:val="24"/>
        </w:rPr>
        <w:t xml:space="preserve">formularza </w:t>
      </w:r>
      <w:r w:rsidRPr="00BF658E">
        <w:rPr>
          <w:rFonts w:ascii="Arial" w:eastAsia="Times New Roman" w:hAnsi="Arial" w:cs="Arial"/>
          <w:bCs/>
          <w:sz w:val="24"/>
          <w:szCs w:val="24"/>
        </w:rPr>
        <w:t>wniosku o dofinansowanie projektu.</w:t>
      </w:r>
    </w:p>
    <w:p w14:paraId="2A34820D" w14:textId="771D8CEF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A35F07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F7165">
        <w:rPr>
          <w:rFonts w:ascii="Arial" w:eastAsia="Times New Roman" w:hAnsi="Arial" w:cs="Arial"/>
          <w:bCs/>
          <w:sz w:val="24"/>
          <w:szCs w:val="24"/>
        </w:rPr>
        <w:t xml:space="preserve">– </w:t>
      </w:r>
      <w:r w:rsidRPr="00BF658E">
        <w:rPr>
          <w:rFonts w:ascii="Arial" w:eastAsia="Times New Roman" w:hAnsi="Arial" w:cs="Arial"/>
          <w:sz w:val="24"/>
          <w:szCs w:val="24"/>
          <w:lang w:eastAsia="pl-PL"/>
        </w:rPr>
        <w:t>Kryteria wyboru projektów</w:t>
      </w:r>
      <w:r w:rsidR="00D52CCD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177B5C6" w14:textId="06BD6784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A35F07">
        <w:rPr>
          <w:rFonts w:ascii="Arial" w:hAnsi="Arial" w:cs="Arial"/>
          <w:b/>
          <w:sz w:val="24"/>
          <w:szCs w:val="24"/>
        </w:rPr>
        <w:t>3</w:t>
      </w:r>
      <w:r w:rsidRPr="00BF658E">
        <w:rPr>
          <w:rFonts w:ascii="Arial" w:hAnsi="Arial" w:cs="Arial"/>
          <w:b/>
          <w:sz w:val="24"/>
          <w:szCs w:val="24"/>
        </w:rPr>
        <w:t xml:space="preserve"> </w:t>
      </w:r>
      <w:r w:rsidRPr="00BF658E">
        <w:rPr>
          <w:rFonts w:ascii="Arial" w:hAnsi="Arial" w:cs="Arial"/>
          <w:bCs/>
          <w:sz w:val="24"/>
          <w:szCs w:val="24"/>
        </w:rPr>
        <w:t xml:space="preserve">– Wymagania dotyczące </w:t>
      </w:r>
      <w:r w:rsidR="00BF658E" w:rsidRPr="00BF658E">
        <w:rPr>
          <w:rFonts w:ascii="Arial" w:hAnsi="Arial" w:cs="Arial"/>
          <w:bCs/>
          <w:sz w:val="24"/>
          <w:szCs w:val="24"/>
        </w:rPr>
        <w:t>wsparcia</w:t>
      </w:r>
      <w:r w:rsidRPr="00BF658E">
        <w:rPr>
          <w:rFonts w:ascii="Arial" w:hAnsi="Arial" w:cs="Arial"/>
          <w:bCs/>
          <w:sz w:val="24"/>
          <w:szCs w:val="24"/>
        </w:rPr>
        <w:t>.</w:t>
      </w:r>
    </w:p>
    <w:p w14:paraId="78D05C59" w14:textId="414BB75E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A35F07">
        <w:rPr>
          <w:rFonts w:ascii="Arial" w:hAnsi="Arial" w:cs="Arial"/>
          <w:b/>
          <w:bCs/>
          <w:sz w:val="24"/>
          <w:szCs w:val="24"/>
        </w:rPr>
        <w:t>4</w:t>
      </w:r>
      <w:r w:rsidRPr="00BF658E">
        <w:rPr>
          <w:rFonts w:ascii="Arial" w:hAnsi="Arial" w:cs="Arial"/>
          <w:sz w:val="24"/>
          <w:szCs w:val="24"/>
        </w:rPr>
        <w:t xml:space="preserve"> –</w:t>
      </w:r>
      <w:r w:rsidR="00D52CCD">
        <w:rPr>
          <w:rFonts w:ascii="Arial" w:eastAsia="Times New Roman" w:hAnsi="Arial" w:cs="Arial"/>
          <w:bCs/>
          <w:sz w:val="24"/>
          <w:szCs w:val="24"/>
        </w:rPr>
        <w:t xml:space="preserve"> Wzór Karty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F658E" w:rsidRPr="00BF658E">
        <w:rPr>
          <w:rFonts w:ascii="Arial" w:eastAsia="Times New Roman" w:hAnsi="Arial" w:cs="Arial"/>
          <w:bCs/>
          <w:sz w:val="24"/>
          <w:szCs w:val="24"/>
        </w:rPr>
        <w:t>oceny merytorycznej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6C73B44C" w14:textId="23D00271" w:rsidR="000D6DB0" w:rsidRPr="00D52CCD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320AD3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A35F07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320AD3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D52CCD" w:rsidRPr="00D52CCD">
        <w:rPr>
          <w:rFonts w:ascii="Arial" w:eastAsia="Times New Roman" w:hAnsi="Arial" w:cs="Arial"/>
          <w:bCs/>
          <w:sz w:val="24"/>
          <w:szCs w:val="24"/>
        </w:rPr>
        <w:t>Stanowiska Komisji Oceny Projektów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2DD8AC17" w14:textId="0C34B0C2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A35F07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CF5AB3">
        <w:rPr>
          <w:rFonts w:ascii="Arial" w:eastAsia="Times New Roman" w:hAnsi="Arial" w:cs="Arial"/>
          <w:bCs/>
          <w:sz w:val="24"/>
          <w:szCs w:val="24"/>
        </w:rPr>
        <w:t>K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arty oceny </w:t>
      </w:r>
      <w:r w:rsidR="00BF658E" w:rsidRPr="00BF658E">
        <w:rPr>
          <w:rFonts w:ascii="Arial" w:eastAsia="Times New Roman" w:hAnsi="Arial" w:cs="Arial"/>
          <w:bCs/>
          <w:sz w:val="24"/>
          <w:szCs w:val="24"/>
        </w:rPr>
        <w:t>ogólnego kryterium podsumowującego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202C2A45" w14:textId="76BF30C2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A35F07">
        <w:rPr>
          <w:rFonts w:ascii="Arial" w:eastAsia="Times New Roman" w:hAnsi="Arial" w:cs="Arial"/>
          <w:b/>
          <w:bCs/>
          <w:sz w:val="24"/>
          <w:szCs w:val="24"/>
        </w:rPr>
        <w:t>7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 - Wzór protestu</w:t>
      </w:r>
      <w:r w:rsidR="00D52CCD">
        <w:rPr>
          <w:rFonts w:ascii="Arial" w:eastAsia="Times New Roman" w:hAnsi="Arial" w:cs="Arial"/>
          <w:bCs/>
          <w:sz w:val="24"/>
          <w:szCs w:val="24"/>
        </w:rPr>
        <w:t>.</w:t>
      </w:r>
    </w:p>
    <w:p w14:paraId="22FBD384" w14:textId="6B93D45A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A35F07">
        <w:rPr>
          <w:rFonts w:ascii="Arial" w:hAnsi="Arial" w:cs="Arial"/>
          <w:b/>
          <w:sz w:val="24"/>
          <w:szCs w:val="24"/>
        </w:rPr>
        <w:t>8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projektu.</w:t>
      </w:r>
    </w:p>
    <w:bookmarkEnd w:id="0"/>
    <w:p w14:paraId="71DF2A68" w14:textId="251FD385" w:rsidR="00497221" w:rsidRDefault="00497221" w:rsidP="00497221">
      <w:pPr>
        <w:tabs>
          <w:tab w:val="left" w:pos="142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A35F07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>a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</w:t>
      </w:r>
      <w:r>
        <w:rPr>
          <w:rFonts w:ascii="Arial" w:hAnsi="Arial" w:cs="Arial"/>
          <w:sz w:val="24"/>
          <w:szCs w:val="24"/>
        </w:rPr>
        <w:t xml:space="preserve"> (kwoty ryczałtowe)</w:t>
      </w:r>
    </w:p>
    <w:p w14:paraId="196AD37E" w14:textId="510CFACF" w:rsidR="00497221" w:rsidRPr="00BF658E" w:rsidRDefault="00497221" w:rsidP="00497221">
      <w:pPr>
        <w:tabs>
          <w:tab w:val="left" w:pos="142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A35F07">
        <w:rPr>
          <w:rFonts w:ascii="Arial" w:hAnsi="Arial" w:cs="Arial"/>
          <w:b/>
          <w:bCs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Pr="00C73D86">
        <w:rPr>
          <w:rFonts w:ascii="Arial" w:hAnsi="Arial" w:cs="Arial"/>
          <w:sz w:val="24"/>
          <w:szCs w:val="24"/>
        </w:rPr>
        <w:t xml:space="preserve">-  Lista wskaźników i </w:t>
      </w:r>
      <w:r w:rsidR="00C73D86" w:rsidRPr="00C73D86">
        <w:rPr>
          <w:rFonts w:ascii="Arial" w:hAnsi="Arial" w:cs="Arial"/>
          <w:sz w:val="24"/>
          <w:szCs w:val="24"/>
        </w:rPr>
        <w:t xml:space="preserve">przykładowych </w:t>
      </w:r>
      <w:r w:rsidRPr="00C73D86">
        <w:rPr>
          <w:rFonts w:ascii="Arial" w:hAnsi="Arial" w:cs="Arial"/>
          <w:sz w:val="24"/>
          <w:szCs w:val="24"/>
        </w:rPr>
        <w:t>dokumentów wymaganych dla wybranych kwot ryczałtowych.</w:t>
      </w:r>
    </w:p>
    <w:p w14:paraId="60658C29" w14:textId="32BEEFF0" w:rsidR="00BF0221" w:rsidRPr="006E59FF" w:rsidRDefault="00BF0221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</w:p>
    <w:sectPr w:rsidR="00BF0221" w:rsidRPr="006E59FF" w:rsidSect="0054239C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D99CA" w14:textId="77777777" w:rsidR="00A066F1" w:rsidRDefault="00A066F1" w:rsidP="002F734E">
      <w:pPr>
        <w:spacing w:after="0" w:line="240" w:lineRule="auto"/>
      </w:pPr>
      <w:r>
        <w:separator/>
      </w:r>
    </w:p>
  </w:endnote>
  <w:endnote w:type="continuationSeparator" w:id="0">
    <w:p w14:paraId="4D693160" w14:textId="77777777" w:rsidR="00A066F1" w:rsidRDefault="00A066F1" w:rsidP="002F734E">
      <w:pPr>
        <w:spacing w:after="0" w:line="240" w:lineRule="auto"/>
      </w:pPr>
      <w:r>
        <w:continuationSeparator/>
      </w:r>
    </w:p>
  </w:endnote>
  <w:endnote w:type="continuationNotice" w:id="1">
    <w:p w14:paraId="01C1A03D" w14:textId="77777777" w:rsidR="00A066F1" w:rsidRDefault="00A066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799FAB11" w:rsidR="006A2072" w:rsidRPr="00177037" w:rsidRDefault="006A2072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 w:rsidR="008F5CF5">
          <w:rPr>
            <w:rFonts w:ascii="Arial" w:hAnsi="Arial" w:cs="Arial"/>
            <w:noProof/>
            <w:sz w:val="20"/>
            <w:szCs w:val="20"/>
          </w:rPr>
          <w:t>48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12C35D13" w:rsidR="006A2072" w:rsidRDefault="006A2072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6BD6705A" wp14:editId="270E28B4">
          <wp:extent cx="5759450" cy="611505"/>
          <wp:effectExtent l="0" t="0" r="0" b="0"/>
          <wp:docPr id="1" name="Obraz 1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AC042" w14:textId="32F0BF27" w:rsidR="006A2072" w:rsidRDefault="006A2072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4" name="Obraz 4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2B54F" w14:textId="77777777" w:rsidR="00A066F1" w:rsidRDefault="00A066F1" w:rsidP="002F734E">
      <w:pPr>
        <w:spacing w:after="0" w:line="240" w:lineRule="auto"/>
      </w:pPr>
      <w:r>
        <w:separator/>
      </w:r>
    </w:p>
  </w:footnote>
  <w:footnote w:type="continuationSeparator" w:id="0">
    <w:p w14:paraId="425288DB" w14:textId="77777777" w:rsidR="00A066F1" w:rsidRDefault="00A066F1" w:rsidP="002F734E">
      <w:pPr>
        <w:spacing w:after="0" w:line="240" w:lineRule="auto"/>
      </w:pPr>
      <w:r>
        <w:continuationSeparator/>
      </w:r>
    </w:p>
  </w:footnote>
  <w:footnote w:type="continuationNotice" w:id="1">
    <w:p w14:paraId="395E77D8" w14:textId="77777777" w:rsidR="00A066F1" w:rsidRDefault="00A066F1">
      <w:pPr>
        <w:spacing w:after="0" w:line="240" w:lineRule="auto"/>
      </w:pPr>
    </w:p>
  </w:footnote>
  <w:footnote w:id="2">
    <w:p w14:paraId="7D9A1CF8" w14:textId="65140495" w:rsidR="006A2072" w:rsidRDefault="006A2072">
      <w:pPr>
        <w:pStyle w:val="Tekstprzypisudolnego"/>
      </w:pPr>
      <w:r w:rsidRPr="001651BB">
        <w:rPr>
          <w:rStyle w:val="Odwoanieprzypisudolnego"/>
          <w:rFonts w:cs="Arial"/>
          <w:szCs w:val="16"/>
        </w:rPr>
        <w:footnoteRef/>
      </w:r>
      <w:r w:rsidRPr="0054239C">
        <w:rPr>
          <w:rFonts w:ascii="Arial" w:hAnsi="Arial" w:cs="Arial"/>
          <w:sz w:val="16"/>
          <w:szCs w:val="16"/>
        </w:rPr>
        <w:t xml:space="preserve"> </w:t>
      </w:r>
      <w:r w:rsidRPr="0054239C">
        <w:rPr>
          <w:rFonts w:ascii="Arial" w:hAnsi="Arial" w:cs="Arial"/>
          <w:bCs/>
          <w:sz w:val="16"/>
          <w:szCs w:val="16"/>
        </w:rPr>
        <w:t>Przez projekt fizycznie ukończony/w pełni wdrożony należy rozumieć pr</w:t>
      </w:r>
      <w:r>
        <w:rPr>
          <w:rFonts w:ascii="Arial" w:hAnsi="Arial" w:cs="Arial"/>
          <w:bCs/>
          <w:sz w:val="16"/>
          <w:szCs w:val="16"/>
        </w:rPr>
        <w:t>ojekt, dla którego przed dniem przed</w:t>
      </w:r>
      <w:r w:rsidRPr="0054239C">
        <w:rPr>
          <w:rFonts w:ascii="Arial" w:hAnsi="Arial" w:cs="Arial"/>
          <w:bCs/>
          <w:sz w:val="16"/>
          <w:szCs w:val="16"/>
        </w:rPr>
        <w:t xml:space="preserve">łożenia wniosku </w:t>
      </w:r>
      <w:r>
        <w:rPr>
          <w:rFonts w:ascii="Arial" w:hAnsi="Arial" w:cs="Arial"/>
          <w:bCs/>
          <w:sz w:val="16"/>
          <w:szCs w:val="16"/>
        </w:rPr>
        <w:br/>
      </w:r>
      <w:r w:rsidRPr="0054239C">
        <w:rPr>
          <w:rFonts w:ascii="Arial" w:hAnsi="Arial" w:cs="Arial"/>
          <w:bCs/>
          <w:sz w:val="16"/>
          <w:szCs w:val="16"/>
        </w:rPr>
        <w:t>o dofinansowanie projektu nastąpił odbiór ostatnich robót, dostaw lub usług przewidzianych do realizacji w jego zakresie rzeczowym.</w:t>
      </w:r>
    </w:p>
  </w:footnote>
  <w:footnote w:id="3">
    <w:p w14:paraId="63BE53B4" w14:textId="7550E387" w:rsidR="006A2072" w:rsidRPr="00AB7FF1" w:rsidRDefault="006A2072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2442ED">
        <w:rPr>
          <w:rFonts w:ascii="Arial" w:hAnsi="Arial" w:cs="Arial"/>
          <w:i/>
          <w:sz w:val="16"/>
          <w:szCs w:val="16"/>
        </w:rPr>
        <w:t xml:space="preserve">Wytycznych </w:t>
      </w:r>
      <w:r>
        <w:rPr>
          <w:rFonts w:ascii="Arial" w:hAnsi="Arial" w:cs="Arial"/>
          <w:i/>
          <w:sz w:val="16"/>
          <w:szCs w:val="16"/>
        </w:rPr>
        <w:t>dotyczących</w:t>
      </w:r>
      <w:r w:rsidRPr="002442ED">
        <w:rPr>
          <w:rFonts w:ascii="Arial" w:hAnsi="Arial" w:cs="Arial"/>
          <w:i/>
          <w:sz w:val="16"/>
          <w:szCs w:val="16"/>
        </w:rPr>
        <w:t xml:space="preserve"> realizacji zasad równości</w:t>
      </w:r>
      <w:r>
        <w:rPr>
          <w:rFonts w:ascii="Arial" w:hAnsi="Arial" w:cs="Arial"/>
          <w:i/>
          <w:sz w:val="16"/>
          <w:szCs w:val="16"/>
        </w:rPr>
        <w:t>owych</w:t>
      </w:r>
      <w:r w:rsidRPr="002442ED">
        <w:rPr>
          <w:rFonts w:ascii="Arial" w:hAnsi="Arial" w:cs="Arial"/>
          <w:i/>
          <w:sz w:val="16"/>
          <w:szCs w:val="16"/>
        </w:rPr>
        <w:t xml:space="preserve"> w ramach funduszy unijnych na lata 20</w:t>
      </w:r>
      <w:r>
        <w:rPr>
          <w:rFonts w:ascii="Arial" w:hAnsi="Arial" w:cs="Arial"/>
          <w:i/>
          <w:sz w:val="16"/>
          <w:szCs w:val="16"/>
        </w:rPr>
        <w:t>21</w:t>
      </w:r>
      <w:r w:rsidRPr="002442ED">
        <w:rPr>
          <w:rFonts w:ascii="Arial" w:hAnsi="Arial" w:cs="Arial"/>
          <w:i/>
          <w:sz w:val="16"/>
          <w:szCs w:val="16"/>
        </w:rPr>
        <w:t>-202</w:t>
      </w:r>
      <w:r>
        <w:rPr>
          <w:rFonts w:ascii="Arial" w:hAnsi="Arial" w:cs="Arial"/>
          <w:i/>
          <w:sz w:val="16"/>
          <w:szCs w:val="16"/>
        </w:rPr>
        <w:t>7</w:t>
      </w:r>
      <w:r w:rsidRPr="00AB7FF1">
        <w:rPr>
          <w:rFonts w:ascii="Arial" w:hAnsi="Arial" w:cs="Arial"/>
          <w:sz w:val="16"/>
          <w:szCs w:val="16"/>
        </w:rPr>
        <w:t>.</w:t>
      </w:r>
    </w:p>
  </w:footnote>
  <w:footnote w:id="4">
    <w:p w14:paraId="179E06D2" w14:textId="77777777" w:rsidR="006A2072" w:rsidRPr="00520157" w:rsidRDefault="006A2072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24786561" w14:textId="77777777" w:rsidR="006A2072" w:rsidRPr="00520157" w:rsidRDefault="006A2072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6">
    <w:p w14:paraId="39D611D5" w14:textId="77777777" w:rsidR="006A2072" w:rsidRPr="00520157" w:rsidRDefault="006A2072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7">
    <w:p w14:paraId="4D820DB3" w14:textId="77777777" w:rsidR="0048208D" w:rsidRPr="00D73471" w:rsidRDefault="0048208D" w:rsidP="0048208D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D73471">
          <w:rPr>
            <w:rStyle w:val="Hipercze"/>
            <w:rFonts w:ascii="Arial" w:hAnsi="Arial" w:cs="Arial"/>
            <w:sz w:val="16"/>
            <w:szCs w:val="16"/>
          </w:rPr>
          <w:t>https://ec.europa.eu/info/funding-tenders/procedures-guidelines-tenders/information-contractors-and-beneficiaries/exchange-rate-inforeuro_en</w:t>
        </w:r>
      </w:hyperlink>
    </w:p>
    <w:p w14:paraId="115474A1" w14:textId="77777777" w:rsidR="0048208D" w:rsidRPr="00D06FBF" w:rsidRDefault="0048208D" w:rsidP="0048208D">
      <w:pPr>
        <w:pStyle w:val="Tekstprzypisudolnego"/>
        <w:rPr>
          <w:rFonts w:ascii="Arial" w:hAnsi="Arial" w:cs="Arial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2D37E97"/>
    <w:multiLevelType w:val="hybridMultilevel"/>
    <w:tmpl w:val="08C011F8"/>
    <w:lvl w:ilvl="0" w:tplc="2E8AB85E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B088A"/>
    <w:multiLevelType w:val="hybridMultilevel"/>
    <w:tmpl w:val="3A90337A"/>
    <w:lvl w:ilvl="0" w:tplc="53542C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2F4EA5"/>
    <w:multiLevelType w:val="hybridMultilevel"/>
    <w:tmpl w:val="708E79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BF1ADA"/>
    <w:multiLevelType w:val="hybridMultilevel"/>
    <w:tmpl w:val="C1DC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F24932"/>
    <w:multiLevelType w:val="hybridMultilevel"/>
    <w:tmpl w:val="5AC6E9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5E9537E"/>
    <w:multiLevelType w:val="hybridMultilevel"/>
    <w:tmpl w:val="8D30CF88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FF4F65"/>
    <w:multiLevelType w:val="hybridMultilevel"/>
    <w:tmpl w:val="24C049D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922E51"/>
    <w:multiLevelType w:val="hybridMultilevel"/>
    <w:tmpl w:val="0E8EC2AA"/>
    <w:lvl w:ilvl="0" w:tplc="6BBEB8A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9" w15:restartNumberingAfterBreak="0">
    <w:nsid w:val="1DCD01DF"/>
    <w:multiLevelType w:val="hybridMultilevel"/>
    <w:tmpl w:val="F3B8773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1E015063"/>
    <w:multiLevelType w:val="multilevel"/>
    <w:tmpl w:val="3ACA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1E376773"/>
    <w:multiLevelType w:val="hybridMultilevel"/>
    <w:tmpl w:val="0290A02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14633CB"/>
    <w:multiLevelType w:val="hybridMultilevel"/>
    <w:tmpl w:val="BF7A1B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187009E"/>
    <w:multiLevelType w:val="hybridMultilevel"/>
    <w:tmpl w:val="9F9A79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0317F8"/>
    <w:multiLevelType w:val="hybridMultilevel"/>
    <w:tmpl w:val="33AE2898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6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9" w15:restartNumberingAfterBreak="0">
    <w:nsid w:val="248C5A98"/>
    <w:multiLevelType w:val="hybridMultilevel"/>
    <w:tmpl w:val="692C2E1E"/>
    <w:lvl w:ilvl="0" w:tplc="04150011">
      <w:start w:val="1"/>
      <w:numFmt w:val="decimal"/>
      <w:lvlText w:val="%1)"/>
      <w:lvlJc w:val="left"/>
      <w:pPr>
        <w:ind w:left="360" w:hanging="360"/>
      </w:pPr>
      <w:rPr>
        <w:i w:val="0"/>
      </w:rPr>
    </w:lvl>
    <w:lvl w:ilvl="1" w:tplc="BCD6D8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4A74A93"/>
    <w:multiLevelType w:val="multilevel"/>
    <w:tmpl w:val="3DFE87F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2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3" w15:restartNumberingAfterBreak="0">
    <w:nsid w:val="2553086F"/>
    <w:multiLevelType w:val="hybridMultilevel"/>
    <w:tmpl w:val="735878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638709C"/>
    <w:multiLevelType w:val="hybridMultilevel"/>
    <w:tmpl w:val="C66824D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6" w15:restartNumberingAfterBreak="0">
    <w:nsid w:val="277C0895"/>
    <w:multiLevelType w:val="hybridMultilevel"/>
    <w:tmpl w:val="9BB26EB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7F76FA6"/>
    <w:multiLevelType w:val="hybridMultilevel"/>
    <w:tmpl w:val="E16A53B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29154388"/>
    <w:multiLevelType w:val="multilevel"/>
    <w:tmpl w:val="A936E5F4"/>
    <w:lvl w:ilvl="0">
      <w:start w:val="12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abstractNum w:abstractNumId="39" w15:restartNumberingAfterBreak="0">
    <w:nsid w:val="29961D29"/>
    <w:multiLevelType w:val="hybridMultilevel"/>
    <w:tmpl w:val="B3D80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3230FF1"/>
    <w:multiLevelType w:val="hybridMultilevel"/>
    <w:tmpl w:val="B1662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3753FE9"/>
    <w:multiLevelType w:val="hybridMultilevel"/>
    <w:tmpl w:val="61849544"/>
    <w:lvl w:ilvl="0" w:tplc="04150017">
      <w:start w:val="1"/>
      <w:numFmt w:val="lowerLetter"/>
      <w:lvlText w:val="%1)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3BF5E71"/>
    <w:multiLevelType w:val="hybridMultilevel"/>
    <w:tmpl w:val="A4E458D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3465461B"/>
    <w:multiLevelType w:val="hybridMultilevel"/>
    <w:tmpl w:val="3FE81FE2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4" w15:restartNumberingAfterBreak="0">
    <w:nsid w:val="34CB17F3"/>
    <w:multiLevelType w:val="multilevel"/>
    <w:tmpl w:val="0D2C8FA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Text w:val="IV.4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9D01B77"/>
    <w:multiLevelType w:val="hybridMultilevel"/>
    <w:tmpl w:val="BE80B04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B6A0656"/>
    <w:multiLevelType w:val="hybridMultilevel"/>
    <w:tmpl w:val="6FB0229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9" w15:restartNumberingAfterBreak="0">
    <w:nsid w:val="3C8E53FD"/>
    <w:multiLevelType w:val="hybridMultilevel"/>
    <w:tmpl w:val="FBA474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3DB03A33"/>
    <w:multiLevelType w:val="hybridMultilevel"/>
    <w:tmpl w:val="E438D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2F8540C"/>
    <w:multiLevelType w:val="multilevel"/>
    <w:tmpl w:val="FF701A2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432F2BDC"/>
    <w:multiLevelType w:val="hybridMultilevel"/>
    <w:tmpl w:val="2910CD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43887320"/>
    <w:multiLevelType w:val="hybridMultilevel"/>
    <w:tmpl w:val="E1C49654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55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8246373"/>
    <w:multiLevelType w:val="hybridMultilevel"/>
    <w:tmpl w:val="E0E674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8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9" w15:restartNumberingAfterBreak="0">
    <w:nsid w:val="4C5E7996"/>
    <w:multiLevelType w:val="hybridMultilevel"/>
    <w:tmpl w:val="694AC7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1" w15:restartNumberingAfterBreak="0">
    <w:nsid w:val="4E9F7831"/>
    <w:multiLevelType w:val="hybridMultilevel"/>
    <w:tmpl w:val="5E2291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14B3E8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4FD13D69"/>
    <w:multiLevelType w:val="hybridMultilevel"/>
    <w:tmpl w:val="E4B48B2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5" w15:restartNumberingAfterBreak="0">
    <w:nsid w:val="51E21BC3"/>
    <w:multiLevelType w:val="hybridMultilevel"/>
    <w:tmpl w:val="578C1622"/>
    <w:lvl w:ilvl="0" w:tplc="88686F6E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2B834C9"/>
    <w:multiLevelType w:val="multilevel"/>
    <w:tmpl w:val="84D2D2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7" w15:restartNumberingAfterBreak="0">
    <w:nsid w:val="54267A4A"/>
    <w:multiLevelType w:val="hybridMultilevel"/>
    <w:tmpl w:val="DA36D13A"/>
    <w:lvl w:ilvl="0" w:tplc="2EB686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643119D"/>
    <w:multiLevelType w:val="multilevel"/>
    <w:tmpl w:val="8F1A7CCA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0" w15:restartNumberingAfterBreak="0">
    <w:nsid w:val="56913159"/>
    <w:multiLevelType w:val="hybridMultilevel"/>
    <w:tmpl w:val="12D4B4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95541A"/>
    <w:multiLevelType w:val="hybridMultilevel"/>
    <w:tmpl w:val="7AEC27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A4564F"/>
    <w:multiLevelType w:val="hybridMultilevel"/>
    <w:tmpl w:val="5DFCE264"/>
    <w:lvl w:ilvl="0" w:tplc="85EAE27C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3" w15:restartNumberingAfterBreak="0">
    <w:nsid w:val="5E762601"/>
    <w:multiLevelType w:val="hybridMultilevel"/>
    <w:tmpl w:val="754ED3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77572E"/>
    <w:multiLevelType w:val="hybridMultilevel"/>
    <w:tmpl w:val="9D703E90"/>
    <w:lvl w:ilvl="0" w:tplc="04150017">
      <w:start w:val="1"/>
      <w:numFmt w:val="lowerLetter"/>
      <w:lvlText w:val="%1)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75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6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7" w15:restartNumberingAfterBreak="0">
    <w:nsid w:val="67F91215"/>
    <w:multiLevelType w:val="hybridMultilevel"/>
    <w:tmpl w:val="EA8CC510"/>
    <w:lvl w:ilvl="0" w:tplc="0415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8" w15:restartNumberingAfterBreak="0">
    <w:nsid w:val="680A274C"/>
    <w:multiLevelType w:val="hybridMultilevel"/>
    <w:tmpl w:val="A2528E3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6A1D1D07"/>
    <w:multiLevelType w:val="hybridMultilevel"/>
    <w:tmpl w:val="03A647A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6A4E0775"/>
    <w:multiLevelType w:val="hybridMultilevel"/>
    <w:tmpl w:val="AB12517E"/>
    <w:lvl w:ilvl="0" w:tplc="041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81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2" w15:restartNumberingAfterBreak="0">
    <w:nsid w:val="6B2B2DC4"/>
    <w:multiLevelType w:val="hybridMultilevel"/>
    <w:tmpl w:val="F294A8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C1B1E0E"/>
    <w:multiLevelType w:val="multilevel"/>
    <w:tmpl w:val="7070D5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3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4"/>
      <w:numFmt w:val="decimal"/>
      <w:lvlText w:val="%7)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4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F822A16"/>
    <w:multiLevelType w:val="hybridMultilevel"/>
    <w:tmpl w:val="011E30C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715756A8"/>
    <w:multiLevelType w:val="hybridMultilevel"/>
    <w:tmpl w:val="002CDF1A"/>
    <w:lvl w:ilvl="0" w:tplc="6CA0B06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AA4492"/>
    <w:multiLevelType w:val="hybridMultilevel"/>
    <w:tmpl w:val="1A3E423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72DA5B43"/>
    <w:multiLevelType w:val="hybridMultilevel"/>
    <w:tmpl w:val="54B86CB0"/>
    <w:lvl w:ilvl="0" w:tplc="429A8B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1" w15:restartNumberingAfterBreak="0">
    <w:nsid w:val="74250432"/>
    <w:multiLevelType w:val="hybridMultilevel"/>
    <w:tmpl w:val="7C88CAC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77001FF2"/>
    <w:multiLevelType w:val="hybridMultilevel"/>
    <w:tmpl w:val="F6DE6264"/>
    <w:lvl w:ilvl="0" w:tplc="2B2A5B86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5" w15:restartNumberingAfterBreak="0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num w:numId="1">
    <w:abstractNumId w:val="38"/>
  </w:num>
  <w:num w:numId="2">
    <w:abstractNumId w:val="21"/>
  </w:num>
  <w:num w:numId="3">
    <w:abstractNumId w:val="36"/>
  </w:num>
  <w:num w:numId="4">
    <w:abstractNumId w:val="31"/>
  </w:num>
  <w:num w:numId="5">
    <w:abstractNumId w:val="22"/>
  </w:num>
  <w:num w:numId="6">
    <w:abstractNumId w:val="29"/>
  </w:num>
  <w:num w:numId="7">
    <w:abstractNumId w:val="54"/>
  </w:num>
  <w:num w:numId="8">
    <w:abstractNumId w:val="43"/>
  </w:num>
  <w:num w:numId="9">
    <w:abstractNumId w:val="90"/>
  </w:num>
  <w:num w:numId="10">
    <w:abstractNumId w:val="35"/>
  </w:num>
  <w:num w:numId="11">
    <w:abstractNumId w:val="25"/>
  </w:num>
  <w:num w:numId="12">
    <w:abstractNumId w:val="78"/>
  </w:num>
  <w:num w:numId="13">
    <w:abstractNumId w:val="45"/>
  </w:num>
  <w:num w:numId="14">
    <w:abstractNumId w:val="53"/>
  </w:num>
  <w:num w:numId="15">
    <w:abstractNumId w:val="13"/>
  </w:num>
  <w:num w:numId="16">
    <w:abstractNumId w:val="7"/>
  </w:num>
  <w:num w:numId="17">
    <w:abstractNumId w:val="9"/>
  </w:num>
  <w:num w:numId="18">
    <w:abstractNumId w:val="50"/>
  </w:num>
  <w:num w:numId="19">
    <w:abstractNumId w:val="74"/>
  </w:num>
  <w:num w:numId="20">
    <w:abstractNumId w:val="10"/>
  </w:num>
  <w:num w:numId="21">
    <w:abstractNumId w:val="6"/>
  </w:num>
  <w:num w:numId="22">
    <w:abstractNumId w:val="27"/>
  </w:num>
  <w:num w:numId="23">
    <w:abstractNumId w:val="17"/>
  </w:num>
  <w:num w:numId="24">
    <w:abstractNumId w:val="16"/>
  </w:num>
  <w:num w:numId="25">
    <w:abstractNumId w:val="28"/>
  </w:num>
  <w:num w:numId="26">
    <w:abstractNumId w:val="72"/>
  </w:num>
  <w:num w:numId="27">
    <w:abstractNumId w:val="11"/>
  </w:num>
  <w:num w:numId="28">
    <w:abstractNumId w:val="47"/>
  </w:num>
  <w:num w:numId="29">
    <w:abstractNumId w:val="60"/>
  </w:num>
  <w:num w:numId="30">
    <w:abstractNumId w:val="4"/>
  </w:num>
  <w:num w:numId="31">
    <w:abstractNumId w:val="94"/>
  </w:num>
  <w:num w:numId="32">
    <w:abstractNumId w:val="8"/>
  </w:num>
  <w:num w:numId="33">
    <w:abstractNumId w:val="32"/>
  </w:num>
  <w:num w:numId="34">
    <w:abstractNumId w:val="51"/>
  </w:num>
  <w:num w:numId="35">
    <w:abstractNumId w:val="88"/>
  </w:num>
  <w:num w:numId="36">
    <w:abstractNumId w:val="84"/>
  </w:num>
  <w:num w:numId="37">
    <w:abstractNumId w:val="92"/>
  </w:num>
  <w:num w:numId="38">
    <w:abstractNumId w:val="62"/>
  </w:num>
  <w:num w:numId="39">
    <w:abstractNumId w:val="57"/>
  </w:num>
  <w:num w:numId="40">
    <w:abstractNumId w:val="81"/>
  </w:num>
  <w:num w:numId="41">
    <w:abstractNumId w:val="64"/>
  </w:num>
  <w:num w:numId="42">
    <w:abstractNumId w:val="5"/>
  </w:num>
  <w:num w:numId="43">
    <w:abstractNumId w:val="14"/>
  </w:num>
  <w:num w:numId="44">
    <w:abstractNumId w:val="42"/>
  </w:num>
  <w:num w:numId="45">
    <w:abstractNumId w:val="91"/>
  </w:num>
  <w:num w:numId="46">
    <w:abstractNumId w:val="77"/>
  </w:num>
  <w:num w:numId="47">
    <w:abstractNumId w:val="18"/>
  </w:num>
  <w:num w:numId="48">
    <w:abstractNumId w:val="33"/>
  </w:num>
  <w:num w:numId="49">
    <w:abstractNumId w:val="70"/>
  </w:num>
  <w:num w:numId="50">
    <w:abstractNumId w:val="12"/>
  </w:num>
  <w:num w:numId="51">
    <w:abstractNumId w:val="37"/>
  </w:num>
  <w:num w:numId="52">
    <w:abstractNumId w:val="93"/>
  </w:num>
  <w:num w:numId="53">
    <w:abstractNumId w:val="85"/>
  </w:num>
  <w:num w:numId="54">
    <w:abstractNumId w:val="55"/>
  </w:num>
  <w:num w:numId="55">
    <w:abstractNumId w:val="26"/>
  </w:num>
  <w:num w:numId="56">
    <w:abstractNumId w:val="87"/>
  </w:num>
  <w:num w:numId="57">
    <w:abstractNumId w:val="95"/>
  </w:num>
  <w:num w:numId="58">
    <w:abstractNumId w:val="49"/>
  </w:num>
  <w:num w:numId="59">
    <w:abstractNumId w:val="79"/>
  </w:num>
  <w:num w:numId="60">
    <w:abstractNumId w:val="41"/>
  </w:num>
  <w:num w:numId="61">
    <w:abstractNumId w:val="23"/>
  </w:num>
  <w:num w:numId="62">
    <w:abstractNumId w:val="86"/>
  </w:num>
  <w:num w:numId="63">
    <w:abstractNumId w:val="34"/>
  </w:num>
  <w:num w:numId="64">
    <w:abstractNumId w:val="58"/>
  </w:num>
  <w:num w:numId="65">
    <w:abstractNumId w:val="76"/>
  </w:num>
  <w:num w:numId="66">
    <w:abstractNumId w:val="66"/>
  </w:num>
  <w:num w:numId="67">
    <w:abstractNumId w:val="69"/>
  </w:num>
  <w:num w:numId="68">
    <w:abstractNumId w:val="30"/>
  </w:num>
  <w:num w:numId="69">
    <w:abstractNumId w:val="48"/>
  </w:num>
  <w:num w:numId="70">
    <w:abstractNumId w:val="15"/>
  </w:num>
  <w:num w:numId="71">
    <w:abstractNumId w:val="75"/>
  </w:num>
  <w:num w:numId="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8"/>
  </w:num>
  <w:num w:numId="74">
    <w:abstractNumId w:val="3"/>
  </w:num>
  <w:num w:numId="75">
    <w:abstractNumId w:val="89"/>
  </w:num>
  <w:num w:numId="76">
    <w:abstractNumId w:val="80"/>
  </w:num>
  <w:num w:numId="77">
    <w:abstractNumId w:val="67"/>
  </w:num>
  <w:num w:numId="78">
    <w:abstractNumId w:val="73"/>
  </w:num>
  <w:num w:numId="79">
    <w:abstractNumId w:val="24"/>
  </w:num>
  <w:num w:numId="80">
    <w:abstractNumId w:val="61"/>
  </w:num>
  <w:num w:numId="81">
    <w:abstractNumId w:val="40"/>
  </w:num>
  <w:num w:numId="82">
    <w:abstractNumId w:val="56"/>
  </w:num>
  <w:num w:numId="83">
    <w:abstractNumId w:val="82"/>
  </w:num>
  <w:num w:numId="84">
    <w:abstractNumId w:val="52"/>
  </w:num>
  <w:num w:numId="85">
    <w:abstractNumId w:val="83"/>
  </w:num>
  <w:num w:numId="86">
    <w:abstractNumId w:val="44"/>
  </w:num>
  <w:num w:numId="87">
    <w:abstractNumId w:val="63"/>
  </w:num>
  <w:num w:numId="88">
    <w:abstractNumId w:val="19"/>
  </w:num>
  <w:num w:numId="89">
    <w:abstractNumId w:val="39"/>
  </w:num>
  <w:num w:numId="90">
    <w:abstractNumId w:val="71"/>
  </w:num>
  <w:num w:numId="91">
    <w:abstractNumId w:val="46"/>
  </w:num>
  <w:num w:numId="92">
    <w:abstractNumId w:val="59"/>
  </w:num>
  <w:num w:numId="93">
    <w:abstractNumId w:val="65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651D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61CE"/>
    <w:rsid w:val="00027E38"/>
    <w:rsid w:val="00030099"/>
    <w:rsid w:val="00030528"/>
    <w:rsid w:val="00030B8A"/>
    <w:rsid w:val="00030FF1"/>
    <w:rsid w:val="000313A0"/>
    <w:rsid w:val="00031498"/>
    <w:rsid w:val="0003216A"/>
    <w:rsid w:val="00032E59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A9F"/>
    <w:rsid w:val="00040E60"/>
    <w:rsid w:val="0004147F"/>
    <w:rsid w:val="0004161F"/>
    <w:rsid w:val="000416D0"/>
    <w:rsid w:val="0004190D"/>
    <w:rsid w:val="000422DA"/>
    <w:rsid w:val="00042CBF"/>
    <w:rsid w:val="00042E97"/>
    <w:rsid w:val="00042F7D"/>
    <w:rsid w:val="00043969"/>
    <w:rsid w:val="00043DD7"/>
    <w:rsid w:val="000452AC"/>
    <w:rsid w:val="00045B7C"/>
    <w:rsid w:val="00046EB6"/>
    <w:rsid w:val="0004711C"/>
    <w:rsid w:val="00047280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4FD5"/>
    <w:rsid w:val="0005538C"/>
    <w:rsid w:val="000559A1"/>
    <w:rsid w:val="00055D21"/>
    <w:rsid w:val="000563F3"/>
    <w:rsid w:val="00057BF8"/>
    <w:rsid w:val="00057F49"/>
    <w:rsid w:val="000605FF"/>
    <w:rsid w:val="00061D11"/>
    <w:rsid w:val="000623BF"/>
    <w:rsid w:val="000629C9"/>
    <w:rsid w:val="00062A9E"/>
    <w:rsid w:val="0006399B"/>
    <w:rsid w:val="00064A61"/>
    <w:rsid w:val="00064B9B"/>
    <w:rsid w:val="0006532C"/>
    <w:rsid w:val="00067C60"/>
    <w:rsid w:val="00067DF9"/>
    <w:rsid w:val="00070636"/>
    <w:rsid w:val="000706DA"/>
    <w:rsid w:val="0007071C"/>
    <w:rsid w:val="0007133A"/>
    <w:rsid w:val="000718E2"/>
    <w:rsid w:val="00071B8C"/>
    <w:rsid w:val="00071BC8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844"/>
    <w:rsid w:val="00075950"/>
    <w:rsid w:val="00075ADF"/>
    <w:rsid w:val="00076100"/>
    <w:rsid w:val="00076755"/>
    <w:rsid w:val="0007683E"/>
    <w:rsid w:val="000769CE"/>
    <w:rsid w:val="00076D2C"/>
    <w:rsid w:val="00077AAF"/>
    <w:rsid w:val="00080865"/>
    <w:rsid w:val="00080AA0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4170"/>
    <w:rsid w:val="0008422F"/>
    <w:rsid w:val="00084677"/>
    <w:rsid w:val="0008532A"/>
    <w:rsid w:val="0008598C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E1B"/>
    <w:rsid w:val="000947C1"/>
    <w:rsid w:val="000947D9"/>
    <w:rsid w:val="00094CD7"/>
    <w:rsid w:val="00095C54"/>
    <w:rsid w:val="00095FF1"/>
    <w:rsid w:val="00096370"/>
    <w:rsid w:val="00096750"/>
    <w:rsid w:val="000967AE"/>
    <w:rsid w:val="000968B5"/>
    <w:rsid w:val="00096C04"/>
    <w:rsid w:val="00096C9D"/>
    <w:rsid w:val="00097459"/>
    <w:rsid w:val="000977BC"/>
    <w:rsid w:val="00097D0D"/>
    <w:rsid w:val="000A051C"/>
    <w:rsid w:val="000A0C86"/>
    <w:rsid w:val="000A1211"/>
    <w:rsid w:val="000A13F9"/>
    <w:rsid w:val="000A147F"/>
    <w:rsid w:val="000A1627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DA6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EC8"/>
    <w:rsid w:val="000B7007"/>
    <w:rsid w:val="000B77CA"/>
    <w:rsid w:val="000B7A43"/>
    <w:rsid w:val="000B7ACF"/>
    <w:rsid w:val="000B7AE3"/>
    <w:rsid w:val="000B7D44"/>
    <w:rsid w:val="000B7DB0"/>
    <w:rsid w:val="000B7ECB"/>
    <w:rsid w:val="000C010C"/>
    <w:rsid w:val="000C0D24"/>
    <w:rsid w:val="000C1ACA"/>
    <w:rsid w:val="000C1FB3"/>
    <w:rsid w:val="000C2485"/>
    <w:rsid w:val="000C2E34"/>
    <w:rsid w:val="000C36E0"/>
    <w:rsid w:val="000C3B36"/>
    <w:rsid w:val="000C4125"/>
    <w:rsid w:val="000C59B9"/>
    <w:rsid w:val="000C663D"/>
    <w:rsid w:val="000C6F13"/>
    <w:rsid w:val="000C729D"/>
    <w:rsid w:val="000C73EC"/>
    <w:rsid w:val="000C76ED"/>
    <w:rsid w:val="000C7FD2"/>
    <w:rsid w:val="000D0922"/>
    <w:rsid w:val="000D174E"/>
    <w:rsid w:val="000D1C93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2565"/>
    <w:rsid w:val="000E2974"/>
    <w:rsid w:val="000E2A65"/>
    <w:rsid w:val="000E2B1A"/>
    <w:rsid w:val="000E2BD6"/>
    <w:rsid w:val="000E36AB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7A8B"/>
    <w:rsid w:val="000E7C49"/>
    <w:rsid w:val="000E7D7E"/>
    <w:rsid w:val="000F042E"/>
    <w:rsid w:val="000F0545"/>
    <w:rsid w:val="000F0B3F"/>
    <w:rsid w:val="000F0E63"/>
    <w:rsid w:val="000F1CE7"/>
    <w:rsid w:val="000F209E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61F6"/>
    <w:rsid w:val="00106BB9"/>
    <w:rsid w:val="00107650"/>
    <w:rsid w:val="001079CE"/>
    <w:rsid w:val="00107E72"/>
    <w:rsid w:val="001104FF"/>
    <w:rsid w:val="001107B6"/>
    <w:rsid w:val="00111132"/>
    <w:rsid w:val="0011144E"/>
    <w:rsid w:val="0011161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1E2"/>
    <w:rsid w:val="001173AA"/>
    <w:rsid w:val="00117FC3"/>
    <w:rsid w:val="0012001F"/>
    <w:rsid w:val="00120D3A"/>
    <w:rsid w:val="00120E86"/>
    <w:rsid w:val="00121097"/>
    <w:rsid w:val="001216DC"/>
    <w:rsid w:val="0012230A"/>
    <w:rsid w:val="00122F38"/>
    <w:rsid w:val="0012378C"/>
    <w:rsid w:val="00124140"/>
    <w:rsid w:val="00125527"/>
    <w:rsid w:val="001255C9"/>
    <w:rsid w:val="001267F9"/>
    <w:rsid w:val="001277C9"/>
    <w:rsid w:val="001278E8"/>
    <w:rsid w:val="00127B60"/>
    <w:rsid w:val="0013051B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F92"/>
    <w:rsid w:val="00137394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8E9"/>
    <w:rsid w:val="001452D1"/>
    <w:rsid w:val="00145634"/>
    <w:rsid w:val="00145C38"/>
    <w:rsid w:val="00145CFF"/>
    <w:rsid w:val="00145EB9"/>
    <w:rsid w:val="00146208"/>
    <w:rsid w:val="0014672F"/>
    <w:rsid w:val="00147904"/>
    <w:rsid w:val="00147973"/>
    <w:rsid w:val="00151E08"/>
    <w:rsid w:val="00152279"/>
    <w:rsid w:val="0015243C"/>
    <w:rsid w:val="00152CFA"/>
    <w:rsid w:val="001530DD"/>
    <w:rsid w:val="00153CAF"/>
    <w:rsid w:val="001541A7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463"/>
    <w:rsid w:val="0016659A"/>
    <w:rsid w:val="00166BB2"/>
    <w:rsid w:val="00166C38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9B5"/>
    <w:rsid w:val="00173A44"/>
    <w:rsid w:val="00173C75"/>
    <w:rsid w:val="001748F7"/>
    <w:rsid w:val="001751F5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2C0"/>
    <w:rsid w:val="00186738"/>
    <w:rsid w:val="00186A43"/>
    <w:rsid w:val="00186F7B"/>
    <w:rsid w:val="001872B6"/>
    <w:rsid w:val="00187751"/>
    <w:rsid w:val="001877F5"/>
    <w:rsid w:val="00187D95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E34"/>
    <w:rsid w:val="00193605"/>
    <w:rsid w:val="00194327"/>
    <w:rsid w:val="00194542"/>
    <w:rsid w:val="00194F49"/>
    <w:rsid w:val="0019607A"/>
    <w:rsid w:val="0019696C"/>
    <w:rsid w:val="0019736C"/>
    <w:rsid w:val="0019752A"/>
    <w:rsid w:val="00197874"/>
    <w:rsid w:val="001A1848"/>
    <w:rsid w:val="001A1F2B"/>
    <w:rsid w:val="001A2212"/>
    <w:rsid w:val="001A2818"/>
    <w:rsid w:val="001A286C"/>
    <w:rsid w:val="001A37F5"/>
    <w:rsid w:val="001A381A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B7E17"/>
    <w:rsid w:val="001C072E"/>
    <w:rsid w:val="001C11C7"/>
    <w:rsid w:val="001C1600"/>
    <w:rsid w:val="001C17F2"/>
    <w:rsid w:val="001C19C8"/>
    <w:rsid w:val="001C23CB"/>
    <w:rsid w:val="001C2668"/>
    <w:rsid w:val="001C2AA6"/>
    <w:rsid w:val="001C38FE"/>
    <w:rsid w:val="001C3C8A"/>
    <w:rsid w:val="001C4216"/>
    <w:rsid w:val="001C4A75"/>
    <w:rsid w:val="001C4B6D"/>
    <w:rsid w:val="001C4DE6"/>
    <w:rsid w:val="001C55CE"/>
    <w:rsid w:val="001C6469"/>
    <w:rsid w:val="001C69D0"/>
    <w:rsid w:val="001C6E16"/>
    <w:rsid w:val="001C71EE"/>
    <w:rsid w:val="001C7F30"/>
    <w:rsid w:val="001D025A"/>
    <w:rsid w:val="001D0975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8FB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9A7"/>
    <w:rsid w:val="001F6B46"/>
    <w:rsid w:val="001F6F04"/>
    <w:rsid w:val="001F7165"/>
    <w:rsid w:val="001F72C4"/>
    <w:rsid w:val="001F75D9"/>
    <w:rsid w:val="001F7979"/>
    <w:rsid w:val="001F79F2"/>
    <w:rsid w:val="002009E5"/>
    <w:rsid w:val="00200D44"/>
    <w:rsid w:val="00200D66"/>
    <w:rsid w:val="002021CC"/>
    <w:rsid w:val="00202213"/>
    <w:rsid w:val="00202628"/>
    <w:rsid w:val="002026E5"/>
    <w:rsid w:val="00203685"/>
    <w:rsid w:val="002036F9"/>
    <w:rsid w:val="00203849"/>
    <w:rsid w:val="00203EF6"/>
    <w:rsid w:val="002042F3"/>
    <w:rsid w:val="002058DC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9AD"/>
    <w:rsid w:val="00212E5E"/>
    <w:rsid w:val="00213B8A"/>
    <w:rsid w:val="00213E96"/>
    <w:rsid w:val="00213FB4"/>
    <w:rsid w:val="00214407"/>
    <w:rsid w:val="002155E7"/>
    <w:rsid w:val="00215750"/>
    <w:rsid w:val="00215DE7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687D"/>
    <w:rsid w:val="002274DD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918"/>
    <w:rsid w:val="00234E59"/>
    <w:rsid w:val="00235FAD"/>
    <w:rsid w:val="00236111"/>
    <w:rsid w:val="002362F4"/>
    <w:rsid w:val="002364EA"/>
    <w:rsid w:val="002369D9"/>
    <w:rsid w:val="00236E10"/>
    <w:rsid w:val="0024023D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937"/>
    <w:rsid w:val="002467F5"/>
    <w:rsid w:val="002477E0"/>
    <w:rsid w:val="00250942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119A"/>
    <w:rsid w:val="0026175D"/>
    <w:rsid w:val="00261E6F"/>
    <w:rsid w:val="0026205D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D04"/>
    <w:rsid w:val="00266E85"/>
    <w:rsid w:val="002671FA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431C"/>
    <w:rsid w:val="00274A16"/>
    <w:rsid w:val="00274A87"/>
    <w:rsid w:val="0027526D"/>
    <w:rsid w:val="002752FD"/>
    <w:rsid w:val="00275BF5"/>
    <w:rsid w:val="00276109"/>
    <w:rsid w:val="002770BF"/>
    <w:rsid w:val="00280375"/>
    <w:rsid w:val="002809E4"/>
    <w:rsid w:val="00280A24"/>
    <w:rsid w:val="00280F77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7E"/>
    <w:rsid w:val="002911CC"/>
    <w:rsid w:val="00291A1C"/>
    <w:rsid w:val="00292113"/>
    <w:rsid w:val="002922CF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72AE"/>
    <w:rsid w:val="002A7429"/>
    <w:rsid w:val="002A7947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908"/>
    <w:rsid w:val="002B3F6B"/>
    <w:rsid w:val="002B403F"/>
    <w:rsid w:val="002B46D7"/>
    <w:rsid w:val="002B4AF0"/>
    <w:rsid w:val="002B4CA3"/>
    <w:rsid w:val="002B5DA3"/>
    <w:rsid w:val="002B6560"/>
    <w:rsid w:val="002B669C"/>
    <w:rsid w:val="002B7345"/>
    <w:rsid w:val="002B73DA"/>
    <w:rsid w:val="002B79F6"/>
    <w:rsid w:val="002C0231"/>
    <w:rsid w:val="002C0770"/>
    <w:rsid w:val="002C12C0"/>
    <w:rsid w:val="002C1A69"/>
    <w:rsid w:val="002C298C"/>
    <w:rsid w:val="002C2994"/>
    <w:rsid w:val="002C2BE4"/>
    <w:rsid w:val="002C41A0"/>
    <w:rsid w:val="002C41A2"/>
    <w:rsid w:val="002C47E4"/>
    <w:rsid w:val="002C577D"/>
    <w:rsid w:val="002C5CCF"/>
    <w:rsid w:val="002C665C"/>
    <w:rsid w:val="002C6B64"/>
    <w:rsid w:val="002C776F"/>
    <w:rsid w:val="002D0115"/>
    <w:rsid w:val="002D0C17"/>
    <w:rsid w:val="002D132A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6B3"/>
    <w:rsid w:val="002F6FBA"/>
    <w:rsid w:val="002F734E"/>
    <w:rsid w:val="002F78B8"/>
    <w:rsid w:val="002F7BE7"/>
    <w:rsid w:val="003003FE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625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80E"/>
    <w:rsid w:val="00306A6E"/>
    <w:rsid w:val="00306CAB"/>
    <w:rsid w:val="003073F7"/>
    <w:rsid w:val="003079B3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5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22E7"/>
    <w:rsid w:val="003426BB"/>
    <w:rsid w:val="003446B1"/>
    <w:rsid w:val="003449BB"/>
    <w:rsid w:val="00344DD1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4563"/>
    <w:rsid w:val="003549AB"/>
    <w:rsid w:val="00354FF4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63"/>
    <w:rsid w:val="003650C2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4C80"/>
    <w:rsid w:val="00394FB1"/>
    <w:rsid w:val="0039530D"/>
    <w:rsid w:val="00395388"/>
    <w:rsid w:val="0039545F"/>
    <w:rsid w:val="003963BC"/>
    <w:rsid w:val="003965D4"/>
    <w:rsid w:val="003966E7"/>
    <w:rsid w:val="003970C0"/>
    <w:rsid w:val="00397299"/>
    <w:rsid w:val="00397F90"/>
    <w:rsid w:val="003A00C9"/>
    <w:rsid w:val="003A0530"/>
    <w:rsid w:val="003A0E6B"/>
    <w:rsid w:val="003A13E7"/>
    <w:rsid w:val="003A1A86"/>
    <w:rsid w:val="003A2D4B"/>
    <w:rsid w:val="003A392D"/>
    <w:rsid w:val="003A407D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D6D"/>
    <w:rsid w:val="003A7F75"/>
    <w:rsid w:val="003B0C86"/>
    <w:rsid w:val="003B1808"/>
    <w:rsid w:val="003B1969"/>
    <w:rsid w:val="003B3BCE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74D5"/>
    <w:rsid w:val="003B7AC9"/>
    <w:rsid w:val="003B7C09"/>
    <w:rsid w:val="003C0173"/>
    <w:rsid w:val="003C069F"/>
    <w:rsid w:val="003C076C"/>
    <w:rsid w:val="003C1254"/>
    <w:rsid w:val="003C1666"/>
    <w:rsid w:val="003C1D6F"/>
    <w:rsid w:val="003C1FD8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1132"/>
    <w:rsid w:val="003D16A7"/>
    <w:rsid w:val="003D21C6"/>
    <w:rsid w:val="003D232D"/>
    <w:rsid w:val="003D2FD4"/>
    <w:rsid w:val="003D3C87"/>
    <w:rsid w:val="003D3E11"/>
    <w:rsid w:val="003D4515"/>
    <w:rsid w:val="003D4888"/>
    <w:rsid w:val="003D48A9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2283"/>
    <w:rsid w:val="003E228C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8B6"/>
    <w:rsid w:val="003F28E0"/>
    <w:rsid w:val="003F3F50"/>
    <w:rsid w:val="003F401A"/>
    <w:rsid w:val="003F46F1"/>
    <w:rsid w:val="003F4DCF"/>
    <w:rsid w:val="003F57A2"/>
    <w:rsid w:val="003F5824"/>
    <w:rsid w:val="003F5878"/>
    <w:rsid w:val="003F5BC6"/>
    <w:rsid w:val="003F5D08"/>
    <w:rsid w:val="003F5F21"/>
    <w:rsid w:val="003F637D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A9"/>
    <w:rsid w:val="0040650C"/>
    <w:rsid w:val="00410837"/>
    <w:rsid w:val="00411053"/>
    <w:rsid w:val="00411F4A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F50"/>
    <w:rsid w:val="00420589"/>
    <w:rsid w:val="00420A7B"/>
    <w:rsid w:val="00420D79"/>
    <w:rsid w:val="004211E6"/>
    <w:rsid w:val="0042174D"/>
    <w:rsid w:val="0042179A"/>
    <w:rsid w:val="00422017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760B"/>
    <w:rsid w:val="00427721"/>
    <w:rsid w:val="00427ABF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3BD7"/>
    <w:rsid w:val="00434A2D"/>
    <w:rsid w:val="004350FC"/>
    <w:rsid w:val="00435140"/>
    <w:rsid w:val="004353C7"/>
    <w:rsid w:val="0043549F"/>
    <w:rsid w:val="00435576"/>
    <w:rsid w:val="004357CE"/>
    <w:rsid w:val="0043591E"/>
    <w:rsid w:val="00435AF6"/>
    <w:rsid w:val="00437484"/>
    <w:rsid w:val="00437743"/>
    <w:rsid w:val="004379AC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20A"/>
    <w:rsid w:val="0044657F"/>
    <w:rsid w:val="00446B87"/>
    <w:rsid w:val="00447AAE"/>
    <w:rsid w:val="00447C1D"/>
    <w:rsid w:val="00450375"/>
    <w:rsid w:val="00450E37"/>
    <w:rsid w:val="00451011"/>
    <w:rsid w:val="00451919"/>
    <w:rsid w:val="00451A63"/>
    <w:rsid w:val="00452DD0"/>
    <w:rsid w:val="0045496D"/>
    <w:rsid w:val="00454DA4"/>
    <w:rsid w:val="00454FAB"/>
    <w:rsid w:val="0045530E"/>
    <w:rsid w:val="00455BE5"/>
    <w:rsid w:val="00456B3B"/>
    <w:rsid w:val="004572A5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561"/>
    <w:rsid w:val="004655F1"/>
    <w:rsid w:val="004657C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53A"/>
    <w:rsid w:val="00471AC2"/>
    <w:rsid w:val="00471C83"/>
    <w:rsid w:val="004726CE"/>
    <w:rsid w:val="0047288F"/>
    <w:rsid w:val="00473531"/>
    <w:rsid w:val="004749AB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349"/>
    <w:rsid w:val="004814F8"/>
    <w:rsid w:val="00481551"/>
    <w:rsid w:val="004816D3"/>
    <w:rsid w:val="00481C06"/>
    <w:rsid w:val="00481EA6"/>
    <w:rsid w:val="0048204C"/>
    <w:rsid w:val="0048208D"/>
    <w:rsid w:val="004824ED"/>
    <w:rsid w:val="004827CC"/>
    <w:rsid w:val="00482800"/>
    <w:rsid w:val="004832F3"/>
    <w:rsid w:val="004842B7"/>
    <w:rsid w:val="00484628"/>
    <w:rsid w:val="00484950"/>
    <w:rsid w:val="00484EC0"/>
    <w:rsid w:val="0048521B"/>
    <w:rsid w:val="00485C25"/>
    <w:rsid w:val="00487A3C"/>
    <w:rsid w:val="0049054D"/>
    <w:rsid w:val="004906CC"/>
    <w:rsid w:val="00492537"/>
    <w:rsid w:val="004929D5"/>
    <w:rsid w:val="00492FC6"/>
    <w:rsid w:val="00493011"/>
    <w:rsid w:val="0049371E"/>
    <w:rsid w:val="00494719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221"/>
    <w:rsid w:val="00497BB3"/>
    <w:rsid w:val="004A0182"/>
    <w:rsid w:val="004A01CA"/>
    <w:rsid w:val="004A0463"/>
    <w:rsid w:val="004A05C1"/>
    <w:rsid w:val="004A0EDB"/>
    <w:rsid w:val="004A14D0"/>
    <w:rsid w:val="004A1A8E"/>
    <w:rsid w:val="004A34A7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7126"/>
    <w:rsid w:val="004B0255"/>
    <w:rsid w:val="004B0506"/>
    <w:rsid w:val="004B094F"/>
    <w:rsid w:val="004B18D4"/>
    <w:rsid w:val="004B1DF2"/>
    <w:rsid w:val="004B22C2"/>
    <w:rsid w:val="004B25E3"/>
    <w:rsid w:val="004B2E84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7C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7C3"/>
    <w:rsid w:val="004D3838"/>
    <w:rsid w:val="004D4326"/>
    <w:rsid w:val="004D4389"/>
    <w:rsid w:val="004D4D27"/>
    <w:rsid w:val="004D4FD7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B12"/>
    <w:rsid w:val="004E6003"/>
    <w:rsid w:val="004E65F5"/>
    <w:rsid w:val="004E7AC7"/>
    <w:rsid w:val="004E7C89"/>
    <w:rsid w:val="004F047A"/>
    <w:rsid w:val="004F07A2"/>
    <w:rsid w:val="004F101D"/>
    <w:rsid w:val="004F13C6"/>
    <w:rsid w:val="004F14D7"/>
    <w:rsid w:val="004F2935"/>
    <w:rsid w:val="004F50A3"/>
    <w:rsid w:val="004F6140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E17"/>
    <w:rsid w:val="00515016"/>
    <w:rsid w:val="005157CE"/>
    <w:rsid w:val="00515977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32AA"/>
    <w:rsid w:val="00523B20"/>
    <w:rsid w:val="0052423D"/>
    <w:rsid w:val="00524338"/>
    <w:rsid w:val="005246B5"/>
    <w:rsid w:val="00524ADD"/>
    <w:rsid w:val="005275F6"/>
    <w:rsid w:val="00530872"/>
    <w:rsid w:val="0053107C"/>
    <w:rsid w:val="0053193B"/>
    <w:rsid w:val="00531B98"/>
    <w:rsid w:val="00532AA4"/>
    <w:rsid w:val="00532B75"/>
    <w:rsid w:val="00532C48"/>
    <w:rsid w:val="00533B17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57F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A6C"/>
    <w:rsid w:val="0055007A"/>
    <w:rsid w:val="00551A31"/>
    <w:rsid w:val="00552181"/>
    <w:rsid w:val="005533A0"/>
    <w:rsid w:val="00553754"/>
    <w:rsid w:val="00553869"/>
    <w:rsid w:val="00553FE9"/>
    <w:rsid w:val="00554142"/>
    <w:rsid w:val="00554351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57C"/>
    <w:rsid w:val="005616D3"/>
    <w:rsid w:val="00562246"/>
    <w:rsid w:val="0056226B"/>
    <w:rsid w:val="00562B2E"/>
    <w:rsid w:val="00562C8F"/>
    <w:rsid w:val="005647DE"/>
    <w:rsid w:val="00564926"/>
    <w:rsid w:val="0056564E"/>
    <w:rsid w:val="00566D0D"/>
    <w:rsid w:val="00567AD2"/>
    <w:rsid w:val="00567FE3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4828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02"/>
    <w:rsid w:val="0059142F"/>
    <w:rsid w:val="005916BB"/>
    <w:rsid w:val="00592603"/>
    <w:rsid w:val="00592874"/>
    <w:rsid w:val="00592A84"/>
    <w:rsid w:val="00592FD3"/>
    <w:rsid w:val="005937B3"/>
    <w:rsid w:val="00593A0F"/>
    <w:rsid w:val="00593E03"/>
    <w:rsid w:val="00593EE2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A99"/>
    <w:rsid w:val="005A0011"/>
    <w:rsid w:val="005A03E1"/>
    <w:rsid w:val="005A0B93"/>
    <w:rsid w:val="005A0EC0"/>
    <w:rsid w:val="005A0F10"/>
    <w:rsid w:val="005A1B74"/>
    <w:rsid w:val="005A2973"/>
    <w:rsid w:val="005A2C33"/>
    <w:rsid w:val="005A3026"/>
    <w:rsid w:val="005A3BE8"/>
    <w:rsid w:val="005A400E"/>
    <w:rsid w:val="005A4044"/>
    <w:rsid w:val="005A4511"/>
    <w:rsid w:val="005A5768"/>
    <w:rsid w:val="005A5C4A"/>
    <w:rsid w:val="005A6326"/>
    <w:rsid w:val="005A73B7"/>
    <w:rsid w:val="005B0484"/>
    <w:rsid w:val="005B08EE"/>
    <w:rsid w:val="005B0920"/>
    <w:rsid w:val="005B11AA"/>
    <w:rsid w:val="005B196D"/>
    <w:rsid w:val="005B206B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ADA"/>
    <w:rsid w:val="005C0BD7"/>
    <w:rsid w:val="005C0FE0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84C"/>
    <w:rsid w:val="005C6D77"/>
    <w:rsid w:val="005C778F"/>
    <w:rsid w:val="005C7C7F"/>
    <w:rsid w:val="005D007D"/>
    <w:rsid w:val="005D03F8"/>
    <w:rsid w:val="005D0B94"/>
    <w:rsid w:val="005D0ECD"/>
    <w:rsid w:val="005D2417"/>
    <w:rsid w:val="005D2576"/>
    <w:rsid w:val="005D3B03"/>
    <w:rsid w:val="005D3E75"/>
    <w:rsid w:val="005D48C3"/>
    <w:rsid w:val="005D4AEF"/>
    <w:rsid w:val="005D518A"/>
    <w:rsid w:val="005D53E4"/>
    <w:rsid w:val="005D578F"/>
    <w:rsid w:val="005D6453"/>
    <w:rsid w:val="005D64B6"/>
    <w:rsid w:val="005D7599"/>
    <w:rsid w:val="005E08D4"/>
    <w:rsid w:val="005E0BA4"/>
    <w:rsid w:val="005E11D2"/>
    <w:rsid w:val="005E1329"/>
    <w:rsid w:val="005E2D9B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F3D"/>
    <w:rsid w:val="005F06D0"/>
    <w:rsid w:val="005F0B26"/>
    <w:rsid w:val="005F0D48"/>
    <w:rsid w:val="005F0E6A"/>
    <w:rsid w:val="005F1EA8"/>
    <w:rsid w:val="005F257D"/>
    <w:rsid w:val="005F27F0"/>
    <w:rsid w:val="005F28D2"/>
    <w:rsid w:val="005F2A4A"/>
    <w:rsid w:val="005F2D20"/>
    <w:rsid w:val="005F3274"/>
    <w:rsid w:val="005F3745"/>
    <w:rsid w:val="005F4C9C"/>
    <w:rsid w:val="005F5331"/>
    <w:rsid w:val="005F58AC"/>
    <w:rsid w:val="005F58BB"/>
    <w:rsid w:val="005F61E8"/>
    <w:rsid w:val="005F63D5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5326"/>
    <w:rsid w:val="00605542"/>
    <w:rsid w:val="00605A99"/>
    <w:rsid w:val="00606716"/>
    <w:rsid w:val="00607149"/>
    <w:rsid w:val="0060797D"/>
    <w:rsid w:val="00607CF9"/>
    <w:rsid w:val="00607DAD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20644"/>
    <w:rsid w:val="00621006"/>
    <w:rsid w:val="006212B8"/>
    <w:rsid w:val="0062190E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3085E"/>
    <w:rsid w:val="00630D61"/>
    <w:rsid w:val="006312D8"/>
    <w:rsid w:val="00631F6A"/>
    <w:rsid w:val="006325D1"/>
    <w:rsid w:val="00633042"/>
    <w:rsid w:val="00633ED1"/>
    <w:rsid w:val="00634B0C"/>
    <w:rsid w:val="006357D0"/>
    <w:rsid w:val="006366AC"/>
    <w:rsid w:val="006378E6"/>
    <w:rsid w:val="00637EB7"/>
    <w:rsid w:val="006402A6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74FB"/>
    <w:rsid w:val="00647689"/>
    <w:rsid w:val="0064773F"/>
    <w:rsid w:val="00647F63"/>
    <w:rsid w:val="006509E7"/>
    <w:rsid w:val="00651C80"/>
    <w:rsid w:val="00653249"/>
    <w:rsid w:val="006533C4"/>
    <w:rsid w:val="006538B3"/>
    <w:rsid w:val="00654071"/>
    <w:rsid w:val="0065576A"/>
    <w:rsid w:val="006560A5"/>
    <w:rsid w:val="00656338"/>
    <w:rsid w:val="00656B71"/>
    <w:rsid w:val="0065722D"/>
    <w:rsid w:val="006573ED"/>
    <w:rsid w:val="00657556"/>
    <w:rsid w:val="0065766E"/>
    <w:rsid w:val="00657D24"/>
    <w:rsid w:val="00660C75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521E"/>
    <w:rsid w:val="0066592A"/>
    <w:rsid w:val="00665A91"/>
    <w:rsid w:val="00666511"/>
    <w:rsid w:val="00666962"/>
    <w:rsid w:val="006669BB"/>
    <w:rsid w:val="00667D0F"/>
    <w:rsid w:val="00667D4E"/>
    <w:rsid w:val="006706E1"/>
    <w:rsid w:val="00670A44"/>
    <w:rsid w:val="00671F8C"/>
    <w:rsid w:val="00672C04"/>
    <w:rsid w:val="00673320"/>
    <w:rsid w:val="00673881"/>
    <w:rsid w:val="00673A6A"/>
    <w:rsid w:val="00673CDE"/>
    <w:rsid w:val="00673DC4"/>
    <w:rsid w:val="00674773"/>
    <w:rsid w:val="00675F08"/>
    <w:rsid w:val="0067670E"/>
    <w:rsid w:val="00677238"/>
    <w:rsid w:val="0067746A"/>
    <w:rsid w:val="0067780B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CA6"/>
    <w:rsid w:val="0069048C"/>
    <w:rsid w:val="006905A1"/>
    <w:rsid w:val="006909C1"/>
    <w:rsid w:val="00690ABA"/>
    <w:rsid w:val="00690B37"/>
    <w:rsid w:val="006912E4"/>
    <w:rsid w:val="00691A08"/>
    <w:rsid w:val="0069203F"/>
    <w:rsid w:val="006934DD"/>
    <w:rsid w:val="00693E1F"/>
    <w:rsid w:val="00694848"/>
    <w:rsid w:val="00694917"/>
    <w:rsid w:val="00694923"/>
    <w:rsid w:val="00695A78"/>
    <w:rsid w:val="00695ADD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2EC"/>
    <w:rsid w:val="006A3C98"/>
    <w:rsid w:val="006A4344"/>
    <w:rsid w:val="006A6730"/>
    <w:rsid w:val="006A683B"/>
    <w:rsid w:val="006A6914"/>
    <w:rsid w:val="006A779D"/>
    <w:rsid w:val="006A7CFE"/>
    <w:rsid w:val="006B0465"/>
    <w:rsid w:val="006B0541"/>
    <w:rsid w:val="006B0C9C"/>
    <w:rsid w:val="006B1107"/>
    <w:rsid w:val="006B1CE7"/>
    <w:rsid w:val="006B1CF9"/>
    <w:rsid w:val="006B387A"/>
    <w:rsid w:val="006B3F36"/>
    <w:rsid w:val="006B429E"/>
    <w:rsid w:val="006B46C3"/>
    <w:rsid w:val="006B4B47"/>
    <w:rsid w:val="006B4B67"/>
    <w:rsid w:val="006B5108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525F"/>
    <w:rsid w:val="006C5A5E"/>
    <w:rsid w:val="006C6CAE"/>
    <w:rsid w:val="006C6D14"/>
    <w:rsid w:val="006C6E11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99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130E"/>
    <w:rsid w:val="006F2C3B"/>
    <w:rsid w:val="006F32E9"/>
    <w:rsid w:val="006F3490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8F6"/>
    <w:rsid w:val="00700471"/>
    <w:rsid w:val="00700A09"/>
    <w:rsid w:val="00700F60"/>
    <w:rsid w:val="007015FD"/>
    <w:rsid w:val="007019FD"/>
    <w:rsid w:val="00701ED5"/>
    <w:rsid w:val="00701F5C"/>
    <w:rsid w:val="00702474"/>
    <w:rsid w:val="00702809"/>
    <w:rsid w:val="00703CFE"/>
    <w:rsid w:val="00704445"/>
    <w:rsid w:val="007046AC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21B6"/>
    <w:rsid w:val="007121E2"/>
    <w:rsid w:val="0071267B"/>
    <w:rsid w:val="00713D5F"/>
    <w:rsid w:val="0071477F"/>
    <w:rsid w:val="00715852"/>
    <w:rsid w:val="00715A9E"/>
    <w:rsid w:val="00715B1C"/>
    <w:rsid w:val="00716012"/>
    <w:rsid w:val="0071703C"/>
    <w:rsid w:val="00717387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FF0"/>
    <w:rsid w:val="00735201"/>
    <w:rsid w:val="007354C7"/>
    <w:rsid w:val="00735C0B"/>
    <w:rsid w:val="007363A9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E2D"/>
    <w:rsid w:val="00742153"/>
    <w:rsid w:val="0074264E"/>
    <w:rsid w:val="00742961"/>
    <w:rsid w:val="00743162"/>
    <w:rsid w:val="0074453E"/>
    <w:rsid w:val="00744A48"/>
    <w:rsid w:val="00744FE9"/>
    <w:rsid w:val="00745421"/>
    <w:rsid w:val="00745666"/>
    <w:rsid w:val="00746300"/>
    <w:rsid w:val="00746BB8"/>
    <w:rsid w:val="007471C5"/>
    <w:rsid w:val="00747F47"/>
    <w:rsid w:val="00750238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335"/>
    <w:rsid w:val="00755AB1"/>
    <w:rsid w:val="00755ED3"/>
    <w:rsid w:val="00756022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7DB4"/>
    <w:rsid w:val="00770046"/>
    <w:rsid w:val="007702FE"/>
    <w:rsid w:val="00770D14"/>
    <w:rsid w:val="007711F3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74AD"/>
    <w:rsid w:val="00777CAA"/>
    <w:rsid w:val="0078088A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A6E"/>
    <w:rsid w:val="007846B1"/>
    <w:rsid w:val="00784FC4"/>
    <w:rsid w:val="00785005"/>
    <w:rsid w:val="007853CA"/>
    <w:rsid w:val="0078686C"/>
    <w:rsid w:val="00786D39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A9"/>
    <w:rsid w:val="00792412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91F"/>
    <w:rsid w:val="007A2D6A"/>
    <w:rsid w:val="007A313A"/>
    <w:rsid w:val="007A3AB7"/>
    <w:rsid w:val="007A4108"/>
    <w:rsid w:val="007A48D5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4DEF"/>
    <w:rsid w:val="007B50DB"/>
    <w:rsid w:val="007B5B0A"/>
    <w:rsid w:val="007B5BB9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EB8"/>
    <w:rsid w:val="007C7EB2"/>
    <w:rsid w:val="007D01E9"/>
    <w:rsid w:val="007D0724"/>
    <w:rsid w:val="007D09DD"/>
    <w:rsid w:val="007D0A1F"/>
    <w:rsid w:val="007D0A9B"/>
    <w:rsid w:val="007D0AA8"/>
    <w:rsid w:val="007D1853"/>
    <w:rsid w:val="007D26E0"/>
    <w:rsid w:val="007D310C"/>
    <w:rsid w:val="007D341A"/>
    <w:rsid w:val="007D3702"/>
    <w:rsid w:val="007D3960"/>
    <w:rsid w:val="007D3C71"/>
    <w:rsid w:val="007D47DF"/>
    <w:rsid w:val="007D5024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285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BE8"/>
    <w:rsid w:val="007F251D"/>
    <w:rsid w:val="007F31CB"/>
    <w:rsid w:val="007F3CC5"/>
    <w:rsid w:val="007F465D"/>
    <w:rsid w:val="007F479C"/>
    <w:rsid w:val="007F4AE3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6153"/>
    <w:rsid w:val="008163C3"/>
    <w:rsid w:val="00816F40"/>
    <w:rsid w:val="00816F65"/>
    <w:rsid w:val="00817396"/>
    <w:rsid w:val="00820053"/>
    <w:rsid w:val="0082042F"/>
    <w:rsid w:val="00821657"/>
    <w:rsid w:val="00821FBB"/>
    <w:rsid w:val="0082276C"/>
    <w:rsid w:val="008229E2"/>
    <w:rsid w:val="00823343"/>
    <w:rsid w:val="00824F6D"/>
    <w:rsid w:val="00825013"/>
    <w:rsid w:val="00825A5D"/>
    <w:rsid w:val="00826530"/>
    <w:rsid w:val="008265ED"/>
    <w:rsid w:val="008267A2"/>
    <w:rsid w:val="00830656"/>
    <w:rsid w:val="00831B03"/>
    <w:rsid w:val="00831BA3"/>
    <w:rsid w:val="00832548"/>
    <w:rsid w:val="00832CCA"/>
    <w:rsid w:val="00832D86"/>
    <w:rsid w:val="00832E46"/>
    <w:rsid w:val="00832E4D"/>
    <w:rsid w:val="00833129"/>
    <w:rsid w:val="0083373E"/>
    <w:rsid w:val="0083395E"/>
    <w:rsid w:val="00833DA6"/>
    <w:rsid w:val="00834558"/>
    <w:rsid w:val="00834672"/>
    <w:rsid w:val="00834CF9"/>
    <w:rsid w:val="0083539E"/>
    <w:rsid w:val="00835AB7"/>
    <w:rsid w:val="00835FD3"/>
    <w:rsid w:val="00836206"/>
    <w:rsid w:val="008362B9"/>
    <w:rsid w:val="0083713C"/>
    <w:rsid w:val="00837268"/>
    <w:rsid w:val="0084009E"/>
    <w:rsid w:val="00840D29"/>
    <w:rsid w:val="00841C22"/>
    <w:rsid w:val="008421F8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A6D"/>
    <w:rsid w:val="00846E31"/>
    <w:rsid w:val="00847410"/>
    <w:rsid w:val="0084795D"/>
    <w:rsid w:val="00847A9A"/>
    <w:rsid w:val="00847C02"/>
    <w:rsid w:val="008500AE"/>
    <w:rsid w:val="00850C2F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7412"/>
    <w:rsid w:val="00857474"/>
    <w:rsid w:val="008575A8"/>
    <w:rsid w:val="00860024"/>
    <w:rsid w:val="008608A5"/>
    <w:rsid w:val="008609D6"/>
    <w:rsid w:val="00860DDC"/>
    <w:rsid w:val="00860E3E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968"/>
    <w:rsid w:val="00870B29"/>
    <w:rsid w:val="00870B34"/>
    <w:rsid w:val="00870D1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FFF"/>
    <w:rsid w:val="008A2B4B"/>
    <w:rsid w:val="008A351F"/>
    <w:rsid w:val="008A496F"/>
    <w:rsid w:val="008A4B8A"/>
    <w:rsid w:val="008A5534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D98"/>
    <w:rsid w:val="008B5043"/>
    <w:rsid w:val="008B51CB"/>
    <w:rsid w:val="008B6148"/>
    <w:rsid w:val="008B6334"/>
    <w:rsid w:val="008B6CB3"/>
    <w:rsid w:val="008B6FDA"/>
    <w:rsid w:val="008C068F"/>
    <w:rsid w:val="008C13CD"/>
    <w:rsid w:val="008C1553"/>
    <w:rsid w:val="008C2258"/>
    <w:rsid w:val="008C26C6"/>
    <w:rsid w:val="008C2934"/>
    <w:rsid w:val="008C3D14"/>
    <w:rsid w:val="008C526D"/>
    <w:rsid w:val="008C54FA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997"/>
    <w:rsid w:val="008D1B51"/>
    <w:rsid w:val="008D1DC9"/>
    <w:rsid w:val="008D2089"/>
    <w:rsid w:val="008D30C2"/>
    <w:rsid w:val="008D3346"/>
    <w:rsid w:val="008D34B8"/>
    <w:rsid w:val="008D3628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5500"/>
    <w:rsid w:val="008F57AF"/>
    <w:rsid w:val="008F5CF5"/>
    <w:rsid w:val="008F60CF"/>
    <w:rsid w:val="008F6711"/>
    <w:rsid w:val="008F6735"/>
    <w:rsid w:val="008F6AF0"/>
    <w:rsid w:val="008F7318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4511"/>
    <w:rsid w:val="009058FA"/>
    <w:rsid w:val="00906171"/>
    <w:rsid w:val="00906587"/>
    <w:rsid w:val="00906C29"/>
    <w:rsid w:val="00906DE3"/>
    <w:rsid w:val="00906F56"/>
    <w:rsid w:val="00907EE2"/>
    <w:rsid w:val="00907FCF"/>
    <w:rsid w:val="00910BF8"/>
    <w:rsid w:val="00910C3B"/>
    <w:rsid w:val="00911B84"/>
    <w:rsid w:val="00912173"/>
    <w:rsid w:val="0091268B"/>
    <w:rsid w:val="00912A7F"/>
    <w:rsid w:val="00912ACA"/>
    <w:rsid w:val="00913D23"/>
    <w:rsid w:val="00913E4A"/>
    <w:rsid w:val="0091564E"/>
    <w:rsid w:val="00915A90"/>
    <w:rsid w:val="00917097"/>
    <w:rsid w:val="00917282"/>
    <w:rsid w:val="009210ED"/>
    <w:rsid w:val="00921583"/>
    <w:rsid w:val="009217A8"/>
    <w:rsid w:val="00921945"/>
    <w:rsid w:val="00921F07"/>
    <w:rsid w:val="00921FFA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984"/>
    <w:rsid w:val="00930A88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D6"/>
    <w:rsid w:val="009372FA"/>
    <w:rsid w:val="00937A29"/>
    <w:rsid w:val="00940F89"/>
    <w:rsid w:val="009418F3"/>
    <w:rsid w:val="00941D24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1ABE"/>
    <w:rsid w:val="00951DE3"/>
    <w:rsid w:val="00952930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1B32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71FE"/>
    <w:rsid w:val="00967935"/>
    <w:rsid w:val="009679BC"/>
    <w:rsid w:val="00970287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1300"/>
    <w:rsid w:val="00981918"/>
    <w:rsid w:val="00981FEC"/>
    <w:rsid w:val="00982254"/>
    <w:rsid w:val="0098288D"/>
    <w:rsid w:val="009831EE"/>
    <w:rsid w:val="0098342E"/>
    <w:rsid w:val="0098377C"/>
    <w:rsid w:val="009837A1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1F08"/>
    <w:rsid w:val="009A2385"/>
    <w:rsid w:val="009A24C9"/>
    <w:rsid w:val="009A2679"/>
    <w:rsid w:val="009A2872"/>
    <w:rsid w:val="009A2F13"/>
    <w:rsid w:val="009A2F9A"/>
    <w:rsid w:val="009A2FC6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F26"/>
    <w:rsid w:val="009B0177"/>
    <w:rsid w:val="009B0EA4"/>
    <w:rsid w:val="009B13D2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3E98"/>
    <w:rsid w:val="009C406A"/>
    <w:rsid w:val="009C4485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E0439"/>
    <w:rsid w:val="009E071D"/>
    <w:rsid w:val="009E1932"/>
    <w:rsid w:val="009E1F36"/>
    <w:rsid w:val="009E2229"/>
    <w:rsid w:val="009E30CA"/>
    <w:rsid w:val="009E35BE"/>
    <w:rsid w:val="009E3B08"/>
    <w:rsid w:val="009E447E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D68"/>
    <w:rsid w:val="009F6FDD"/>
    <w:rsid w:val="009F71E1"/>
    <w:rsid w:val="009F777F"/>
    <w:rsid w:val="009F7E71"/>
    <w:rsid w:val="009F7E8D"/>
    <w:rsid w:val="00A008BA"/>
    <w:rsid w:val="00A018B3"/>
    <w:rsid w:val="00A01D9D"/>
    <w:rsid w:val="00A02875"/>
    <w:rsid w:val="00A03243"/>
    <w:rsid w:val="00A0441B"/>
    <w:rsid w:val="00A04694"/>
    <w:rsid w:val="00A04FBC"/>
    <w:rsid w:val="00A052F2"/>
    <w:rsid w:val="00A05B96"/>
    <w:rsid w:val="00A060F4"/>
    <w:rsid w:val="00A066F1"/>
    <w:rsid w:val="00A069AB"/>
    <w:rsid w:val="00A06C7A"/>
    <w:rsid w:val="00A073B2"/>
    <w:rsid w:val="00A1037D"/>
    <w:rsid w:val="00A10BF4"/>
    <w:rsid w:val="00A11200"/>
    <w:rsid w:val="00A11983"/>
    <w:rsid w:val="00A11B0F"/>
    <w:rsid w:val="00A122F0"/>
    <w:rsid w:val="00A12418"/>
    <w:rsid w:val="00A12BED"/>
    <w:rsid w:val="00A12EA4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17E11"/>
    <w:rsid w:val="00A20044"/>
    <w:rsid w:val="00A2076E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434"/>
    <w:rsid w:val="00A26872"/>
    <w:rsid w:val="00A26A46"/>
    <w:rsid w:val="00A26AAE"/>
    <w:rsid w:val="00A26EEF"/>
    <w:rsid w:val="00A272E5"/>
    <w:rsid w:val="00A27488"/>
    <w:rsid w:val="00A27620"/>
    <w:rsid w:val="00A277CB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5330"/>
    <w:rsid w:val="00A358D5"/>
    <w:rsid w:val="00A35C0B"/>
    <w:rsid w:val="00A35F07"/>
    <w:rsid w:val="00A35F31"/>
    <w:rsid w:val="00A37538"/>
    <w:rsid w:val="00A37FDA"/>
    <w:rsid w:val="00A40302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683"/>
    <w:rsid w:val="00A506C7"/>
    <w:rsid w:val="00A50B36"/>
    <w:rsid w:val="00A51F32"/>
    <w:rsid w:val="00A52956"/>
    <w:rsid w:val="00A52A4D"/>
    <w:rsid w:val="00A52BCD"/>
    <w:rsid w:val="00A53420"/>
    <w:rsid w:val="00A540B6"/>
    <w:rsid w:val="00A5509F"/>
    <w:rsid w:val="00A5726A"/>
    <w:rsid w:val="00A574F6"/>
    <w:rsid w:val="00A5770F"/>
    <w:rsid w:val="00A605D8"/>
    <w:rsid w:val="00A60F15"/>
    <w:rsid w:val="00A6140C"/>
    <w:rsid w:val="00A61ED2"/>
    <w:rsid w:val="00A62208"/>
    <w:rsid w:val="00A622E8"/>
    <w:rsid w:val="00A62486"/>
    <w:rsid w:val="00A62D55"/>
    <w:rsid w:val="00A63411"/>
    <w:rsid w:val="00A63842"/>
    <w:rsid w:val="00A63ACE"/>
    <w:rsid w:val="00A64140"/>
    <w:rsid w:val="00A647AF"/>
    <w:rsid w:val="00A6557B"/>
    <w:rsid w:val="00A6571E"/>
    <w:rsid w:val="00A665A2"/>
    <w:rsid w:val="00A70354"/>
    <w:rsid w:val="00A70E9A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239"/>
    <w:rsid w:val="00A8158A"/>
    <w:rsid w:val="00A8192A"/>
    <w:rsid w:val="00A81F9E"/>
    <w:rsid w:val="00A820A5"/>
    <w:rsid w:val="00A82585"/>
    <w:rsid w:val="00A830CB"/>
    <w:rsid w:val="00A83233"/>
    <w:rsid w:val="00A83548"/>
    <w:rsid w:val="00A83AE8"/>
    <w:rsid w:val="00A84602"/>
    <w:rsid w:val="00A84C4C"/>
    <w:rsid w:val="00A860B7"/>
    <w:rsid w:val="00A863C6"/>
    <w:rsid w:val="00A86756"/>
    <w:rsid w:val="00A87449"/>
    <w:rsid w:val="00A90011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5E4"/>
    <w:rsid w:val="00A97AAD"/>
    <w:rsid w:val="00AA05F2"/>
    <w:rsid w:val="00AA0627"/>
    <w:rsid w:val="00AA0D41"/>
    <w:rsid w:val="00AA0EAC"/>
    <w:rsid w:val="00AA13B3"/>
    <w:rsid w:val="00AA2025"/>
    <w:rsid w:val="00AA257B"/>
    <w:rsid w:val="00AA2645"/>
    <w:rsid w:val="00AA2EBD"/>
    <w:rsid w:val="00AA2F71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B1A"/>
    <w:rsid w:val="00AB5B82"/>
    <w:rsid w:val="00AB5F88"/>
    <w:rsid w:val="00AB6DB6"/>
    <w:rsid w:val="00AB72D4"/>
    <w:rsid w:val="00AB77EB"/>
    <w:rsid w:val="00AB7BDA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5891"/>
    <w:rsid w:val="00AC63E3"/>
    <w:rsid w:val="00AC63FC"/>
    <w:rsid w:val="00AC77CE"/>
    <w:rsid w:val="00AC7BB1"/>
    <w:rsid w:val="00AC7D4F"/>
    <w:rsid w:val="00AD02CB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84C"/>
    <w:rsid w:val="00AE1876"/>
    <w:rsid w:val="00AE1BC2"/>
    <w:rsid w:val="00AE1E80"/>
    <w:rsid w:val="00AE35BC"/>
    <w:rsid w:val="00AE3BA9"/>
    <w:rsid w:val="00AE41DE"/>
    <w:rsid w:val="00AE4752"/>
    <w:rsid w:val="00AE676A"/>
    <w:rsid w:val="00AE6854"/>
    <w:rsid w:val="00AE6969"/>
    <w:rsid w:val="00AE72D2"/>
    <w:rsid w:val="00AE7524"/>
    <w:rsid w:val="00AE76B8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D57"/>
    <w:rsid w:val="00AF3351"/>
    <w:rsid w:val="00AF36CF"/>
    <w:rsid w:val="00AF4234"/>
    <w:rsid w:val="00AF5313"/>
    <w:rsid w:val="00AF5D0A"/>
    <w:rsid w:val="00AF622B"/>
    <w:rsid w:val="00AF62B7"/>
    <w:rsid w:val="00AF682E"/>
    <w:rsid w:val="00AF68D3"/>
    <w:rsid w:val="00AF7253"/>
    <w:rsid w:val="00AF7859"/>
    <w:rsid w:val="00AF7F59"/>
    <w:rsid w:val="00B00300"/>
    <w:rsid w:val="00B00B08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2B0F"/>
    <w:rsid w:val="00B13512"/>
    <w:rsid w:val="00B1351F"/>
    <w:rsid w:val="00B143F4"/>
    <w:rsid w:val="00B14AED"/>
    <w:rsid w:val="00B14EB1"/>
    <w:rsid w:val="00B15321"/>
    <w:rsid w:val="00B155F1"/>
    <w:rsid w:val="00B15CA1"/>
    <w:rsid w:val="00B16582"/>
    <w:rsid w:val="00B2112D"/>
    <w:rsid w:val="00B21CDE"/>
    <w:rsid w:val="00B21EC5"/>
    <w:rsid w:val="00B23555"/>
    <w:rsid w:val="00B23612"/>
    <w:rsid w:val="00B23F1A"/>
    <w:rsid w:val="00B240A5"/>
    <w:rsid w:val="00B24A38"/>
    <w:rsid w:val="00B2560C"/>
    <w:rsid w:val="00B26152"/>
    <w:rsid w:val="00B2626C"/>
    <w:rsid w:val="00B26D0B"/>
    <w:rsid w:val="00B26F71"/>
    <w:rsid w:val="00B2739F"/>
    <w:rsid w:val="00B27C1E"/>
    <w:rsid w:val="00B30069"/>
    <w:rsid w:val="00B3025D"/>
    <w:rsid w:val="00B30433"/>
    <w:rsid w:val="00B306D0"/>
    <w:rsid w:val="00B30A31"/>
    <w:rsid w:val="00B30F01"/>
    <w:rsid w:val="00B31FD1"/>
    <w:rsid w:val="00B3254D"/>
    <w:rsid w:val="00B32C42"/>
    <w:rsid w:val="00B32C9C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4A2"/>
    <w:rsid w:val="00B43C5B"/>
    <w:rsid w:val="00B4462F"/>
    <w:rsid w:val="00B463C6"/>
    <w:rsid w:val="00B469BB"/>
    <w:rsid w:val="00B47D08"/>
    <w:rsid w:val="00B47DE1"/>
    <w:rsid w:val="00B50CE1"/>
    <w:rsid w:val="00B512C7"/>
    <w:rsid w:val="00B51A67"/>
    <w:rsid w:val="00B51BD6"/>
    <w:rsid w:val="00B52E57"/>
    <w:rsid w:val="00B538EF"/>
    <w:rsid w:val="00B53EA1"/>
    <w:rsid w:val="00B540E4"/>
    <w:rsid w:val="00B542A8"/>
    <w:rsid w:val="00B546D5"/>
    <w:rsid w:val="00B548E2"/>
    <w:rsid w:val="00B550B2"/>
    <w:rsid w:val="00B55C48"/>
    <w:rsid w:val="00B56270"/>
    <w:rsid w:val="00B568E9"/>
    <w:rsid w:val="00B56A0A"/>
    <w:rsid w:val="00B56D1C"/>
    <w:rsid w:val="00B573EB"/>
    <w:rsid w:val="00B606B1"/>
    <w:rsid w:val="00B6074A"/>
    <w:rsid w:val="00B60801"/>
    <w:rsid w:val="00B60F6C"/>
    <w:rsid w:val="00B61795"/>
    <w:rsid w:val="00B61906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6199"/>
    <w:rsid w:val="00B661CF"/>
    <w:rsid w:val="00B67336"/>
    <w:rsid w:val="00B674F9"/>
    <w:rsid w:val="00B67670"/>
    <w:rsid w:val="00B677C7"/>
    <w:rsid w:val="00B702CF"/>
    <w:rsid w:val="00B70781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9CD"/>
    <w:rsid w:val="00B75E79"/>
    <w:rsid w:val="00B76C23"/>
    <w:rsid w:val="00B77C2E"/>
    <w:rsid w:val="00B803F9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47B"/>
    <w:rsid w:val="00B85534"/>
    <w:rsid w:val="00B85A12"/>
    <w:rsid w:val="00B85B47"/>
    <w:rsid w:val="00B87355"/>
    <w:rsid w:val="00B8798B"/>
    <w:rsid w:val="00B87DDE"/>
    <w:rsid w:val="00B90477"/>
    <w:rsid w:val="00B90555"/>
    <w:rsid w:val="00B91126"/>
    <w:rsid w:val="00B916BA"/>
    <w:rsid w:val="00B91F6B"/>
    <w:rsid w:val="00B93110"/>
    <w:rsid w:val="00B93884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A79"/>
    <w:rsid w:val="00BA0D56"/>
    <w:rsid w:val="00BA121C"/>
    <w:rsid w:val="00BA13F8"/>
    <w:rsid w:val="00BA1716"/>
    <w:rsid w:val="00BA1CD1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7238"/>
    <w:rsid w:val="00BA7D2D"/>
    <w:rsid w:val="00BA7FB5"/>
    <w:rsid w:val="00BB0379"/>
    <w:rsid w:val="00BB1827"/>
    <w:rsid w:val="00BB19D9"/>
    <w:rsid w:val="00BB1D72"/>
    <w:rsid w:val="00BB2531"/>
    <w:rsid w:val="00BB3163"/>
    <w:rsid w:val="00BB3295"/>
    <w:rsid w:val="00BB4138"/>
    <w:rsid w:val="00BB48EF"/>
    <w:rsid w:val="00BB4C01"/>
    <w:rsid w:val="00BB524D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291E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63DC"/>
    <w:rsid w:val="00BC65E8"/>
    <w:rsid w:val="00BC6DBD"/>
    <w:rsid w:val="00BC7865"/>
    <w:rsid w:val="00BC7AC0"/>
    <w:rsid w:val="00BD0927"/>
    <w:rsid w:val="00BD0972"/>
    <w:rsid w:val="00BD0A83"/>
    <w:rsid w:val="00BD0E5B"/>
    <w:rsid w:val="00BD0E75"/>
    <w:rsid w:val="00BD0E77"/>
    <w:rsid w:val="00BD1F0B"/>
    <w:rsid w:val="00BD23AE"/>
    <w:rsid w:val="00BD2A44"/>
    <w:rsid w:val="00BD406E"/>
    <w:rsid w:val="00BD420A"/>
    <w:rsid w:val="00BD4689"/>
    <w:rsid w:val="00BD4B33"/>
    <w:rsid w:val="00BD509E"/>
    <w:rsid w:val="00BD57C6"/>
    <w:rsid w:val="00BD5808"/>
    <w:rsid w:val="00BD630A"/>
    <w:rsid w:val="00BD6946"/>
    <w:rsid w:val="00BD6F5C"/>
    <w:rsid w:val="00BD738E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33BE"/>
    <w:rsid w:val="00BE3900"/>
    <w:rsid w:val="00BE39C5"/>
    <w:rsid w:val="00BE515E"/>
    <w:rsid w:val="00BE5B92"/>
    <w:rsid w:val="00BE5DB2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941"/>
    <w:rsid w:val="00BF1960"/>
    <w:rsid w:val="00BF1C49"/>
    <w:rsid w:val="00BF27FB"/>
    <w:rsid w:val="00BF3BCF"/>
    <w:rsid w:val="00BF4040"/>
    <w:rsid w:val="00BF4289"/>
    <w:rsid w:val="00BF514D"/>
    <w:rsid w:val="00BF5D81"/>
    <w:rsid w:val="00BF6517"/>
    <w:rsid w:val="00BF658E"/>
    <w:rsid w:val="00BF6965"/>
    <w:rsid w:val="00BF724E"/>
    <w:rsid w:val="00BF7FDE"/>
    <w:rsid w:val="00C00C88"/>
    <w:rsid w:val="00C01C2F"/>
    <w:rsid w:val="00C024F5"/>
    <w:rsid w:val="00C027DF"/>
    <w:rsid w:val="00C02E78"/>
    <w:rsid w:val="00C037BA"/>
    <w:rsid w:val="00C03BA3"/>
    <w:rsid w:val="00C04944"/>
    <w:rsid w:val="00C04DBE"/>
    <w:rsid w:val="00C050DA"/>
    <w:rsid w:val="00C052B3"/>
    <w:rsid w:val="00C05585"/>
    <w:rsid w:val="00C059EC"/>
    <w:rsid w:val="00C06DDB"/>
    <w:rsid w:val="00C06ECC"/>
    <w:rsid w:val="00C0796D"/>
    <w:rsid w:val="00C10EA1"/>
    <w:rsid w:val="00C10EA8"/>
    <w:rsid w:val="00C10EF2"/>
    <w:rsid w:val="00C10F70"/>
    <w:rsid w:val="00C11B80"/>
    <w:rsid w:val="00C12402"/>
    <w:rsid w:val="00C12D7A"/>
    <w:rsid w:val="00C131E4"/>
    <w:rsid w:val="00C136E8"/>
    <w:rsid w:val="00C138BA"/>
    <w:rsid w:val="00C13986"/>
    <w:rsid w:val="00C153CC"/>
    <w:rsid w:val="00C153D2"/>
    <w:rsid w:val="00C15723"/>
    <w:rsid w:val="00C165F9"/>
    <w:rsid w:val="00C16A18"/>
    <w:rsid w:val="00C16F95"/>
    <w:rsid w:val="00C1761B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6CE2"/>
    <w:rsid w:val="00C277B9"/>
    <w:rsid w:val="00C30F4D"/>
    <w:rsid w:val="00C314BF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2DB"/>
    <w:rsid w:val="00C36F5F"/>
    <w:rsid w:val="00C370F1"/>
    <w:rsid w:val="00C37F39"/>
    <w:rsid w:val="00C40C35"/>
    <w:rsid w:val="00C4117D"/>
    <w:rsid w:val="00C41AC9"/>
    <w:rsid w:val="00C41EB5"/>
    <w:rsid w:val="00C41F1C"/>
    <w:rsid w:val="00C429EC"/>
    <w:rsid w:val="00C42E0A"/>
    <w:rsid w:val="00C42FB3"/>
    <w:rsid w:val="00C440AA"/>
    <w:rsid w:val="00C44424"/>
    <w:rsid w:val="00C44797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2486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494"/>
    <w:rsid w:val="00C70C89"/>
    <w:rsid w:val="00C70EF4"/>
    <w:rsid w:val="00C71634"/>
    <w:rsid w:val="00C71914"/>
    <w:rsid w:val="00C71CC2"/>
    <w:rsid w:val="00C72DA4"/>
    <w:rsid w:val="00C7355D"/>
    <w:rsid w:val="00C73618"/>
    <w:rsid w:val="00C73D86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CFB"/>
    <w:rsid w:val="00C81E5B"/>
    <w:rsid w:val="00C82315"/>
    <w:rsid w:val="00C84EF6"/>
    <w:rsid w:val="00C85510"/>
    <w:rsid w:val="00C85F87"/>
    <w:rsid w:val="00C8685F"/>
    <w:rsid w:val="00C878D9"/>
    <w:rsid w:val="00C87A6B"/>
    <w:rsid w:val="00C87BC1"/>
    <w:rsid w:val="00C90244"/>
    <w:rsid w:val="00C90337"/>
    <w:rsid w:val="00C90859"/>
    <w:rsid w:val="00C91547"/>
    <w:rsid w:val="00C91AF7"/>
    <w:rsid w:val="00C91ECE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12C7"/>
    <w:rsid w:val="00CA2242"/>
    <w:rsid w:val="00CA2A86"/>
    <w:rsid w:val="00CA2AA5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FD5"/>
    <w:rsid w:val="00CB10F6"/>
    <w:rsid w:val="00CB137A"/>
    <w:rsid w:val="00CB13CE"/>
    <w:rsid w:val="00CB1B65"/>
    <w:rsid w:val="00CB1DB6"/>
    <w:rsid w:val="00CB258D"/>
    <w:rsid w:val="00CB2B6D"/>
    <w:rsid w:val="00CB2D5D"/>
    <w:rsid w:val="00CB2E15"/>
    <w:rsid w:val="00CB31EC"/>
    <w:rsid w:val="00CB3804"/>
    <w:rsid w:val="00CB3BD6"/>
    <w:rsid w:val="00CB436A"/>
    <w:rsid w:val="00CB4D80"/>
    <w:rsid w:val="00CB4E10"/>
    <w:rsid w:val="00CB4F45"/>
    <w:rsid w:val="00CB58D9"/>
    <w:rsid w:val="00CB5B72"/>
    <w:rsid w:val="00CB6262"/>
    <w:rsid w:val="00CB6573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6FD"/>
    <w:rsid w:val="00CC78BC"/>
    <w:rsid w:val="00CC7F0A"/>
    <w:rsid w:val="00CD0756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5AD7"/>
    <w:rsid w:val="00CD5D58"/>
    <w:rsid w:val="00CD65FF"/>
    <w:rsid w:val="00CD6EDF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A48"/>
    <w:rsid w:val="00CE42EC"/>
    <w:rsid w:val="00CE4A75"/>
    <w:rsid w:val="00CE4D87"/>
    <w:rsid w:val="00CE558B"/>
    <w:rsid w:val="00CE5A70"/>
    <w:rsid w:val="00CE6A04"/>
    <w:rsid w:val="00CE6D7E"/>
    <w:rsid w:val="00CE7627"/>
    <w:rsid w:val="00CF02DF"/>
    <w:rsid w:val="00CF059E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AB3"/>
    <w:rsid w:val="00CF5D50"/>
    <w:rsid w:val="00CF5E75"/>
    <w:rsid w:val="00CF69F1"/>
    <w:rsid w:val="00CF741C"/>
    <w:rsid w:val="00D004B4"/>
    <w:rsid w:val="00D008AC"/>
    <w:rsid w:val="00D01026"/>
    <w:rsid w:val="00D015EC"/>
    <w:rsid w:val="00D02B68"/>
    <w:rsid w:val="00D02C86"/>
    <w:rsid w:val="00D02D1B"/>
    <w:rsid w:val="00D03348"/>
    <w:rsid w:val="00D038DC"/>
    <w:rsid w:val="00D03FE4"/>
    <w:rsid w:val="00D0457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E55"/>
    <w:rsid w:val="00D15055"/>
    <w:rsid w:val="00D1545D"/>
    <w:rsid w:val="00D154EA"/>
    <w:rsid w:val="00D16734"/>
    <w:rsid w:val="00D167DA"/>
    <w:rsid w:val="00D179CC"/>
    <w:rsid w:val="00D20329"/>
    <w:rsid w:val="00D20587"/>
    <w:rsid w:val="00D21374"/>
    <w:rsid w:val="00D21A04"/>
    <w:rsid w:val="00D21F21"/>
    <w:rsid w:val="00D22148"/>
    <w:rsid w:val="00D22218"/>
    <w:rsid w:val="00D2240E"/>
    <w:rsid w:val="00D233EF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B86"/>
    <w:rsid w:val="00D3536E"/>
    <w:rsid w:val="00D35775"/>
    <w:rsid w:val="00D35C41"/>
    <w:rsid w:val="00D35CA3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630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F18"/>
    <w:rsid w:val="00D50FD9"/>
    <w:rsid w:val="00D51880"/>
    <w:rsid w:val="00D51AD8"/>
    <w:rsid w:val="00D52CCD"/>
    <w:rsid w:val="00D52DC7"/>
    <w:rsid w:val="00D5347D"/>
    <w:rsid w:val="00D5378B"/>
    <w:rsid w:val="00D53937"/>
    <w:rsid w:val="00D53C9C"/>
    <w:rsid w:val="00D5487B"/>
    <w:rsid w:val="00D54A1D"/>
    <w:rsid w:val="00D55579"/>
    <w:rsid w:val="00D55869"/>
    <w:rsid w:val="00D561A9"/>
    <w:rsid w:val="00D56B44"/>
    <w:rsid w:val="00D57643"/>
    <w:rsid w:val="00D576DA"/>
    <w:rsid w:val="00D578C8"/>
    <w:rsid w:val="00D6099D"/>
    <w:rsid w:val="00D616FE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AE2"/>
    <w:rsid w:val="00D71C40"/>
    <w:rsid w:val="00D72569"/>
    <w:rsid w:val="00D7272F"/>
    <w:rsid w:val="00D737F9"/>
    <w:rsid w:val="00D73ECB"/>
    <w:rsid w:val="00D740AF"/>
    <w:rsid w:val="00D745DE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364"/>
    <w:rsid w:val="00D77A8C"/>
    <w:rsid w:val="00D77C9F"/>
    <w:rsid w:val="00D80077"/>
    <w:rsid w:val="00D80785"/>
    <w:rsid w:val="00D815C3"/>
    <w:rsid w:val="00D816D9"/>
    <w:rsid w:val="00D81EC6"/>
    <w:rsid w:val="00D81F90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CC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AE5"/>
    <w:rsid w:val="00DA327A"/>
    <w:rsid w:val="00DA35F1"/>
    <w:rsid w:val="00DA368D"/>
    <w:rsid w:val="00DA386E"/>
    <w:rsid w:val="00DA3DB1"/>
    <w:rsid w:val="00DA4094"/>
    <w:rsid w:val="00DA43F1"/>
    <w:rsid w:val="00DA4B10"/>
    <w:rsid w:val="00DA7C3E"/>
    <w:rsid w:val="00DA7D40"/>
    <w:rsid w:val="00DA7D89"/>
    <w:rsid w:val="00DB0C30"/>
    <w:rsid w:val="00DB0DAE"/>
    <w:rsid w:val="00DB17F4"/>
    <w:rsid w:val="00DB1EC8"/>
    <w:rsid w:val="00DB2405"/>
    <w:rsid w:val="00DB24BD"/>
    <w:rsid w:val="00DB250D"/>
    <w:rsid w:val="00DB2FD1"/>
    <w:rsid w:val="00DB3BB7"/>
    <w:rsid w:val="00DB3CE7"/>
    <w:rsid w:val="00DB3F1F"/>
    <w:rsid w:val="00DB4A71"/>
    <w:rsid w:val="00DB5D81"/>
    <w:rsid w:val="00DB613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4969"/>
    <w:rsid w:val="00DC4D78"/>
    <w:rsid w:val="00DC5214"/>
    <w:rsid w:val="00DC52CE"/>
    <w:rsid w:val="00DC5E1E"/>
    <w:rsid w:val="00DC5F90"/>
    <w:rsid w:val="00DC6E44"/>
    <w:rsid w:val="00DC7C95"/>
    <w:rsid w:val="00DC7FA7"/>
    <w:rsid w:val="00DC7FF0"/>
    <w:rsid w:val="00DD0894"/>
    <w:rsid w:val="00DD0D37"/>
    <w:rsid w:val="00DD1269"/>
    <w:rsid w:val="00DD1B41"/>
    <w:rsid w:val="00DD1CC0"/>
    <w:rsid w:val="00DD1CCC"/>
    <w:rsid w:val="00DD2202"/>
    <w:rsid w:val="00DD311D"/>
    <w:rsid w:val="00DD441D"/>
    <w:rsid w:val="00DD4F03"/>
    <w:rsid w:val="00DD5526"/>
    <w:rsid w:val="00DD5763"/>
    <w:rsid w:val="00DD5A07"/>
    <w:rsid w:val="00DD69DA"/>
    <w:rsid w:val="00DD71DB"/>
    <w:rsid w:val="00DD7604"/>
    <w:rsid w:val="00DD7FB4"/>
    <w:rsid w:val="00DE1A9E"/>
    <w:rsid w:val="00DE2DDB"/>
    <w:rsid w:val="00DE2FCF"/>
    <w:rsid w:val="00DE334B"/>
    <w:rsid w:val="00DE3766"/>
    <w:rsid w:val="00DE4BBE"/>
    <w:rsid w:val="00DE5036"/>
    <w:rsid w:val="00DE5B22"/>
    <w:rsid w:val="00DE7839"/>
    <w:rsid w:val="00DF0302"/>
    <w:rsid w:val="00DF0612"/>
    <w:rsid w:val="00DF12CE"/>
    <w:rsid w:val="00DF2159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79A"/>
    <w:rsid w:val="00DF7BF6"/>
    <w:rsid w:val="00DF7DDA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D28"/>
    <w:rsid w:val="00E142BE"/>
    <w:rsid w:val="00E144CD"/>
    <w:rsid w:val="00E148C6"/>
    <w:rsid w:val="00E14C39"/>
    <w:rsid w:val="00E15202"/>
    <w:rsid w:val="00E17408"/>
    <w:rsid w:val="00E20A02"/>
    <w:rsid w:val="00E20D49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196"/>
    <w:rsid w:val="00E2722E"/>
    <w:rsid w:val="00E30FB3"/>
    <w:rsid w:val="00E31C2E"/>
    <w:rsid w:val="00E32C07"/>
    <w:rsid w:val="00E33548"/>
    <w:rsid w:val="00E3407C"/>
    <w:rsid w:val="00E34C89"/>
    <w:rsid w:val="00E353C6"/>
    <w:rsid w:val="00E355F8"/>
    <w:rsid w:val="00E3580C"/>
    <w:rsid w:val="00E35DC5"/>
    <w:rsid w:val="00E35E15"/>
    <w:rsid w:val="00E360C9"/>
    <w:rsid w:val="00E3619A"/>
    <w:rsid w:val="00E366CC"/>
    <w:rsid w:val="00E36A56"/>
    <w:rsid w:val="00E37064"/>
    <w:rsid w:val="00E37123"/>
    <w:rsid w:val="00E40705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B9A"/>
    <w:rsid w:val="00E50128"/>
    <w:rsid w:val="00E503F7"/>
    <w:rsid w:val="00E50584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C8C"/>
    <w:rsid w:val="00E56F0C"/>
    <w:rsid w:val="00E57CE3"/>
    <w:rsid w:val="00E61CFC"/>
    <w:rsid w:val="00E61F37"/>
    <w:rsid w:val="00E6216A"/>
    <w:rsid w:val="00E622C8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EA0"/>
    <w:rsid w:val="00E65FC3"/>
    <w:rsid w:val="00E66D9B"/>
    <w:rsid w:val="00E67622"/>
    <w:rsid w:val="00E67875"/>
    <w:rsid w:val="00E67A94"/>
    <w:rsid w:val="00E67FB6"/>
    <w:rsid w:val="00E70494"/>
    <w:rsid w:val="00E70578"/>
    <w:rsid w:val="00E705A9"/>
    <w:rsid w:val="00E70DDA"/>
    <w:rsid w:val="00E7141C"/>
    <w:rsid w:val="00E71590"/>
    <w:rsid w:val="00E71959"/>
    <w:rsid w:val="00E733E7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282"/>
    <w:rsid w:val="00E8273D"/>
    <w:rsid w:val="00E833F7"/>
    <w:rsid w:val="00E8391D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C0A"/>
    <w:rsid w:val="00E86C9C"/>
    <w:rsid w:val="00E86DB7"/>
    <w:rsid w:val="00E8726A"/>
    <w:rsid w:val="00E8791E"/>
    <w:rsid w:val="00E91497"/>
    <w:rsid w:val="00E91572"/>
    <w:rsid w:val="00E9173D"/>
    <w:rsid w:val="00E91CD3"/>
    <w:rsid w:val="00E91F2A"/>
    <w:rsid w:val="00E932E8"/>
    <w:rsid w:val="00E936D0"/>
    <w:rsid w:val="00E94FD9"/>
    <w:rsid w:val="00E95A5B"/>
    <w:rsid w:val="00E961C4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7450"/>
    <w:rsid w:val="00EB00DE"/>
    <w:rsid w:val="00EB019C"/>
    <w:rsid w:val="00EB02BE"/>
    <w:rsid w:val="00EB10C3"/>
    <w:rsid w:val="00EB11A7"/>
    <w:rsid w:val="00EB1812"/>
    <w:rsid w:val="00EB218C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B80"/>
    <w:rsid w:val="00EB7355"/>
    <w:rsid w:val="00EB757A"/>
    <w:rsid w:val="00EC0385"/>
    <w:rsid w:val="00EC0683"/>
    <w:rsid w:val="00EC07D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101E"/>
    <w:rsid w:val="00ED2401"/>
    <w:rsid w:val="00ED3273"/>
    <w:rsid w:val="00ED32BA"/>
    <w:rsid w:val="00ED4949"/>
    <w:rsid w:val="00ED5699"/>
    <w:rsid w:val="00ED56DE"/>
    <w:rsid w:val="00ED5AEC"/>
    <w:rsid w:val="00ED60AA"/>
    <w:rsid w:val="00ED67F9"/>
    <w:rsid w:val="00ED736B"/>
    <w:rsid w:val="00ED75FE"/>
    <w:rsid w:val="00ED7B0C"/>
    <w:rsid w:val="00EE04C0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5697"/>
    <w:rsid w:val="00EF572D"/>
    <w:rsid w:val="00EF65F6"/>
    <w:rsid w:val="00EF6B4C"/>
    <w:rsid w:val="00EF76BE"/>
    <w:rsid w:val="00EF7719"/>
    <w:rsid w:val="00EF772F"/>
    <w:rsid w:val="00F008A7"/>
    <w:rsid w:val="00F013E9"/>
    <w:rsid w:val="00F01687"/>
    <w:rsid w:val="00F01BA0"/>
    <w:rsid w:val="00F0200E"/>
    <w:rsid w:val="00F02C23"/>
    <w:rsid w:val="00F02F30"/>
    <w:rsid w:val="00F03A50"/>
    <w:rsid w:val="00F03BED"/>
    <w:rsid w:val="00F04E13"/>
    <w:rsid w:val="00F04FF9"/>
    <w:rsid w:val="00F05BB1"/>
    <w:rsid w:val="00F05F78"/>
    <w:rsid w:val="00F060A3"/>
    <w:rsid w:val="00F07F21"/>
    <w:rsid w:val="00F1150D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63D7"/>
    <w:rsid w:val="00F1673F"/>
    <w:rsid w:val="00F1794E"/>
    <w:rsid w:val="00F20493"/>
    <w:rsid w:val="00F20556"/>
    <w:rsid w:val="00F20612"/>
    <w:rsid w:val="00F208E0"/>
    <w:rsid w:val="00F20AAB"/>
    <w:rsid w:val="00F21431"/>
    <w:rsid w:val="00F222ED"/>
    <w:rsid w:val="00F22575"/>
    <w:rsid w:val="00F22AF0"/>
    <w:rsid w:val="00F22B74"/>
    <w:rsid w:val="00F230CC"/>
    <w:rsid w:val="00F2326E"/>
    <w:rsid w:val="00F23485"/>
    <w:rsid w:val="00F2414D"/>
    <w:rsid w:val="00F245B8"/>
    <w:rsid w:val="00F246BE"/>
    <w:rsid w:val="00F24974"/>
    <w:rsid w:val="00F266D6"/>
    <w:rsid w:val="00F308FD"/>
    <w:rsid w:val="00F3097A"/>
    <w:rsid w:val="00F30ED5"/>
    <w:rsid w:val="00F3197F"/>
    <w:rsid w:val="00F33F9E"/>
    <w:rsid w:val="00F34097"/>
    <w:rsid w:val="00F341AD"/>
    <w:rsid w:val="00F34869"/>
    <w:rsid w:val="00F3499F"/>
    <w:rsid w:val="00F34B1A"/>
    <w:rsid w:val="00F35DA5"/>
    <w:rsid w:val="00F36103"/>
    <w:rsid w:val="00F361A6"/>
    <w:rsid w:val="00F361D2"/>
    <w:rsid w:val="00F3630D"/>
    <w:rsid w:val="00F36AFC"/>
    <w:rsid w:val="00F36C8D"/>
    <w:rsid w:val="00F36C97"/>
    <w:rsid w:val="00F372CB"/>
    <w:rsid w:val="00F400CB"/>
    <w:rsid w:val="00F4078A"/>
    <w:rsid w:val="00F41917"/>
    <w:rsid w:val="00F422F3"/>
    <w:rsid w:val="00F42330"/>
    <w:rsid w:val="00F434DE"/>
    <w:rsid w:val="00F4360B"/>
    <w:rsid w:val="00F43895"/>
    <w:rsid w:val="00F4524E"/>
    <w:rsid w:val="00F45C15"/>
    <w:rsid w:val="00F4624F"/>
    <w:rsid w:val="00F465FD"/>
    <w:rsid w:val="00F46D10"/>
    <w:rsid w:val="00F47308"/>
    <w:rsid w:val="00F50891"/>
    <w:rsid w:val="00F51AF3"/>
    <w:rsid w:val="00F51BA0"/>
    <w:rsid w:val="00F51F7B"/>
    <w:rsid w:val="00F520EA"/>
    <w:rsid w:val="00F53D06"/>
    <w:rsid w:val="00F56081"/>
    <w:rsid w:val="00F561CB"/>
    <w:rsid w:val="00F56B7F"/>
    <w:rsid w:val="00F572F9"/>
    <w:rsid w:val="00F5732E"/>
    <w:rsid w:val="00F57420"/>
    <w:rsid w:val="00F575F7"/>
    <w:rsid w:val="00F57CBC"/>
    <w:rsid w:val="00F60493"/>
    <w:rsid w:val="00F609B4"/>
    <w:rsid w:val="00F6113F"/>
    <w:rsid w:val="00F62205"/>
    <w:rsid w:val="00F63330"/>
    <w:rsid w:val="00F63467"/>
    <w:rsid w:val="00F643B1"/>
    <w:rsid w:val="00F6440B"/>
    <w:rsid w:val="00F64FC2"/>
    <w:rsid w:val="00F6504E"/>
    <w:rsid w:val="00F653C1"/>
    <w:rsid w:val="00F668D7"/>
    <w:rsid w:val="00F66FD4"/>
    <w:rsid w:val="00F67000"/>
    <w:rsid w:val="00F67DD3"/>
    <w:rsid w:val="00F701C2"/>
    <w:rsid w:val="00F712DB"/>
    <w:rsid w:val="00F71E18"/>
    <w:rsid w:val="00F722B1"/>
    <w:rsid w:val="00F72834"/>
    <w:rsid w:val="00F72D38"/>
    <w:rsid w:val="00F7317E"/>
    <w:rsid w:val="00F738F7"/>
    <w:rsid w:val="00F73A10"/>
    <w:rsid w:val="00F743BA"/>
    <w:rsid w:val="00F7472B"/>
    <w:rsid w:val="00F74AB8"/>
    <w:rsid w:val="00F759AB"/>
    <w:rsid w:val="00F766C9"/>
    <w:rsid w:val="00F766CA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202E"/>
    <w:rsid w:val="00F92C4C"/>
    <w:rsid w:val="00F93CC1"/>
    <w:rsid w:val="00F94654"/>
    <w:rsid w:val="00F949B0"/>
    <w:rsid w:val="00F95071"/>
    <w:rsid w:val="00F95618"/>
    <w:rsid w:val="00F9593F"/>
    <w:rsid w:val="00F9692A"/>
    <w:rsid w:val="00F96B63"/>
    <w:rsid w:val="00F971F3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CF"/>
    <w:rsid w:val="00FB1428"/>
    <w:rsid w:val="00FB1786"/>
    <w:rsid w:val="00FB1A01"/>
    <w:rsid w:val="00FB1FE1"/>
    <w:rsid w:val="00FB23BD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907"/>
    <w:rsid w:val="00FB6BED"/>
    <w:rsid w:val="00FB7758"/>
    <w:rsid w:val="00FB77BF"/>
    <w:rsid w:val="00FB7E75"/>
    <w:rsid w:val="00FC0385"/>
    <w:rsid w:val="00FC0549"/>
    <w:rsid w:val="00FC0B0E"/>
    <w:rsid w:val="00FC0B73"/>
    <w:rsid w:val="00FC0E1D"/>
    <w:rsid w:val="00FC163F"/>
    <w:rsid w:val="00FC1734"/>
    <w:rsid w:val="00FC2045"/>
    <w:rsid w:val="00FC364A"/>
    <w:rsid w:val="00FC559B"/>
    <w:rsid w:val="00FC58AA"/>
    <w:rsid w:val="00FC59AD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7D310C"/>
    <w:pPr>
      <w:keepNext/>
      <w:keepLines/>
      <w:spacing w:before="120" w:after="120" w:line="312" w:lineRule="auto"/>
      <w:jc w:val="center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7D310C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62190E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keepLines w:val="0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C13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abory2@wup.lodz.pl" TargetMode="External"/><Relationship Id="rId18" Type="http://schemas.openxmlformats.org/officeDocument/2006/relationships/hyperlink" Target="mailto:generator.sowa@wup.lodz.pl" TargetMode="External"/><Relationship Id="rId26" Type="http://schemas.openxmlformats.org/officeDocument/2006/relationships/hyperlink" Target="https://sip.legalis.pl/document-view.seam?documentId=mfrxilrtg4ytonjzhazdqltqmfyc4nrtgy3tanbtg4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unduszeUE.wup.lodz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UE.wup.lodz.pl" TargetMode="External"/><Relationship Id="rId17" Type="http://schemas.openxmlformats.org/officeDocument/2006/relationships/hyperlink" Target="http://www.funduszeUE.wup.lodz.pl" TargetMode="External"/><Relationship Id="rId25" Type="http://schemas.openxmlformats.org/officeDocument/2006/relationships/hyperlink" Target="http://www.funduszeUE.wup.lodz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owa2021.efs.gov.pl/" TargetMode="External"/><Relationship Id="rId20" Type="http://schemas.openxmlformats.org/officeDocument/2006/relationships/hyperlink" Target="http://www.funduszeUE.wup.lodz.pl" TargetMode="External"/><Relationship Id="rId29" Type="http://schemas.openxmlformats.org/officeDocument/2006/relationships/hyperlink" Target="https://sip.legalis.pl/document-view.seam?documentId=mfrxilrtg4ytonjzhazdqltqmfyc4nrtgy3tanbzg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funduszeeuropejskie.gov.pl/" TargetMode="External"/><Relationship Id="rId24" Type="http://schemas.openxmlformats.org/officeDocument/2006/relationships/hyperlink" Target="http://www.rpo.lodzkie.p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generator.sowa@wup.lodz.pl" TargetMode="External"/><Relationship Id="rId23" Type="http://schemas.openxmlformats.org/officeDocument/2006/relationships/hyperlink" Target="http://www.funduszeUE.wup.lodz.pl" TargetMode="External"/><Relationship Id="rId28" Type="http://schemas.openxmlformats.org/officeDocument/2006/relationships/hyperlink" Target="https://sip.legalis.pl/document-view.seam?documentId=mfrxilrtg4ytonjzhazdqltqmfyc4nrtgy3tanbzgi" TargetMode="External"/><Relationship Id="rId10" Type="http://schemas.openxmlformats.org/officeDocument/2006/relationships/footer" Target="footer2.xml"/><Relationship Id="rId19" Type="http://schemas.openxmlformats.org/officeDocument/2006/relationships/hyperlink" Target="mailto: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funduszeUE.wup.lodz.pl" TargetMode="External"/><Relationship Id="rId22" Type="http://schemas.openxmlformats.org/officeDocument/2006/relationships/hyperlink" Target="http://www.funduszeeuropejskie.gov.pl" TargetMode="External"/><Relationship Id="rId27" Type="http://schemas.openxmlformats.org/officeDocument/2006/relationships/hyperlink" Target="https://sip.legalis.pl/document-view.seam?documentId=mfrxilrtg4ytonjzhazdqltqmfyc4nrtgy3tamzzga" TargetMode="External"/><Relationship Id="rId30" Type="http://schemas.openxmlformats.org/officeDocument/2006/relationships/hyperlink" Target="http://www.funduszeUE.wup.lodz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info/funding-tenders/procedures-guidelines-tenders/information-contractors-and-beneficiaries/exchange-rate-inforeuro_en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B0576-00F1-4AE1-B837-45503ACF4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16042</Words>
  <Characters>96252</Characters>
  <Application>Microsoft Office Word</Application>
  <DocSecurity>0</DocSecurity>
  <Lines>802</Lines>
  <Paragraphs>224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Beata Lomberg</cp:lastModifiedBy>
  <cp:revision>2</cp:revision>
  <cp:lastPrinted>2023-12-28T13:16:00Z</cp:lastPrinted>
  <dcterms:created xsi:type="dcterms:W3CDTF">2024-01-17T08:34:00Z</dcterms:created>
  <dcterms:modified xsi:type="dcterms:W3CDTF">2024-01-17T08:34:00Z</dcterms:modified>
</cp:coreProperties>
</file>