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324" w:rsidRDefault="00C856F4" w:rsidP="00FB232C">
      <w:pPr>
        <w:pStyle w:val="Stopka"/>
        <w:jc w:val="right"/>
      </w:pPr>
      <w:r w:rsidRPr="00F035DD">
        <w:rPr>
          <w:rFonts w:ascii="Arial" w:hAnsi="Arial" w:cs="Arial"/>
          <w:sz w:val="24"/>
          <w:szCs w:val="24"/>
        </w:rPr>
        <w:t>Załącznik nr 6 do Regulaminu wyboru projektów</w:t>
      </w:r>
      <w:r w:rsidR="00763324" w:rsidRPr="006D41B4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7B70D2CE" wp14:editId="3254237F">
            <wp:extent cx="5788025" cy="611505"/>
            <wp:effectExtent l="0" t="0" r="3175" b="0"/>
            <wp:docPr id="3" name="Obraz 3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324" w:rsidRDefault="00763324" w:rsidP="00763324">
      <w:pPr>
        <w:jc w:val="right"/>
        <w:rPr>
          <w:rFonts w:ascii="Arial" w:hAnsi="Arial" w:cs="Arial"/>
          <w:bCs/>
          <w:i/>
          <w:szCs w:val="20"/>
        </w:rPr>
      </w:pPr>
    </w:p>
    <w:p w:rsidR="00763324" w:rsidRP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:rsidR="00180707" w:rsidRPr="00763324" w:rsidRDefault="00180707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S</w:t>
      </w:r>
      <w:bookmarkStart w:id="0" w:name="_Hlk132194747"/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tanowisko Komisji Oceny Projektów</w:t>
      </w:r>
    </w:p>
    <w:p w:rsidR="00180707" w:rsidRDefault="00180707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 xml:space="preserve">w sprawie negocjacji projektu </w:t>
      </w:r>
    </w:p>
    <w:p w:rsid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:rsidR="00763324" w:rsidRP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tbl>
      <w:tblPr>
        <w:tblW w:w="10560" w:type="dxa"/>
        <w:tblInd w:w="-7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7"/>
        <w:gridCol w:w="7263"/>
      </w:tblGrid>
      <w:tr w:rsidR="00180707" w:rsidRPr="0005023A" w:rsidTr="00763324">
        <w:trPr>
          <w:trHeight w:val="340"/>
        </w:trPr>
        <w:tc>
          <w:tcPr>
            <w:tcW w:w="32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bookmarkEnd w:id="0"/>
          <w:p w:rsidR="00180707" w:rsidRPr="0005023A" w:rsidRDefault="00180707" w:rsidP="00763324">
            <w:pPr>
              <w:autoSpaceDE w:val="0"/>
              <w:ind w:left="-566" w:firstLine="566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NUMER WNIOSKU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NABORU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NAZWA WNIOSKODAWCY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0707" w:rsidRPr="0005023A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SUMA KONTROLNA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80707" w:rsidRDefault="00180707" w:rsidP="00180707">
      <w:pPr>
        <w:rPr>
          <w:rFonts w:ascii="Arial" w:hAnsi="Arial" w:cs="Arial"/>
          <w:sz w:val="20"/>
          <w:szCs w:val="20"/>
        </w:rPr>
      </w:pPr>
    </w:p>
    <w:p w:rsidR="00180707" w:rsidRPr="00763324" w:rsidRDefault="00180707" w:rsidP="007F47FB">
      <w:pPr>
        <w:jc w:val="center"/>
        <w:rPr>
          <w:rFonts w:ascii="Arial" w:hAnsi="Arial" w:cs="Arial"/>
          <w:b/>
          <w:bCs/>
          <w:color w:val="000000"/>
        </w:rPr>
      </w:pPr>
      <w:r w:rsidRPr="00763324">
        <w:rPr>
          <w:rFonts w:ascii="Arial" w:hAnsi="Arial" w:cs="Arial"/>
          <w:b/>
          <w:bCs/>
          <w:color w:val="000000"/>
        </w:rPr>
        <w:t>CZ. I. WYBRANE WARUNKI W ZAKRESIE KRYTERIUM DOTYCZĄCEGO BUDŻETU PROJEKTU</w:t>
      </w:r>
    </w:p>
    <w:p w:rsidR="00180707" w:rsidRPr="0005023A" w:rsidRDefault="00180707" w:rsidP="007F47FB">
      <w:pPr>
        <w:ind w:left="-709" w:hanging="142"/>
        <w:rPr>
          <w:rFonts w:ascii="Arial" w:hAnsi="Arial" w:cs="Arial"/>
          <w:sz w:val="20"/>
          <w:szCs w:val="20"/>
        </w:rPr>
      </w:pPr>
      <w:r w:rsidRPr="0005023A">
        <w:rPr>
          <w:rFonts w:ascii="Arial" w:hAnsi="Arial" w:cs="Arial"/>
          <w:b/>
          <w:bCs/>
          <w:color w:val="000000"/>
          <w:sz w:val="20"/>
          <w:szCs w:val="20"/>
        </w:rPr>
        <w:t xml:space="preserve">1. Kwestionowane pozycje wydatków </w:t>
      </w:r>
      <w:r>
        <w:rPr>
          <w:rFonts w:ascii="Arial" w:hAnsi="Arial" w:cs="Arial"/>
          <w:b/>
          <w:bCs/>
          <w:color w:val="000000"/>
          <w:sz w:val="20"/>
          <w:szCs w:val="20"/>
        </w:rPr>
        <w:t>jako niekwalifikowalne</w:t>
      </w:r>
    </w:p>
    <w:tbl>
      <w:tblPr>
        <w:tblW w:w="106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1168"/>
        <w:gridCol w:w="1842"/>
        <w:gridCol w:w="989"/>
        <w:gridCol w:w="4392"/>
      </w:tblGrid>
      <w:tr w:rsidR="00180707" w:rsidRPr="0005023A" w:rsidTr="00763324">
        <w:trPr>
          <w:trHeight w:val="759"/>
          <w:jc w:val="center"/>
        </w:trPr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 NEGOCJACYJNE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 T A N O W I S K O W N I O S K O D A W C Y</w:t>
            </w:r>
          </w:p>
        </w:tc>
      </w:tr>
      <w:tr w:rsidR="00180707" w:rsidRPr="0005023A" w:rsidTr="00763324">
        <w:trPr>
          <w:trHeight w:val="273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7F47FB" w:rsidRDefault="00180707" w:rsidP="00763324">
            <w:pPr>
              <w:ind w:left="-68" w:firstLine="68"/>
              <w:rPr>
                <w:rFonts w:ascii="Arial" w:hAnsi="Arial" w:cs="Arial"/>
                <w:b/>
                <w:sz w:val="20"/>
                <w:szCs w:val="20"/>
              </w:rPr>
            </w:pPr>
            <w:r w:rsidRPr="004D1B27">
              <w:rPr>
                <w:rFonts w:ascii="Arial" w:hAnsi="Arial" w:cs="Arial"/>
                <w:b/>
                <w:sz w:val="20"/>
                <w:szCs w:val="20"/>
              </w:rPr>
              <w:t>Numer i nazwa kosztu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180707" w:rsidRPr="004D1B27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4D1B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Wyjaśnienia Wnioskodawcy w przypadku braku </w:t>
            </w:r>
            <w:r w:rsidRPr="006206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akceptacji warunku</w:t>
            </w:r>
          </w:p>
        </w:tc>
      </w:tr>
      <w:tr w:rsidR="00180707" w:rsidRPr="0005023A" w:rsidTr="00763324">
        <w:trPr>
          <w:trHeight w:val="233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180707" w:rsidRPr="0005023A" w:rsidTr="00763324">
        <w:trPr>
          <w:trHeight w:val="221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:rsidR="00180707" w:rsidRPr="0005023A" w:rsidRDefault="00180707" w:rsidP="00991EA2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0707" w:rsidRPr="0005023A" w:rsidRDefault="00180707" w:rsidP="00763324">
            <w:pPr>
              <w:tabs>
                <w:tab w:val="left" w:pos="705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</w:tbl>
    <w:p w:rsidR="00180707" w:rsidRDefault="00180707" w:rsidP="0018070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80707" w:rsidRPr="0005023A" w:rsidRDefault="00180707" w:rsidP="007F47FB">
      <w:pPr>
        <w:ind w:left="-709"/>
        <w:rPr>
          <w:rFonts w:ascii="Arial" w:hAnsi="Arial" w:cs="Arial"/>
          <w:sz w:val="20"/>
          <w:szCs w:val="20"/>
        </w:rPr>
      </w:pPr>
      <w:r w:rsidRPr="0005023A">
        <w:rPr>
          <w:rFonts w:ascii="Arial" w:hAnsi="Arial" w:cs="Arial"/>
          <w:b/>
          <w:bCs/>
          <w:color w:val="000000"/>
          <w:sz w:val="20"/>
          <w:szCs w:val="20"/>
        </w:rPr>
        <w:t>2. Kwestion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owane wysokości wydatków</w:t>
      </w:r>
    </w:p>
    <w:tbl>
      <w:tblPr>
        <w:tblW w:w="107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8"/>
        <w:gridCol w:w="1015"/>
        <w:gridCol w:w="1701"/>
        <w:gridCol w:w="1559"/>
        <w:gridCol w:w="1020"/>
        <w:gridCol w:w="3624"/>
      </w:tblGrid>
      <w:tr w:rsidR="00180707" w:rsidRPr="0005023A" w:rsidTr="00763324">
        <w:trPr>
          <w:trHeight w:val="623"/>
          <w:jc w:val="center"/>
        </w:trPr>
        <w:tc>
          <w:tcPr>
            <w:tcW w:w="6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NEGOCJACYJNE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 T A N O </w:t>
            </w:r>
            <w:r w:rsidRPr="006206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9D9D9" w:themeFill="background1" w:themeFillShade="D9"/>
              </w:rPr>
              <w:t>W I S K O     W N I O S K O D A</w:t>
            </w: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 C Y</w:t>
            </w:r>
          </w:p>
        </w:tc>
      </w:tr>
      <w:tr w:rsidR="00180707" w:rsidRPr="0005023A" w:rsidTr="00763324">
        <w:trPr>
          <w:trHeight w:val="273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763324" w:rsidRDefault="00180707" w:rsidP="007633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i nazwa kosztu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763324" w:rsidRDefault="00180707" w:rsidP="007633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Wydatki ogółem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Proponowane wydatki ogółem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Wyjaśnienia Wnioskodawcy w przypadku braku </w:t>
            </w: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akceptacji warunku</w:t>
            </w:r>
          </w:p>
        </w:tc>
      </w:tr>
      <w:tr w:rsidR="00180707" w:rsidRPr="0005023A" w:rsidTr="00393E45">
        <w:trPr>
          <w:trHeight w:val="247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80707" w:rsidRPr="0005023A" w:rsidRDefault="00180707" w:rsidP="00393E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180707" w:rsidRPr="0005023A" w:rsidTr="00393E45">
        <w:trPr>
          <w:trHeight w:val="247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80707" w:rsidRPr="0005023A" w:rsidRDefault="00180707" w:rsidP="00393E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:rsidR="00180707" w:rsidRPr="00763324" w:rsidRDefault="00180707" w:rsidP="007F47FB">
      <w:pPr>
        <w:jc w:val="center"/>
        <w:rPr>
          <w:rFonts w:ascii="Arial" w:hAnsi="Arial" w:cs="Arial"/>
        </w:rPr>
      </w:pPr>
      <w:r w:rsidRPr="00763324">
        <w:rPr>
          <w:rFonts w:ascii="Arial" w:hAnsi="Arial" w:cs="Arial"/>
          <w:b/>
          <w:bCs/>
        </w:rPr>
        <w:lastRenderedPageBreak/>
        <w:t>CZ. II. POZOSTAŁE WARUNKI NEGOCJACYJNE DOTYCZĄCE ZAKRESU MERYTORYCZNEGO PROJEKTU</w:t>
      </w:r>
    </w:p>
    <w:tbl>
      <w:tblPr>
        <w:tblpPr w:leftFromText="141" w:rightFromText="141" w:vertAnchor="text" w:horzAnchor="margin" w:tblpX="-786" w:tblpY="133"/>
        <w:tblW w:w="106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2399"/>
        <w:gridCol w:w="993"/>
        <w:gridCol w:w="4536"/>
      </w:tblGrid>
      <w:tr w:rsidR="00180707" w:rsidRPr="0005023A" w:rsidTr="00763324">
        <w:trPr>
          <w:trHeight w:val="694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NEGOCJACYJNE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 xml:space="preserve">S T A N O W </w:t>
            </w:r>
            <w:r w:rsidRPr="006206C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 S K O     W N I O S K O D A W C Y</w:t>
            </w:r>
          </w:p>
        </w:tc>
      </w:tr>
      <w:tr w:rsidR="00180707" w:rsidRPr="0005023A" w:rsidTr="00763324">
        <w:trPr>
          <w:trHeight w:val="79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D4FF"/>
            <w:vAlign w:val="center"/>
          </w:tcPr>
          <w:p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Nazwa kryterium, podlegającego negocjacjom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Zakres negocjacji i uzasadnienie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Wyjaśnienia Wnioskodawcy w przypadku braku </w:t>
            </w:r>
            <w:r w:rsidRPr="0076332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akceptacji zaproponowanych zmian/w przypadku akceptacji opis zmian we wniosku o dofinansowanie</w:t>
            </w:r>
          </w:p>
        </w:tc>
      </w:tr>
      <w:tr w:rsidR="00180707" w:rsidRPr="0005023A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0707" w:rsidRPr="0005023A" w:rsidRDefault="00180707" w:rsidP="0018070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334"/>
        <w:tblW w:w="10627" w:type="dxa"/>
        <w:tblLayout w:type="fixed"/>
        <w:tblLook w:val="0000" w:firstRow="0" w:lastRow="0" w:firstColumn="0" w:lastColumn="0" w:noHBand="0" w:noVBand="0"/>
      </w:tblPr>
      <w:tblGrid>
        <w:gridCol w:w="877"/>
        <w:gridCol w:w="1812"/>
        <w:gridCol w:w="7938"/>
      </w:tblGrid>
      <w:tr w:rsidR="00180707" w:rsidRPr="0005023A" w:rsidTr="00763324">
        <w:trPr>
          <w:trHeight w:val="558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BB1E2"/>
            <w:vAlign w:val="bottom"/>
          </w:tcPr>
          <w:p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III. INNE (oczywiste omyłki)</w:t>
            </w:r>
          </w:p>
        </w:tc>
      </w:tr>
      <w:tr w:rsidR="00180707" w:rsidRPr="0005023A" w:rsidTr="00763324">
        <w:trPr>
          <w:trHeight w:val="55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Część wniosku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D4FF"/>
            <w:vAlign w:val="bottom"/>
          </w:tcPr>
          <w:p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</w:tr>
      <w:tr w:rsidR="00180707" w:rsidRPr="0005023A" w:rsidTr="00763324">
        <w:trPr>
          <w:trHeight w:val="30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tabs>
                <w:tab w:val="left" w:pos="4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80707" w:rsidRPr="0005023A" w:rsidRDefault="00180707" w:rsidP="0076332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80707" w:rsidRPr="0005023A" w:rsidRDefault="00180707" w:rsidP="007633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p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60"/>
        <w:tblW w:w="10624" w:type="dxa"/>
        <w:tblLayout w:type="fixed"/>
        <w:tblLook w:val="0000" w:firstRow="0" w:lastRow="0" w:firstColumn="0" w:lastColumn="0" w:noHBand="0" w:noVBand="0"/>
      </w:tblPr>
      <w:tblGrid>
        <w:gridCol w:w="4119"/>
        <w:gridCol w:w="2268"/>
        <w:gridCol w:w="4237"/>
      </w:tblGrid>
      <w:tr w:rsidR="00180707" w:rsidRPr="0005023A" w:rsidTr="00763324">
        <w:trPr>
          <w:trHeight w:val="1122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</w:tcPr>
          <w:p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Sporządził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180707" w:rsidRPr="0005023A" w:rsidTr="00763324">
        <w:trPr>
          <w:trHeight w:val="1110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</w:tcPr>
          <w:p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Zatwierdził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</w:tbl>
    <w:p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sectPr w:rsidR="00180707" w:rsidRPr="00050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07"/>
    <w:rsid w:val="00180707"/>
    <w:rsid w:val="005A0F54"/>
    <w:rsid w:val="00763324"/>
    <w:rsid w:val="007F47FB"/>
    <w:rsid w:val="00991EA2"/>
    <w:rsid w:val="00C856F4"/>
    <w:rsid w:val="00D862BC"/>
    <w:rsid w:val="00F035DD"/>
    <w:rsid w:val="00FB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8ECA1-74D4-4F7F-89EF-D3252970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70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324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F54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FB232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Jacoń-Gawrońska</dc:creator>
  <cp:keywords/>
  <dc:description/>
  <cp:lastModifiedBy>Maja Jacoń-Gawrońska</cp:lastModifiedBy>
  <cp:revision>7</cp:revision>
  <dcterms:created xsi:type="dcterms:W3CDTF">2023-05-25T06:55:00Z</dcterms:created>
  <dcterms:modified xsi:type="dcterms:W3CDTF">2023-09-20T06:39:00Z</dcterms:modified>
</cp:coreProperties>
</file>