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3643" w14:textId="229C2965" w:rsidR="00274973" w:rsidRDefault="001709EE" w:rsidP="003C02CC">
      <w:pPr>
        <w:pStyle w:val="Nagwek"/>
        <w:spacing w:before="120" w:after="120" w:line="312" w:lineRule="auto"/>
        <w:jc w:val="right"/>
        <w:rPr>
          <w:rFonts w:ascii="Arial" w:hAnsi="Arial" w:cs="Arial"/>
          <w:bCs/>
          <w:sz w:val="24"/>
          <w:szCs w:val="24"/>
        </w:rPr>
      </w:pPr>
      <w:bookmarkStart w:id="0" w:name="_Toc472409165"/>
      <w:bookmarkStart w:id="1" w:name="_Toc477875045"/>
      <w:r>
        <w:rPr>
          <w:rFonts w:ascii="Arial" w:hAnsi="Arial" w:cs="Arial"/>
          <w:bCs/>
          <w:sz w:val="24"/>
          <w:szCs w:val="24"/>
        </w:rPr>
        <w:t xml:space="preserve"> </w:t>
      </w:r>
      <w:r w:rsidR="005B0779" w:rsidRPr="003C02CC">
        <w:rPr>
          <w:rFonts w:ascii="Arial" w:hAnsi="Arial" w:cs="Arial"/>
          <w:bCs/>
          <w:sz w:val="24"/>
          <w:szCs w:val="24"/>
        </w:rPr>
        <w:t xml:space="preserve">Załącznik nr </w:t>
      </w:r>
      <w:r w:rsidR="00221DEF" w:rsidRPr="003C02CC">
        <w:rPr>
          <w:rFonts w:ascii="Arial" w:hAnsi="Arial" w:cs="Arial"/>
          <w:bCs/>
          <w:sz w:val="24"/>
          <w:szCs w:val="24"/>
        </w:rPr>
        <w:t>4</w:t>
      </w:r>
      <w:r w:rsidR="005B0779" w:rsidRPr="003C02CC">
        <w:rPr>
          <w:rFonts w:ascii="Arial" w:hAnsi="Arial" w:cs="Arial"/>
          <w:bCs/>
          <w:sz w:val="24"/>
          <w:szCs w:val="24"/>
        </w:rPr>
        <w:t xml:space="preserve"> do </w:t>
      </w:r>
      <w:r w:rsidR="00234232" w:rsidRPr="003C02CC">
        <w:rPr>
          <w:rFonts w:ascii="Arial" w:hAnsi="Arial" w:cs="Arial"/>
          <w:bCs/>
          <w:sz w:val="24"/>
          <w:szCs w:val="24"/>
        </w:rPr>
        <w:t>Regulaminu</w:t>
      </w:r>
      <w:r w:rsidR="00D40297">
        <w:rPr>
          <w:rFonts w:ascii="Arial" w:hAnsi="Arial" w:cs="Arial"/>
          <w:bCs/>
          <w:sz w:val="24"/>
          <w:szCs w:val="24"/>
        </w:rPr>
        <w:t xml:space="preserve"> wyboru projektów</w:t>
      </w:r>
    </w:p>
    <w:p w14:paraId="17490C07" w14:textId="1344E9AC" w:rsidR="005B0779" w:rsidRPr="003C02CC" w:rsidRDefault="00234232" w:rsidP="003C02CC">
      <w:pPr>
        <w:pStyle w:val="Nagwek"/>
        <w:spacing w:before="120" w:after="120" w:line="312" w:lineRule="auto"/>
        <w:jc w:val="right"/>
        <w:rPr>
          <w:rFonts w:ascii="Arial" w:hAnsi="Arial" w:cs="Arial"/>
          <w:bCs/>
          <w:sz w:val="24"/>
          <w:szCs w:val="24"/>
        </w:rPr>
      </w:pPr>
      <w:r w:rsidRPr="003C02CC">
        <w:rPr>
          <w:rFonts w:ascii="Arial" w:hAnsi="Arial" w:cs="Arial"/>
          <w:bCs/>
          <w:sz w:val="24"/>
          <w:szCs w:val="24"/>
        </w:rPr>
        <w:t xml:space="preserve"> </w:t>
      </w:r>
    </w:p>
    <w:p w14:paraId="685F321F" w14:textId="3AA726ED" w:rsidR="00DB0BA8" w:rsidRPr="003C02CC" w:rsidRDefault="003A2A13" w:rsidP="003C02CC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3C02CC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98D1B74" wp14:editId="2D0C8867">
            <wp:extent cx="5759450" cy="611505"/>
            <wp:effectExtent l="0" t="0" r="0" b="0"/>
            <wp:docPr id="1353226397" name="Obraz 1353226397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B757" w14:textId="77777777" w:rsidR="00DB0BA8" w:rsidRPr="003C02CC" w:rsidRDefault="00DB0BA8" w:rsidP="003C02CC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1410438C" w14:textId="77777777" w:rsidR="00DB0BA8" w:rsidRPr="003C02CC" w:rsidRDefault="00DB0BA8" w:rsidP="003C02CC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4EFC1B83" w14:textId="3326B791" w:rsidR="00354A01" w:rsidRPr="003C02CC" w:rsidRDefault="00354A01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8B85FA2" w14:textId="77777777" w:rsidR="005B0779" w:rsidRPr="003C02CC" w:rsidRDefault="005B0779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1439AB09" w14:textId="77777777" w:rsidR="005B0779" w:rsidRPr="003C02CC" w:rsidRDefault="005B0779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0363424D" w14:textId="77777777" w:rsidR="005B0779" w:rsidRPr="003C02CC" w:rsidRDefault="005B0779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D4969EE" w14:textId="13886496" w:rsidR="00DB0BA8" w:rsidRPr="001E601C" w:rsidRDefault="00DB0BA8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1E601C">
        <w:rPr>
          <w:rFonts w:ascii="Arial" w:hAnsi="Arial" w:cs="Arial"/>
          <w:b/>
          <w:sz w:val="28"/>
          <w:szCs w:val="28"/>
        </w:rPr>
        <w:t xml:space="preserve">Wymagania dotyczące </w:t>
      </w:r>
      <w:r w:rsidR="00575A3E" w:rsidRPr="001E601C">
        <w:rPr>
          <w:rFonts w:ascii="Arial" w:hAnsi="Arial" w:cs="Arial"/>
          <w:b/>
          <w:sz w:val="28"/>
          <w:szCs w:val="28"/>
        </w:rPr>
        <w:t>wsparcia</w:t>
      </w:r>
    </w:p>
    <w:p w14:paraId="538596DF" w14:textId="77777777" w:rsidR="002C5F3A" w:rsidRPr="001E601C" w:rsidRDefault="002C5F3A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46F9BA3C" w14:textId="77777777" w:rsidR="002C5F3A" w:rsidRPr="001E601C" w:rsidRDefault="002C5F3A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756A65BD" w14:textId="77777777" w:rsidR="002C5F3A" w:rsidRPr="001E601C" w:rsidRDefault="002C5F3A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02E9411C" w14:textId="77777777" w:rsidR="00A507A2" w:rsidRPr="00A507A2" w:rsidRDefault="00A507A2" w:rsidP="00A507A2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A507A2">
        <w:rPr>
          <w:rFonts w:ascii="Arial" w:hAnsi="Arial" w:cs="Arial"/>
          <w:b/>
          <w:sz w:val="28"/>
          <w:szCs w:val="28"/>
        </w:rPr>
        <w:t>Działanie FELD.07.12 Usługi na rzecz rodziny</w:t>
      </w:r>
    </w:p>
    <w:p w14:paraId="497388DE" w14:textId="77777777" w:rsidR="00A507A2" w:rsidRPr="003C02CC" w:rsidRDefault="00A507A2" w:rsidP="00A507A2">
      <w:pPr>
        <w:spacing w:before="120" w:after="120" w:line="312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44719B5D" w14:textId="77777777" w:rsidR="00DB0BA8" w:rsidRPr="003C02CC" w:rsidRDefault="00DB0BA8" w:rsidP="003C02CC">
      <w:pPr>
        <w:spacing w:before="120" w:after="120" w:line="312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556218B3" w14:textId="77777777" w:rsidR="00DB0BA8" w:rsidRPr="003C02CC" w:rsidRDefault="00DB0BA8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2F5A63AB" w14:textId="77777777" w:rsidR="00DB0BA8" w:rsidRPr="003C02CC" w:rsidRDefault="00DB0BA8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9AE6C64" w14:textId="77777777" w:rsidR="00DB0BA8" w:rsidRPr="003C02CC" w:rsidRDefault="00DB0BA8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738106ED" w14:textId="77777777" w:rsidR="00DB0BA8" w:rsidRPr="003C02CC" w:rsidRDefault="00DB0BA8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C5C23FF" w14:textId="77777777" w:rsidR="002135FD" w:rsidRDefault="002135FD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59E310D2" w14:textId="77777777" w:rsidR="00FB2320" w:rsidRDefault="00FB2320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6AE03CC" w14:textId="77777777" w:rsidR="00FB2320" w:rsidRDefault="00FB2320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0CDC168B" w14:textId="77777777" w:rsidR="00FB2320" w:rsidRDefault="00FB2320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6FCBAF3F" w14:textId="77777777" w:rsidR="00FB2320" w:rsidRPr="003C02CC" w:rsidRDefault="00FB2320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5DDC3BB" w14:textId="3A8DBF0D" w:rsidR="00DB0BA8" w:rsidRPr="003C02CC" w:rsidRDefault="002135FD" w:rsidP="003C02CC">
      <w:pPr>
        <w:spacing w:before="120" w:after="120" w:line="312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3C02CC">
        <w:rPr>
          <w:rFonts w:ascii="Arial" w:hAnsi="Arial" w:cs="Arial"/>
          <w:sz w:val="24"/>
          <w:szCs w:val="24"/>
          <w:lang w:eastAsia="ar-SA"/>
        </w:rPr>
        <w:t>Wersja 0</w:t>
      </w:r>
      <w:r w:rsidR="0041626B" w:rsidRPr="003C02CC">
        <w:rPr>
          <w:rFonts w:ascii="Arial" w:hAnsi="Arial" w:cs="Arial"/>
          <w:sz w:val="24"/>
          <w:szCs w:val="24"/>
          <w:lang w:eastAsia="ar-SA"/>
        </w:rPr>
        <w:t>1</w:t>
      </w:r>
    </w:p>
    <w:p w14:paraId="23FFC6D9" w14:textId="77777777" w:rsidR="005B0779" w:rsidRPr="003C02CC" w:rsidRDefault="005B0779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267C2EDA" w14:textId="77777777" w:rsidR="005B0779" w:rsidRDefault="005B0779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6C18E626" w14:textId="77777777" w:rsidR="009F2B6E" w:rsidRPr="003C02CC" w:rsidRDefault="009F2B6E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2F018AAA" w14:textId="13C15D13" w:rsidR="00600109" w:rsidRPr="003C02CC" w:rsidRDefault="00600109" w:rsidP="00F51D1B">
      <w:pPr>
        <w:pStyle w:val="Nag2"/>
        <w:numPr>
          <w:ilvl w:val="0"/>
          <w:numId w:val="43"/>
        </w:numPr>
        <w:spacing w:before="120" w:after="120" w:line="312" w:lineRule="auto"/>
        <w:ind w:left="567" w:hanging="567"/>
        <w:jc w:val="left"/>
        <w:rPr>
          <w:sz w:val="24"/>
          <w:szCs w:val="24"/>
        </w:rPr>
      </w:pPr>
      <w:bookmarkStart w:id="2" w:name="_Toc142476663"/>
      <w:bookmarkEnd w:id="0"/>
      <w:bookmarkEnd w:id="1"/>
      <w:r w:rsidRPr="003C02CC">
        <w:rPr>
          <w:sz w:val="24"/>
          <w:szCs w:val="24"/>
        </w:rPr>
        <w:t>Wstęp</w:t>
      </w:r>
      <w:bookmarkEnd w:id="2"/>
    </w:p>
    <w:p w14:paraId="06B8E8A1" w14:textId="77777777" w:rsidR="00A507A2" w:rsidRPr="00A507A2" w:rsidRDefault="00A507A2" w:rsidP="00A507A2">
      <w:pPr>
        <w:spacing w:before="120" w:after="120" w:line="312" w:lineRule="auto"/>
        <w:ind w:left="357"/>
        <w:rPr>
          <w:rFonts w:ascii="Arial" w:hAnsi="Arial" w:cs="Arial"/>
          <w:sz w:val="24"/>
          <w:szCs w:val="24"/>
          <w:lang w:eastAsia="pl-PL"/>
        </w:rPr>
      </w:pPr>
      <w:r w:rsidRPr="00A507A2">
        <w:rPr>
          <w:rFonts w:ascii="Arial" w:hAnsi="Arial" w:cs="Arial"/>
          <w:sz w:val="24"/>
          <w:szCs w:val="24"/>
        </w:rPr>
        <w:t>Dokument reguluje kwestie związane z realizacją w województwie łódzkim projektów w ramach Działania FELD.07.12 Usługi na rzecz rodziny</w:t>
      </w:r>
      <w:r w:rsidRPr="00A507A2">
        <w:rPr>
          <w:rStyle w:val="Uwydatnieni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Pr="00A507A2">
        <w:rPr>
          <w:rFonts w:ascii="Arial" w:hAnsi="Arial" w:cs="Arial"/>
          <w:sz w:val="24"/>
          <w:szCs w:val="24"/>
        </w:rPr>
        <w:t>określone w Szczegółowym Opisie Priorytetów programu Fundusze Europejskie dla Łódzkiego 2021-2027</w:t>
      </w:r>
    </w:p>
    <w:p w14:paraId="7EC12CAB" w14:textId="77777777" w:rsidR="00A507A2" w:rsidRPr="00A507A2" w:rsidRDefault="00A507A2" w:rsidP="00A507A2">
      <w:pPr>
        <w:spacing w:before="120" w:after="120" w:line="312" w:lineRule="auto"/>
        <w:ind w:left="357"/>
        <w:rPr>
          <w:rFonts w:ascii="Arial" w:hAnsi="Arial" w:cs="Arial"/>
          <w:sz w:val="24"/>
          <w:szCs w:val="24"/>
        </w:rPr>
      </w:pPr>
      <w:r w:rsidRPr="00A507A2">
        <w:rPr>
          <w:rFonts w:ascii="Arial" w:hAnsi="Arial" w:cs="Arial"/>
          <w:sz w:val="24"/>
          <w:szCs w:val="24"/>
        </w:rPr>
        <w:t xml:space="preserve">WUP w Łodzi zastrzega sobie prawo wprowadzania zmian w niniejszych </w:t>
      </w:r>
      <w:r w:rsidRPr="00A507A2">
        <w:rPr>
          <w:rFonts w:ascii="Arial" w:hAnsi="Arial" w:cs="Arial"/>
          <w:i/>
          <w:sz w:val="24"/>
          <w:szCs w:val="24"/>
        </w:rPr>
        <w:t xml:space="preserve">Wymaganiach </w:t>
      </w:r>
      <w:r w:rsidRPr="00A507A2">
        <w:rPr>
          <w:rFonts w:ascii="Arial" w:hAnsi="Arial" w:cs="Arial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Pr="00A507A2">
          <w:rPr>
            <w:rStyle w:val="Hipercze"/>
            <w:rFonts w:ascii="Arial" w:hAnsi="Arial" w:cs="Arial"/>
            <w:sz w:val="24"/>
            <w:szCs w:val="24"/>
          </w:rPr>
          <w:t>www.funduszeUE.wup.lodz.pl</w:t>
        </w:r>
      </w:hyperlink>
    </w:p>
    <w:p w14:paraId="4897B657" w14:textId="77777777" w:rsidR="009F2B6E" w:rsidRPr="003C02CC" w:rsidRDefault="009F2B6E" w:rsidP="003C02CC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012FECD6" w14:textId="607108CB" w:rsidR="00757BB5" w:rsidRPr="003C02CC" w:rsidRDefault="00757BB5" w:rsidP="00F51D1B">
      <w:pPr>
        <w:pStyle w:val="Nagwek2"/>
        <w:numPr>
          <w:ilvl w:val="0"/>
          <w:numId w:val="43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bookmarkStart w:id="3" w:name="_Toc142476664"/>
      <w:r>
        <w:rPr>
          <w:rFonts w:ascii="Arial" w:hAnsi="Arial" w:cs="Arial"/>
          <w:color w:val="000000" w:themeColor="text1"/>
          <w:sz w:val="24"/>
          <w:szCs w:val="24"/>
        </w:rPr>
        <w:t>Typ projektu</w:t>
      </w:r>
      <w:bookmarkEnd w:id="3"/>
    </w:p>
    <w:p w14:paraId="429D62D0" w14:textId="7168CAAF" w:rsidR="00757BB5" w:rsidRPr="00A03BCA" w:rsidRDefault="00757BB5" w:rsidP="00F51D1B">
      <w:pPr>
        <w:pStyle w:val="Akapitzlist"/>
        <w:numPr>
          <w:ilvl w:val="0"/>
          <w:numId w:val="24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Typy projekt</w:t>
      </w:r>
      <w:r w:rsidR="00982226" w:rsidRPr="00A03BCA">
        <w:rPr>
          <w:rFonts w:ascii="Arial" w:hAnsi="Arial" w:cs="Arial"/>
          <w:sz w:val="24"/>
          <w:szCs w:val="24"/>
        </w:rPr>
        <w:t>ów</w:t>
      </w:r>
      <w:r w:rsidRPr="00A03BCA">
        <w:rPr>
          <w:rFonts w:ascii="Arial" w:hAnsi="Arial" w:cs="Arial"/>
          <w:sz w:val="24"/>
          <w:szCs w:val="24"/>
        </w:rPr>
        <w:t xml:space="preserve"> przewidziane do realizacji w ramach naboru to:</w:t>
      </w:r>
    </w:p>
    <w:p w14:paraId="627C9700" w14:textId="77777777" w:rsidR="00A507A2" w:rsidRPr="00A03BCA" w:rsidRDefault="00A507A2" w:rsidP="00F51D1B">
      <w:pPr>
        <w:pStyle w:val="Akapitzlist"/>
        <w:numPr>
          <w:ilvl w:val="5"/>
          <w:numId w:val="23"/>
        </w:numPr>
        <w:tabs>
          <w:tab w:val="clear" w:pos="4500"/>
          <w:tab w:val="num" w:pos="1134"/>
        </w:tabs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  <w:lang w:eastAsia="pl-PL"/>
        </w:rPr>
      </w:pPr>
      <w:bookmarkStart w:id="4" w:name="_Hlk140486486"/>
      <w:r w:rsidRPr="00A03BCA">
        <w:rPr>
          <w:rFonts w:ascii="Arial" w:hAnsi="Arial" w:cs="Arial"/>
          <w:bCs/>
          <w:sz w:val="24"/>
          <w:szCs w:val="24"/>
          <w:lang w:eastAsia="pl-PL"/>
        </w:rPr>
        <w:t>rozwój usług skierowanych do dzieci i młodzieży oraz młodych dorosłych</w:t>
      </w:r>
      <w:bookmarkEnd w:id="4"/>
      <w:r w:rsidRPr="00A03BCA"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1E56F484" w14:textId="7EAC3483" w:rsidR="00757BB5" w:rsidRPr="00A03BCA" w:rsidRDefault="00A507A2" w:rsidP="00F51D1B">
      <w:pPr>
        <w:pStyle w:val="Akapitzlist"/>
        <w:numPr>
          <w:ilvl w:val="5"/>
          <w:numId w:val="23"/>
        </w:numPr>
        <w:tabs>
          <w:tab w:val="clear" w:pos="4500"/>
          <w:tab w:val="num" w:pos="1134"/>
        </w:tabs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A03BCA">
        <w:rPr>
          <w:rFonts w:ascii="Arial" w:hAnsi="Arial" w:cs="Arial"/>
          <w:bCs/>
          <w:sz w:val="24"/>
          <w:szCs w:val="24"/>
          <w:lang w:eastAsia="pl-PL"/>
        </w:rPr>
        <w:t xml:space="preserve">podnoszenie kwalifikacji i kompetencji kadr na potrzeby świadczenia usług w społeczności lokalnej oraz zapewnienie dostępu do </w:t>
      </w:r>
      <w:proofErr w:type="spellStart"/>
      <w:r w:rsidRPr="00A03BCA">
        <w:rPr>
          <w:rFonts w:ascii="Arial" w:hAnsi="Arial" w:cs="Arial"/>
          <w:bCs/>
          <w:sz w:val="24"/>
          <w:szCs w:val="24"/>
          <w:lang w:eastAsia="pl-PL"/>
        </w:rPr>
        <w:t>superwizji</w:t>
      </w:r>
      <w:proofErr w:type="spellEnd"/>
      <w:r w:rsidRPr="00A03BCA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08EF37A2" w14:textId="17EFD799" w:rsidR="00757BB5" w:rsidRPr="00404348" w:rsidRDefault="00757BB5" w:rsidP="00F51D1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404348">
        <w:rPr>
          <w:rFonts w:ascii="Arial" w:hAnsi="Arial" w:cs="Arial"/>
          <w:bCs/>
          <w:sz w:val="24"/>
          <w:szCs w:val="24"/>
        </w:rPr>
        <w:t>Typ projektu „podnoszenie kwalifikacji i kompetencji kadr na potrzeby świadczenia usług w społeczności lokalnej</w:t>
      </w:r>
      <w:r w:rsidR="00404348" w:rsidRPr="00404348">
        <w:rPr>
          <w:rFonts w:ascii="Arial" w:hAnsi="Arial" w:cs="Arial"/>
          <w:bCs/>
          <w:sz w:val="24"/>
          <w:szCs w:val="24"/>
        </w:rPr>
        <w:t>”</w:t>
      </w:r>
      <w:r w:rsidRPr="00404348">
        <w:rPr>
          <w:rFonts w:ascii="Arial" w:hAnsi="Arial" w:cs="Arial"/>
          <w:bCs/>
          <w:sz w:val="24"/>
          <w:szCs w:val="24"/>
        </w:rPr>
        <w:t xml:space="preserve"> może być realizowany pod warunkiem świadczenia</w:t>
      </w:r>
      <w:r w:rsidR="00C649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6499B">
        <w:rPr>
          <w:rFonts w:ascii="Arial" w:hAnsi="Arial" w:cs="Arial"/>
          <w:bCs/>
          <w:sz w:val="24"/>
          <w:szCs w:val="24"/>
        </w:rPr>
        <w:t>zdeinstytucjonalizowanych</w:t>
      </w:r>
      <w:proofErr w:type="spellEnd"/>
      <w:r w:rsidRPr="00404348">
        <w:rPr>
          <w:rFonts w:ascii="Arial" w:hAnsi="Arial" w:cs="Arial"/>
          <w:bCs/>
          <w:sz w:val="24"/>
          <w:szCs w:val="24"/>
        </w:rPr>
        <w:t xml:space="preserve"> usług </w:t>
      </w:r>
      <w:r w:rsidR="00404348" w:rsidRPr="00404348">
        <w:rPr>
          <w:rFonts w:ascii="Arial" w:hAnsi="Arial" w:cs="Arial"/>
          <w:bCs/>
          <w:sz w:val="24"/>
          <w:szCs w:val="24"/>
        </w:rPr>
        <w:t>skierowanych do dzieci i młodzieży oraz młodych dorosłych</w:t>
      </w:r>
      <w:r w:rsidRPr="00404348">
        <w:rPr>
          <w:rFonts w:ascii="Arial" w:hAnsi="Arial" w:cs="Arial"/>
          <w:bCs/>
          <w:sz w:val="24"/>
          <w:szCs w:val="24"/>
        </w:rPr>
        <w:t>.</w:t>
      </w:r>
    </w:p>
    <w:p w14:paraId="13A8EFA3" w14:textId="77777777" w:rsidR="00757BB5" w:rsidRPr="00A03BCA" w:rsidRDefault="00757BB5" w:rsidP="00F51D1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Wsparcie musi być realizowane w oparciu o:</w:t>
      </w:r>
    </w:p>
    <w:p w14:paraId="3E1F086B" w14:textId="77777777" w:rsidR="00A507A2" w:rsidRPr="00A03BCA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hAnsi="Arial" w:cs="Arial"/>
          <w:color w:val="000000" w:themeColor="text1"/>
          <w:sz w:val="24"/>
          <w:szCs w:val="24"/>
        </w:rPr>
        <w:t>Program Regionalny Fundusze Europejskie dla Łódzkiego 2021-2027,</w:t>
      </w:r>
    </w:p>
    <w:p w14:paraId="4792B8F4" w14:textId="77777777" w:rsidR="00A507A2" w:rsidRPr="00A03BCA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hAnsi="Arial" w:cs="Arial"/>
          <w:color w:val="000000" w:themeColor="text1"/>
          <w:sz w:val="24"/>
          <w:szCs w:val="24"/>
        </w:rPr>
        <w:t>Szczegółowy Opis Priorytetów Programu Fundusze Europejskie dla Łódzkiego 2021-2027,</w:t>
      </w:r>
    </w:p>
    <w:p w14:paraId="62CE3870" w14:textId="5C190839" w:rsidR="00A507A2" w:rsidRPr="00A03BCA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Regionalny Plan Rozwoju Usług Społecznych i </w:t>
      </w:r>
      <w:proofErr w:type="spellStart"/>
      <w:r w:rsidRPr="00A03BCA">
        <w:rPr>
          <w:rFonts w:ascii="Arial" w:eastAsia="Times New Roman" w:hAnsi="Arial" w:cs="Arial"/>
          <w:color w:val="000000" w:themeColor="text1"/>
          <w:sz w:val="24"/>
          <w:szCs w:val="24"/>
        </w:rPr>
        <w:t>Deinstytucjonalizacji</w:t>
      </w:r>
      <w:proofErr w:type="spellEnd"/>
      <w:r w:rsidRPr="00A03B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03BCA"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Pr="00A03BCA">
        <w:rPr>
          <w:rFonts w:ascii="Arial" w:eastAsia="Times New Roman" w:hAnsi="Arial" w:cs="Arial"/>
          <w:color w:val="000000" w:themeColor="text1"/>
          <w:sz w:val="24"/>
          <w:szCs w:val="24"/>
        </w:rPr>
        <w:t>la Województwa Łódzkiego na lata 2023-2025,</w:t>
      </w:r>
    </w:p>
    <w:p w14:paraId="1C580BB0" w14:textId="07223AED" w:rsidR="00A507A2" w:rsidRPr="00A03BCA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eastAsia="Times New Roman" w:hAnsi="Arial" w:cs="Arial"/>
          <w:color w:val="000000" w:themeColor="text1"/>
          <w:sz w:val="24"/>
          <w:szCs w:val="24"/>
        </w:rPr>
        <w:t>Strategi</w:t>
      </w:r>
      <w:r w:rsidR="00C6499B">
        <w:rPr>
          <w:rFonts w:ascii="Arial" w:eastAsia="Times New Roman" w:hAnsi="Arial" w:cs="Arial"/>
          <w:color w:val="000000" w:themeColor="text1"/>
          <w:sz w:val="24"/>
          <w:szCs w:val="24"/>
        </w:rPr>
        <w:t>ę</w:t>
      </w:r>
      <w:r w:rsidRPr="00A03B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Rozwoju Usług Społecznych, polityka publiczna do roku 2030 (z perspektywą do 2035 r.),</w:t>
      </w:r>
    </w:p>
    <w:p w14:paraId="78C52119" w14:textId="77777777" w:rsidR="00A507A2" w:rsidRPr="00A03BCA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hAnsi="Arial" w:cs="Arial"/>
          <w:color w:val="000000" w:themeColor="text1"/>
          <w:sz w:val="24"/>
          <w:szCs w:val="24"/>
        </w:rPr>
        <w:t>Wytyczne dotyczące realizacji projektów z udziałem środków Europejskiego Funduszu Społecznego Plus w regionalnych programach na lata 2021–2027,</w:t>
      </w:r>
    </w:p>
    <w:p w14:paraId="3D93A4D5" w14:textId="77777777" w:rsidR="00A507A2" w:rsidRPr="00A03BCA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hAnsi="Arial" w:cs="Arial"/>
          <w:color w:val="000000" w:themeColor="text1"/>
          <w:sz w:val="24"/>
          <w:szCs w:val="24"/>
        </w:rPr>
        <w:t>Wytyczne dotyczące kwalifikowalności wydatków na lata 2021-2027,</w:t>
      </w:r>
    </w:p>
    <w:p w14:paraId="642756D1" w14:textId="77777777" w:rsidR="00A507A2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hAnsi="Arial" w:cs="Arial"/>
          <w:color w:val="000000" w:themeColor="text1"/>
          <w:sz w:val="24"/>
          <w:szCs w:val="24"/>
        </w:rPr>
        <w:t>Ustawę z dnia 12 marca 2004 r. o pomocy społecznej,</w:t>
      </w:r>
    </w:p>
    <w:p w14:paraId="583F13E5" w14:textId="4035F38F" w:rsidR="00CF573E" w:rsidRPr="001F41FB" w:rsidRDefault="00CF573E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1F41FB">
        <w:rPr>
          <w:rFonts w:ascii="Arial" w:hAnsi="Arial" w:cs="Arial"/>
          <w:sz w:val="24"/>
          <w:szCs w:val="24"/>
        </w:rPr>
        <w:lastRenderedPageBreak/>
        <w:t xml:space="preserve">Ustawę </w:t>
      </w:r>
      <w:r w:rsidRPr="001F41FB">
        <w:rPr>
          <w:rFonts w:ascii="Arial" w:hAnsi="Arial" w:cs="Arial"/>
          <w:color w:val="000000"/>
          <w:sz w:val="24"/>
          <w:szCs w:val="24"/>
        </w:rPr>
        <w:t>z dnia 28 lipca 2023 r. o zmianie ustawy o pomocy społecznej oraz niektórych innych ustaw</w:t>
      </w:r>
      <w:r w:rsidR="001F41FB" w:rsidRPr="001F41FB">
        <w:rPr>
          <w:rFonts w:ascii="Arial" w:hAnsi="Arial" w:cs="Arial"/>
          <w:color w:val="000000"/>
          <w:sz w:val="24"/>
          <w:szCs w:val="24"/>
        </w:rPr>
        <w:t>,</w:t>
      </w:r>
    </w:p>
    <w:p w14:paraId="543A8F27" w14:textId="73A04B2C" w:rsidR="00A507A2" w:rsidRPr="00A03BCA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hAnsi="Arial" w:cs="Arial"/>
          <w:color w:val="000000" w:themeColor="text1"/>
          <w:sz w:val="24"/>
          <w:szCs w:val="24"/>
        </w:rPr>
        <w:t>Ustaw</w:t>
      </w:r>
      <w:r w:rsidR="00404348">
        <w:rPr>
          <w:rFonts w:ascii="Arial" w:hAnsi="Arial" w:cs="Arial"/>
          <w:color w:val="000000" w:themeColor="text1"/>
          <w:sz w:val="24"/>
          <w:szCs w:val="24"/>
        </w:rPr>
        <w:t>ę</w:t>
      </w:r>
      <w:r w:rsidRPr="00A03BCA">
        <w:rPr>
          <w:rFonts w:ascii="Arial" w:hAnsi="Arial" w:cs="Arial"/>
          <w:color w:val="000000" w:themeColor="text1"/>
          <w:sz w:val="24"/>
          <w:szCs w:val="24"/>
        </w:rPr>
        <w:t xml:space="preserve"> z dnia 9 czerwca 2011 r. o wspieraniu rodziny i systemie pieczy zastępczej,</w:t>
      </w:r>
    </w:p>
    <w:p w14:paraId="2615A8E9" w14:textId="54C6B819" w:rsidR="00274973" w:rsidRPr="00A03BCA" w:rsidRDefault="00F11BD5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</w:t>
      </w:r>
      <w:r w:rsidR="00404348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z dnia 9 czerwca 2022 r. o wspieraniu i resocjalizacji nieletnich</w:t>
      </w:r>
      <w:r w:rsidR="00757BB5" w:rsidRPr="00A03BC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629467" w14:textId="4D5FFF97" w:rsidR="00014326" w:rsidRPr="00A03BCA" w:rsidRDefault="00014326" w:rsidP="00F51D1B">
      <w:pPr>
        <w:pStyle w:val="Akapitzlist"/>
        <w:numPr>
          <w:ilvl w:val="0"/>
          <w:numId w:val="40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Planowane w projekcie wsparcie musi być dostosowane do indywidualnych potrzeb, potencjału i osobistych preferencji odbiorców usług.</w:t>
      </w:r>
      <w:r w:rsidR="00F504CA">
        <w:rPr>
          <w:rFonts w:ascii="Arial" w:hAnsi="Arial" w:cs="Arial"/>
          <w:sz w:val="24"/>
          <w:szCs w:val="24"/>
        </w:rPr>
        <w:t xml:space="preserve"> W ramach projektu musi zostać stworzona indywidualna ścieżka wsparcia dla każdego uczestnika projektu.</w:t>
      </w:r>
    </w:p>
    <w:p w14:paraId="159BC44E" w14:textId="3B205CD1" w:rsidR="00A507A2" w:rsidRPr="00A03BCA" w:rsidRDefault="00A507A2" w:rsidP="00F51D1B">
      <w:pPr>
        <w:pStyle w:val="Akapitzlist"/>
        <w:numPr>
          <w:ilvl w:val="0"/>
          <w:numId w:val="40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W ramach projektu można świadczyć wyłącznie usługi w społeczności lokalnej</w:t>
      </w:r>
      <w:r w:rsidR="00EA0FF6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A03BCA">
        <w:rPr>
          <w:rFonts w:ascii="Arial" w:hAnsi="Arial" w:cs="Arial"/>
          <w:sz w:val="24"/>
          <w:szCs w:val="24"/>
        </w:rPr>
        <w:t>. Nie są tworzone miejsca opieki w formach instytucjonalnych oraz nie są utrzymywane dotychczas istniejące miejsca w podmiotach instytucjonalnych.</w:t>
      </w:r>
    </w:p>
    <w:p w14:paraId="4DA0D6EA" w14:textId="70C0E832" w:rsidR="00945BC4" w:rsidRPr="00A03BCA" w:rsidRDefault="00945BC4" w:rsidP="00330FEC">
      <w:pPr>
        <w:numPr>
          <w:ilvl w:val="0"/>
          <w:numId w:val="40"/>
        </w:numPr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Zachowanie trwałości projektu obowiązuje w odniesieniu do wydatków ponoszonych jako cross-</w:t>
      </w:r>
      <w:proofErr w:type="spellStart"/>
      <w:r w:rsidRPr="00A03BCA">
        <w:rPr>
          <w:rFonts w:ascii="Arial" w:hAnsi="Arial" w:cs="Arial"/>
          <w:sz w:val="24"/>
          <w:szCs w:val="24"/>
        </w:rPr>
        <w:t>financing</w:t>
      </w:r>
      <w:proofErr w:type="spellEnd"/>
      <w:r w:rsidRPr="00A03BCA">
        <w:rPr>
          <w:rFonts w:ascii="Arial" w:hAnsi="Arial" w:cs="Arial"/>
          <w:sz w:val="24"/>
          <w:szCs w:val="24"/>
        </w:rPr>
        <w:t>. W tym przypadku trwałość projekt</w:t>
      </w:r>
      <w:r w:rsidR="00323DB4">
        <w:rPr>
          <w:rFonts w:ascii="Arial" w:hAnsi="Arial" w:cs="Arial"/>
          <w:sz w:val="24"/>
          <w:szCs w:val="24"/>
        </w:rPr>
        <w:t>u</w:t>
      </w:r>
      <w:r w:rsidRPr="00A03BCA">
        <w:rPr>
          <w:rFonts w:ascii="Arial" w:hAnsi="Arial" w:cs="Arial"/>
          <w:sz w:val="24"/>
          <w:szCs w:val="24"/>
        </w:rPr>
        <w:t xml:space="preserve"> musi być zachowana przez okres 5 lat od daty płatności końcowej na rzecz beneficjenta</w:t>
      </w:r>
      <w:r w:rsidR="00C2110F" w:rsidRPr="00A03BCA">
        <w:rPr>
          <w:rFonts w:ascii="Arial" w:hAnsi="Arial" w:cs="Arial"/>
          <w:sz w:val="24"/>
          <w:szCs w:val="24"/>
        </w:rPr>
        <w:t>.</w:t>
      </w:r>
    </w:p>
    <w:p w14:paraId="7A69BA28" w14:textId="2FE5FE1D" w:rsidR="00C2110F" w:rsidRPr="00A03BCA" w:rsidRDefault="00C2110F" w:rsidP="00330FE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A03BCA">
        <w:rPr>
          <w:rFonts w:ascii="Arial" w:hAnsi="Arial" w:cs="Arial"/>
          <w:b/>
          <w:bCs/>
          <w:sz w:val="24"/>
          <w:szCs w:val="24"/>
        </w:rPr>
        <w:t>W ramach naboru nie można pobierać opłat od uczestników projektu.</w:t>
      </w:r>
    </w:p>
    <w:p w14:paraId="45178D70" w14:textId="77777777" w:rsidR="00C2110F" w:rsidRPr="00A03BCA" w:rsidRDefault="00C2110F" w:rsidP="00330FE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Wkładem własnym nie mogą być środki przeznaczone na wypłatę świadczenia wychowawczego w ramach Programu 500+.</w:t>
      </w:r>
    </w:p>
    <w:p w14:paraId="377F52CE" w14:textId="6970130A" w:rsidR="003C18BD" w:rsidRDefault="003C18BD" w:rsidP="00A507A2">
      <w:pPr>
        <w:pStyle w:val="Nagwek3"/>
        <w:numPr>
          <w:ilvl w:val="0"/>
          <w:numId w:val="0"/>
        </w:numPr>
        <w:spacing w:before="120" w:after="120" w:line="312" w:lineRule="auto"/>
        <w:rPr>
          <w:sz w:val="24"/>
          <w:szCs w:val="24"/>
        </w:rPr>
      </w:pPr>
    </w:p>
    <w:p w14:paraId="45765F4A" w14:textId="77777777" w:rsidR="009F2B6E" w:rsidRDefault="009F2B6E" w:rsidP="009F2B6E">
      <w:pPr>
        <w:rPr>
          <w:lang w:eastAsia="zh-CN"/>
        </w:rPr>
      </w:pPr>
    </w:p>
    <w:p w14:paraId="174DAF5B" w14:textId="3CC6E728" w:rsidR="00945BC4" w:rsidRPr="00404348" w:rsidRDefault="00945BC4" w:rsidP="00945BC4">
      <w:pPr>
        <w:pStyle w:val="Nag1"/>
        <w:numPr>
          <w:ilvl w:val="0"/>
          <w:numId w:val="0"/>
        </w:numPr>
        <w:pBdr>
          <w:left w:val="single" w:sz="4" w:space="31" w:color="000000"/>
        </w:pBdr>
        <w:spacing w:before="120" w:after="120" w:line="312" w:lineRule="auto"/>
        <w:ind w:left="720"/>
        <w:jc w:val="center"/>
        <w:rPr>
          <w:sz w:val="28"/>
          <w:szCs w:val="28"/>
        </w:rPr>
      </w:pPr>
      <w:bookmarkStart w:id="5" w:name="_Toc142476669"/>
      <w:r>
        <w:rPr>
          <w:sz w:val="28"/>
          <w:szCs w:val="28"/>
        </w:rPr>
        <w:t>Typ projektu</w:t>
      </w:r>
      <w:r w:rsidR="00077A22">
        <w:rPr>
          <w:sz w:val="28"/>
          <w:szCs w:val="28"/>
        </w:rPr>
        <w:t xml:space="preserve">: </w:t>
      </w:r>
      <w:r w:rsidR="00077A22" w:rsidRPr="00404348">
        <w:rPr>
          <w:sz w:val="28"/>
          <w:szCs w:val="28"/>
        </w:rPr>
        <w:t>„</w:t>
      </w:r>
      <w:r w:rsidRPr="00404348">
        <w:rPr>
          <w:sz w:val="28"/>
          <w:szCs w:val="28"/>
        </w:rPr>
        <w:t>rozwój usług skierowanych do dzieci i młodzieży oraz młodych dorosłych</w:t>
      </w:r>
      <w:bookmarkEnd w:id="5"/>
      <w:r w:rsidR="00077A22" w:rsidRPr="00404348">
        <w:rPr>
          <w:sz w:val="28"/>
          <w:szCs w:val="28"/>
        </w:rPr>
        <w:t>”</w:t>
      </w:r>
    </w:p>
    <w:p w14:paraId="72294E9F" w14:textId="04D1A841" w:rsidR="00E155C0" w:rsidRPr="005714D8" w:rsidRDefault="001D7EA4" w:rsidP="005714D8">
      <w:p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5714D8">
        <w:rPr>
          <w:rFonts w:ascii="Arial" w:hAnsi="Arial" w:cs="Arial"/>
          <w:sz w:val="24"/>
          <w:szCs w:val="24"/>
        </w:rPr>
        <w:t xml:space="preserve">Przykładowe rodzaje przedsięwzięć możliwe do realizacji: </w:t>
      </w:r>
    </w:p>
    <w:p w14:paraId="4CB1825D" w14:textId="025291FC" w:rsidR="001D7EA4" w:rsidRPr="001D7EA4" w:rsidRDefault="001D7EA4" w:rsidP="00F51D1B">
      <w:pPr>
        <w:pStyle w:val="Akapitzlist"/>
        <w:numPr>
          <w:ilvl w:val="0"/>
          <w:numId w:val="48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1D7EA4">
        <w:rPr>
          <w:rFonts w:ascii="Arial" w:hAnsi="Arial" w:cs="Arial"/>
          <w:sz w:val="24"/>
          <w:szCs w:val="24"/>
        </w:rPr>
        <w:t xml:space="preserve">Tworzenie nowych i wsparcie istniejących placówek wsparcia dziennego </w:t>
      </w:r>
      <w:r w:rsidR="005714D8">
        <w:rPr>
          <w:rFonts w:ascii="Arial" w:hAnsi="Arial" w:cs="Arial"/>
          <w:sz w:val="24"/>
          <w:szCs w:val="24"/>
        </w:rPr>
        <w:t>zgodnie z ustawą</w:t>
      </w:r>
      <w:r w:rsidRPr="001D7EA4">
        <w:rPr>
          <w:rFonts w:ascii="Arial" w:hAnsi="Arial" w:cs="Arial"/>
          <w:sz w:val="24"/>
          <w:szCs w:val="24"/>
        </w:rPr>
        <w:t xml:space="preserve"> z dnia 9 czerwca 2011 r. o wspieraniu rodziny i systemie pieczy zastępczej.</w:t>
      </w:r>
    </w:p>
    <w:p w14:paraId="50E2F696" w14:textId="00DD5920" w:rsidR="001D7EA4" w:rsidRPr="001D7EA4" w:rsidRDefault="001D7EA4" w:rsidP="00F51D1B">
      <w:pPr>
        <w:pStyle w:val="Akapitzlist"/>
        <w:numPr>
          <w:ilvl w:val="0"/>
          <w:numId w:val="48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1D7EA4">
        <w:rPr>
          <w:rFonts w:ascii="Arial" w:hAnsi="Arial" w:cs="Arial"/>
          <w:sz w:val="24"/>
          <w:szCs w:val="24"/>
        </w:rPr>
        <w:t xml:space="preserve">Organizacja działań wspierających dzieci i młodzież, które przebywają w całodobowych instytucjach opieki </w:t>
      </w:r>
    </w:p>
    <w:p w14:paraId="4399C271" w14:textId="6F7B906C" w:rsidR="00945BC4" w:rsidRPr="001D7EA4" w:rsidRDefault="001D7EA4" w:rsidP="00F51D1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1D7EA4">
        <w:rPr>
          <w:rFonts w:ascii="Arial" w:hAnsi="Arial" w:cs="Arial"/>
          <w:sz w:val="24"/>
          <w:szCs w:val="24"/>
        </w:rPr>
        <w:t>Usługi resocjalizacyjne dla dzieci i młodzieży w formach dziennych i środowiskowych.</w:t>
      </w:r>
    </w:p>
    <w:p w14:paraId="0FC64821" w14:textId="77777777" w:rsidR="00945BC4" w:rsidRDefault="00945BC4" w:rsidP="00B06D64">
      <w:pPr>
        <w:pStyle w:val="Akapitzlist"/>
        <w:autoSpaceDE w:val="0"/>
        <w:autoSpaceDN w:val="0"/>
        <w:adjustRightInd w:val="0"/>
        <w:spacing w:before="120" w:after="120" w:line="312" w:lineRule="auto"/>
        <w:ind w:left="525"/>
        <w:rPr>
          <w:rFonts w:ascii="Arial" w:hAnsi="Arial" w:cs="Arial"/>
        </w:rPr>
      </w:pPr>
    </w:p>
    <w:p w14:paraId="6954C509" w14:textId="77777777" w:rsidR="009F2B6E" w:rsidRDefault="009F2B6E" w:rsidP="00B06D64">
      <w:pPr>
        <w:pStyle w:val="Akapitzlist"/>
        <w:autoSpaceDE w:val="0"/>
        <w:autoSpaceDN w:val="0"/>
        <w:adjustRightInd w:val="0"/>
        <w:spacing w:before="120" w:after="120" w:line="312" w:lineRule="auto"/>
        <w:ind w:left="525"/>
        <w:rPr>
          <w:rFonts w:ascii="Arial" w:hAnsi="Arial" w:cs="Arial"/>
        </w:rPr>
      </w:pPr>
    </w:p>
    <w:p w14:paraId="6B6327E3" w14:textId="4B7DF05D" w:rsidR="00C2110F" w:rsidRPr="00F11BD5" w:rsidRDefault="005714D8" w:rsidP="00477730">
      <w:pPr>
        <w:pStyle w:val="Nagwek3"/>
        <w:numPr>
          <w:ilvl w:val="0"/>
          <w:numId w:val="0"/>
        </w:numPr>
      </w:pPr>
      <w:bookmarkStart w:id="6" w:name="_Toc142476670"/>
      <w:r>
        <w:lastRenderedPageBreak/>
        <w:t xml:space="preserve">Ad.1. </w:t>
      </w:r>
      <w:bookmarkEnd w:id="6"/>
      <w:r w:rsidR="00DA0F5F" w:rsidRPr="00DA0F5F">
        <w:t>Placówki wsparcia dziennego</w:t>
      </w:r>
    </w:p>
    <w:p w14:paraId="139A0352" w14:textId="74627E05" w:rsidR="00C2110F" w:rsidRPr="003E0D1A" w:rsidRDefault="00404348" w:rsidP="005714D8">
      <w:pPr>
        <w:pStyle w:val="Akapitzlist"/>
        <w:numPr>
          <w:ilvl w:val="6"/>
          <w:numId w:val="49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Działania w ramach p</w:t>
      </w:r>
      <w:r w:rsidR="00C2110F" w:rsidRPr="003E0D1A">
        <w:rPr>
          <w:rFonts w:ascii="Arial" w:hAnsi="Arial" w:cs="Arial"/>
          <w:sz w:val="24"/>
          <w:szCs w:val="24"/>
        </w:rPr>
        <w:t>laców</w:t>
      </w:r>
      <w:r>
        <w:rPr>
          <w:rFonts w:ascii="Arial" w:hAnsi="Arial" w:cs="Arial"/>
          <w:sz w:val="24"/>
          <w:szCs w:val="24"/>
        </w:rPr>
        <w:t>ek</w:t>
      </w:r>
      <w:r w:rsidR="00C2110F" w:rsidRPr="003E0D1A">
        <w:rPr>
          <w:rFonts w:ascii="Arial" w:hAnsi="Arial" w:cs="Arial"/>
          <w:sz w:val="24"/>
          <w:szCs w:val="24"/>
        </w:rPr>
        <w:t xml:space="preserve"> wsparcia dziennego adresowane są do:</w:t>
      </w:r>
    </w:p>
    <w:p w14:paraId="167E0FB2" w14:textId="475F1FDA" w:rsidR="00C2110F" w:rsidRPr="003E0D1A" w:rsidRDefault="00C2110F" w:rsidP="005714D8">
      <w:pPr>
        <w:numPr>
          <w:ilvl w:val="0"/>
          <w:numId w:val="51"/>
        </w:numPr>
        <w:spacing w:before="120" w:after="120" w:line="312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3E0D1A">
        <w:rPr>
          <w:rFonts w:ascii="Arial" w:hAnsi="Arial" w:cs="Arial"/>
          <w:sz w:val="24"/>
          <w:szCs w:val="24"/>
        </w:rPr>
        <w:t xml:space="preserve">dzieci </w:t>
      </w:r>
      <w:r>
        <w:rPr>
          <w:rFonts w:ascii="Arial" w:hAnsi="Arial" w:cs="Arial"/>
          <w:sz w:val="24"/>
          <w:szCs w:val="24"/>
        </w:rPr>
        <w:t xml:space="preserve">i </w:t>
      </w:r>
      <w:r w:rsidRPr="003E0D1A">
        <w:rPr>
          <w:rFonts w:ascii="Arial" w:hAnsi="Arial" w:cs="Arial"/>
          <w:sz w:val="24"/>
          <w:szCs w:val="24"/>
        </w:rPr>
        <w:t xml:space="preserve">młodzieży </w:t>
      </w:r>
      <w:r>
        <w:rPr>
          <w:rFonts w:ascii="Arial" w:hAnsi="Arial" w:cs="Arial"/>
          <w:sz w:val="24"/>
          <w:szCs w:val="24"/>
        </w:rPr>
        <w:t xml:space="preserve">w wieku od 3 </w:t>
      </w:r>
      <w:r w:rsidRPr="003E0D1A">
        <w:rPr>
          <w:rFonts w:ascii="Arial" w:hAnsi="Arial" w:cs="Arial"/>
          <w:sz w:val="24"/>
          <w:szCs w:val="24"/>
        </w:rPr>
        <w:t>do lat 18</w:t>
      </w:r>
      <w:r w:rsidRPr="003E0D1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3E0D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roku życia</w:t>
      </w:r>
      <w:r w:rsidR="0008329B">
        <w:rPr>
          <w:rFonts w:ascii="Arial" w:hAnsi="Arial" w:cs="Arial"/>
          <w:sz w:val="24"/>
          <w:szCs w:val="24"/>
        </w:rPr>
        <w:t xml:space="preserve"> wymagając</w:t>
      </w:r>
      <w:r w:rsidR="00DA5936">
        <w:rPr>
          <w:rFonts w:ascii="Arial" w:hAnsi="Arial" w:cs="Arial"/>
          <w:sz w:val="24"/>
          <w:szCs w:val="24"/>
        </w:rPr>
        <w:t>ych</w:t>
      </w:r>
      <w:r w:rsidR="0008329B">
        <w:rPr>
          <w:rFonts w:ascii="Arial" w:hAnsi="Arial" w:cs="Arial"/>
          <w:sz w:val="24"/>
          <w:szCs w:val="24"/>
        </w:rPr>
        <w:t xml:space="preserve"> wsparcia</w:t>
      </w:r>
      <w:r>
        <w:rPr>
          <w:rFonts w:ascii="Arial" w:hAnsi="Arial" w:cs="Arial"/>
          <w:sz w:val="24"/>
          <w:szCs w:val="24"/>
        </w:rPr>
        <w:t>;</w:t>
      </w:r>
    </w:p>
    <w:p w14:paraId="7D2CEE43" w14:textId="10045D42" w:rsidR="00C2110F" w:rsidRPr="003E0D1A" w:rsidRDefault="00C2110F" w:rsidP="005714D8">
      <w:pPr>
        <w:numPr>
          <w:ilvl w:val="0"/>
          <w:numId w:val="51"/>
        </w:numPr>
        <w:spacing w:before="120" w:after="120" w:line="312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3E0D1A">
        <w:rPr>
          <w:rFonts w:ascii="Arial" w:hAnsi="Arial" w:cs="Arial"/>
          <w:sz w:val="24"/>
          <w:szCs w:val="24"/>
        </w:rPr>
        <w:t>ich otoczenia (</w:t>
      </w:r>
      <w:r w:rsidR="00C6499B">
        <w:rPr>
          <w:rFonts w:ascii="Arial" w:hAnsi="Arial" w:cs="Arial"/>
          <w:sz w:val="24"/>
          <w:szCs w:val="24"/>
        </w:rPr>
        <w:t xml:space="preserve">np. </w:t>
      </w:r>
      <w:r w:rsidRPr="003E0D1A">
        <w:rPr>
          <w:rFonts w:ascii="Arial" w:hAnsi="Arial" w:cs="Arial"/>
          <w:sz w:val="24"/>
          <w:szCs w:val="24"/>
        </w:rPr>
        <w:t>rodziców/opiekunów prawnych</w:t>
      </w:r>
      <w:r w:rsidR="00C6499B">
        <w:rPr>
          <w:rFonts w:ascii="Arial" w:hAnsi="Arial" w:cs="Arial"/>
          <w:sz w:val="24"/>
          <w:szCs w:val="24"/>
        </w:rPr>
        <w:t>, osób wspólnie zamieszkujących</w:t>
      </w:r>
      <w:r w:rsidRPr="003E0D1A">
        <w:rPr>
          <w:rFonts w:ascii="Arial" w:hAnsi="Arial" w:cs="Arial"/>
          <w:sz w:val="24"/>
          <w:szCs w:val="24"/>
        </w:rPr>
        <w:t>) o ile jest ono niezbędne dla skutecznego wsparcia</w:t>
      </w:r>
      <w:r w:rsidR="00C6499B">
        <w:rPr>
          <w:rFonts w:ascii="Arial" w:hAnsi="Arial" w:cs="Arial"/>
          <w:sz w:val="24"/>
          <w:szCs w:val="24"/>
        </w:rPr>
        <w:t xml:space="preserve"> dzieci i młodzieży</w:t>
      </w:r>
      <w:r w:rsidRPr="003E0D1A">
        <w:rPr>
          <w:rFonts w:ascii="Arial" w:hAnsi="Arial" w:cs="Arial"/>
          <w:sz w:val="24"/>
          <w:szCs w:val="24"/>
        </w:rPr>
        <w:t xml:space="preserve">. </w:t>
      </w:r>
    </w:p>
    <w:p w14:paraId="3FBD6EEF" w14:textId="77777777" w:rsidR="00C2110F" w:rsidRPr="003E0D1A" w:rsidRDefault="00C2110F" w:rsidP="005714D8">
      <w:pPr>
        <w:spacing w:before="120" w:after="120" w:line="312" w:lineRule="auto"/>
        <w:ind w:left="567"/>
        <w:contextualSpacing/>
        <w:rPr>
          <w:rFonts w:ascii="Arial" w:hAnsi="Arial" w:cs="Arial"/>
          <w:sz w:val="24"/>
          <w:szCs w:val="24"/>
        </w:rPr>
      </w:pPr>
      <w:r w:rsidRPr="003E0D1A">
        <w:rPr>
          <w:rFonts w:ascii="Arial" w:hAnsi="Arial" w:cs="Arial"/>
          <w:sz w:val="24"/>
          <w:szCs w:val="24"/>
        </w:rPr>
        <w:t xml:space="preserve">Odbiorcami wsparcia powinny być przede wszystkim dzieci w wieku szkolnym. </w:t>
      </w:r>
    </w:p>
    <w:p w14:paraId="6155A48F" w14:textId="2755DBE4" w:rsidR="00C2110F" w:rsidRPr="00D80E5A" w:rsidRDefault="00C2110F" w:rsidP="005714D8">
      <w:pPr>
        <w:pStyle w:val="Akapitzlist"/>
        <w:numPr>
          <w:ilvl w:val="6"/>
          <w:numId w:val="49"/>
        </w:numPr>
        <w:tabs>
          <w:tab w:val="num" w:pos="2340"/>
        </w:tabs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D80E5A">
        <w:rPr>
          <w:rFonts w:ascii="Arial" w:hAnsi="Arial" w:cs="Arial"/>
          <w:sz w:val="24"/>
          <w:szCs w:val="24"/>
        </w:rPr>
        <w:t>Usługi polegają na tworzeniu miejsc w ramach nowo tworzonych placówek wsparcia dziennego lub na wsparciu istniejących placówek.</w:t>
      </w:r>
    </w:p>
    <w:p w14:paraId="2D96E4B5" w14:textId="77777777" w:rsidR="00C2110F" w:rsidRDefault="00C2110F" w:rsidP="00F51D1B">
      <w:pPr>
        <w:pStyle w:val="Akapitzlist"/>
        <w:numPr>
          <w:ilvl w:val="6"/>
          <w:numId w:val="49"/>
        </w:numPr>
        <w:tabs>
          <w:tab w:val="num" w:pos="2340"/>
        </w:tabs>
        <w:spacing w:before="120" w:after="120" w:line="312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80E5A">
        <w:rPr>
          <w:rFonts w:ascii="Arial" w:hAnsi="Arial" w:cs="Arial"/>
          <w:sz w:val="24"/>
          <w:szCs w:val="24"/>
        </w:rPr>
        <w:t>Wsparcie istniejących placówek jest możliwe wyłącznie, pod warunkiem:</w:t>
      </w:r>
    </w:p>
    <w:p w14:paraId="655B5038" w14:textId="4136B6C8" w:rsidR="005714D8" w:rsidRDefault="00477730" w:rsidP="00477730">
      <w:pPr>
        <w:pStyle w:val="Akapitzlist"/>
        <w:numPr>
          <w:ilvl w:val="6"/>
          <w:numId w:val="23"/>
        </w:numPr>
        <w:spacing w:before="120" w:after="120" w:line="312" w:lineRule="auto"/>
        <w:ind w:left="1134" w:hanging="5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zwiększenia </w:t>
      </w:r>
      <w:r w:rsidRPr="003E0D1A">
        <w:rPr>
          <w:rFonts w:ascii="Arial" w:hAnsi="Arial" w:cs="Arial"/>
          <w:sz w:val="24"/>
          <w:szCs w:val="24"/>
        </w:rPr>
        <w:t>liczby miejsc w tych placówkach lub</w:t>
      </w:r>
    </w:p>
    <w:p w14:paraId="4B87074B" w14:textId="53709985" w:rsidR="005714D8" w:rsidRPr="00477730" w:rsidRDefault="00477730" w:rsidP="00477730">
      <w:pPr>
        <w:pStyle w:val="Akapitzlist"/>
        <w:numPr>
          <w:ilvl w:val="6"/>
          <w:numId w:val="23"/>
        </w:numPr>
        <w:spacing w:before="120" w:after="120" w:line="312" w:lineRule="auto"/>
        <w:ind w:left="1134" w:hanging="501"/>
        <w:jc w:val="both"/>
        <w:rPr>
          <w:rFonts w:ascii="Arial" w:hAnsi="Arial" w:cs="Arial"/>
          <w:sz w:val="24"/>
          <w:szCs w:val="24"/>
        </w:rPr>
      </w:pPr>
      <w:r w:rsidRPr="00477730">
        <w:rPr>
          <w:rFonts w:ascii="Arial" w:hAnsi="Arial" w:cs="Arial"/>
          <w:sz w:val="24"/>
          <w:szCs w:val="24"/>
        </w:rPr>
        <w:t>rozszerzenie oferty wsparcia.</w:t>
      </w:r>
    </w:p>
    <w:p w14:paraId="2FE0A4F7" w14:textId="7B21675B" w:rsidR="005714D8" w:rsidRPr="00D80E5A" w:rsidRDefault="005714D8" w:rsidP="00CF102B">
      <w:pPr>
        <w:pStyle w:val="Akapitzlist"/>
        <w:numPr>
          <w:ilvl w:val="6"/>
          <w:numId w:val="49"/>
        </w:numPr>
        <w:tabs>
          <w:tab w:val="num" w:pos="2340"/>
        </w:tabs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5714D8">
        <w:rPr>
          <w:rFonts w:ascii="Arial" w:hAnsi="Arial" w:cs="Arial"/>
          <w:sz w:val="24"/>
          <w:szCs w:val="24"/>
        </w:rPr>
        <w:t>Prowadzenie placówki wsparcia dziennego wymaga uzyskanie zezwolenia, o którym mowa w art. 19 ustawy z dnia 9 czerwca 2011 r. o wspieraniu rodziny i systemie pieczy zastępczej.</w:t>
      </w:r>
    </w:p>
    <w:p w14:paraId="10B9F16E" w14:textId="2F3E16FA" w:rsidR="00C2110F" w:rsidRDefault="00C2110F" w:rsidP="00C2110F">
      <w:pPr>
        <w:spacing w:after="0" w:line="288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913B25E" w14:textId="597D7C64" w:rsidR="00945BC4" w:rsidRDefault="00477730" w:rsidP="00477730">
      <w:pPr>
        <w:pStyle w:val="Nagwek3"/>
        <w:numPr>
          <w:ilvl w:val="0"/>
          <w:numId w:val="0"/>
        </w:numPr>
        <w:ind w:left="709" w:hanging="709"/>
      </w:pPr>
      <w:bookmarkStart w:id="7" w:name="_Toc142476671"/>
      <w:r>
        <w:t xml:space="preserve">Ad.2. </w:t>
      </w:r>
      <w:bookmarkEnd w:id="7"/>
      <w:r w:rsidR="00DA0F5F" w:rsidRPr="00DA0F5F">
        <w:t>Organizacja działań wspierających dzieci i młodzież, które przebywają w całodobowych instytucjach opieki</w:t>
      </w:r>
    </w:p>
    <w:p w14:paraId="5767ADB4" w14:textId="36946713" w:rsidR="0008329B" w:rsidRPr="0008329B" w:rsidRDefault="00730CDE" w:rsidP="00F51D1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08329B">
        <w:rPr>
          <w:rFonts w:ascii="Arial" w:hAnsi="Arial" w:cs="Arial"/>
          <w:sz w:val="24"/>
          <w:szCs w:val="24"/>
        </w:rPr>
        <w:t>Wsparcie adresowane jest do dzieci i młodzieży oraz młodych dorosłych</w:t>
      </w:r>
      <w:r w:rsidR="0008329B" w:rsidRPr="0008329B">
        <w:rPr>
          <w:rFonts w:ascii="Arial" w:hAnsi="Arial" w:cs="Arial"/>
          <w:sz w:val="24"/>
          <w:szCs w:val="24"/>
        </w:rPr>
        <w:t xml:space="preserve"> przebywających w instytucjonalnej pieczy zastępczej i innych placówkach całodobowych o charakterze długoterminowym</w:t>
      </w:r>
      <w:r w:rsidR="00DA5936">
        <w:rPr>
          <w:rFonts w:ascii="Arial" w:hAnsi="Arial" w:cs="Arial"/>
          <w:sz w:val="24"/>
          <w:szCs w:val="24"/>
        </w:rPr>
        <w:t xml:space="preserve"> - </w:t>
      </w:r>
      <w:r w:rsidR="0008329B" w:rsidRPr="0008329B">
        <w:rPr>
          <w:rFonts w:ascii="Arial" w:hAnsi="Arial" w:cs="Arial"/>
          <w:sz w:val="24"/>
          <w:szCs w:val="24"/>
        </w:rPr>
        <w:t>młodzieżowe ośrodki wychowawcze</w:t>
      </w:r>
      <w:r w:rsidR="00DA5936">
        <w:rPr>
          <w:rFonts w:ascii="Arial" w:hAnsi="Arial" w:cs="Arial"/>
          <w:sz w:val="24"/>
          <w:szCs w:val="24"/>
        </w:rPr>
        <w:t xml:space="preserve"> (MOW)</w:t>
      </w:r>
      <w:r w:rsidR="0008329B" w:rsidRPr="0008329B">
        <w:rPr>
          <w:rFonts w:ascii="Arial" w:hAnsi="Arial" w:cs="Arial"/>
          <w:sz w:val="24"/>
          <w:szCs w:val="24"/>
        </w:rPr>
        <w:t>, młodzieżowe ośrodki socjoterapii</w:t>
      </w:r>
      <w:r w:rsidR="00DA5936">
        <w:rPr>
          <w:rFonts w:ascii="Arial" w:hAnsi="Arial" w:cs="Arial"/>
          <w:sz w:val="24"/>
          <w:szCs w:val="24"/>
        </w:rPr>
        <w:t xml:space="preserve"> (MOS)</w:t>
      </w:r>
      <w:r w:rsidR="0008329B" w:rsidRPr="0008329B">
        <w:rPr>
          <w:rFonts w:ascii="Arial" w:hAnsi="Arial" w:cs="Arial"/>
          <w:sz w:val="24"/>
          <w:szCs w:val="24"/>
        </w:rPr>
        <w:t xml:space="preserve"> i inne </w:t>
      </w:r>
      <w:r w:rsidR="00DA5936">
        <w:rPr>
          <w:rFonts w:ascii="Arial" w:hAnsi="Arial" w:cs="Arial"/>
          <w:sz w:val="24"/>
          <w:szCs w:val="24"/>
        </w:rPr>
        <w:t>np.</w:t>
      </w:r>
      <w:r w:rsidR="00290EFC">
        <w:rPr>
          <w:rFonts w:ascii="Arial" w:hAnsi="Arial" w:cs="Arial"/>
          <w:sz w:val="24"/>
          <w:szCs w:val="24"/>
        </w:rPr>
        <w:t xml:space="preserve"> </w:t>
      </w:r>
      <w:r w:rsidR="00536236">
        <w:rPr>
          <w:rFonts w:ascii="Arial" w:hAnsi="Arial" w:cs="Arial"/>
          <w:sz w:val="24"/>
          <w:szCs w:val="24"/>
        </w:rPr>
        <w:t>dom</w:t>
      </w:r>
      <w:r w:rsidR="00290EFC">
        <w:rPr>
          <w:rFonts w:ascii="Arial" w:hAnsi="Arial" w:cs="Arial"/>
          <w:sz w:val="24"/>
          <w:szCs w:val="24"/>
        </w:rPr>
        <w:t>y</w:t>
      </w:r>
      <w:r w:rsidR="00536236">
        <w:rPr>
          <w:rFonts w:ascii="Arial" w:hAnsi="Arial" w:cs="Arial"/>
          <w:sz w:val="24"/>
          <w:szCs w:val="24"/>
        </w:rPr>
        <w:t xml:space="preserve"> pomocy społecznej</w:t>
      </w:r>
      <w:r w:rsidR="00290EFC">
        <w:rPr>
          <w:rFonts w:ascii="Arial" w:hAnsi="Arial" w:cs="Arial"/>
          <w:sz w:val="24"/>
          <w:szCs w:val="24"/>
        </w:rPr>
        <w:t xml:space="preserve"> (DPS)</w:t>
      </w:r>
      <w:r w:rsidR="0008329B" w:rsidRPr="0008329B">
        <w:rPr>
          <w:rFonts w:ascii="Arial" w:hAnsi="Arial" w:cs="Arial"/>
          <w:sz w:val="24"/>
          <w:szCs w:val="24"/>
        </w:rPr>
        <w:t>.</w:t>
      </w:r>
    </w:p>
    <w:p w14:paraId="090D78B8" w14:textId="1B67D67E" w:rsidR="0008329B" w:rsidRDefault="0008329B" w:rsidP="00F51D1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młodych dorosłych </w:t>
      </w:r>
      <w:r w:rsidRPr="00E658D4">
        <w:rPr>
          <w:rFonts w:ascii="Arial" w:hAnsi="Arial" w:cs="Arial"/>
          <w:sz w:val="24"/>
          <w:szCs w:val="24"/>
        </w:rPr>
        <w:t>przebywających w całodobowych placówkach opieki</w:t>
      </w:r>
      <w:r w:rsidR="00C44913">
        <w:rPr>
          <w:rFonts w:ascii="Arial" w:hAnsi="Arial" w:cs="Arial"/>
          <w:sz w:val="24"/>
          <w:szCs w:val="24"/>
        </w:rPr>
        <w:t>, tj. DPS</w:t>
      </w:r>
      <w:r w:rsidRPr="00E658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Pr="00E658D4">
        <w:rPr>
          <w:rFonts w:ascii="Arial" w:hAnsi="Arial" w:cs="Arial"/>
          <w:sz w:val="24"/>
          <w:szCs w:val="24"/>
        </w:rPr>
        <w:t>aplanowane działania muszą umożliwiać przejście tych osób do opieki realizowanej w formie usług świadczonych w społeczności lokalnej.</w:t>
      </w:r>
    </w:p>
    <w:p w14:paraId="6FAC4A37" w14:textId="130D6507" w:rsidR="0008329B" w:rsidRPr="0008329B" w:rsidRDefault="00290EFC" w:rsidP="00F51D1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może obejmować</w:t>
      </w:r>
      <w:r w:rsidR="0008329B" w:rsidRPr="00E658D4">
        <w:rPr>
          <w:rFonts w:ascii="Arial" w:hAnsi="Arial" w:cs="Arial"/>
          <w:sz w:val="24"/>
          <w:szCs w:val="24"/>
        </w:rPr>
        <w:t>:</w:t>
      </w:r>
    </w:p>
    <w:p w14:paraId="7616FAC9" w14:textId="14DB07D8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poradnictwo specjalistyczne indywidualne i grupowe, </w:t>
      </w:r>
    </w:p>
    <w:p w14:paraId="6A9FF45E" w14:textId="77777777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poradnictwo i wsparcie indywidualne w zakresie podniesienia kompetencji życiowych, </w:t>
      </w:r>
    </w:p>
    <w:p w14:paraId="156EA406" w14:textId="56F6F54C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treningi kompetencji i umiejętności społecznych, </w:t>
      </w:r>
    </w:p>
    <w:p w14:paraId="509746E8" w14:textId="15FC1616" w:rsidR="0008329B" w:rsidRPr="0008329B" w:rsidRDefault="00290EFC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treningi </w:t>
      </w:r>
      <w:r w:rsidR="0008329B" w:rsidRPr="0008329B">
        <w:rPr>
          <w:rFonts w:ascii="Arial" w:hAnsi="Arial" w:cs="Arial"/>
          <w:color w:val="000000" w:themeColor="text1"/>
          <w:sz w:val="24"/>
          <w:szCs w:val="24"/>
        </w:rPr>
        <w:t xml:space="preserve">umiejętności interpersonalnych, </w:t>
      </w:r>
    </w:p>
    <w:p w14:paraId="56880C1F" w14:textId="77777777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treningi  gospodarowania budżetem domowym, itp., </w:t>
      </w:r>
    </w:p>
    <w:p w14:paraId="3C45D2EF" w14:textId="77777777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grupy wsparcia, </w:t>
      </w:r>
    </w:p>
    <w:p w14:paraId="5DB9F436" w14:textId="77777777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usługi asystenckie, </w:t>
      </w:r>
    </w:p>
    <w:p w14:paraId="41DAB035" w14:textId="5963C04E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>prac</w:t>
      </w:r>
      <w:r w:rsidR="00290EFC">
        <w:rPr>
          <w:rFonts w:ascii="Arial" w:hAnsi="Arial" w:cs="Arial"/>
          <w:color w:val="000000" w:themeColor="text1"/>
          <w:sz w:val="24"/>
          <w:szCs w:val="24"/>
        </w:rPr>
        <w:t>ę</w:t>
      </w: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 socjaln</w:t>
      </w:r>
      <w:r w:rsidR="00290EFC">
        <w:rPr>
          <w:rFonts w:ascii="Arial" w:hAnsi="Arial" w:cs="Arial"/>
          <w:color w:val="000000" w:themeColor="text1"/>
          <w:sz w:val="24"/>
          <w:szCs w:val="24"/>
        </w:rPr>
        <w:t>ą</w:t>
      </w: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7DA6AD01" w14:textId="5D8C9D7D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>terapi</w:t>
      </w:r>
      <w:r w:rsidR="00290EFC">
        <w:rPr>
          <w:rFonts w:ascii="Arial" w:hAnsi="Arial" w:cs="Arial"/>
          <w:color w:val="000000" w:themeColor="text1"/>
          <w:sz w:val="24"/>
          <w:szCs w:val="24"/>
        </w:rPr>
        <w:t>ę</w:t>
      </w: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 psychologiczn</w:t>
      </w:r>
      <w:r w:rsidR="00290EFC">
        <w:rPr>
          <w:rFonts w:ascii="Arial" w:hAnsi="Arial" w:cs="Arial"/>
          <w:color w:val="000000" w:themeColor="text1"/>
          <w:sz w:val="24"/>
          <w:szCs w:val="24"/>
        </w:rPr>
        <w:t>ą</w:t>
      </w: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 lub psychospołeczn</w:t>
      </w:r>
      <w:r w:rsidR="00290EFC">
        <w:rPr>
          <w:rFonts w:ascii="Arial" w:hAnsi="Arial" w:cs="Arial"/>
          <w:color w:val="000000" w:themeColor="text1"/>
          <w:sz w:val="24"/>
          <w:szCs w:val="24"/>
        </w:rPr>
        <w:t>ą</w:t>
      </w: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576A20E2" w14:textId="5634C144" w:rsidR="00290EFC" w:rsidRPr="00290EFC" w:rsidRDefault="0008329B" w:rsidP="00F51D1B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>mieszkania wsp</w:t>
      </w:r>
      <w:r w:rsidR="00330FEC">
        <w:rPr>
          <w:rFonts w:ascii="Arial" w:hAnsi="Arial" w:cs="Arial"/>
          <w:color w:val="000000" w:themeColor="text1"/>
          <w:sz w:val="24"/>
          <w:szCs w:val="24"/>
        </w:rPr>
        <w:t xml:space="preserve">omagane lub </w:t>
      </w:r>
      <w:r w:rsidRPr="0008329B">
        <w:rPr>
          <w:rFonts w:ascii="Arial" w:hAnsi="Arial" w:cs="Arial"/>
          <w:color w:val="000000" w:themeColor="text1"/>
          <w:sz w:val="24"/>
          <w:szCs w:val="24"/>
        </w:rPr>
        <w:t>treningowe</w:t>
      </w:r>
      <w:r w:rsidR="00290EF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22E0174" w14:textId="12FAB9A1" w:rsidR="00730CDE" w:rsidRPr="0008329B" w:rsidRDefault="00290EFC" w:rsidP="00F51D1B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inne działania wynikające z diagnozy potrzeb uczestników nie wzmacniające potencjału instytucjonalnego placówek</w:t>
      </w:r>
      <w:r w:rsidR="0008329B" w:rsidRPr="0008329B">
        <w:rPr>
          <w:rFonts w:ascii="Arial" w:hAnsi="Arial" w:cs="Arial"/>
          <w:color w:val="000000" w:themeColor="text1"/>
          <w:sz w:val="24"/>
          <w:szCs w:val="24"/>
        </w:rPr>
        <w:t>.</w:t>
      </w:r>
      <w:r w:rsidR="0008329B" w:rsidRPr="0008329B" w:rsidDel="007D39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0CDE" w:rsidRPr="0008329B">
        <w:rPr>
          <w:rFonts w:ascii="Arial" w:hAnsi="Arial" w:cs="Arial"/>
          <w:sz w:val="24"/>
          <w:szCs w:val="24"/>
        </w:rPr>
        <w:t xml:space="preserve"> </w:t>
      </w:r>
    </w:p>
    <w:p w14:paraId="518D34BC" w14:textId="585A90F8" w:rsidR="00730CDE" w:rsidRDefault="00CF102B" w:rsidP="00CF102B">
      <w:pPr>
        <w:pStyle w:val="Nagwek3"/>
        <w:numPr>
          <w:ilvl w:val="0"/>
          <w:numId w:val="0"/>
        </w:numPr>
        <w:ind w:left="720" w:hanging="720"/>
      </w:pPr>
      <w:bookmarkStart w:id="8" w:name="_Toc142476672"/>
      <w:r>
        <w:t xml:space="preserve">Ad.3. </w:t>
      </w:r>
      <w:bookmarkEnd w:id="8"/>
      <w:r w:rsidR="00DA0F5F" w:rsidRPr="00DA0F5F">
        <w:t>Usługi resocjalizacyjne dla dzieci i młodzieży w formach dziennych i środowiskowych</w:t>
      </w:r>
    </w:p>
    <w:p w14:paraId="6BD9BF92" w14:textId="4BA45936" w:rsidR="004034E2" w:rsidRDefault="0008329B" w:rsidP="00F51D1B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08329B">
        <w:rPr>
          <w:rFonts w:ascii="Arial" w:hAnsi="Arial" w:cs="Arial"/>
          <w:sz w:val="24"/>
          <w:szCs w:val="24"/>
        </w:rPr>
        <w:t>Wsparcie adresowane jest do dzieci i młodzieży oraz młodych dorosłych</w:t>
      </w:r>
      <w:r w:rsidR="00925723">
        <w:rPr>
          <w:rFonts w:ascii="Arial" w:hAnsi="Arial" w:cs="Arial"/>
          <w:sz w:val="24"/>
          <w:szCs w:val="24"/>
        </w:rPr>
        <w:t xml:space="preserve">, </w:t>
      </w:r>
      <w:r w:rsidR="004034E2">
        <w:rPr>
          <w:rFonts w:ascii="Arial" w:hAnsi="Arial" w:cs="Arial"/>
          <w:sz w:val="24"/>
          <w:szCs w:val="24"/>
        </w:rPr>
        <w:t>wobec których zastosowano środki zapobiegania i zwalczania demoralizacji i przestępczości lub zagrożonych demoralizacją i przestępczością</w:t>
      </w:r>
      <w:r w:rsidR="00C44913">
        <w:rPr>
          <w:rFonts w:ascii="Arial" w:hAnsi="Arial" w:cs="Arial"/>
          <w:sz w:val="24"/>
          <w:szCs w:val="24"/>
        </w:rPr>
        <w:t xml:space="preserve"> oraz ich otoczeni</w:t>
      </w:r>
      <w:r w:rsidR="00482427">
        <w:rPr>
          <w:rFonts w:ascii="Arial" w:hAnsi="Arial" w:cs="Arial"/>
          <w:sz w:val="24"/>
          <w:szCs w:val="24"/>
        </w:rPr>
        <w:t>a</w:t>
      </w:r>
      <w:r w:rsidR="004034E2">
        <w:rPr>
          <w:rFonts w:ascii="Arial" w:hAnsi="Arial" w:cs="Arial"/>
          <w:sz w:val="24"/>
          <w:szCs w:val="24"/>
        </w:rPr>
        <w:t>.</w:t>
      </w:r>
    </w:p>
    <w:p w14:paraId="60DD0D38" w14:textId="35B7E074" w:rsidR="0008329B" w:rsidRDefault="00EB2E86" w:rsidP="00F51D1B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Usługi resocjalizacyjne obejmują środki wychowawcze określone w ustawie z dnia 9 czerwca 2022 r. o wspieraniu i resocjalizacji nieletnich realizowane w formie środowiskowej tj. z wyłączeniem całodobowego wsparcia np.:</w:t>
      </w:r>
    </w:p>
    <w:p w14:paraId="7DF6F1A4" w14:textId="69F1BDC6" w:rsidR="00EB2E86" w:rsidRDefault="00EB2E86" w:rsidP="00F51D1B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o charakterze wychowawczym i terapeutycznym – terapia uzależnień, psychoterapia, psychoedukacja, szkolenia</w:t>
      </w:r>
      <w:r w:rsidR="00F07CA2">
        <w:rPr>
          <w:rFonts w:ascii="Arial" w:hAnsi="Arial" w:cs="Arial"/>
          <w:sz w:val="24"/>
          <w:szCs w:val="24"/>
        </w:rPr>
        <w:t>, pomoc psychologiczno-pedagogiczna</w:t>
      </w:r>
      <w:r>
        <w:rPr>
          <w:rFonts w:ascii="Arial" w:hAnsi="Arial" w:cs="Arial"/>
          <w:sz w:val="24"/>
          <w:szCs w:val="24"/>
        </w:rPr>
        <w:t>;</w:t>
      </w:r>
    </w:p>
    <w:p w14:paraId="0F316DCF" w14:textId="12993C35" w:rsidR="00EB2E86" w:rsidRDefault="00EB2E86" w:rsidP="00F51D1B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readaptacji społecznej;</w:t>
      </w:r>
    </w:p>
    <w:p w14:paraId="001B58F0" w14:textId="5D56FB3B" w:rsidR="00EB2E86" w:rsidRDefault="00EB2E86" w:rsidP="00F51D1B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w ośrodku kuratorskim lub innej organizacji zajmującej się pracą z nieletnimi.</w:t>
      </w:r>
    </w:p>
    <w:p w14:paraId="61F52107" w14:textId="5AFFAAE4" w:rsidR="00A03BCA" w:rsidRPr="00F07CA2" w:rsidRDefault="00F07CA2" w:rsidP="00F51D1B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Usługi powinny obejmować również wsparcie otoczenia  </w:t>
      </w:r>
      <w:r w:rsidR="00C6499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rodzin, </w:t>
      </w:r>
      <w:r w:rsidR="00536236">
        <w:rPr>
          <w:rFonts w:ascii="Arial" w:hAnsi="Arial" w:cs="Arial"/>
          <w:sz w:val="24"/>
          <w:szCs w:val="24"/>
        </w:rPr>
        <w:t>opiekunów</w:t>
      </w:r>
      <w:r w:rsidR="00C6499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osób wobec</w:t>
      </w:r>
      <w:r w:rsidR="00C649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których zastosowano środki zapobiegania i zwalczania demoralizacji i przestępczości lub zagrożonych demoralizacją i przestępczością. </w:t>
      </w:r>
    </w:p>
    <w:p w14:paraId="1E08F89E" w14:textId="77777777" w:rsidR="00A03BCA" w:rsidRPr="00A03BCA" w:rsidRDefault="00A03BCA" w:rsidP="00A03BCA">
      <w:p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50F7A915" w14:textId="14704B84" w:rsidR="00536236" w:rsidRPr="00A955E9" w:rsidRDefault="00C43DE0" w:rsidP="00C577B6">
      <w:p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b/>
          <w:bCs/>
          <w:sz w:val="26"/>
          <w:szCs w:val="26"/>
        </w:rPr>
      </w:pPr>
      <w:r w:rsidRPr="00A955E9">
        <w:rPr>
          <w:rFonts w:ascii="Arial" w:hAnsi="Arial" w:cs="Arial"/>
          <w:b/>
          <w:bCs/>
          <w:sz w:val="26"/>
          <w:szCs w:val="26"/>
        </w:rPr>
        <w:t>Ad. 2 i 3</w:t>
      </w:r>
      <w:r w:rsidR="00A955E9" w:rsidRPr="00A955E9">
        <w:rPr>
          <w:rFonts w:ascii="Arial" w:hAnsi="Arial" w:cs="Arial"/>
          <w:b/>
          <w:bCs/>
          <w:sz w:val="26"/>
          <w:szCs w:val="26"/>
        </w:rPr>
        <w:t xml:space="preserve"> Mieszkania wspomagane lub treningowe</w:t>
      </w:r>
    </w:p>
    <w:p w14:paraId="722AF521" w14:textId="07D22DE0" w:rsidR="00C577B6" w:rsidRDefault="00C577B6" w:rsidP="00F51D1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  <w:bookmarkStart w:id="9" w:name="_Hlk146184867"/>
      <w:r>
        <w:rPr>
          <w:rFonts w:ascii="Arial" w:hAnsi="Arial" w:cs="Arial"/>
          <w:sz w:val="24"/>
          <w:szCs w:val="24"/>
        </w:rPr>
        <w:t>W przypadku realizacji typu projektu 2 lub 3 możliwa jest realizacja wsparcia w postaci mieszkań wspieranych lub treningowych.</w:t>
      </w:r>
    </w:p>
    <w:p w14:paraId="3A84ACCA" w14:textId="11E1B237" w:rsidR="00E3653C" w:rsidRDefault="00E3653C" w:rsidP="00F51D1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Mieszkania są formą pomocy przygotowującą przy wsparciu specjalistów, osoby w nich przebywające do prowadzenia niezależnego życia lub wspierające te osoby w codziennym funkcjonowaniu.</w:t>
      </w:r>
    </w:p>
    <w:p w14:paraId="77F21FB8" w14:textId="727A435B" w:rsidR="00340F6B" w:rsidRPr="00411B17" w:rsidRDefault="00340F6B" w:rsidP="00F51D1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 xml:space="preserve">Wsparcie dla mieszkań </w:t>
      </w:r>
      <w:r w:rsidR="00E3653C">
        <w:rPr>
          <w:rFonts w:ascii="Arial" w:hAnsi="Arial" w:cs="Arial"/>
          <w:sz w:val="24"/>
          <w:szCs w:val="24"/>
        </w:rPr>
        <w:t>treningowych</w:t>
      </w:r>
      <w:r w:rsidR="00330FEC">
        <w:rPr>
          <w:rFonts w:ascii="Arial" w:hAnsi="Arial" w:cs="Arial"/>
          <w:sz w:val="24"/>
          <w:szCs w:val="24"/>
        </w:rPr>
        <w:t xml:space="preserve"> lub</w:t>
      </w:r>
      <w:r w:rsidRPr="00411B17">
        <w:rPr>
          <w:rFonts w:ascii="Arial" w:hAnsi="Arial" w:cs="Arial"/>
          <w:sz w:val="24"/>
          <w:szCs w:val="24"/>
        </w:rPr>
        <w:t xml:space="preserve"> mieszkań wspomaganych polega na tworzeniu miejsc w nowo tworzonych lub istniejących mieszkaniach.</w:t>
      </w:r>
    </w:p>
    <w:p w14:paraId="1C663222" w14:textId="4FA96AEE" w:rsidR="00340F6B" w:rsidRPr="00411B17" w:rsidRDefault="00340F6B" w:rsidP="00C577B6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 xml:space="preserve">Wsparcie usług w ramach istniejących mieszkań </w:t>
      </w:r>
      <w:r w:rsidR="00E3653C">
        <w:rPr>
          <w:rFonts w:ascii="Arial" w:hAnsi="Arial" w:cs="Arial"/>
          <w:sz w:val="24"/>
          <w:szCs w:val="24"/>
        </w:rPr>
        <w:t>treningowych</w:t>
      </w:r>
      <w:r w:rsidRPr="00411B17">
        <w:rPr>
          <w:rFonts w:ascii="Arial" w:hAnsi="Arial" w:cs="Arial"/>
          <w:sz w:val="24"/>
          <w:szCs w:val="24"/>
        </w:rPr>
        <w:t>, mieszkań wspomaganych jest możliwe wyłącznie pod warunkiem zwiększenia liczby miejsc w danym mieszkaniu, bez pogorszenia jakości świadczonych usług</w:t>
      </w:r>
      <w:r w:rsidR="004330BA">
        <w:rPr>
          <w:rFonts w:ascii="Arial" w:hAnsi="Arial" w:cs="Arial"/>
          <w:sz w:val="24"/>
          <w:szCs w:val="24"/>
        </w:rPr>
        <w:t xml:space="preserve"> i z </w:t>
      </w:r>
      <w:r w:rsidR="004330BA">
        <w:rPr>
          <w:rFonts w:ascii="Arial" w:hAnsi="Arial" w:cs="Arial"/>
          <w:sz w:val="24"/>
          <w:szCs w:val="24"/>
        </w:rPr>
        <w:lastRenderedPageBreak/>
        <w:t>poszanowaniem prawa do decydowania osoby korzystającej z mieszkania co do warunków zamieszkania i korzystania z usług</w:t>
      </w:r>
      <w:r w:rsidRPr="00411B17">
        <w:rPr>
          <w:rFonts w:ascii="Arial" w:hAnsi="Arial" w:cs="Arial"/>
          <w:sz w:val="24"/>
          <w:szCs w:val="24"/>
        </w:rPr>
        <w:t>.</w:t>
      </w:r>
    </w:p>
    <w:p w14:paraId="7B6525B1" w14:textId="39697042" w:rsidR="00340F6B" w:rsidRPr="00411B17" w:rsidRDefault="00340F6B" w:rsidP="00C577B6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426" w:hanging="435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>Liczba miejsc w mieszkaniu nie może być większa niż 7. Pokoje w mieszkaniu powinny być 1-osobowe.</w:t>
      </w:r>
    </w:p>
    <w:p w14:paraId="492E5E36" w14:textId="31781895" w:rsidR="00340F6B" w:rsidRPr="00411B17" w:rsidRDefault="00340F6B" w:rsidP="00C577B6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7AEBDF14" w14:textId="77777777" w:rsidR="00C577B6" w:rsidRPr="00C577B6" w:rsidRDefault="00340F6B" w:rsidP="00B72AE2">
      <w:pPr>
        <w:pStyle w:val="Akapitzlist"/>
        <w:numPr>
          <w:ilvl w:val="0"/>
          <w:numId w:val="81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C577B6">
        <w:rPr>
          <w:rFonts w:ascii="Arial" w:hAnsi="Arial" w:cs="Arial"/>
          <w:sz w:val="24"/>
          <w:szCs w:val="24"/>
        </w:rPr>
        <w:t>W przypadku nieruchomości, w której znajduje się do 7 lokali włącznie, mieszkania mogą stanowić 100% lokali. W nieruchomości o większej liczbie lokali, maksymalna liczba mieszkań wynosi 7 i 25% nadwyżki powyżej 7.</w:t>
      </w:r>
    </w:p>
    <w:p w14:paraId="2FC52187" w14:textId="7BD37992" w:rsidR="00340F6B" w:rsidRPr="00C577B6" w:rsidRDefault="00F7680C" w:rsidP="00B72AE2">
      <w:pPr>
        <w:pStyle w:val="Akapitzlist"/>
        <w:numPr>
          <w:ilvl w:val="0"/>
          <w:numId w:val="81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C577B6">
        <w:rPr>
          <w:rFonts w:ascii="Arial" w:hAnsi="Arial" w:cs="Arial"/>
          <w:sz w:val="24"/>
          <w:szCs w:val="24"/>
        </w:rPr>
        <w:t xml:space="preserve">Wsparcie w formie mieszkania </w:t>
      </w:r>
      <w:r w:rsidR="00D52F6B" w:rsidRPr="00C577B6">
        <w:rPr>
          <w:rFonts w:ascii="Arial" w:hAnsi="Arial" w:cs="Arial"/>
          <w:sz w:val="24"/>
          <w:szCs w:val="24"/>
        </w:rPr>
        <w:t xml:space="preserve">treningowego lub </w:t>
      </w:r>
      <w:r w:rsidR="004548F3" w:rsidRPr="00C577B6">
        <w:rPr>
          <w:rFonts w:ascii="Arial" w:hAnsi="Arial" w:cs="Arial"/>
          <w:sz w:val="24"/>
          <w:szCs w:val="24"/>
        </w:rPr>
        <w:t>wspomaganego</w:t>
      </w:r>
      <w:r w:rsidRPr="00C577B6">
        <w:rPr>
          <w:rFonts w:ascii="Arial" w:hAnsi="Arial" w:cs="Arial"/>
          <w:sz w:val="24"/>
          <w:szCs w:val="24"/>
        </w:rPr>
        <w:t xml:space="preserve"> musi być realizowane zgodnie z art. </w:t>
      </w:r>
      <w:r w:rsidR="004548F3" w:rsidRPr="00C577B6">
        <w:rPr>
          <w:rFonts w:ascii="Arial" w:hAnsi="Arial" w:cs="Arial"/>
          <w:sz w:val="24"/>
          <w:szCs w:val="24"/>
        </w:rPr>
        <w:t>1 pkt. 13</w:t>
      </w:r>
      <w:r w:rsidRPr="00C577B6">
        <w:rPr>
          <w:rFonts w:ascii="Arial" w:hAnsi="Arial" w:cs="Arial"/>
          <w:sz w:val="24"/>
          <w:szCs w:val="24"/>
        </w:rPr>
        <w:t xml:space="preserve"> </w:t>
      </w:r>
      <w:bookmarkStart w:id="10" w:name="_Hlk146025519"/>
      <w:r w:rsidRPr="00C577B6">
        <w:rPr>
          <w:rFonts w:ascii="Arial" w:hAnsi="Arial" w:cs="Arial"/>
          <w:sz w:val="24"/>
          <w:szCs w:val="24"/>
        </w:rPr>
        <w:t xml:space="preserve">ustawy </w:t>
      </w:r>
      <w:r w:rsidR="004548F3" w:rsidRPr="00C577B6">
        <w:rPr>
          <w:rFonts w:ascii="Arial" w:hAnsi="Arial" w:cs="Arial"/>
          <w:color w:val="000000"/>
          <w:sz w:val="24"/>
          <w:szCs w:val="24"/>
        </w:rPr>
        <w:t xml:space="preserve">z dnia 28 lipca 2023 r. o zmianie ustawy o pomocy społecznej oraz niektórych innych ustaw </w:t>
      </w:r>
      <w:bookmarkEnd w:id="10"/>
      <w:r w:rsidRPr="00C577B6">
        <w:rPr>
          <w:rFonts w:ascii="Arial" w:hAnsi="Arial" w:cs="Arial"/>
          <w:sz w:val="24"/>
          <w:szCs w:val="24"/>
        </w:rPr>
        <w:t>oraz</w:t>
      </w:r>
      <w:r w:rsidR="004548F3" w:rsidRPr="00C577B6">
        <w:rPr>
          <w:rFonts w:ascii="Arial" w:hAnsi="Arial" w:cs="Arial"/>
          <w:sz w:val="24"/>
          <w:szCs w:val="24"/>
        </w:rPr>
        <w:t xml:space="preserve"> aktami wykonawczymi do tej ustawy</w:t>
      </w:r>
      <w:r w:rsidR="000D3257" w:rsidRPr="00C577B6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. </w:t>
      </w:r>
    </w:p>
    <w:p w14:paraId="1C918FEC" w14:textId="6FC7AE70" w:rsidR="003637A4" w:rsidRPr="004548F3" w:rsidRDefault="00C6499B" w:rsidP="00C577B6">
      <w:pPr>
        <w:pStyle w:val="Akapitzlist"/>
        <w:numPr>
          <w:ilvl w:val="0"/>
          <w:numId w:val="81"/>
        </w:numPr>
        <w:spacing w:line="312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637A4">
        <w:rPr>
          <w:rFonts w:ascii="Arial" w:hAnsi="Arial" w:cs="Arial"/>
          <w:sz w:val="24"/>
          <w:szCs w:val="24"/>
        </w:rPr>
        <w:t xml:space="preserve">sparcie </w:t>
      </w:r>
      <w:r>
        <w:rPr>
          <w:rFonts w:ascii="Arial" w:hAnsi="Arial" w:cs="Arial"/>
          <w:sz w:val="24"/>
          <w:szCs w:val="24"/>
        </w:rPr>
        <w:t xml:space="preserve">realizowane </w:t>
      </w:r>
      <w:r w:rsidR="003637A4">
        <w:rPr>
          <w:rFonts w:ascii="Arial" w:hAnsi="Arial" w:cs="Arial"/>
          <w:sz w:val="24"/>
          <w:szCs w:val="24"/>
        </w:rPr>
        <w:t xml:space="preserve">w formie mieszkań </w:t>
      </w:r>
      <w:r>
        <w:rPr>
          <w:rFonts w:ascii="Arial" w:hAnsi="Arial" w:cs="Arial"/>
          <w:sz w:val="24"/>
          <w:szCs w:val="24"/>
        </w:rPr>
        <w:t>wymaga</w:t>
      </w:r>
      <w:r w:rsidR="003637A4">
        <w:rPr>
          <w:rFonts w:ascii="Arial" w:hAnsi="Arial" w:cs="Arial"/>
          <w:sz w:val="24"/>
          <w:szCs w:val="24"/>
        </w:rPr>
        <w:t xml:space="preserve"> zgłoszenia do rejestru prowadzonego przez wojewodę</w:t>
      </w:r>
      <w:r w:rsidR="003637A4" w:rsidRPr="003637A4">
        <w:rPr>
          <w:rFonts w:ascii="Arial" w:hAnsi="Arial" w:cs="Arial"/>
          <w:color w:val="000000"/>
          <w:sz w:val="24"/>
          <w:szCs w:val="24"/>
        </w:rPr>
        <w:t>.</w:t>
      </w:r>
    </w:p>
    <w:bookmarkEnd w:id="9"/>
    <w:p w14:paraId="26832AC5" w14:textId="77777777" w:rsidR="004B17B6" w:rsidRDefault="004B17B6" w:rsidP="004B17B6">
      <w:pPr>
        <w:pStyle w:val="Akapitzlist"/>
        <w:autoSpaceDE w:val="0"/>
        <w:autoSpaceDN w:val="0"/>
        <w:adjustRightInd w:val="0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</w:p>
    <w:p w14:paraId="7D85EEAB" w14:textId="15A2D251" w:rsidR="00B54B39" w:rsidRPr="009A5C46" w:rsidRDefault="004330BA" w:rsidP="00DA0F5F">
      <w:pPr>
        <w:pStyle w:val="Nag1"/>
        <w:pBdr>
          <w:bottom w:val="single" w:sz="4" w:space="5" w:color="000000"/>
        </w:pBdr>
        <w:spacing w:before="120" w:after="120" w:line="312" w:lineRule="auto"/>
        <w:jc w:val="center"/>
        <w:rPr>
          <w:sz w:val="28"/>
          <w:szCs w:val="28"/>
          <w:highlight w:val="yellow"/>
        </w:rPr>
      </w:pPr>
      <w:bookmarkStart w:id="11" w:name="_Toc142476676"/>
      <w:r>
        <w:rPr>
          <w:sz w:val="28"/>
          <w:szCs w:val="28"/>
        </w:rPr>
        <w:t>Typ projektu</w:t>
      </w:r>
      <w:r w:rsidR="00077A22">
        <w:rPr>
          <w:sz w:val="28"/>
          <w:szCs w:val="28"/>
        </w:rPr>
        <w:t>: „p</w:t>
      </w:r>
      <w:r w:rsidR="006A7B5B" w:rsidRPr="009A5C46">
        <w:rPr>
          <w:sz w:val="28"/>
          <w:szCs w:val="28"/>
        </w:rPr>
        <w:t xml:space="preserve">odnoszenie kwalifikacji i kompetencji kadr na potrzeby świadczenia usług w społeczności lokalnej oraz zapewnienie dostępu do </w:t>
      </w:r>
      <w:proofErr w:type="spellStart"/>
      <w:r w:rsidR="006A7B5B" w:rsidRPr="009A5C46">
        <w:rPr>
          <w:sz w:val="28"/>
          <w:szCs w:val="28"/>
        </w:rPr>
        <w:t>superwizji</w:t>
      </w:r>
      <w:bookmarkEnd w:id="11"/>
      <w:proofErr w:type="spellEnd"/>
      <w:r w:rsidR="00077A22">
        <w:rPr>
          <w:sz w:val="28"/>
          <w:szCs w:val="28"/>
        </w:rPr>
        <w:t>”</w:t>
      </w:r>
    </w:p>
    <w:p w14:paraId="04D86BC7" w14:textId="097C7273" w:rsidR="007C074D" w:rsidRDefault="00C35583" w:rsidP="00F51D1B">
      <w:pPr>
        <w:pStyle w:val="Akapitzlist"/>
        <w:numPr>
          <w:ilvl w:val="0"/>
          <w:numId w:val="42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C074D">
        <w:rPr>
          <w:rFonts w:ascii="Arial" w:hAnsi="Arial" w:cs="Arial"/>
          <w:sz w:val="24"/>
          <w:szCs w:val="24"/>
        </w:rPr>
        <w:t xml:space="preserve">odnoszenie kwalifikacji i kompetencji kadr na potrzeby świadczenia usług w społeczności lokalnej oraz zapewnienie dostępu do </w:t>
      </w:r>
      <w:proofErr w:type="spellStart"/>
      <w:r w:rsidR="007C074D">
        <w:rPr>
          <w:rFonts w:ascii="Arial" w:hAnsi="Arial" w:cs="Arial"/>
          <w:sz w:val="24"/>
          <w:szCs w:val="24"/>
        </w:rPr>
        <w:t>superwizji</w:t>
      </w:r>
      <w:proofErr w:type="spellEnd"/>
      <w:r w:rsidR="007C074D">
        <w:rPr>
          <w:rFonts w:ascii="Arial" w:hAnsi="Arial" w:cs="Arial"/>
          <w:sz w:val="24"/>
          <w:szCs w:val="24"/>
        </w:rPr>
        <w:t xml:space="preserve"> </w:t>
      </w:r>
      <w:r w:rsidR="007C074D" w:rsidRPr="007C074D">
        <w:rPr>
          <w:rFonts w:ascii="Arial" w:hAnsi="Arial" w:cs="Arial"/>
          <w:sz w:val="24"/>
          <w:szCs w:val="24"/>
        </w:rPr>
        <w:t>realizowane jest jako element kompleksowych projektów</w:t>
      </w:r>
      <w:r w:rsidR="00C577B6">
        <w:rPr>
          <w:rFonts w:ascii="Arial" w:hAnsi="Arial" w:cs="Arial"/>
          <w:sz w:val="24"/>
          <w:szCs w:val="24"/>
        </w:rPr>
        <w:t xml:space="preserve"> i dotyczy kadry zaangażowanej w projekt.</w:t>
      </w:r>
    </w:p>
    <w:p w14:paraId="5C4AA952" w14:textId="4A4A9AF2" w:rsidR="00757BB5" w:rsidRPr="00130509" w:rsidRDefault="00130509" w:rsidP="00F51D1B">
      <w:pPr>
        <w:pStyle w:val="Akapitzlist"/>
        <w:numPr>
          <w:ilvl w:val="0"/>
          <w:numId w:val="42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Pracowników i wolontariuszy </w:t>
      </w:r>
      <w:r w:rsidR="00C6499B">
        <w:rPr>
          <w:rFonts w:ascii="Arial" w:hAnsi="Arial" w:cs="Arial"/>
          <w:sz w:val="24"/>
          <w:szCs w:val="24"/>
        </w:rPr>
        <w:t xml:space="preserve">bezpośrednio realizujących </w:t>
      </w:r>
      <w:r w:rsidR="000772E2">
        <w:rPr>
          <w:rFonts w:ascii="Arial" w:hAnsi="Arial" w:cs="Arial"/>
          <w:sz w:val="24"/>
          <w:szCs w:val="24"/>
        </w:rPr>
        <w:t xml:space="preserve">wsparcie </w:t>
      </w:r>
      <w:r w:rsidR="00DC595A">
        <w:rPr>
          <w:rFonts w:ascii="Arial" w:hAnsi="Arial" w:cs="Arial"/>
          <w:sz w:val="24"/>
          <w:szCs w:val="24"/>
        </w:rPr>
        <w:t>na rzecz</w:t>
      </w:r>
      <w:r w:rsidR="000772E2">
        <w:rPr>
          <w:rFonts w:ascii="Arial" w:hAnsi="Arial" w:cs="Arial"/>
          <w:sz w:val="24"/>
          <w:szCs w:val="24"/>
        </w:rPr>
        <w:t xml:space="preserve"> uczestników projektu </w:t>
      </w:r>
      <w:r w:rsidRPr="00130509">
        <w:rPr>
          <w:rFonts w:ascii="Arial" w:hAnsi="Arial" w:cs="Arial"/>
          <w:sz w:val="24"/>
          <w:szCs w:val="24"/>
        </w:rPr>
        <w:t xml:space="preserve">można objąć </w:t>
      </w:r>
      <w:r>
        <w:rPr>
          <w:rFonts w:ascii="Arial" w:hAnsi="Arial" w:cs="Arial"/>
          <w:sz w:val="24"/>
          <w:szCs w:val="24"/>
        </w:rPr>
        <w:t xml:space="preserve">następującym </w:t>
      </w:r>
      <w:r w:rsidRPr="00130509">
        <w:rPr>
          <w:rFonts w:ascii="Arial" w:hAnsi="Arial" w:cs="Arial"/>
          <w:sz w:val="24"/>
          <w:szCs w:val="24"/>
        </w:rPr>
        <w:t>wsparciem:</w:t>
      </w:r>
    </w:p>
    <w:p w14:paraId="60014E87" w14:textId="1E464B7D" w:rsidR="00130509" w:rsidRDefault="00130509" w:rsidP="00F51D1B">
      <w:pPr>
        <w:pStyle w:val="Akapitzlist"/>
        <w:numPr>
          <w:ilvl w:val="0"/>
          <w:numId w:val="41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usługi </w:t>
      </w:r>
      <w:proofErr w:type="spellStart"/>
      <w:r>
        <w:rPr>
          <w:rFonts w:ascii="Arial" w:hAnsi="Arial" w:cs="Arial"/>
          <w:sz w:val="24"/>
          <w:szCs w:val="24"/>
        </w:rPr>
        <w:t>superwizji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D2E7D04" w14:textId="77777777" w:rsidR="00130509" w:rsidRDefault="00130509" w:rsidP="00F51D1B">
      <w:pPr>
        <w:pStyle w:val="Akapitzlist"/>
        <w:numPr>
          <w:ilvl w:val="0"/>
          <w:numId w:val="41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szkolenia,</w:t>
      </w:r>
    </w:p>
    <w:p w14:paraId="6B7ED279" w14:textId="77777777" w:rsidR="00130509" w:rsidRDefault="00130509" w:rsidP="00F51D1B">
      <w:pPr>
        <w:pStyle w:val="Akapitzlist"/>
        <w:numPr>
          <w:ilvl w:val="0"/>
          <w:numId w:val="41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warsztaty,</w:t>
      </w:r>
    </w:p>
    <w:p w14:paraId="7B5D6BDB" w14:textId="77777777" w:rsidR="00130509" w:rsidRDefault="00130509" w:rsidP="00F51D1B">
      <w:pPr>
        <w:pStyle w:val="Akapitzlist"/>
        <w:numPr>
          <w:ilvl w:val="0"/>
          <w:numId w:val="41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seminaria,</w:t>
      </w:r>
    </w:p>
    <w:p w14:paraId="49FFB329" w14:textId="77777777" w:rsidR="00130509" w:rsidRDefault="00130509" w:rsidP="00F51D1B">
      <w:pPr>
        <w:pStyle w:val="Akapitzlist"/>
        <w:numPr>
          <w:ilvl w:val="0"/>
          <w:numId w:val="41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studia podyplomowe,</w:t>
      </w:r>
    </w:p>
    <w:p w14:paraId="7188F672" w14:textId="77777777" w:rsidR="00130509" w:rsidRDefault="00130509" w:rsidP="00F51D1B">
      <w:pPr>
        <w:pStyle w:val="Akapitzlist"/>
        <w:numPr>
          <w:ilvl w:val="0"/>
          <w:numId w:val="41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8A2B4B">
        <w:rPr>
          <w:rFonts w:ascii="Arial" w:hAnsi="Arial" w:cs="Arial"/>
          <w:sz w:val="24"/>
          <w:szCs w:val="24"/>
        </w:rPr>
        <w:t>izyty studyjne.</w:t>
      </w:r>
    </w:p>
    <w:p w14:paraId="71C77054" w14:textId="6DA22493" w:rsidR="001E601C" w:rsidRPr="00C577B6" w:rsidRDefault="00C577B6" w:rsidP="00C577B6">
      <w:pPr>
        <w:pStyle w:val="Akapitzlist"/>
        <w:numPr>
          <w:ilvl w:val="0"/>
          <w:numId w:val="42"/>
        </w:numPr>
        <w:spacing w:before="120" w:after="120" w:line="312" w:lineRule="auto"/>
        <w:ind w:left="567" w:hanging="5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nie może prowadzić do wzmocnienia potencjału instytucjonalnego placówek opieki instytucjonalnej.</w:t>
      </w:r>
    </w:p>
    <w:p w14:paraId="7B310D91" w14:textId="16FA73DA" w:rsidR="00757BB5" w:rsidRPr="009A5C46" w:rsidRDefault="00757BB5" w:rsidP="00757BB5">
      <w:pPr>
        <w:pStyle w:val="Nag1"/>
        <w:jc w:val="center"/>
        <w:rPr>
          <w:sz w:val="28"/>
          <w:szCs w:val="28"/>
        </w:rPr>
      </w:pPr>
      <w:bookmarkStart w:id="12" w:name="_Toc142476677"/>
      <w:r w:rsidRPr="009A5C46">
        <w:rPr>
          <w:sz w:val="28"/>
          <w:szCs w:val="28"/>
        </w:rPr>
        <w:t>Wskaźniki</w:t>
      </w:r>
      <w:bookmarkEnd w:id="12"/>
    </w:p>
    <w:p w14:paraId="0E7C528A" w14:textId="426D02C2" w:rsidR="00B14A90" w:rsidRPr="00757BB5" w:rsidRDefault="007257A4" w:rsidP="00757BB5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757BB5">
        <w:rPr>
          <w:rFonts w:ascii="Arial" w:hAnsi="Arial" w:cs="Arial"/>
          <w:sz w:val="24"/>
          <w:szCs w:val="24"/>
        </w:rPr>
        <w:t>We</w:t>
      </w:r>
      <w:r w:rsidR="00D33FF8" w:rsidRPr="00757BB5">
        <w:rPr>
          <w:rFonts w:ascii="Arial" w:hAnsi="Arial" w:cs="Arial"/>
          <w:sz w:val="24"/>
          <w:szCs w:val="24"/>
        </w:rPr>
        <w:t xml:space="preserve"> </w:t>
      </w:r>
      <w:r w:rsidRPr="00757BB5">
        <w:rPr>
          <w:rFonts w:ascii="Arial" w:hAnsi="Arial" w:cs="Arial"/>
          <w:sz w:val="24"/>
          <w:szCs w:val="24"/>
        </w:rPr>
        <w:t>wniosku o dofinansowanie</w:t>
      </w:r>
      <w:r w:rsidR="00D33FF8" w:rsidRPr="00757BB5">
        <w:rPr>
          <w:rFonts w:ascii="Arial" w:hAnsi="Arial" w:cs="Arial"/>
          <w:sz w:val="24"/>
          <w:szCs w:val="24"/>
        </w:rPr>
        <w:t xml:space="preserve"> </w:t>
      </w:r>
      <w:r w:rsidRPr="00757BB5">
        <w:rPr>
          <w:rFonts w:ascii="Arial" w:hAnsi="Arial" w:cs="Arial"/>
          <w:sz w:val="24"/>
          <w:szCs w:val="24"/>
        </w:rPr>
        <w:t xml:space="preserve">należy ująć </w:t>
      </w:r>
      <w:r w:rsidR="00D33FF8" w:rsidRPr="00757BB5">
        <w:rPr>
          <w:rFonts w:ascii="Arial" w:hAnsi="Arial" w:cs="Arial"/>
          <w:sz w:val="24"/>
          <w:szCs w:val="24"/>
        </w:rPr>
        <w:t xml:space="preserve">oraz </w:t>
      </w:r>
      <w:r w:rsidRPr="00757BB5">
        <w:rPr>
          <w:rFonts w:ascii="Arial" w:hAnsi="Arial" w:cs="Arial"/>
          <w:sz w:val="24"/>
          <w:szCs w:val="24"/>
        </w:rPr>
        <w:t xml:space="preserve">w trakcie realizacji projektu </w:t>
      </w:r>
      <w:r w:rsidR="00D33FF8" w:rsidRPr="00757BB5">
        <w:rPr>
          <w:rFonts w:ascii="Arial" w:hAnsi="Arial" w:cs="Arial"/>
          <w:sz w:val="24"/>
          <w:szCs w:val="24"/>
        </w:rPr>
        <w:t>monitorowa</w:t>
      </w:r>
      <w:r w:rsidRPr="00757BB5">
        <w:rPr>
          <w:rFonts w:ascii="Arial" w:hAnsi="Arial" w:cs="Arial"/>
          <w:sz w:val="24"/>
          <w:szCs w:val="24"/>
        </w:rPr>
        <w:t>ć</w:t>
      </w:r>
      <w:r w:rsidR="00D33FF8" w:rsidRPr="00757BB5">
        <w:rPr>
          <w:rFonts w:ascii="Arial" w:hAnsi="Arial" w:cs="Arial"/>
          <w:sz w:val="24"/>
          <w:szCs w:val="24"/>
        </w:rPr>
        <w:t xml:space="preserve"> </w:t>
      </w:r>
      <w:r w:rsidR="00C23C6F" w:rsidRPr="00757BB5">
        <w:rPr>
          <w:rFonts w:ascii="Arial" w:hAnsi="Arial" w:cs="Arial"/>
          <w:sz w:val="24"/>
          <w:szCs w:val="24"/>
        </w:rPr>
        <w:t>wszystki</w:t>
      </w:r>
      <w:r w:rsidRPr="00757BB5">
        <w:rPr>
          <w:rFonts w:ascii="Arial" w:hAnsi="Arial" w:cs="Arial"/>
          <w:sz w:val="24"/>
          <w:szCs w:val="24"/>
        </w:rPr>
        <w:t>e</w:t>
      </w:r>
      <w:r w:rsidR="00C23C6F" w:rsidRPr="00757BB5">
        <w:rPr>
          <w:rFonts w:ascii="Arial" w:hAnsi="Arial" w:cs="Arial"/>
          <w:sz w:val="24"/>
          <w:szCs w:val="24"/>
        </w:rPr>
        <w:t xml:space="preserve"> niżej wymienion</w:t>
      </w:r>
      <w:r w:rsidRPr="00757BB5">
        <w:rPr>
          <w:rFonts w:ascii="Arial" w:hAnsi="Arial" w:cs="Arial"/>
          <w:sz w:val="24"/>
          <w:szCs w:val="24"/>
        </w:rPr>
        <w:t>e</w:t>
      </w:r>
      <w:r w:rsidR="00C23C6F" w:rsidRPr="00757BB5">
        <w:rPr>
          <w:rFonts w:ascii="Arial" w:hAnsi="Arial" w:cs="Arial"/>
          <w:sz w:val="24"/>
          <w:szCs w:val="24"/>
        </w:rPr>
        <w:t xml:space="preserve"> wskaźnik</w:t>
      </w:r>
      <w:r w:rsidRPr="00757BB5">
        <w:rPr>
          <w:rFonts w:ascii="Arial" w:hAnsi="Arial" w:cs="Arial"/>
          <w:sz w:val="24"/>
          <w:szCs w:val="24"/>
        </w:rPr>
        <w:t>i</w:t>
      </w:r>
      <w:r w:rsidR="00BE6D75" w:rsidRPr="00757BB5">
        <w:rPr>
          <w:rFonts w:ascii="Arial" w:hAnsi="Arial" w:cs="Arial"/>
          <w:sz w:val="24"/>
          <w:szCs w:val="24"/>
        </w:rPr>
        <w:t>:</w:t>
      </w:r>
      <w:r w:rsidR="00D33FF8" w:rsidRPr="00757BB5">
        <w:rPr>
          <w:rFonts w:ascii="Arial" w:hAnsi="Arial" w:cs="Arial"/>
          <w:sz w:val="24"/>
          <w:szCs w:val="24"/>
        </w:rPr>
        <w:t xml:space="preserve"> </w:t>
      </w:r>
    </w:p>
    <w:p w14:paraId="26C6B58C" w14:textId="3461A522" w:rsidR="00B14A90" w:rsidRDefault="000466D0" w:rsidP="00F51D1B">
      <w:pPr>
        <w:pStyle w:val="Nagwek1"/>
        <w:numPr>
          <w:ilvl w:val="0"/>
          <w:numId w:val="44"/>
        </w:numPr>
        <w:ind w:left="567" w:hanging="56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13" w:name="_Toc142476678"/>
      <w:bookmarkStart w:id="14" w:name="_Hlk136853416"/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W</w:t>
      </w:r>
      <w:r w:rsidR="00B14A90"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skaźniki produktu:</w:t>
      </w:r>
      <w:bookmarkEnd w:id="13"/>
      <w:r w:rsidR="00B14A90"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</w:p>
    <w:p w14:paraId="0DF46F50" w14:textId="77777777" w:rsidR="00537B63" w:rsidRPr="00537B63" w:rsidRDefault="00537B63" w:rsidP="00537B63">
      <w:pPr>
        <w:rPr>
          <w:lang w:eastAsia="pl-PL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C02CC" w14:paraId="36D6B0A6" w14:textId="77777777" w:rsidTr="00A03BCA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842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23F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94AF" w14:textId="77777777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3449FAA2" w14:textId="5BD46992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2FE67301" w14:textId="1E152809" w:rsidR="00B14A90" w:rsidRPr="003C02CC" w:rsidRDefault="003C02CC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A03BCA" w:rsidRPr="003C02CC" w14:paraId="16523349" w14:textId="77777777" w:rsidTr="00B67C1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E89D" w14:textId="7A2D615C" w:rsidR="00A03BCA" w:rsidRPr="003C02CC" w:rsidRDefault="00CF6446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F231" w14:textId="77777777" w:rsidR="00A03BCA" w:rsidRPr="00A6002D" w:rsidRDefault="00A03BCA" w:rsidP="00A03BCA">
            <w:pPr>
              <w:tabs>
                <w:tab w:val="left" w:pos="3878"/>
              </w:tabs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Całkowita liczba</w:t>
            </w:r>
          </w:p>
          <w:p w14:paraId="507D321E" w14:textId="77777777" w:rsidR="00A03BCA" w:rsidRDefault="00A03BCA" w:rsidP="00A03BCA">
            <w:pPr>
              <w:tabs>
                <w:tab w:val="left" w:pos="3878"/>
              </w:tabs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osób objętych wsparciem</w:t>
            </w:r>
          </w:p>
          <w:p w14:paraId="6DF88D73" w14:textId="77777777" w:rsidR="00A03BCA" w:rsidRDefault="00A03BCA" w:rsidP="00A03BCA">
            <w:pPr>
              <w:tabs>
                <w:tab w:val="left" w:pos="3878"/>
              </w:tabs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093AC9E" w14:textId="73576BD6" w:rsidR="00A03BCA" w:rsidRPr="003C02CC" w:rsidRDefault="00A03BCA" w:rsidP="00A03BCA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EE2A" w14:textId="77777777" w:rsidR="00A03BCA" w:rsidRPr="003C02CC" w:rsidRDefault="00A03BCA" w:rsidP="00A03BCA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FBAAA75" w14:textId="77777777" w:rsidR="00A03BCA" w:rsidRPr="00A6002D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Wskaźnik mierzy liczbę uczestników, tj. osób</w:t>
            </w:r>
          </w:p>
          <w:p w14:paraId="172A253F" w14:textId="77777777" w:rsidR="00A03BCA" w:rsidRPr="00A6002D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bezpośrednio korzystających ze wsparcia EFS+.</w:t>
            </w:r>
          </w:p>
          <w:p w14:paraId="46E39417" w14:textId="77777777" w:rsidR="00A03BCA" w:rsidRPr="00A6002D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Inne osoby nie powinny być monitorowane w tym</w:t>
            </w:r>
          </w:p>
          <w:p w14:paraId="23B504A8" w14:textId="77777777" w:rsidR="00A03BCA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wskaźniku.</w:t>
            </w:r>
          </w:p>
          <w:p w14:paraId="6E22E848" w14:textId="77777777" w:rsidR="00A03BCA" w:rsidRPr="003C02CC" w:rsidRDefault="00A03BCA" w:rsidP="00A03BCA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C36114F" w14:textId="77777777" w:rsidR="00A03BCA" w:rsidRPr="003C02CC" w:rsidRDefault="00A03BCA" w:rsidP="00A03BCA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5142E6FA" w14:textId="77777777" w:rsidR="00A03BCA" w:rsidRPr="003C02CC" w:rsidRDefault="00A03BCA" w:rsidP="00A03BCA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0EA3F883" w14:textId="77777777" w:rsidR="00A03BCA" w:rsidRPr="003C02CC" w:rsidRDefault="00A03BCA" w:rsidP="00A03BCA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C522495" w14:textId="731553F9" w:rsidR="00A03BCA" w:rsidRPr="00A03BCA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</w:t>
            </w:r>
            <w:r>
              <w:rPr>
                <w:rFonts w:ascii="Arial" w:eastAsia="Calibri" w:hAnsi="Arial" w:cs="Arial"/>
                <w:sz w:val="24"/>
                <w:szCs w:val="24"/>
              </w:rPr>
              <w:t>i np. umowa z uczestnikiem projektu, lista obecności potwierdzająca skorzystanie z usługi.</w:t>
            </w:r>
          </w:p>
        </w:tc>
      </w:tr>
      <w:tr w:rsidR="00B14A90" w:rsidRPr="003C02CC" w14:paraId="669A58D2" w14:textId="77777777" w:rsidTr="00B67C1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AE7D" w14:textId="7A29A47C" w:rsidR="00B14A90" w:rsidRPr="003C02CC" w:rsidRDefault="00CF6446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D79C" w14:textId="4A37965B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</w:t>
            </w:r>
            <w:r w:rsidR="002B6047" w:rsidRPr="003C02CC">
              <w:rPr>
                <w:rFonts w:ascii="Arial" w:eastAsia="Calibri" w:hAnsi="Arial" w:cs="Arial"/>
                <w:sz w:val="24"/>
                <w:szCs w:val="24"/>
              </w:rPr>
              <w:t>osób objętych usługami świadczonymi w społeczności lokalnej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73217295" w14:textId="28452704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2B6047" w:rsidRPr="003C02CC">
              <w:rPr>
                <w:rFonts w:ascii="Arial" w:eastAsia="Calibri" w:hAnsi="Arial" w:cs="Arial"/>
                <w:sz w:val="24"/>
                <w:szCs w:val="24"/>
              </w:rPr>
              <w:t>osoby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7232" w14:textId="77777777" w:rsidR="007257A4" w:rsidRPr="003C02CC" w:rsidRDefault="007257A4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32CD5A4" w14:textId="77777777" w:rsidR="002A5803" w:rsidRDefault="00065DBF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5DBF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społecznych jako odbiorcy tych usług</w:t>
            </w:r>
            <w:r w:rsidR="002A580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A082DA4" w14:textId="23CCA8C8" w:rsidR="007257A4" w:rsidRPr="003C02CC" w:rsidRDefault="007257A4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0E638E3" w14:textId="77777777" w:rsidR="00670E93" w:rsidRPr="003C02CC" w:rsidRDefault="00670E93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46CBACF1" w14:textId="0B212992" w:rsidR="007257A4" w:rsidRPr="003C02CC" w:rsidRDefault="00670E93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0EB67484" w14:textId="394F66EE" w:rsidR="007257A4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7257A4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40A3CA72" w14:textId="3443F8C7" w:rsidR="00B14A90" w:rsidRPr="003C02CC" w:rsidRDefault="00670E93" w:rsidP="002D73C4">
            <w:pPr>
              <w:pStyle w:val="Akapitzlist"/>
              <w:numPr>
                <w:ilvl w:val="0"/>
                <w:numId w:val="19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 xml:space="preserve">i </w:t>
            </w:r>
            <w:r w:rsidR="00B67FB5">
              <w:rPr>
                <w:rFonts w:ascii="Arial" w:eastAsia="Calibri" w:hAnsi="Arial" w:cs="Arial"/>
                <w:sz w:val="24"/>
                <w:szCs w:val="24"/>
              </w:rPr>
              <w:t xml:space="preserve">np. 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>umow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projektu, </w:t>
            </w:r>
            <w:r w:rsidR="00B67FB5">
              <w:rPr>
                <w:rFonts w:ascii="Arial" w:eastAsia="Calibri" w:hAnsi="Arial" w:cs="Arial"/>
                <w:sz w:val="24"/>
                <w:szCs w:val="24"/>
              </w:rPr>
              <w:t>list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B67FB5">
              <w:rPr>
                <w:rFonts w:ascii="Arial" w:eastAsia="Calibri" w:hAnsi="Arial" w:cs="Arial"/>
                <w:sz w:val="24"/>
                <w:szCs w:val="24"/>
              </w:rPr>
              <w:t xml:space="preserve"> obecności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potwierdzając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B67FB5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</w:tc>
      </w:tr>
      <w:tr w:rsidR="00A03BCA" w:rsidRPr="003C02CC" w14:paraId="79EB543F" w14:textId="77777777" w:rsidTr="00A03BCA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F0D8" w14:textId="29429BB5" w:rsidR="00A03BCA" w:rsidRPr="003C02CC" w:rsidRDefault="00CF6446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4E4C" w14:textId="77777777" w:rsidR="00A03BCA" w:rsidRPr="00EF56E3" w:rsidRDefault="00A03BCA" w:rsidP="00A03BCA">
            <w:pPr>
              <w:tabs>
                <w:tab w:val="left" w:pos="3878"/>
              </w:tabs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bookmarkStart w:id="15" w:name="_Hlk141792405"/>
            <w:r w:rsidRPr="00EF56E3">
              <w:rPr>
                <w:rFonts w:ascii="Arial" w:eastAsia="Calibri" w:hAnsi="Arial" w:cs="Arial"/>
                <w:sz w:val="24"/>
                <w:szCs w:val="24"/>
              </w:rPr>
              <w:t xml:space="preserve">Liczba osób objętych usługami w zakresie wspierania rodziny i pieczy zastępczej </w:t>
            </w:r>
            <w:bookmarkEnd w:id="15"/>
          </w:p>
          <w:p w14:paraId="12939B78" w14:textId="77777777" w:rsidR="00A03BCA" w:rsidRPr="00EF56E3" w:rsidRDefault="00A03BCA" w:rsidP="00A03BCA">
            <w:pPr>
              <w:tabs>
                <w:tab w:val="left" w:pos="3878"/>
              </w:tabs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FB37C8A" w14:textId="43C0069D" w:rsidR="00A03BCA" w:rsidRPr="00EF56E3" w:rsidRDefault="00A03BCA" w:rsidP="00A03BCA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</w:rPr>
              <w:t xml:space="preserve"> 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7DCB" w14:textId="77777777" w:rsidR="00A03BCA" w:rsidRPr="00EF56E3" w:rsidRDefault="00A03BCA" w:rsidP="00A03BCA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869AD63" w14:textId="77777777" w:rsidR="00A03BCA" w:rsidRPr="00EF56E3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 w postaci usług wspierania rodziny i pieczy zastępczej w ramach projektu.</w:t>
            </w:r>
          </w:p>
          <w:p w14:paraId="178CBB42" w14:textId="29903529" w:rsidR="00A03BCA" w:rsidRPr="00EF56E3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</w:rPr>
              <w:t>Usługi wspierania rodziny i pieczy zastępczej należy rozumieć  usługi wspierania rodziny zgodnie z ustawą z dnia 9 czerwca 2011 r. o wspieraniu rodziny i systemie pieczy zastępczej; usługi dla dzieci i młodzieży w formach dziennych i</w:t>
            </w:r>
            <w:r w:rsidR="00CF6446" w:rsidRPr="00EF56E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F56E3">
              <w:rPr>
                <w:rFonts w:ascii="Arial" w:eastAsia="Calibri" w:hAnsi="Arial" w:cs="Arial"/>
                <w:sz w:val="24"/>
                <w:szCs w:val="24"/>
              </w:rPr>
              <w:t>środowiskowych;</w:t>
            </w:r>
            <w:r w:rsidR="00CF6446" w:rsidRPr="00EF56E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F56E3">
              <w:rPr>
                <w:rFonts w:ascii="Arial" w:eastAsia="Calibri" w:hAnsi="Arial" w:cs="Arial"/>
                <w:sz w:val="24"/>
                <w:szCs w:val="24"/>
              </w:rPr>
              <w:t xml:space="preserve"> rodzinna piecza zastępcza, rodzinne domy dziecka oraz placówki opiekuńczo</w:t>
            </w:r>
            <w:r w:rsidR="00CF6446" w:rsidRPr="00EF56E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F56E3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CF6446" w:rsidRPr="00EF56E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F56E3">
              <w:rPr>
                <w:rFonts w:ascii="Arial" w:eastAsia="Calibri" w:hAnsi="Arial" w:cs="Arial"/>
                <w:sz w:val="24"/>
                <w:szCs w:val="24"/>
              </w:rPr>
              <w:t>wychowawcze typu rodzinnego, o których mowa w</w:t>
            </w:r>
          </w:p>
          <w:p w14:paraId="0CF88F5F" w14:textId="77777777" w:rsidR="00A03BCA" w:rsidRPr="00EF56E3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</w:rPr>
              <w:t>ustawie z dnia 9 czerwca 2011 r. o wspieraniu</w:t>
            </w:r>
          </w:p>
          <w:p w14:paraId="36A0F26C" w14:textId="77777777" w:rsidR="00A03BCA" w:rsidRPr="00EF56E3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</w:rPr>
              <w:t>rodziny i systemie pieczy zastępczej, a także usługi</w:t>
            </w:r>
          </w:p>
          <w:p w14:paraId="5780FAF1" w14:textId="1C543D6A" w:rsidR="00A03BCA" w:rsidRPr="00EF56E3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</w:rPr>
              <w:t>dla kandydatów do pełnienia funkcji rodzinnych form pieczy zastępczej.</w:t>
            </w:r>
          </w:p>
          <w:p w14:paraId="0F9E7B37" w14:textId="77777777" w:rsidR="00CF6446" w:rsidRPr="00EF56E3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EF56E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DE9A5ED" w14:textId="77777777" w:rsidR="00CF6446" w:rsidRPr="00EF56E3" w:rsidRDefault="00CF6446" w:rsidP="00CF644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178F50BD" w14:textId="77777777" w:rsidR="00CF6446" w:rsidRPr="00EF56E3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EF56E3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70191BC1" w14:textId="77777777" w:rsidR="00CF6446" w:rsidRPr="00EF56E3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EF56E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EF56E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3BD8D87" w14:textId="0E4AA4B1" w:rsidR="00A03BCA" w:rsidRPr="00EF56E3" w:rsidRDefault="00CF6446" w:rsidP="00CF6446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usługi np. umowa z uczestnikiem projektu, lista obecności potwierdzająca skorzystanie z usługi,</w:t>
            </w:r>
          </w:p>
        </w:tc>
      </w:tr>
      <w:tr w:rsidR="002B6047" w:rsidRPr="003C02CC" w14:paraId="46F189C1" w14:textId="77777777" w:rsidTr="007C074D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4F39" w14:textId="1BCD3E40" w:rsidR="002B6047" w:rsidRPr="003C02CC" w:rsidRDefault="00CF6446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2B6047"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2F37" w14:textId="4BC18CAB" w:rsidR="002B6047" w:rsidRPr="003C02CC" w:rsidRDefault="002B6047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osób objętych usługami świadczonymi w mieszkaniach chronionych i wspieranych </w:t>
            </w:r>
          </w:p>
          <w:p w14:paraId="385A3E5A" w14:textId="35903576" w:rsidR="002B6047" w:rsidRPr="003C02CC" w:rsidRDefault="002B6047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2EC1" w14:textId="77777777" w:rsidR="007257A4" w:rsidRPr="003C02CC" w:rsidRDefault="007257A4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6C84F99" w14:textId="74F9D6DD" w:rsidR="007257A4" w:rsidRPr="003C02CC" w:rsidRDefault="00670E93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określa liczbę osób, które zostały objęte usługami w ramach mieszkań </w:t>
            </w:r>
            <w:r w:rsidR="00D72FA0">
              <w:rPr>
                <w:rFonts w:ascii="Arial" w:eastAsia="Calibri" w:hAnsi="Arial" w:cs="Arial"/>
                <w:sz w:val="24"/>
                <w:szCs w:val="24"/>
              </w:rPr>
              <w:t>treningowych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lub 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wspomaganych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6DA25DDF" w14:textId="77777777" w:rsidR="007257A4" w:rsidRPr="003C02CC" w:rsidRDefault="007257A4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A1DF7F1" w14:textId="2BD51B2D" w:rsidR="00670E93" w:rsidRPr="003C02CC" w:rsidRDefault="00670E93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</w:t>
            </w:r>
            <w:r w:rsidR="001A616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skorzystania z usługi </w:t>
            </w:r>
            <w:r w:rsidR="000B3AD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w ramach mieszkania.</w:t>
            </w: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3290CF67" w14:textId="3E14A6CA" w:rsidR="007257A4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7257A4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7A4DE2F" w14:textId="77BACDA9" w:rsidR="00616F8A" w:rsidRPr="00616F8A" w:rsidRDefault="00616F8A" w:rsidP="002D73C4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616F8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dokumenty potwierdzające bycie osobą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uprawnioną 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t>do skorzystania z mieszkania.</w:t>
            </w:r>
          </w:p>
          <w:p w14:paraId="7A5FC410" w14:textId="37871595" w:rsidR="00616F8A" w:rsidRPr="00616F8A" w:rsidRDefault="00616F8A" w:rsidP="002D73C4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616F8A">
              <w:rPr>
                <w:rFonts w:ascii="Arial" w:eastAsia="Calibri" w:hAnsi="Arial" w:cs="Arial"/>
                <w:sz w:val="24"/>
                <w:szCs w:val="24"/>
              </w:rPr>
              <w:t>dokumentacja opiekuna mieszkania, kart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 wizyt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, lista obecności, </w:t>
            </w:r>
            <w:r>
              <w:rPr>
                <w:rFonts w:ascii="Arial" w:eastAsia="Calibri" w:hAnsi="Arial" w:cs="Arial"/>
                <w:sz w:val="24"/>
                <w:szCs w:val="24"/>
              </w:rPr>
              <w:t>umow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cywilnoprawn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, kontrakt socjalny</w:t>
            </w:r>
            <w:r w:rsidR="000772E2">
              <w:rPr>
                <w:rFonts w:ascii="Arial" w:eastAsia="Calibri" w:hAnsi="Arial" w:cs="Arial"/>
                <w:sz w:val="24"/>
                <w:szCs w:val="24"/>
              </w:rPr>
              <w:t>, kontrakt mieszkaniowy,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t>itp.</w:t>
            </w:r>
          </w:p>
        </w:tc>
      </w:tr>
    </w:tbl>
    <w:p w14:paraId="675709BC" w14:textId="5E966ADB" w:rsidR="00B14A90" w:rsidRDefault="000466D0" w:rsidP="00F51D1B">
      <w:pPr>
        <w:pStyle w:val="Nagwek1"/>
        <w:numPr>
          <w:ilvl w:val="0"/>
          <w:numId w:val="44"/>
        </w:numPr>
        <w:ind w:left="567" w:hanging="56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16" w:name="_Toc142476679"/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W</w:t>
      </w:r>
      <w:r w:rsidR="00B14A90"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skaźniki rezultatu:</w:t>
      </w:r>
      <w:bookmarkEnd w:id="16"/>
      <w:r w:rsidR="00B14A90"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</w:p>
    <w:p w14:paraId="4C68C163" w14:textId="77777777" w:rsidR="00CF6446" w:rsidRPr="00537B63" w:rsidRDefault="00CF6446" w:rsidP="00537B63">
      <w:pPr>
        <w:rPr>
          <w:lang w:eastAsia="pl-PL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C02CC" w14:paraId="3DCFA472" w14:textId="77777777" w:rsidTr="00B67C1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5A5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D52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9D07" w14:textId="639DA28A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5988792D" w14:textId="78E681F6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16405A29" w14:textId="6E02B4FF" w:rsidR="00B14A90" w:rsidRPr="003C02CC" w:rsidRDefault="003C02CC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220A6" w:rsidRPr="003C02CC" w14:paraId="0FDA705E" w14:textId="77777777" w:rsidTr="00B67C1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D63C" w14:textId="46EB3CEF" w:rsidR="00B220A6" w:rsidRPr="003C02CC" w:rsidRDefault="007C074D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F0A8" w14:textId="71C37B3D" w:rsidR="00B220A6" w:rsidRPr="003C02CC" w:rsidRDefault="00B220A6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osób, które opuściły opiekę instytucjonalną dzięki wsparciu w programie</w:t>
            </w:r>
          </w:p>
          <w:p w14:paraId="24E5D506" w14:textId="54A335F8" w:rsidR="00B220A6" w:rsidRPr="003C02CC" w:rsidRDefault="00B220A6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4E46" w14:textId="77777777" w:rsidR="00B220A6" w:rsidRPr="003C02CC" w:rsidRDefault="00B220A6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CCC6DA6" w14:textId="77777777" w:rsidR="003F4446" w:rsidRPr="003C02CC" w:rsidRDefault="003F4446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7D3A922A" w14:textId="77777777" w:rsidR="00B220A6" w:rsidRPr="003C02CC" w:rsidRDefault="00B220A6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B06639F" w14:textId="46D804DA" w:rsidR="00B220A6" w:rsidRPr="003C02CC" w:rsidRDefault="003F4446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4F28A919" w14:textId="55CB7939" w:rsidR="00B220A6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220A6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DA1F603" w14:textId="77777777" w:rsidR="00B220A6" w:rsidRDefault="006F00D8" w:rsidP="002D73C4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6F00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aświadczenie 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niekorzystaniu z opieki instytucjonalnej, wywiad środowiskowy</w:t>
            </w:r>
            <w:r w:rsidR="00616F8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779E52C6" w14:textId="267B1FC6" w:rsidR="00616F8A" w:rsidRPr="006F00D8" w:rsidRDefault="00616F8A" w:rsidP="002D73C4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B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 usługi społecznej, umow</w:t>
            </w:r>
            <w:r w:rsidR="00500C20" w:rsidRPr="00D80B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</w:t>
            </w:r>
            <w:r w:rsidRPr="00D80B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ze specjalistami itp.</w:t>
            </w:r>
          </w:p>
        </w:tc>
      </w:tr>
      <w:tr w:rsidR="00CF6446" w:rsidRPr="003C02CC" w14:paraId="53EDB86A" w14:textId="77777777" w:rsidTr="000772E2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E8D0" w14:textId="4F03CB39" w:rsidR="00CF6446" w:rsidRDefault="00CA6171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01B0" w14:textId="77777777" w:rsidR="00CF6446" w:rsidRPr="00DA552E" w:rsidRDefault="00CF6446" w:rsidP="00CF644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17" w:name="_Hlk141792464"/>
            <w:r w:rsidRPr="00DA552E">
              <w:rPr>
                <w:rFonts w:ascii="Arial" w:eastAsia="Calibri" w:hAnsi="Arial" w:cs="Arial"/>
                <w:sz w:val="24"/>
                <w:szCs w:val="24"/>
              </w:rPr>
              <w:t>Liczba dzieci i młodzieży, które opuściły opiekę instytucjonalną dzięki wsparciu w programie</w:t>
            </w:r>
            <w:bookmarkEnd w:id="17"/>
          </w:p>
          <w:p w14:paraId="39B669BA" w14:textId="5F6CA4C9" w:rsidR="00CF6446" w:rsidRPr="003C02CC" w:rsidRDefault="00CF6446" w:rsidP="00CF644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A552E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FEE0" w14:textId="77777777" w:rsidR="00CF6446" w:rsidRPr="00DA552E" w:rsidRDefault="00CF6446" w:rsidP="00CF6446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DA552E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400D8C6" w14:textId="77777777" w:rsidR="00CF6446" w:rsidRPr="00DA552E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dzieci i młodzież, które przeszły z całodobowych instytucji jak np. DPS, schroniska dla nieletnich lub zakłady poprawcze do rodzinnych form opieki, powróciły do rodziny biologicznej lub zostały adoptowane, dzięki wsparciu w programie. </w:t>
            </w:r>
          </w:p>
          <w:p w14:paraId="3F891872" w14:textId="77777777" w:rsidR="00CF6446" w:rsidRPr="00DA552E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We wskaźniku nie są ujmowane osoby usamodzielnione. </w:t>
            </w:r>
          </w:p>
          <w:p w14:paraId="6AAD9AC7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117C266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Wskaźnik obejmuje osoby dorosłe, które dzięki udziałowi w projekcie opuściły instytucje całodobowej opieki i korzystają z usług świadczonych w społeczności lokalnej.</w:t>
            </w:r>
          </w:p>
          <w:p w14:paraId="2789916E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39D02A6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97B8468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FE5E7D2" w14:textId="77777777" w:rsidR="00CF6446" w:rsidRDefault="00CF6446" w:rsidP="00CF6446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6F00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aświadczenie 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niekorzystaniu z opieki instytucjonalnej, wywiad środowiskowy;</w:t>
            </w:r>
          </w:p>
          <w:p w14:paraId="2602C935" w14:textId="7F2BD537" w:rsidR="00CF6446" w:rsidRPr="00CF6446" w:rsidRDefault="00CF6446" w:rsidP="00CF6446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B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 usługi społecznej, umowy ze specjalistami, itp.</w:t>
            </w:r>
          </w:p>
        </w:tc>
      </w:tr>
      <w:tr w:rsidR="00B14A90" w:rsidRPr="003C02CC" w14:paraId="4DE20449" w14:textId="77777777" w:rsidTr="00CF6446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7222" w14:textId="6D810209" w:rsidR="00B14A90" w:rsidRPr="003C02CC" w:rsidRDefault="00CA6171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  <w:r w:rsidR="00B14A90"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591B" w14:textId="77777777" w:rsidR="00CF6446" w:rsidRPr="00EF56E3" w:rsidRDefault="00CF6446" w:rsidP="00CF6446">
            <w:pPr>
              <w:tabs>
                <w:tab w:val="left" w:pos="3878"/>
              </w:tabs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bookmarkStart w:id="18" w:name="_Hlk141792528"/>
            <w:r w:rsidRPr="00EF56E3">
              <w:rPr>
                <w:rFonts w:ascii="Arial" w:eastAsia="Calibri" w:hAnsi="Arial" w:cs="Arial"/>
                <w:sz w:val="24"/>
                <w:szCs w:val="24"/>
              </w:rPr>
              <w:t>Liczba utworzonych w programie miejsc świadczenia usług wspierania rodziny i pieczy zastępczej istniejących po zakończeniu projektu</w:t>
            </w:r>
            <w:bookmarkEnd w:id="18"/>
          </w:p>
          <w:p w14:paraId="265ACE6F" w14:textId="45D11F13" w:rsidR="00B14A90" w:rsidRPr="00EF56E3" w:rsidRDefault="00CF6446" w:rsidP="00CF644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4A52" w14:textId="723C280F" w:rsidR="00CF6446" w:rsidRPr="00EF56E3" w:rsidRDefault="00CF6446" w:rsidP="00CF6446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71C0B13" w14:textId="1EE35B78" w:rsidR="00CF6446" w:rsidRPr="00EF56E3" w:rsidRDefault="00CF6446" w:rsidP="00CF6446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</w:rPr>
              <w:t xml:space="preserve">Wskaźnik mierzy liczbę </w:t>
            </w:r>
            <w:r w:rsidRPr="00EF56E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nowoutworzonych</w:t>
            </w:r>
            <w:r w:rsidRPr="00EF56E3">
              <w:rPr>
                <w:rFonts w:ascii="Arial" w:eastAsia="Calibri" w:hAnsi="Arial" w:cs="Arial"/>
                <w:sz w:val="24"/>
                <w:szCs w:val="24"/>
              </w:rPr>
              <w:t xml:space="preserve"> miejsc świadczenia usług wsparcia rodziny i pieczy zastępczej:</w:t>
            </w:r>
          </w:p>
          <w:p w14:paraId="03C8588F" w14:textId="6B6603FE" w:rsidR="00CF6446" w:rsidRPr="000772E2" w:rsidRDefault="00CF6446" w:rsidP="00F51D1B">
            <w:pPr>
              <w:pStyle w:val="Akapitzlist"/>
              <w:numPr>
                <w:ilvl w:val="0"/>
                <w:numId w:val="56"/>
              </w:numPr>
              <w:spacing w:before="120" w:after="120" w:line="312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0772E2">
              <w:rPr>
                <w:rFonts w:ascii="Arial" w:eastAsia="Calibri" w:hAnsi="Arial" w:cs="Arial"/>
                <w:sz w:val="24"/>
                <w:szCs w:val="24"/>
              </w:rPr>
              <w:t xml:space="preserve">liczbę specjalistów świadczących usługi  konsultacji i poradnictwa specjalistycznego, interwencji kryzysowej, terapii i mediacji, dla rodzin z dziećmi, pomocy prawnej </w:t>
            </w:r>
          </w:p>
          <w:p w14:paraId="0EA1284E" w14:textId="1E196B87" w:rsidR="00CF6446" w:rsidRPr="000772E2" w:rsidRDefault="00CF6446" w:rsidP="00F51D1B">
            <w:pPr>
              <w:pStyle w:val="Akapitzlist"/>
              <w:numPr>
                <w:ilvl w:val="0"/>
                <w:numId w:val="56"/>
              </w:numPr>
              <w:spacing w:before="120" w:after="120" w:line="312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0772E2">
              <w:rPr>
                <w:rFonts w:ascii="Arial" w:eastAsia="Calibri" w:hAnsi="Arial" w:cs="Arial"/>
                <w:sz w:val="24"/>
                <w:szCs w:val="24"/>
              </w:rPr>
              <w:t>liczbę grup samopomocowych i grup wsparcia,</w:t>
            </w:r>
          </w:p>
          <w:p w14:paraId="032FCB4E" w14:textId="2AE1B444" w:rsidR="00CF6446" w:rsidRPr="00EF56E3" w:rsidRDefault="00CF6446" w:rsidP="00F51D1B">
            <w:pPr>
              <w:pStyle w:val="Akapitzlist"/>
              <w:numPr>
                <w:ilvl w:val="0"/>
                <w:numId w:val="56"/>
              </w:numPr>
              <w:spacing w:before="120" w:after="120" w:line="312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</w:rPr>
              <w:t>liczbę miejsc w placówkach wsparcia dziennego (w przypadku pracy podwórkowej – liczbę wychowawców),</w:t>
            </w:r>
          </w:p>
          <w:p w14:paraId="4FB1F401" w14:textId="77777777" w:rsidR="00CA6171" w:rsidRPr="00EF56E3" w:rsidRDefault="00CA6171" w:rsidP="00CA617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EF56E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8EAAE17" w14:textId="77777777" w:rsidR="00CA6171" w:rsidRPr="00EF56E3" w:rsidRDefault="00CA6171" w:rsidP="00CA617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EF56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7D462B1E" w14:textId="77777777" w:rsidR="00CA6171" w:rsidRPr="00EF56E3" w:rsidRDefault="00CA6171" w:rsidP="00CA617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EF56E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EF56E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81161CE" w14:textId="49D74947" w:rsidR="00B14A90" w:rsidRPr="00EF56E3" w:rsidRDefault="00CA6171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</w:rPr>
              <w:t>umowy z osobami świadczącymi usługi, zakresy obowiązków, umowy o świadczenie wolontariatu.</w:t>
            </w:r>
          </w:p>
        </w:tc>
      </w:tr>
      <w:tr w:rsidR="00CF6446" w:rsidRPr="003C02CC" w14:paraId="5F06661B" w14:textId="77777777" w:rsidTr="000772E2">
        <w:trPr>
          <w:trHeight w:val="6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1B85" w14:textId="428471DA" w:rsidR="00CF6446" w:rsidRDefault="00CA6171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F453" w14:textId="036899BA" w:rsidR="00CF6446" w:rsidRPr="003C02CC" w:rsidRDefault="00CF6446" w:rsidP="00CF644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osób, świadczących usługi w społeczności lokalnej dzięki wsparciu w programie programu </w:t>
            </w:r>
          </w:p>
          <w:p w14:paraId="5996B0A1" w14:textId="77777777" w:rsidR="00CF6446" w:rsidRPr="003C02CC" w:rsidRDefault="00CF6446" w:rsidP="00CF644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D862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5AF7FAB" w14:textId="018219F2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lub są gotowe do świadczenia usług społecznych w społeczności lokalnej po zakończeniu projektu, dzięki wsparciu EFS+.</w:t>
            </w:r>
          </w:p>
          <w:p w14:paraId="58C1959E" w14:textId="04E3A022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usługi niestacjonarnie (tj. nie w ramach placówek/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ośrodków/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mieszkań wspomaganych itp.), w tym m.in. </w:t>
            </w:r>
            <w:r w:rsid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świadczące usługi poradnictwa, itp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1595A7B7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294FDEBD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7820C888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0502FF3C" w14:textId="77777777" w:rsidR="00CF6446" w:rsidRPr="003C02CC" w:rsidRDefault="00CF6446" w:rsidP="00CF6446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umowy z osobami świadczącymi usługi</w:t>
            </w:r>
            <w:r>
              <w:rPr>
                <w:rFonts w:ascii="Arial" w:eastAsia="Calibri" w:hAnsi="Arial" w:cs="Arial"/>
                <w:sz w:val="24"/>
                <w:szCs w:val="24"/>
              </w:rPr>
              <w:t>, zakresy obowiązków, umowy o świadczenie wolontariatu.</w:t>
            </w:r>
          </w:p>
        </w:tc>
      </w:tr>
      <w:tr w:rsidR="00B14A90" w:rsidRPr="003C02CC" w14:paraId="68C77615" w14:textId="77777777" w:rsidTr="007C074D">
        <w:trPr>
          <w:trHeight w:val="1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4673" w14:textId="491BF825" w:rsidR="00B14A90" w:rsidRPr="003C02CC" w:rsidRDefault="00CA6171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B14A90"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9320" w14:textId="468E2FD2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</w:t>
            </w:r>
            <w:r w:rsidR="00B220A6" w:rsidRPr="003C02CC">
              <w:rPr>
                <w:rFonts w:ascii="Arial" w:eastAsia="Calibri" w:hAnsi="Arial" w:cs="Arial"/>
                <w:bCs/>
                <w:sz w:val="24"/>
                <w:szCs w:val="24"/>
              </w:rPr>
              <w:t>podmiotów, które rozszerzyły ofertę wsparcia lub podniosły jakość oferowanych usług</w:t>
            </w: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5CCB1B73" w14:textId="35F3170A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</w:t>
            </w:r>
            <w:r w:rsidR="00B220A6" w:rsidRPr="003C02CC">
              <w:rPr>
                <w:rFonts w:ascii="Arial" w:eastAsia="Calibri" w:hAnsi="Arial" w:cs="Arial"/>
                <w:bCs/>
                <w:sz w:val="24"/>
                <w:szCs w:val="24"/>
              </w:rPr>
              <w:t>podmioty</w:t>
            </w: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E91C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9DA3FB8" w14:textId="72894DBC" w:rsidR="00313B0B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podmioty, które świadczą usługi społeczne w formie stacjonarnej, istniejące przed projektem, które dzięki wsparciu EFS+ rozszerzyły ofertę wsparcia lub podniosły jakość oferowanych usług.</w:t>
            </w:r>
          </w:p>
          <w:p w14:paraId="14CB2B6C" w14:textId="77777777" w:rsidR="00313B0B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514D7CD7" w14:textId="77777777" w:rsidR="00313B0B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We wskaźniku nie należy wykazywać nowo utworzonych w ramach projektu miejsc świadczenia usług.</w:t>
            </w:r>
          </w:p>
          <w:p w14:paraId="3777AE98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3E40668" w14:textId="77777777" w:rsidR="003F4446" w:rsidRPr="003C02CC" w:rsidRDefault="003F4446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7ACFF211" w14:textId="2CF5A14D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533A5D03" w14:textId="741EA3F0" w:rsidR="00CB52AA" w:rsidRDefault="003F4446" w:rsidP="002D73C4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podniesienie kwalifikacji i kompetencji zawodowych pracowników</w:t>
            </w:r>
            <w:r w:rsidR="008A1580">
              <w:rPr>
                <w:rFonts w:ascii="Arial" w:eastAsia="Calibri" w:hAnsi="Arial" w:cs="Arial"/>
                <w:sz w:val="24"/>
                <w:szCs w:val="24"/>
              </w:rPr>
              <w:t xml:space="preserve"> np. certyfikat, świadectw</w:t>
            </w:r>
            <w:r w:rsidR="00165715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="008A1580">
              <w:rPr>
                <w:rFonts w:ascii="Arial" w:eastAsia="Calibri" w:hAnsi="Arial" w:cs="Arial"/>
                <w:sz w:val="24"/>
                <w:szCs w:val="24"/>
              </w:rPr>
              <w:t>, zaświadczeni</w:t>
            </w:r>
            <w:r w:rsidR="00165715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6F00D8" w:rsidRPr="006F00D8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004817D8" w14:textId="22BC3CDA" w:rsidR="00B14A90" w:rsidRPr="003C02CC" w:rsidRDefault="006F00D8" w:rsidP="002D73C4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6F00D8">
              <w:rPr>
                <w:rFonts w:ascii="Arial" w:hAnsi="Arial" w:cs="Arial"/>
                <w:sz w:val="24"/>
                <w:szCs w:val="24"/>
              </w:rPr>
              <w:t>dokument</w:t>
            </w:r>
            <w:r w:rsidR="00CB52AA">
              <w:rPr>
                <w:rFonts w:ascii="Arial" w:hAnsi="Arial" w:cs="Arial"/>
                <w:sz w:val="24"/>
                <w:szCs w:val="24"/>
              </w:rPr>
              <w:t>y</w:t>
            </w:r>
            <w:r w:rsidRPr="006F00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AA">
              <w:rPr>
                <w:rFonts w:ascii="Arial" w:hAnsi="Arial" w:cs="Arial"/>
                <w:sz w:val="24"/>
                <w:szCs w:val="24"/>
              </w:rPr>
              <w:t xml:space="preserve">potwierdzające zwiększenie </w:t>
            </w:r>
            <w:r w:rsidRPr="006F00D8">
              <w:rPr>
                <w:rFonts w:ascii="Arial" w:hAnsi="Arial" w:cs="Arial"/>
                <w:sz w:val="24"/>
                <w:szCs w:val="24"/>
              </w:rPr>
              <w:t>zakres</w:t>
            </w:r>
            <w:r w:rsidR="00CB52AA">
              <w:rPr>
                <w:rFonts w:ascii="Arial" w:hAnsi="Arial" w:cs="Arial"/>
                <w:sz w:val="24"/>
                <w:szCs w:val="24"/>
              </w:rPr>
              <w:t>u</w:t>
            </w:r>
            <w:r w:rsidRPr="006F00D8">
              <w:rPr>
                <w:rFonts w:ascii="Arial" w:hAnsi="Arial" w:cs="Arial"/>
                <w:sz w:val="24"/>
                <w:szCs w:val="24"/>
              </w:rPr>
              <w:t xml:space="preserve"> oferowanych usług </w:t>
            </w:r>
            <w:r w:rsidR="00CB52AA">
              <w:rPr>
                <w:rFonts w:ascii="Arial" w:hAnsi="Arial" w:cs="Arial"/>
                <w:sz w:val="24"/>
                <w:szCs w:val="24"/>
              </w:rPr>
              <w:t xml:space="preserve">w wyniku </w:t>
            </w:r>
            <w:r w:rsidRPr="006F00D8">
              <w:rPr>
                <w:rFonts w:ascii="Arial" w:hAnsi="Arial" w:cs="Arial"/>
                <w:sz w:val="24"/>
                <w:szCs w:val="24"/>
              </w:rPr>
              <w:t>realizacji projektu</w:t>
            </w:r>
            <w:r w:rsidR="008A1580" w:rsidRPr="006F00D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73753082" w14:textId="77777777" w:rsidTr="000772E2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01CF" w14:textId="42B4EF1A" w:rsidR="00B14A90" w:rsidRPr="003C02CC" w:rsidRDefault="00CA6171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6</w:t>
            </w:r>
            <w:r w:rsidR="00B14A90"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45ED" w14:textId="63B7AE61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</w:t>
            </w:r>
            <w:r w:rsidR="00B220A6" w:rsidRPr="003C02CC">
              <w:rPr>
                <w:rFonts w:ascii="Arial" w:eastAsia="Calibri" w:hAnsi="Arial" w:cs="Arial"/>
                <w:sz w:val="24"/>
                <w:szCs w:val="24"/>
              </w:rPr>
              <w:t>utworzonych miejsc świadczenia usług w społeczności lokalnej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72B8C3B" w14:textId="3D9B6608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B50B7E">
              <w:rPr>
                <w:rFonts w:ascii="Arial" w:eastAsia="Calibri" w:hAnsi="Arial" w:cs="Arial"/>
                <w:sz w:val="24"/>
                <w:szCs w:val="24"/>
              </w:rPr>
              <w:t>sztuki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AC4C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7A15F10" w14:textId="3EA0A82C" w:rsidR="00313B0B" w:rsidRPr="00803254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nowo utworzone</w:t>
            </w:r>
            <w:r w:rsidR="00CB52AA"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miejsca stacjonarnego świadczenia usług społecznych w społeczności lokalnej. </w:t>
            </w:r>
          </w:p>
          <w:p w14:paraId="54C892B2" w14:textId="2EE47C46" w:rsidR="00313B0B" w:rsidRPr="00803254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Liczbę miejsc należy monitorować jako potencjał danej placów</w:t>
            </w:r>
            <w:r w:rsid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 wsparcia dziennego</w:t>
            </w:r>
            <w:r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r w:rsidR="00CB52AA"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mieszkania itp. do świadczenia usług, tj. liczbę osób, które mogą w tym samym momencie jednocześnie skorzystać z oferowanych usług (a nie miejsce jako obiekt, w którym dana usługa jest świadczona). </w:t>
            </w:r>
          </w:p>
          <w:p w14:paraId="28DEE4C4" w14:textId="47CC2262" w:rsidR="00313B0B" w:rsidRPr="00803254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przypadku wsparcia istniejących wcześniej placówek świadczenia usług do wskaźnika zliczane są wyłącznie nowe miejsca. </w:t>
            </w:r>
          </w:p>
          <w:p w14:paraId="4A64611B" w14:textId="4E5C26B3" w:rsidR="00B14A90" w:rsidRPr="00803254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803254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3D0AEC8" w14:textId="0BAA446A" w:rsidR="007257A4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671C371" w14:textId="639D849F" w:rsidR="00B14A90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8A5DFC3" w14:textId="178D8B0A" w:rsidR="00282F7A" w:rsidRDefault="008A1580" w:rsidP="002D73C4">
            <w:pPr>
              <w:pStyle w:val="Akapitzlist"/>
              <w:numPr>
                <w:ilvl w:val="0"/>
                <w:numId w:val="10"/>
              </w:numPr>
              <w:spacing w:before="120" w:after="120" w:line="312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stacjonarnego świadczenia usług np. zezwoleni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uchwał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zarządzeni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lub inny dokument potwierdzający utworzenie nowych placówek</w:t>
            </w:r>
            <w:r w:rsidR="00282F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56E6E893" w14:textId="2534B483" w:rsidR="00FF562C" w:rsidRPr="003C02CC" w:rsidRDefault="00282F7A" w:rsidP="002D73C4">
            <w:pPr>
              <w:pStyle w:val="Akapitzlist"/>
              <w:numPr>
                <w:ilvl w:val="0"/>
                <w:numId w:val="10"/>
              </w:numPr>
              <w:spacing w:before="120" w:after="120" w:line="312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dokumenty potwierdzające stworzenie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nowych miejsc w istniejących placówkach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np.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wykaz miejsc (lista, spis)</w:t>
            </w:r>
            <w:r w:rsidR="004257C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itp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537B63" w:rsidRPr="00537B63" w14:paraId="2FCB0703" w14:textId="77777777" w:rsidTr="007C074D">
        <w:trPr>
          <w:trHeight w:val="2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2138" w14:textId="31B39013" w:rsidR="00B220A6" w:rsidRPr="00537B63" w:rsidRDefault="00CA6171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7</w:t>
            </w:r>
            <w:r w:rsidR="00B220A6"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6EB0" w14:textId="77777777" w:rsidR="00B220A6" w:rsidRPr="00537B63" w:rsidRDefault="00B220A6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7B63">
              <w:rPr>
                <w:rFonts w:ascii="Arial" w:eastAsia="Calibri" w:hAnsi="Arial" w:cs="Arial"/>
                <w:sz w:val="24"/>
                <w:szCs w:val="24"/>
              </w:rPr>
              <w:t xml:space="preserve">Liczba utworzonych miejsc świadczenia usług w mieszkaniach chronionych i wspieranych </w:t>
            </w:r>
          </w:p>
          <w:p w14:paraId="2F181AD1" w14:textId="1C703CBD" w:rsidR="00B220A6" w:rsidRPr="00537B63" w:rsidRDefault="00B220A6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7B63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6D6524" w:rsidRPr="00537B63">
              <w:rPr>
                <w:rFonts w:ascii="Arial" w:eastAsia="Calibri" w:hAnsi="Arial" w:cs="Arial"/>
                <w:sz w:val="24"/>
                <w:szCs w:val="24"/>
              </w:rPr>
              <w:t>sztuki</w:t>
            </w:r>
            <w:r w:rsidRPr="00537B63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69E2" w14:textId="77777777" w:rsidR="007257A4" w:rsidRPr="00537B63" w:rsidRDefault="007257A4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37B63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DDD06A2" w14:textId="4D0A4E43" w:rsidR="00313B0B" w:rsidRPr="00537B63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nowo utworzone miejsca w mieszkaniach </w:t>
            </w:r>
            <w:r w:rsidR="000772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treningowych</w:t>
            </w: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 wspieranych. </w:t>
            </w:r>
          </w:p>
          <w:p w14:paraId="43542CAC" w14:textId="2D2C0775" w:rsidR="00313B0B" w:rsidRPr="00537B63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Liczbę miejsc należy monitorować jako potencjał danego mieszkania do świadczenia usług, tj. liczbę osób, które mogą w tym samym momencie jednocześnie skorzystać z oferowanych usług (a nie miejsce jako obiekt, w którym dana usługa jest świadczona). </w:t>
            </w:r>
          </w:p>
          <w:p w14:paraId="0F42A8B1" w14:textId="1A719D1A" w:rsidR="00313B0B" w:rsidRPr="00537B63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przypadku wsparcia istniejących wcześniej mieszkań do wskaźnika zliczane są wyłącznie nowe miejsca</w:t>
            </w:r>
            <w:r w:rsidR="004257C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43C4CA9D" w14:textId="77777777" w:rsidR="007257A4" w:rsidRPr="00537B63" w:rsidRDefault="007257A4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37B6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1DD470B" w14:textId="77777777" w:rsidR="00313B0B" w:rsidRPr="00537B63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0FC6C0D" w14:textId="33DDEB6D" w:rsidR="007257A4" w:rsidRPr="00537B63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37B63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PRZYKŁADOWE </w:t>
            </w:r>
            <w:r w:rsidR="007257A4" w:rsidRPr="00537B6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761445F" w14:textId="3C677B09" w:rsidR="004257CD" w:rsidRPr="00DF0BD8" w:rsidRDefault="006F00D8" w:rsidP="002D73C4">
            <w:pPr>
              <w:pStyle w:val="Akapitzlist"/>
              <w:numPr>
                <w:ilvl w:val="0"/>
                <w:numId w:val="10"/>
              </w:numPr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w mieszkaniach np. uchwał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zarządzeni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lub inny dokument potwierdzający utworzenie nowych mieszkań</w:t>
            </w:r>
            <w:r w:rsidR="004257C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4AC9839D" w14:textId="4CB65AAA" w:rsidR="00B220A6" w:rsidRPr="00537B63" w:rsidRDefault="004257CD" w:rsidP="002D73C4">
            <w:pPr>
              <w:pStyle w:val="Akapitzlist"/>
              <w:numPr>
                <w:ilvl w:val="0"/>
                <w:numId w:val="10"/>
              </w:numPr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4257C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6F00D8"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nowych miejsc w istniejących mieszkaniach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np.</w:t>
            </w:r>
            <w:r w:rsidR="006F00D8"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wykaz miejsc (lista, spis)</w:t>
            </w:r>
            <w:r w:rsidR="000772E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wpis do rejestru wojewody,</w:t>
            </w:r>
            <w:r w:rsidR="004511ED"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itp.</w:t>
            </w:r>
          </w:p>
        </w:tc>
      </w:tr>
    </w:tbl>
    <w:p w14:paraId="50F2F7C8" w14:textId="048234C9" w:rsidR="00537B63" w:rsidRDefault="000466D0" w:rsidP="00C964B6">
      <w:pPr>
        <w:pStyle w:val="Nagwek1"/>
        <w:numPr>
          <w:ilvl w:val="0"/>
          <w:numId w:val="44"/>
        </w:numPr>
        <w:ind w:left="567" w:hanging="56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19" w:name="_Toc142476680"/>
      <w:r w:rsidRPr="00E1557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I</w:t>
      </w:r>
      <w:r w:rsidR="00B14A90" w:rsidRPr="00E1557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nne wspólne wskaźniki produktu</w:t>
      </w:r>
      <w:r w:rsidR="00F81CF5" w:rsidRPr="00E15573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18623F" w:rsidRPr="00E1557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dla EFS+</w:t>
      </w:r>
      <w:r w:rsidR="00B14A90" w:rsidRPr="00E1557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:</w:t>
      </w:r>
      <w:bookmarkEnd w:id="19"/>
    </w:p>
    <w:p w14:paraId="59AF3D6D" w14:textId="77777777" w:rsidR="00E15573" w:rsidRPr="00E15573" w:rsidRDefault="00E15573" w:rsidP="00E15573">
      <w:pPr>
        <w:rPr>
          <w:lang w:eastAsia="pl-PL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C02CC" w14:paraId="7D672F23" w14:textId="77777777" w:rsidTr="007C074D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65D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514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wskaźnika/</w:t>
            </w: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943D" w14:textId="77777777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2861D4AE" w14:textId="77777777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</w:p>
          <w:p w14:paraId="3CC219DE" w14:textId="58450944" w:rsidR="00B14A90" w:rsidRPr="003C02CC" w:rsidRDefault="003C02CC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14A90" w:rsidRPr="003C02CC" w14:paraId="3127A647" w14:textId="77777777" w:rsidTr="007C074D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5B94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455C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niepełnosprawnościami objętych </w:t>
            </w: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wsparciem w programie </w:t>
            </w:r>
          </w:p>
          <w:p w14:paraId="7627B95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B73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02C7AD33" w14:textId="70FEDBD7" w:rsidR="00B14A90" w:rsidRPr="003C02CC" w:rsidRDefault="00313B0B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Wskaźnik określa liczbę osób z niepełnosprawnościami objętych wsparciem w ramach projektu.</w:t>
            </w:r>
          </w:p>
          <w:p w14:paraId="414C268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216E5725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2111F1F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487C9487" w14:textId="193E6E3F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182B068E" w14:textId="75EBF533" w:rsidR="00B14A90" w:rsidRPr="003C02CC" w:rsidRDefault="00076127" w:rsidP="002D73C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niepełnosprawności lub </w:t>
            </w:r>
            <w:r w:rsidR="00FF562C"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stopniu niepełnosprawności </w:t>
            </w:r>
          </w:p>
          <w:p w14:paraId="1FB1CBDC" w14:textId="29490B02" w:rsidR="00FF562C" w:rsidRPr="003C02CC" w:rsidRDefault="00FF562C" w:rsidP="002D73C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</w:t>
            </w:r>
          </w:p>
          <w:p w14:paraId="740554F9" w14:textId="77777777" w:rsidR="00FF562C" w:rsidRPr="00D7287D" w:rsidRDefault="00FF562C" w:rsidP="002D73C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zaświadczenie lekarskie</w:t>
            </w:r>
            <w:r w:rsidR="00D7287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6E5AEC49" w14:textId="4FEAB8A7" w:rsidR="00D7287D" w:rsidRPr="003C02CC" w:rsidRDefault="00D7287D" w:rsidP="002D73C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</w:t>
            </w:r>
            <w:r w:rsidR="00A61648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A61648">
              <w:rPr>
                <w:rFonts w:ascii="Arial" w:eastAsia="Calibri" w:hAnsi="Arial" w:cs="Arial"/>
                <w:sz w:val="24"/>
                <w:szCs w:val="24"/>
              </w:rPr>
              <w:t>iem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A61648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257F04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</w:p>
        </w:tc>
      </w:tr>
      <w:tr w:rsidR="00B14A90" w:rsidRPr="003C02CC" w14:paraId="1EF7F921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21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0C6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krajów trzecich objętych wsparciem w programie </w:t>
            </w:r>
          </w:p>
          <w:p w14:paraId="26029BA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B734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4F315B1" w14:textId="2D978737" w:rsidR="00B14A90" w:rsidRPr="003C02CC" w:rsidRDefault="00F0170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Wskaźnik określa liczbę osób</w:t>
            </w:r>
            <w:r w:rsidR="00B14A90" w:rsidRPr="003C02CC">
              <w:rPr>
                <w:rFonts w:ascii="Arial" w:eastAsia="Calibri" w:hAnsi="Arial" w:cs="Arial"/>
                <w:sz w:val="24"/>
                <w:szCs w:val="24"/>
              </w:rPr>
              <w:t>, które są obywatelami krajów spoza UE. Do wskaźnika wlicza się też bezpaństwowców zgodnie z Konwencją o statusie bezpaństwowców z 1954 r. i osoby bez ustalonego obywatelstwa.</w:t>
            </w:r>
          </w:p>
          <w:p w14:paraId="4C93EBE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61CF185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  </w:t>
            </w:r>
          </w:p>
          <w:p w14:paraId="60E5F715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7144B7EB" w14:textId="1CAFA44A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23B2737A" w14:textId="4C02B031" w:rsidR="00A003AC" w:rsidRDefault="00D62ABF" w:rsidP="002D73C4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450A3A9" w14:textId="06C737C0" w:rsidR="00B14A90" w:rsidRPr="003C02CC" w:rsidRDefault="009E1F04" w:rsidP="002D73C4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dokument podróży i </w:t>
            </w:r>
            <w:r w:rsidR="005C0872"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czasowy (karta pobytu)</w:t>
            </w:r>
            <w:r w:rsidR="00B14A90"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1A057359" w14:textId="1E2E144E" w:rsidR="00B14A90" w:rsidRDefault="005C0872" w:rsidP="002D73C4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zezwolenie na pobyt stały lub rezydenturę długoterminową UE</w:t>
            </w:r>
            <w:r w:rsidR="00A003AC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7E87F226" w14:textId="68CDB945" w:rsidR="00A003AC" w:rsidRDefault="00A003AC" w:rsidP="002D73C4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003AC">
              <w:rPr>
                <w:rFonts w:ascii="Arial" w:eastAsia="Calibri" w:hAnsi="Arial" w:cs="Arial"/>
                <w:color w:val="000000"/>
                <w:sz w:val="24"/>
                <w:szCs w:val="24"/>
              </w:rPr>
              <w:t>decyzja w sprawie udzielenia ochrony międzynarodowej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54A37CCF" w14:textId="37496A1A" w:rsidR="00D7287D" w:rsidRPr="003C02CC" w:rsidRDefault="00D7287D" w:rsidP="002D73C4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iem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A003A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44CA5239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17F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3D2C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osób obcego pochodzenia objętych wsparciem w programie</w:t>
            </w:r>
          </w:p>
          <w:p w14:paraId="3DED88E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613B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DEFINICJA WSKAŹNIKA</w:t>
            </w:r>
          </w:p>
          <w:p w14:paraId="0F6107AD" w14:textId="638ABE22" w:rsidR="00B14A90" w:rsidRPr="003C02CC" w:rsidRDefault="00F0170C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określa liczbę osób, które są </w:t>
            </w:r>
            <w:r w:rsidR="00B14A90"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obcego pochodzenia to cudzoziemcy - każda osoba, która nie posiada polskiego obywatelstwa, bez względu na fakt posiadania lub nie obywatelstwa (obywatelstw) innych krajów. </w:t>
            </w:r>
          </w:p>
          <w:p w14:paraId="18703943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245188C6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6F8C7B4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711231EF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 rozpoczęcie udziału w projekcie co do zasady uznaje się przystąpienie do pierwszej formy wsparcia w ramach projektu.</w:t>
            </w:r>
          </w:p>
          <w:p w14:paraId="7CBBA184" w14:textId="722F53D2" w:rsidR="00B14A90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07258746" w14:textId="77777777" w:rsidR="00D62ABF" w:rsidRPr="00D62ABF" w:rsidRDefault="00D62ABF" w:rsidP="002D73C4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62ABF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45C34951" w14:textId="77777777" w:rsidR="00D62ABF" w:rsidRPr="00D62ABF" w:rsidRDefault="00D62ABF" w:rsidP="002D73C4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62ABF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 podróży i zezwolenie na pobyt czasowy (karta pobytu),</w:t>
            </w:r>
          </w:p>
          <w:p w14:paraId="45302FF3" w14:textId="3303B928" w:rsidR="00B14A90" w:rsidRPr="003C02CC" w:rsidRDefault="00F5100C" w:rsidP="002D73C4">
            <w:pPr>
              <w:pStyle w:val="Akapitzlist"/>
              <w:numPr>
                <w:ilvl w:val="0"/>
                <w:numId w:val="13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2A155382" w14:textId="77777777" w:rsidR="00D62ABF" w:rsidRPr="00D62ABF" w:rsidRDefault="00D62ABF" w:rsidP="002D73C4">
            <w:pPr>
              <w:pStyle w:val="Akapitzlist"/>
              <w:numPr>
                <w:ilvl w:val="0"/>
                <w:numId w:val="13"/>
              </w:numPr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62AB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64AC65CD" w14:textId="72DC848C" w:rsidR="00B14A90" w:rsidRPr="003C02CC" w:rsidRDefault="00D7287D" w:rsidP="002D73C4">
            <w:pPr>
              <w:pStyle w:val="Akapitzlist"/>
              <w:numPr>
                <w:ilvl w:val="0"/>
                <w:numId w:val="13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iem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4511E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  <w:r w:rsidR="00F5100C"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14A90" w:rsidRPr="003C02CC" w14:paraId="32259632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2C00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C6E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należących do mniejszości, w tym społeczności marginalizowanych takich jak Romowie, objętych wsparciem w programie </w:t>
            </w:r>
          </w:p>
          <w:p w14:paraId="7DF96482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DD70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DEFINICJA WSKAŹNIKA</w:t>
            </w:r>
          </w:p>
          <w:p w14:paraId="6DE90899" w14:textId="0D52BD2F" w:rsidR="00B14A90" w:rsidRPr="003C02CC" w:rsidRDefault="00F0170C" w:rsidP="003C02CC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obejmuje osoby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należą</w:t>
            </w:r>
            <w:r w:rsidR="003634C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ce</w:t>
            </w:r>
            <w:r w:rsidR="00B14A90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do mniejszości narodowych i etnicznych</w:t>
            </w:r>
            <w:r w:rsidR="003634C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FFBB98A" w14:textId="60722671" w:rsidR="00B14A90" w:rsidRPr="003C02CC" w:rsidRDefault="00F5100C" w:rsidP="003C02CC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</w:t>
            </w:r>
            <w:r w:rsidR="00B14A90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niejszości narodowe to mniejszość: białoruska, czeska, litewska, niemiecka, ormiańska, rosyjska, słowacka, ukraińska, żydowska. Mniejszości etniczne: karaimska, łemkowska, romska, tatarska.</w:t>
            </w:r>
          </w:p>
          <w:p w14:paraId="1709A29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67AF9BA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56F327DD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494D2D17" w14:textId="55211BAB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ŹRÓDŁA POMIARU WSKAŹNIKA</w:t>
            </w:r>
          </w:p>
          <w:p w14:paraId="30C7A319" w14:textId="4B6C45AF" w:rsidR="00B14A90" w:rsidRPr="003C02CC" w:rsidRDefault="00B14A90" w:rsidP="002D73C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dokumenty potwierdzające </w:t>
            </w:r>
            <w:r w:rsidR="005A6DBD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przynależność do mniejszości narodowych i etnicznych</w:t>
            </w: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5AFBADB9" w14:textId="3A306394" w:rsidR="00B14A90" w:rsidRDefault="003634CE" w:rsidP="002D73C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deklaracja o przynależności do mniejszości narodowej lub etnicznej,</w:t>
            </w:r>
          </w:p>
          <w:p w14:paraId="75C8C474" w14:textId="2C55FD55" w:rsidR="00D7287D" w:rsidRPr="003C02CC" w:rsidRDefault="00D7287D" w:rsidP="002D73C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 uczestniki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em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6648FCD3" w14:textId="77777777" w:rsidTr="007C074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BFF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9C0E" w14:textId="77777777" w:rsidR="00B14A90" w:rsidRPr="00EF56E3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w kryzysie bezdomności lub dotkniętych wykluczeniem z dostępu do mieszkań, objętych wsparciem w programie </w:t>
            </w:r>
          </w:p>
          <w:p w14:paraId="2093B4CE" w14:textId="77777777" w:rsidR="00B14A90" w:rsidRPr="00EF56E3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F56E3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1614" w14:textId="77777777" w:rsidR="00B14A90" w:rsidRPr="00EF56E3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F56E3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DEFINICJA WSKAŹNIKA</w:t>
            </w:r>
          </w:p>
          <w:p w14:paraId="6237F5E6" w14:textId="49EB56B8" w:rsidR="00B14A90" w:rsidRPr="00EF56E3" w:rsidRDefault="00F0170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377DD0" w:rsidRPr="00EF56E3"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EF56E3">
              <w:rPr>
                <w:rFonts w:ascii="Arial" w:eastAsia="Calibri" w:hAnsi="Arial" w:cs="Arial"/>
                <w:sz w:val="24"/>
                <w:szCs w:val="24"/>
              </w:rPr>
              <w:t xml:space="preserve"> os</w:t>
            </w:r>
            <w:r w:rsidR="00377DD0" w:rsidRPr="00EF56E3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EF56E3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="00377DD0" w:rsidRPr="00EF56E3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EF56E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EF56E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 kryzysie bezdomności lub dotknięte wykluczeniem z dostępu do mieszkań.</w:t>
            </w:r>
          </w:p>
          <w:p w14:paraId="0690C705" w14:textId="434A2CE0" w:rsidR="00B14A90" w:rsidRPr="00EF56E3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Osoby dorosłe mieszkające z rodzicami nie powinny być wykazywane we wskaźniku, chyba że wszystkie te osoby są w kryzysie bezdomności lub mieszkają w nieodpowiednich i niebezpiecznych warunkach.</w:t>
            </w:r>
          </w:p>
          <w:p w14:paraId="7B2FC34F" w14:textId="77777777" w:rsidR="00B14A90" w:rsidRPr="00EF56E3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EF56E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7264B7BF" w14:textId="77777777" w:rsidR="00B14A90" w:rsidRPr="00EF56E3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1CEA19B1" w14:textId="77777777" w:rsidR="00B14A90" w:rsidRPr="00EF56E3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Za rozpoczęcie udziału w projekcie co do zasady uznaje się przystąpienie do pierwszej formy wsparcia w ramach projektu.</w:t>
            </w:r>
          </w:p>
          <w:p w14:paraId="5BE86627" w14:textId="7E979E03" w:rsidR="00B14A90" w:rsidRPr="00EF56E3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EF56E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EF56E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ŹRÓDŁA POMIARU WSKAŹNIKA</w:t>
            </w:r>
          </w:p>
          <w:p w14:paraId="7F72BA79" w14:textId="2C96C372" w:rsidR="00CB3BF3" w:rsidRPr="00EF56E3" w:rsidRDefault="00CB3BF3" w:rsidP="002D73C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o wymeldowaniu</w:t>
            </w:r>
            <w:r w:rsidR="008A7C3B" w:rsidRPr="00EF56E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6C7B8AC" w14:textId="2ED4B95E" w:rsidR="00CB3BF3" w:rsidRPr="00EF56E3" w:rsidRDefault="00076127" w:rsidP="002D73C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wyrok sądu</w:t>
            </w:r>
            <w:r w:rsidR="00CB3BF3" w:rsidRPr="00EF56E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o eksmisji</w:t>
            </w:r>
            <w:r w:rsidR="008A7C3B" w:rsidRPr="00EF56E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7DA3D19D" w14:textId="4AF94AC6" w:rsidR="00B14A90" w:rsidRPr="00EF56E3" w:rsidRDefault="00CB3BF3" w:rsidP="002D73C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z placówki wspierającej osoby w kryzysie bezdomności</w:t>
            </w:r>
            <w:r w:rsidR="00B14A90" w:rsidRPr="00EF56E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2B067171" w14:textId="77777777" w:rsidR="00B14A90" w:rsidRPr="00EF56E3" w:rsidRDefault="00B14A90" w:rsidP="002D73C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oświadczenie</w:t>
            </w:r>
            <w:r w:rsidR="00D7287D" w:rsidRPr="00EF56E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0AD6003" w14:textId="54403DC6" w:rsidR="00D7287D" w:rsidRPr="00EF56E3" w:rsidRDefault="00D7287D" w:rsidP="002D73C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8A7C3B" w:rsidRPr="00EF56E3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EF56E3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8A7C3B" w:rsidRPr="00EF56E3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EF56E3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8A7C3B" w:rsidRPr="00EF56E3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EF56E3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8A7C3B" w:rsidRPr="00EF56E3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 w:rsidRPr="00EF56E3">
              <w:rPr>
                <w:rFonts w:ascii="Arial" w:eastAsia="Calibri" w:hAnsi="Arial" w:cs="Arial"/>
                <w:sz w:val="24"/>
                <w:szCs w:val="24"/>
              </w:rPr>
              <w:t>skorzystanie z usługi</w:t>
            </w:r>
            <w:r w:rsidR="002E138D" w:rsidRPr="00EF56E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157E3C9E" w14:textId="77777777" w:rsidTr="007C074D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0B2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FBE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podmiotów administracji publicznej lub służb publicznych na szczeblu krajowym, regionalnym lub lokalnym </w:t>
            </w:r>
          </w:p>
          <w:p w14:paraId="6B7DEA12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A41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743393F" w14:textId="626B8F5D" w:rsidR="00424579" w:rsidRPr="003C02CC" w:rsidRDefault="00424579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F158D9"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podmiot</w:t>
            </w:r>
            <w:r w:rsidR="00F158D9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administracji publicznej lub służb publicznych, dla których można wyróżnić wydatki w projekcie (nie dotyczy pomocy technicznej).</w:t>
            </w:r>
          </w:p>
          <w:p w14:paraId="33698B7B" w14:textId="6F764508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7318C832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Przez administrację publiczną rozumie się: administrację wykonawczą i prawodawczą na poziomie centralnym, regionalnym i lokalnym; administrację i nadzór nad sprawami podatkowymi (obsługa podatków; pobór cła / podatku od towarów i dochodzenie w sprawie naruszenia prawa 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społecznego oraz usług statystycznych na różnych szczeblach rządzenia. </w:t>
            </w:r>
          </w:p>
          <w:p w14:paraId="4AAD82E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7D84194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4FCBBE6B" w14:textId="0D281101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422FDE05" w14:textId="60236335" w:rsidR="00F158D9" w:rsidRDefault="00F158D9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158D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dokumenty potwierdzające status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podmiotu,</w:t>
            </w:r>
          </w:p>
          <w:p w14:paraId="42817FD7" w14:textId="5367C34B" w:rsidR="00B14A90" w:rsidRDefault="00CB3BF3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u</w:t>
            </w:r>
            <w:r w:rsidR="00B14A90"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mow</w:t>
            </w:r>
            <w:r w:rsidR="00F158D9">
              <w:rPr>
                <w:rFonts w:ascii="Arial" w:eastAsia="Calibri" w:hAnsi="Arial" w:cs="Arial"/>
                <w:color w:val="000000"/>
                <w:sz w:val="24"/>
                <w:szCs w:val="24"/>
              </w:rPr>
              <w:t>a, faktura</w:t>
            </w:r>
            <w:r w:rsidR="002E138D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B14A90"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654FD17" w14:textId="6DF62D14" w:rsidR="002E138D" w:rsidRPr="003C02CC" w:rsidRDefault="002E138D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138D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wsparcia.</w:t>
            </w:r>
          </w:p>
        </w:tc>
      </w:tr>
      <w:tr w:rsidR="00B14A90" w:rsidRPr="003C02CC" w14:paraId="28DCCF8F" w14:textId="77777777" w:rsidTr="007C074D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240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2E4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mikro-, małych i średnich przedsiębiorstw (w tym spółdzielni i przedsiębiorstw społecznych) </w:t>
            </w:r>
          </w:p>
          <w:p w14:paraId="51EC59A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240C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29E7D75" w14:textId="0318A322" w:rsidR="00424579" w:rsidRPr="003C02CC" w:rsidRDefault="00424579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mikro-, mał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i średni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przedsiębiorstw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objęt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wsparciem w projekcie.</w:t>
            </w:r>
          </w:p>
          <w:p w14:paraId="4BCBCC08" w14:textId="0DF81DDE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645F297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pracowników, których roczny obrót nie przekracza 50 milionów EUR lub roczna suma bilansowa nie przekracza 43 milionów EUR. </w:t>
            </w:r>
          </w:p>
          <w:p w14:paraId="4E46615C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7D11D551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jedynie beneficjentami projektu także nie są odnotowywane w tym wskaźniku. </w:t>
            </w:r>
          </w:p>
          <w:p w14:paraId="30318EE5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TERMIN POMIARU WSKAŹNIKA</w:t>
            </w:r>
          </w:p>
          <w:p w14:paraId="7843B470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 </w:t>
            </w:r>
          </w:p>
          <w:p w14:paraId="586E374E" w14:textId="7DF07792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ŹRÓDŁA POMIARU WSKAŹNIKA</w:t>
            </w:r>
          </w:p>
          <w:p w14:paraId="2280B87E" w14:textId="77777777" w:rsidR="00B14A90" w:rsidRDefault="005A6DBD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="00B14A90" w:rsidRPr="003C02CC">
              <w:rPr>
                <w:rFonts w:ascii="Arial" w:eastAsia="Calibri" w:hAnsi="Arial" w:cs="Arial"/>
                <w:sz w:val="24"/>
                <w:szCs w:val="24"/>
              </w:rPr>
              <w:t>okumenty potwierdzające status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przedsiębiorstwa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2F0F5E7B" w14:textId="51073DCD" w:rsidR="002E138D" w:rsidRDefault="002E138D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2E138D">
              <w:rPr>
                <w:rFonts w:ascii="Arial" w:eastAsia="Calibri" w:hAnsi="Arial" w:cs="Arial"/>
                <w:sz w:val="24"/>
                <w:szCs w:val="24"/>
              </w:rPr>
              <w:t>umowa, faktura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6815D6C2" w14:textId="1DDAC98D" w:rsidR="002E138D" w:rsidRPr="003C02CC" w:rsidRDefault="002E138D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2E138D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23DB9281" w14:textId="77777777" w:rsidTr="007C074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56D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A722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obiektów dostosowanych do potrzeb osób z niepełnosprawnościami </w:t>
            </w:r>
          </w:p>
          <w:p w14:paraId="1B768BF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1038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14F027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 </w:t>
            </w:r>
          </w:p>
          <w:p w14:paraId="6F1F86E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budowlanych i elementów składowych, będące wynikiem prac budowlanych (wg. def. PKOB). </w:t>
            </w:r>
          </w:p>
          <w:p w14:paraId="2787DBD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22095AF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5BF36E60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24DE3F01" w14:textId="745BB9B6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2A40B762" w14:textId="4170059B" w:rsidR="00036CFB" w:rsidRDefault="00036CFB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6CF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Pr="00036CF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potwierdzające poniesienie wydatków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7D23D2F1" w14:textId="756020A5" w:rsidR="00B14A90" w:rsidRPr="003C02CC" w:rsidRDefault="00B14A90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umow</w:t>
            </w:r>
            <w:r w:rsidR="00036CF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wykonawc</w:t>
            </w:r>
            <w:r w:rsidR="00036CF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ą,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2604FA0" w14:textId="73C9E3BB" w:rsidR="00B14A90" w:rsidRPr="003C02CC" w:rsidRDefault="00B14A90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</w:t>
            </w:r>
            <w:r w:rsidR="00036CF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ół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odbioru</w:t>
            </w:r>
            <w:r w:rsidR="00036CF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B14A90" w:rsidRPr="003C02CC" w14:paraId="36984786" w14:textId="77777777" w:rsidTr="007C074D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2F7D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92F8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projektów, w których sfinansowano koszty racjonalnych usprawnień dla osób z niepełnosprawnościami</w:t>
            </w:r>
          </w:p>
          <w:p w14:paraId="586515A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6E5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47214B01" w14:textId="09754C25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634751E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asystujące, odpowiednie dostosowanie wyżywienia. </w:t>
            </w:r>
          </w:p>
          <w:p w14:paraId="3EFDF95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218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poziomie projektu wskaźnik może przyjmować maksymalną wartość 1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30546A4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17F266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momencie rozliczenia wydatku związanego z racjonalnymi usprawnieniami w ramach danego projektu.</w:t>
            </w:r>
          </w:p>
          <w:p w14:paraId="75F0FEC1" w14:textId="6B213784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96A1AF0" w14:textId="287EED11" w:rsidR="00B14A90" w:rsidRPr="00076127" w:rsidRDefault="004511ED" w:rsidP="00F51D1B">
            <w:pPr>
              <w:pStyle w:val="Akapitzlist"/>
              <w:numPr>
                <w:ilvl w:val="0"/>
                <w:numId w:val="39"/>
              </w:numPr>
              <w:tabs>
                <w:tab w:val="left" w:pos="3878"/>
              </w:tabs>
              <w:spacing w:before="120" w:after="120" w:line="312" w:lineRule="auto"/>
              <w:ind w:left="425" w:hanging="42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</w:t>
            </w:r>
            <w:r w:rsidR="00B14A90" w:rsidRPr="0007612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aktury potwierdzające poniesienie wydatków związanych z racjonalnymi usprawnieniami</w:t>
            </w:r>
            <w:r w:rsidR="00A0207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bookmarkEnd w:id="14"/>
    </w:tbl>
    <w:p w14:paraId="6151F327" w14:textId="4D91452C" w:rsidR="008849C8" w:rsidRPr="003C02CC" w:rsidRDefault="008849C8" w:rsidP="005E4115">
      <w:pPr>
        <w:pStyle w:val="Default"/>
        <w:spacing w:before="120" w:after="120" w:line="312" w:lineRule="auto"/>
        <w:rPr>
          <w:rFonts w:ascii="Arial" w:hAnsi="Arial" w:cs="Arial"/>
          <w:i/>
        </w:rPr>
      </w:pPr>
    </w:p>
    <w:sectPr w:rsidR="008849C8" w:rsidRPr="003C02CC" w:rsidSect="009E1F04"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CB12" w14:textId="77777777" w:rsidR="001158C2" w:rsidRDefault="001158C2" w:rsidP="00290C67">
      <w:pPr>
        <w:spacing w:after="0" w:line="240" w:lineRule="auto"/>
      </w:pPr>
      <w:r>
        <w:separator/>
      </w:r>
    </w:p>
  </w:endnote>
  <w:endnote w:type="continuationSeparator" w:id="0">
    <w:p w14:paraId="2DA67CF1" w14:textId="77777777" w:rsidR="001158C2" w:rsidRDefault="001158C2" w:rsidP="002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691304"/>
      <w:docPartObj>
        <w:docPartGallery w:val="Page Numbers (Bottom of Page)"/>
        <w:docPartUnique/>
      </w:docPartObj>
    </w:sdtPr>
    <w:sdtEndPr/>
    <w:sdtContent>
      <w:p w14:paraId="5CC97B57" w14:textId="2720D46C" w:rsidR="001E601C" w:rsidRDefault="001E60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7D99A" w14:textId="6329FC86" w:rsidR="00346EBC" w:rsidRDefault="00346E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E9B9" w14:textId="1EB9CFAD" w:rsidR="00346EBC" w:rsidRDefault="00346EB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60D2B9" wp14:editId="296E429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B2AD" w14:textId="13A956B2" w:rsidR="00346EBC" w:rsidRPr="00E96582" w:rsidRDefault="00346EBC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0D2B9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130B2AD" w14:textId="13A956B2" w:rsidR="00346EBC" w:rsidRPr="00E96582" w:rsidRDefault="00346EBC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7614" w14:textId="77777777" w:rsidR="001158C2" w:rsidRDefault="001158C2" w:rsidP="00290C67">
      <w:pPr>
        <w:spacing w:after="0" w:line="240" w:lineRule="auto"/>
      </w:pPr>
      <w:r>
        <w:separator/>
      </w:r>
    </w:p>
  </w:footnote>
  <w:footnote w:type="continuationSeparator" w:id="0">
    <w:p w14:paraId="23E0EBAE" w14:textId="77777777" w:rsidR="001158C2" w:rsidRDefault="001158C2" w:rsidP="00290C67">
      <w:pPr>
        <w:spacing w:after="0" w:line="240" w:lineRule="auto"/>
      </w:pPr>
      <w:r>
        <w:continuationSeparator/>
      </w:r>
    </w:p>
  </w:footnote>
  <w:footnote w:id="1">
    <w:p w14:paraId="6395846E" w14:textId="1A1A3F51" w:rsidR="00EA0FF6" w:rsidRDefault="00EA0FF6">
      <w:pPr>
        <w:pStyle w:val="Tekstprzypisudolnego"/>
      </w:pPr>
      <w:r>
        <w:rPr>
          <w:rStyle w:val="Odwoanieprzypisudolnego"/>
        </w:rPr>
        <w:footnoteRef/>
      </w:r>
      <w:r>
        <w:t xml:space="preserve"> Za wyjątkiem wsparcia dzieci i młodzieży przebywającej w placówkach opiekuńczo – wychowawczych (instytucjonalnej pieczy zastępczej).</w:t>
      </w:r>
    </w:p>
  </w:footnote>
  <w:footnote w:id="2">
    <w:p w14:paraId="486FCCB2" w14:textId="77777777" w:rsidR="00C2110F" w:rsidRDefault="00C2110F" w:rsidP="00C2110F">
      <w:pPr>
        <w:pStyle w:val="Tekstprzypisudolnego"/>
        <w:tabs>
          <w:tab w:val="left" w:pos="7797"/>
        </w:tabs>
      </w:pPr>
      <w:r>
        <w:rPr>
          <w:rStyle w:val="Odwoanieprzypisudolnego"/>
        </w:rPr>
        <w:footnoteRef/>
      </w:r>
      <w:r>
        <w:t xml:space="preserve"> Wyjątek stanowią placówki wsparcia dziennego prowadzone w formie specjalistycznej, gdzie nie obowiązuje limit wiekowy.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3C61" w14:textId="190B4F00" w:rsidR="00346EBC" w:rsidRDefault="00346EBC">
    <w:pPr>
      <w:pStyle w:val="Nagwek"/>
    </w:pPr>
  </w:p>
  <w:p w14:paraId="5F0F43E8" w14:textId="77777777" w:rsidR="00346EBC" w:rsidRDefault="00346E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1547624"/>
    <w:lvl w:ilvl="0">
      <w:start w:val="1"/>
      <w:numFmt w:val="none"/>
      <w:pStyle w:val="Nag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Nagwek3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8C0311E"/>
    <w:lvl w:ilvl="0">
      <w:start w:val="1"/>
      <w:numFmt w:val="upperRoman"/>
      <w:lvlText w:val="%1."/>
      <w:lvlJc w:val="right"/>
      <w:pPr>
        <w:tabs>
          <w:tab w:val="num" w:pos="-76"/>
        </w:tabs>
        <w:ind w:left="644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•"/>
      <w:lvlJc w:val="left"/>
      <w:pPr>
        <w:tabs>
          <w:tab w:val="num" w:pos="1814"/>
        </w:tabs>
        <w:ind w:left="1814" w:hanging="363"/>
      </w:pPr>
      <w:rPr>
        <w:rFonts w:ascii="Tahoma" w:hAnsi="Tahoma" w:cs="StarSymbol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17"/>
    <w:multiLevelType w:val="multi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E"/>
    <w:multiLevelType w:val="multi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7A0788"/>
    <w:multiLevelType w:val="hybridMultilevel"/>
    <w:tmpl w:val="1D4424A0"/>
    <w:lvl w:ilvl="0" w:tplc="04150017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1" w15:restartNumberingAfterBreak="0">
    <w:nsid w:val="008D4021"/>
    <w:multiLevelType w:val="multilevel"/>
    <w:tmpl w:val="A4BAF7B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lang w:eastAsia="pl-PL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094688B"/>
    <w:multiLevelType w:val="hybridMultilevel"/>
    <w:tmpl w:val="B31CC23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7B6116"/>
    <w:multiLevelType w:val="hybridMultilevel"/>
    <w:tmpl w:val="BF407792"/>
    <w:lvl w:ilvl="0" w:tplc="B6882A3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822450"/>
    <w:multiLevelType w:val="multilevel"/>
    <w:tmpl w:val="1092FC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CF0DE3"/>
    <w:multiLevelType w:val="hybridMultilevel"/>
    <w:tmpl w:val="5F70E26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B434DA6"/>
    <w:multiLevelType w:val="hybridMultilevel"/>
    <w:tmpl w:val="5A9222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7B4BBC"/>
    <w:multiLevelType w:val="hybridMultilevel"/>
    <w:tmpl w:val="F1AE20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4371B"/>
    <w:multiLevelType w:val="hybridMultilevel"/>
    <w:tmpl w:val="7D2A51E8"/>
    <w:lvl w:ilvl="0" w:tplc="6BBEB8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0617C56"/>
    <w:multiLevelType w:val="hybridMultilevel"/>
    <w:tmpl w:val="8064134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10C101ED"/>
    <w:multiLevelType w:val="hybridMultilevel"/>
    <w:tmpl w:val="61C08CFC"/>
    <w:lvl w:ilvl="0" w:tplc="82F8C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A062BE"/>
    <w:multiLevelType w:val="hybridMultilevel"/>
    <w:tmpl w:val="CEDA1EDC"/>
    <w:lvl w:ilvl="0" w:tplc="7E1C8A4E">
      <w:start w:val="5"/>
      <w:numFmt w:val="decimal"/>
      <w:lvlText w:val="%1.1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A868DF"/>
    <w:multiLevelType w:val="hybridMultilevel"/>
    <w:tmpl w:val="4D24B502"/>
    <w:lvl w:ilvl="0" w:tplc="5DDE9536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EC229A"/>
    <w:multiLevelType w:val="hybridMultilevel"/>
    <w:tmpl w:val="4D32E9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7FF4F65"/>
    <w:multiLevelType w:val="hybridMultilevel"/>
    <w:tmpl w:val="24C049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AB1DBF"/>
    <w:multiLevelType w:val="hybridMultilevel"/>
    <w:tmpl w:val="AA72493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18EA747B"/>
    <w:multiLevelType w:val="hybridMultilevel"/>
    <w:tmpl w:val="B2584F4C"/>
    <w:lvl w:ilvl="0" w:tplc="CECCE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FF004F"/>
    <w:multiLevelType w:val="hybridMultilevel"/>
    <w:tmpl w:val="A7A03F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A6596B"/>
    <w:multiLevelType w:val="hybridMultilevel"/>
    <w:tmpl w:val="AB241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77CE2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9A194F"/>
    <w:multiLevelType w:val="hybridMultilevel"/>
    <w:tmpl w:val="08282526"/>
    <w:lvl w:ilvl="0" w:tplc="B9488AB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321D81"/>
    <w:multiLevelType w:val="hybridMultilevel"/>
    <w:tmpl w:val="1E34294C"/>
    <w:lvl w:ilvl="0" w:tplc="3830E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397F1B"/>
    <w:multiLevelType w:val="multilevel"/>
    <w:tmpl w:val="833887C8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8" w15:restartNumberingAfterBreak="0">
    <w:nsid w:val="23A12180"/>
    <w:multiLevelType w:val="hybridMultilevel"/>
    <w:tmpl w:val="993034E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F32C36"/>
    <w:multiLevelType w:val="multilevel"/>
    <w:tmpl w:val="D5B666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27505635"/>
    <w:multiLevelType w:val="hybridMultilevel"/>
    <w:tmpl w:val="D7E27F8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277C0895"/>
    <w:multiLevelType w:val="hybridMultilevel"/>
    <w:tmpl w:val="2C8EB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96D7B18"/>
    <w:multiLevelType w:val="hybridMultilevel"/>
    <w:tmpl w:val="D8746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326B7A"/>
    <w:multiLevelType w:val="multilevel"/>
    <w:tmpl w:val="03B8035C"/>
    <w:lvl w:ilvl="0">
      <w:start w:val="1"/>
      <w:numFmt w:val="upperRoman"/>
      <w:pStyle w:val="Nag1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2BC56D2B"/>
    <w:multiLevelType w:val="hybridMultilevel"/>
    <w:tmpl w:val="9CE6B5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1A4A59"/>
    <w:multiLevelType w:val="hybridMultilevel"/>
    <w:tmpl w:val="566AB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4A54D4"/>
    <w:multiLevelType w:val="hybridMultilevel"/>
    <w:tmpl w:val="2EAA8ACA"/>
    <w:lvl w:ilvl="0" w:tplc="62CA7BDE">
      <w:start w:val="12"/>
      <w:numFmt w:val="decimal"/>
      <w:lvlText w:val="%1."/>
      <w:lvlJc w:val="left"/>
      <w:pPr>
        <w:ind w:left="213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D8351E"/>
    <w:multiLevelType w:val="hybridMultilevel"/>
    <w:tmpl w:val="450A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0253E8"/>
    <w:multiLevelType w:val="multilevel"/>
    <w:tmpl w:val="B8CC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="Arial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233662"/>
    <w:multiLevelType w:val="hybridMultilevel"/>
    <w:tmpl w:val="EFD0B6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54858"/>
    <w:multiLevelType w:val="hybridMultilevel"/>
    <w:tmpl w:val="0BFE6704"/>
    <w:lvl w:ilvl="0" w:tplc="82F8F92A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CF40E0E"/>
    <w:multiLevelType w:val="hybridMultilevel"/>
    <w:tmpl w:val="CCA09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FD08DF"/>
    <w:multiLevelType w:val="hybridMultilevel"/>
    <w:tmpl w:val="F4527604"/>
    <w:lvl w:ilvl="0" w:tplc="03F67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964CE1"/>
    <w:multiLevelType w:val="hybridMultilevel"/>
    <w:tmpl w:val="601A4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7BA0390E">
      <w:start w:val="1"/>
      <w:numFmt w:val="decimal"/>
      <w:lvlText w:val="1.%7."/>
      <w:lvlJc w:val="left"/>
      <w:pPr>
        <w:ind w:left="72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CC5E57"/>
    <w:multiLevelType w:val="hybridMultilevel"/>
    <w:tmpl w:val="18FAB538"/>
    <w:lvl w:ilvl="0" w:tplc="2766CC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1D5950"/>
    <w:multiLevelType w:val="hybridMultilevel"/>
    <w:tmpl w:val="4532E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AD05EB"/>
    <w:multiLevelType w:val="hybridMultilevel"/>
    <w:tmpl w:val="AB44C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8A3A7D"/>
    <w:multiLevelType w:val="hybridMultilevel"/>
    <w:tmpl w:val="9F367700"/>
    <w:lvl w:ilvl="0" w:tplc="F992F454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21480A"/>
    <w:multiLevelType w:val="hybridMultilevel"/>
    <w:tmpl w:val="E8186678"/>
    <w:lvl w:ilvl="0" w:tplc="2562A4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C631A0"/>
    <w:multiLevelType w:val="hybridMultilevel"/>
    <w:tmpl w:val="4BF8DF8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B587716"/>
    <w:multiLevelType w:val="hybridMultilevel"/>
    <w:tmpl w:val="D7E64442"/>
    <w:lvl w:ilvl="0" w:tplc="42787F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124A019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C90F93"/>
    <w:multiLevelType w:val="hybridMultilevel"/>
    <w:tmpl w:val="04A8DFF6"/>
    <w:lvl w:ilvl="0" w:tplc="3894185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561624"/>
    <w:multiLevelType w:val="hybridMultilevel"/>
    <w:tmpl w:val="4706174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61BD4C04"/>
    <w:multiLevelType w:val="multilevel"/>
    <w:tmpl w:val="E1ECBF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5D55CE2"/>
    <w:multiLevelType w:val="hybridMultilevel"/>
    <w:tmpl w:val="4DD2D270"/>
    <w:lvl w:ilvl="0" w:tplc="36A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3813BE"/>
    <w:multiLevelType w:val="multilevel"/>
    <w:tmpl w:val="C046DEF4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68136884"/>
    <w:multiLevelType w:val="hybridMultilevel"/>
    <w:tmpl w:val="97D8A75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69790FD2"/>
    <w:multiLevelType w:val="hybridMultilevel"/>
    <w:tmpl w:val="2FCAE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7128523A"/>
    <w:multiLevelType w:val="hybridMultilevel"/>
    <w:tmpl w:val="6FCEAFE6"/>
    <w:lvl w:ilvl="0" w:tplc="6E96CF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656D03"/>
    <w:multiLevelType w:val="hybridMultilevel"/>
    <w:tmpl w:val="F280D232"/>
    <w:lvl w:ilvl="0" w:tplc="B8622B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D41FA1"/>
    <w:multiLevelType w:val="hybridMultilevel"/>
    <w:tmpl w:val="39748E2A"/>
    <w:lvl w:ilvl="0" w:tplc="A092A7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8" w15:restartNumberingAfterBreak="0">
    <w:nsid w:val="734E4CD5"/>
    <w:multiLevelType w:val="hybridMultilevel"/>
    <w:tmpl w:val="883AB2F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9" w15:restartNumberingAfterBreak="0">
    <w:nsid w:val="734F74CB"/>
    <w:multiLevelType w:val="hybridMultilevel"/>
    <w:tmpl w:val="DEB41902"/>
    <w:lvl w:ilvl="0" w:tplc="35D81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C47E67"/>
    <w:multiLevelType w:val="hybridMultilevel"/>
    <w:tmpl w:val="3E1036E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73D91E08"/>
    <w:multiLevelType w:val="hybridMultilevel"/>
    <w:tmpl w:val="7D0E2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6F13D2"/>
    <w:multiLevelType w:val="hybridMultilevel"/>
    <w:tmpl w:val="4AC0F4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74FD5D96"/>
    <w:multiLevelType w:val="hybridMultilevel"/>
    <w:tmpl w:val="A6E4E540"/>
    <w:lvl w:ilvl="0" w:tplc="04C2DD6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AC14EF"/>
    <w:multiLevelType w:val="hybridMultilevel"/>
    <w:tmpl w:val="790C309A"/>
    <w:lvl w:ilvl="0" w:tplc="36BE7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7" w15:restartNumberingAfterBreak="0">
    <w:nsid w:val="7B80257D"/>
    <w:multiLevelType w:val="hybridMultilevel"/>
    <w:tmpl w:val="8EC83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163CA3"/>
    <w:multiLevelType w:val="hybridMultilevel"/>
    <w:tmpl w:val="08947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449238">
    <w:abstractNumId w:val="0"/>
  </w:num>
  <w:num w:numId="2" w16cid:durableId="414673145">
    <w:abstractNumId w:val="73"/>
  </w:num>
  <w:num w:numId="3" w16cid:durableId="1676028766">
    <w:abstractNumId w:val="49"/>
  </w:num>
  <w:num w:numId="4" w16cid:durableId="704906669">
    <w:abstractNumId w:val="77"/>
  </w:num>
  <w:num w:numId="5" w16cid:durableId="1728381414">
    <w:abstractNumId w:val="86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 w16cid:durableId="1288855294">
    <w:abstractNumId w:val="43"/>
  </w:num>
  <w:num w:numId="7" w16cid:durableId="424887028">
    <w:abstractNumId w:val="86"/>
  </w:num>
  <w:num w:numId="8" w16cid:durableId="1434714785">
    <w:abstractNumId w:val="38"/>
  </w:num>
  <w:num w:numId="9" w16cid:durableId="289016928">
    <w:abstractNumId w:val="69"/>
  </w:num>
  <w:num w:numId="10" w16cid:durableId="1127697168">
    <w:abstractNumId w:val="50"/>
  </w:num>
  <w:num w:numId="11" w16cid:durableId="2086803092">
    <w:abstractNumId w:val="84"/>
  </w:num>
  <w:num w:numId="12" w16cid:durableId="1147429840">
    <w:abstractNumId w:val="20"/>
  </w:num>
  <w:num w:numId="13" w16cid:durableId="325060536">
    <w:abstractNumId w:val="45"/>
  </w:num>
  <w:num w:numId="14" w16cid:durableId="1031034143">
    <w:abstractNumId w:val="21"/>
  </w:num>
  <w:num w:numId="15" w16cid:durableId="39208792">
    <w:abstractNumId w:val="64"/>
  </w:num>
  <w:num w:numId="16" w16cid:durableId="1883861224">
    <w:abstractNumId w:val="52"/>
  </w:num>
  <w:num w:numId="17" w16cid:durableId="839082357">
    <w:abstractNumId w:val="29"/>
  </w:num>
  <w:num w:numId="18" w16cid:durableId="927736178">
    <w:abstractNumId w:val="33"/>
  </w:num>
  <w:num w:numId="19" w16cid:durableId="1740399208">
    <w:abstractNumId w:val="15"/>
  </w:num>
  <w:num w:numId="20" w16cid:durableId="995644590">
    <w:abstractNumId w:val="14"/>
  </w:num>
  <w:num w:numId="21" w16cid:durableId="1220938483">
    <w:abstractNumId w:val="18"/>
  </w:num>
  <w:num w:numId="22" w16cid:durableId="1710062856">
    <w:abstractNumId w:val="27"/>
  </w:num>
  <w:num w:numId="23" w16cid:durableId="1563298493">
    <w:abstractNumId w:val="1"/>
  </w:num>
  <w:num w:numId="24" w16cid:durableId="34043658">
    <w:abstractNumId w:val="48"/>
  </w:num>
  <w:num w:numId="25" w16cid:durableId="1301576332">
    <w:abstractNumId w:val="70"/>
  </w:num>
  <w:num w:numId="26" w16cid:durableId="669337638">
    <w:abstractNumId w:val="42"/>
  </w:num>
  <w:num w:numId="27" w16cid:durableId="342098894">
    <w:abstractNumId w:val="36"/>
  </w:num>
  <w:num w:numId="28" w16cid:durableId="309142215">
    <w:abstractNumId w:val="17"/>
  </w:num>
  <w:num w:numId="29" w16cid:durableId="1032607899">
    <w:abstractNumId w:val="59"/>
  </w:num>
  <w:num w:numId="30" w16cid:durableId="1777558863">
    <w:abstractNumId w:val="46"/>
  </w:num>
  <w:num w:numId="31" w16cid:durableId="2115396654">
    <w:abstractNumId w:val="39"/>
  </w:num>
  <w:num w:numId="32" w16cid:durableId="1411078746">
    <w:abstractNumId w:val="57"/>
  </w:num>
  <w:num w:numId="33" w16cid:durableId="852963577">
    <w:abstractNumId w:val="61"/>
  </w:num>
  <w:num w:numId="34" w16cid:durableId="896824050">
    <w:abstractNumId w:val="75"/>
  </w:num>
  <w:num w:numId="35" w16cid:durableId="636567062">
    <w:abstractNumId w:val="62"/>
  </w:num>
  <w:num w:numId="36" w16cid:durableId="1752920659">
    <w:abstractNumId w:val="30"/>
  </w:num>
  <w:num w:numId="37" w16cid:durableId="676539324">
    <w:abstractNumId w:val="47"/>
  </w:num>
  <w:num w:numId="38" w16cid:durableId="192039654">
    <w:abstractNumId w:val="34"/>
  </w:num>
  <w:num w:numId="39" w16cid:durableId="1857771737">
    <w:abstractNumId w:val="12"/>
  </w:num>
  <w:num w:numId="40" w16cid:durableId="1635717749">
    <w:abstractNumId w:val="37"/>
  </w:num>
  <w:num w:numId="41" w16cid:durableId="396636838">
    <w:abstractNumId w:val="28"/>
  </w:num>
  <w:num w:numId="42" w16cid:durableId="571501217">
    <w:abstractNumId w:val="79"/>
  </w:num>
  <w:num w:numId="43" w16cid:durableId="613632260">
    <w:abstractNumId w:val="24"/>
  </w:num>
  <w:num w:numId="44" w16cid:durableId="1967924862">
    <w:abstractNumId w:val="35"/>
  </w:num>
  <w:num w:numId="45" w16cid:durableId="1999571690">
    <w:abstractNumId w:val="41"/>
  </w:num>
  <w:num w:numId="46" w16cid:durableId="1640569263">
    <w:abstractNumId w:val="81"/>
  </w:num>
  <w:num w:numId="47" w16cid:durableId="1032144223">
    <w:abstractNumId w:val="19"/>
  </w:num>
  <w:num w:numId="48" w16cid:durableId="922883766">
    <w:abstractNumId w:val="88"/>
  </w:num>
  <w:num w:numId="49" w16cid:durableId="629438425">
    <w:abstractNumId w:val="56"/>
  </w:num>
  <w:num w:numId="50" w16cid:durableId="83039356">
    <w:abstractNumId w:val="63"/>
  </w:num>
  <w:num w:numId="51" w16cid:durableId="1848397077">
    <w:abstractNumId w:val="11"/>
  </w:num>
  <w:num w:numId="52" w16cid:durableId="2002196317">
    <w:abstractNumId w:val="25"/>
  </w:num>
  <w:num w:numId="53" w16cid:durableId="1315060976">
    <w:abstractNumId w:val="83"/>
  </w:num>
  <w:num w:numId="54" w16cid:durableId="205335603">
    <w:abstractNumId w:val="72"/>
  </w:num>
  <w:num w:numId="55" w16cid:durableId="1176265326">
    <w:abstractNumId w:val="65"/>
  </w:num>
  <w:num w:numId="56" w16cid:durableId="1253783161">
    <w:abstractNumId w:val="22"/>
  </w:num>
  <w:num w:numId="57" w16cid:durableId="1657683854">
    <w:abstractNumId w:val="71"/>
  </w:num>
  <w:num w:numId="58" w16cid:durableId="148791358">
    <w:abstractNumId w:val="76"/>
  </w:num>
  <w:num w:numId="59" w16cid:durableId="1571235443">
    <w:abstractNumId w:val="54"/>
  </w:num>
  <w:num w:numId="60" w16cid:durableId="78409710">
    <w:abstractNumId w:val="66"/>
  </w:num>
  <w:num w:numId="61" w16cid:durableId="352927104">
    <w:abstractNumId w:val="80"/>
  </w:num>
  <w:num w:numId="62" w16cid:durableId="403183450">
    <w:abstractNumId w:val="10"/>
  </w:num>
  <w:num w:numId="63" w16cid:durableId="1683555812">
    <w:abstractNumId w:val="53"/>
  </w:num>
  <w:num w:numId="64" w16cid:durableId="2080595093">
    <w:abstractNumId w:val="13"/>
  </w:num>
  <w:num w:numId="65" w16cid:durableId="1865560796">
    <w:abstractNumId w:val="60"/>
  </w:num>
  <w:num w:numId="66" w16cid:durableId="1148934439">
    <w:abstractNumId w:val="85"/>
  </w:num>
  <w:num w:numId="67" w16cid:durableId="175967223">
    <w:abstractNumId w:val="58"/>
  </w:num>
  <w:num w:numId="68" w16cid:durableId="1641957661">
    <w:abstractNumId w:val="32"/>
  </w:num>
  <w:num w:numId="69" w16cid:durableId="748767460">
    <w:abstractNumId w:val="26"/>
  </w:num>
  <w:num w:numId="70" w16cid:durableId="321589608">
    <w:abstractNumId w:val="68"/>
  </w:num>
  <w:num w:numId="71" w16cid:durableId="1779641437">
    <w:abstractNumId w:val="16"/>
  </w:num>
  <w:num w:numId="72" w16cid:durableId="1118184190">
    <w:abstractNumId w:val="31"/>
  </w:num>
  <w:num w:numId="73" w16cid:durableId="1710376893">
    <w:abstractNumId w:val="40"/>
  </w:num>
  <w:num w:numId="74" w16cid:durableId="1385563307">
    <w:abstractNumId w:val="55"/>
  </w:num>
  <w:num w:numId="75" w16cid:durableId="318311036">
    <w:abstractNumId w:val="51"/>
  </w:num>
  <w:num w:numId="76" w16cid:durableId="1905875316">
    <w:abstractNumId w:val="23"/>
  </w:num>
  <w:num w:numId="77" w16cid:durableId="1555234971">
    <w:abstractNumId w:val="78"/>
  </w:num>
  <w:num w:numId="78" w16cid:durableId="41559858">
    <w:abstractNumId w:val="82"/>
  </w:num>
  <w:num w:numId="79" w16cid:durableId="1001273982">
    <w:abstractNumId w:val="44"/>
  </w:num>
  <w:num w:numId="80" w16cid:durableId="1701124986">
    <w:abstractNumId w:val="87"/>
  </w:num>
  <w:num w:numId="81" w16cid:durableId="39060892">
    <w:abstractNumId w:val="74"/>
  </w:num>
  <w:num w:numId="82" w16cid:durableId="434254075">
    <w:abstractNumId w:val="63"/>
  </w:num>
  <w:num w:numId="83" w16cid:durableId="1732070449">
    <w:abstractNumId w:val="6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67"/>
    <w:rsid w:val="00005234"/>
    <w:rsid w:val="00014326"/>
    <w:rsid w:val="00023FB0"/>
    <w:rsid w:val="00026290"/>
    <w:rsid w:val="000347EC"/>
    <w:rsid w:val="000364CB"/>
    <w:rsid w:val="00036CFB"/>
    <w:rsid w:val="000372E2"/>
    <w:rsid w:val="0003763F"/>
    <w:rsid w:val="00037B5C"/>
    <w:rsid w:val="00041182"/>
    <w:rsid w:val="00043BE4"/>
    <w:rsid w:val="00044C6B"/>
    <w:rsid w:val="00044F0E"/>
    <w:rsid w:val="000466D0"/>
    <w:rsid w:val="00047439"/>
    <w:rsid w:val="00047A9E"/>
    <w:rsid w:val="0005110D"/>
    <w:rsid w:val="000539FD"/>
    <w:rsid w:val="000558FD"/>
    <w:rsid w:val="00056D6B"/>
    <w:rsid w:val="0005720D"/>
    <w:rsid w:val="00065DBF"/>
    <w:rsid w:val="0006753A"/>
    <w:rsid w:val="00067D30"/>
    <w:rsid w:val="00071305"/>
    <w:rsid w:val="00072C99"/>
    <w:rsid w:val="00072DE9"/>
    <w:rsid w:val="00076127"/>
    <w:rsid w:val="000772E2"/>
    <w:rsid w:val="00077A22"/>
    <w:rsid w:val="0008301B"/>
    <w:rsid w:val="0008329B"/>
    <w:rsid w:val="00085F16"/>
    <w:rsid w:val="000909BE"/>
    <w:rsid w:val="000909E0"/>
    <w:rsid w:val="00090D5E"/>
    <w:rsid w:val="00094727"/>
    <w:rsid w:val="000950DE"/>
    <w:rsid w:val="00097FC6"/>
    <w:rsid w:val="000A3D5F"/>
    <w:rsid w:val="000A5DDE"/>
    <w:rsid w:val="000B06A4"/>
    <w:rsid w:val="000B3AD4"/>
    <w:rsid w:val="000B485A"/>
    <w:rsid w:val="000B584F"/>
    <w:rsid w:val="000B5A18"/>
    <w:rsid w:val="000C267F"/>
    <w:rsid w:val="000C29AF"/>
    <w:rsid w:val="000C2A6D"/>
    <w:rsid w:val="000C54D1"/>
    <w:rsid w:val="000C56DE"/>
    <w:rsid w:val="000C6F7B"/>
    <w:rsid w:val="000C765E"/>
    <w:rsid w:val="000D0928"/>
    <w:rsid w:val="000D173A"/>
    <w:rsid w:val="000D3257"/>
    <w:rsid w:val="000E13D0"/>
    <w:rsid w:val="000E721C"/>
    <w:rsid w:val="000F203C"/>
    <w:rsid w:val="000F5FDE"/>
    <w:rsid w:val="001013C4"/>
    <w:rsid w:val="001019C5"/>
    <w:rsid w:val="00103DD5"/>
    <w:rsid w:val="0010581A"/>
    <w:rsid w:val="00106619"/>
    <w:rsid w:val="00107383"/>
    <w:rsid w:val="0010758F"/>
    <w:rsid w:val="00107707"/>
    <w:rsid w:val="00107942"/>
    <w:rsid w:val="0011059A"/>
    <w:rsid w:val="00111504"/>
    <w:rsid w:val="00113B89"/>
    <w:rsid w:val="00114D7B"/>
    <w:rsid w:val="001158C2"/>
    <w:rsid w:val="00122313"/>
    <w:rsid w:val="001263AA"/>
    <w:rsid w:val="00130509"/>
    <w:rsid w:val="00130B59"/>
    <w:rsid w:val="00131E73"/>
    <w:rsid w:val="00133BDC"/>
    <w:rsid w:val="001368BF"/>
    <w:rsid w:val="00136983"/>
    <w:rsid w:val="0013717D"/>
    <w:rsid w:val="00142392"/>
    <w:rsid w:val="0014622D"/>
    <w:rsid w:val="00146BB4"/>
    <w:rsid w:val="00151A03"/>
    <w:rsid w:val="001547DF"/>
    <w:rsid w:val="001557BA"/>
    <w:rsid w:val="00157666"/>
    <w:rsid w:val="00160DBB"/>
    <w:rsid w:val="0016273F"/>
    <w:rsid w:val="001630C1"/>
    <w:rsid w:val="00165715"/>
    <w:rsid w:val="00170376"/>
    <w:rsid w:val="001709EE"/>
    <w:rsid w:val="001770AA"/>
    <w:rsid w:val="00181D23"/>
    <w:rsid w:val="0018237A"/>
    <w:rsid w:val="00183A90"/>
    <w:rsid w:val="0018623F"/>
    <w:rsid w:val="001916FE"/>
    <w:rsid w:val="001A055E"/>
    <w:rsid w:val="001A1CF5"/>
    <w:rsid w:val="001A616D"/>
    <w:rsid w:val="001A7DB0"/>
    <w:rsid w:val="001B1C88"/>
    <w:rsid w:val="001B2A40"/>
    <w:rsid w:val="001B7B40"/>
    <w:rsid w:val="001B7F65"/>
    <w:rsid w:val="001C3119"/>
    <w:rsid w:val="001C3AB4"/>
    <w:rsid w:val="001C4409"/>
    <w:rsid w:val="001C7E2C"/>
    <w:rsid w:val="001D1B6B"/>
    <w:rsid w:val="001D3417"/>
    <w:rsid w:val="001D7EA4"/>
    <w:rsid w:val="001E601C"/>
    <w:rsid w:val="001E662B"/>
    <w:rsid w:val="001E66F7"/>
    <w:rsid w:val="001E7ACA"/>
    <w:rsid w:val="001F15BD"/>
    <w:rsid w:val="001F1D23"/>
    <w:rsid w:val="001F211A"/>
    <w:rsid w:val="001F2614"/>
    <w:rsid w:val="001F41FB"/>
    <w:rsid w:val="001F4F0C"/>
    <w:rsid w:val="001F58C8"/>
    <w:rsid w:val="002004FF"/>
    <w:rsid w:val="00203736"/>
    <w:rsid w:val="0020452B"/>
    <w:rsid w:val="00210805"/>
    <w:rsid w:val="00211015"/>
    <w:rsid w:val="00212AA5"/>
    <w:rsid w:val="002135FD"/>
    <w:rsid w:val="00213B7B"/>
    <w:rsid w:val="00215843"/>
    <w:rsid w:val="002208E2"/>
    <w:rsid w:val="002218D2"/>
    <w:rsid w:val="00221BFC"/>
    <w:rsid w:val="00221DEF"/>
    <w:rsid w:val="00222BE5"/>
    <w:rsid w:val="0022402C"/>
    <w:rsid w:val="00227348"/>
    <w:rsid w:val="0022765A"/>
    <w:rsid w:val="00231FE3"/>
    <w:rsid w:val="002323AD"/>
    <w:rsid w:val="00234232"/>
    <w:rsid w:val="002365B2"/>
    <w:rsid w:val="00237125"/>
    <w:rsid w:val="00237BF4"/>
    <w:rsid w:val="00241210"/>
    <w:rsid w:val="00243BC2"/>
    <w:rsid w:val="002478D1"/>
    <w:rsid w:val="00253520"/>
    <w:rsid w:val="002575A2"/>
    <w:rsid w:val="00257F04"/>
    <w:rsid w:val="00260ED2"/>
    <w:rsid w:val="002613D5"/>
    <w:rsid w:val="002626DE"/>
    <w:rsid w:val="00263286"/>
    <w:rsid w:val="00266EA8"/>
    <w:rsid w:val="00267F58"/>
    <w:rsid w:val="002739EA"/>
    <w:rsid w:val="00274973"/>
    <w:rsid w:val="00274E36"/>
    <w:rsid w:val="002766A5"/>
    <w:rsid w:val="002768D5"/>
    <w:rsid w:val="00276C43"/>
    <w:rsid w:val="00277636"/>
    <w:rsid w:val="00280E74"/>
    <w:rsid w:val="0028145D"/>
    <w:rsid w:val="00282F7A"/>
    <w:rsid w:val="00283140"/>
    <w:rsid w:val="00290C67"/>
    <w:rsid w:val="00290EFC"/>
    <w:rsid w:val="00295F8C"/>
    <w:rsid w:val="00296F1C"/>
    <w:rsid w:val="002A5803"/>
    <w:rsid w:val="002B347B"/>
    <w:rsid w:val="002B6047"/>
    <w:rsid w:val="002B6307"/>
    <w:rsid w:val="002B7D85"/>
    <w:rsid w:val="002C06C9"/>
    <w:rsid w:val="002C2BAE"/>
    <w:rsid w:val="002C2C33"/>
    <w:rsid w:val="002C31C3"/>
    <w:rsid w:val="002C5F3A"/>
    <w:rsid w:val="002D2068"/>
    <w:rsid w:val="002D267D"/>
    <w:rsid w:val="002D38D9"/>
    <w:rsid w:val="002D523D"/>
    <w:rsid w:val="002D73C4"/>
    <w:rsid w:val="002E0DD9"/>
    <w:rsid w:val="002E138D"/>
    <w:rsid w:val="002E3808"/>
    <w:rsid w:val="002E4D4D"/>
    <w:rsid w:val="002F4310"/>
    <w:rsid w:val="002F510C"/>
    <w:rsid w:val="002F5170"/>
    <w:rsid w:val="002F6B52"/>
    <w:rsid w:val="0030057E"/>
    <w:rsid w:val="00300F79"/>
    <w:rsid w:val="0030524E"/>
    <w:rsid w:val="00312EEB"/>
    <w:rsid w:val="00313B0B"/>
    <w:rsid w:val="00320105"/>
    <w:rsid w:val="00320258"/>
    <w:rsid w:val="003214EA"/>
    <w:rsid w:val="003221E0"/>
    <w:rsid w:val="00322B2D"/>
    <w:rsid w:val="00323DB4"/>
    <w:rsid w:val="00330CC8"/>
    <w:rsid w:val="00330FEC"/>
    <w:rsid w:val="00333738"/>
    <w:rsid w:val="00334276"/>
    <w:rsid w:val="00340872"/>
    <w:rsid w:val="00340F6B"/>
    <w:rsid w:val="003421CA"/>
    <w:rsid w:val="00342440"/>
    <w:rsid w:val="00344022"/>
    <w:rsid w:val="00346BFD"/>
    <w:rsid w:val="00346EBC"/>
    <w:rsid w:val="00352341"/>
    <w:rsid w:val="003534BB"/>
    <w:rsid w:val="00353E3A"/>
    <w:rsid w:val="00353E42"/>
    <w:rsid w:val="00354A01"/>
    <w:rsid w:val="00356FD0"/>
    <w:rsid w:val="00357898"/>
    <w:rsid w:val="00357E0C"/>
    <w:rsid w:val="00362C25"/>
    <w:rsid w:val="00363173"/>
    <w:rsid w:val="003634CE"/>
    <w:rsid w:val="003634D3"/>
    <w:rsid w:val="003637A4"/>
    <w:rsid w:val="00367DE4"/>
    <w:rsid w:val="0037002C"/>
    <w:rsid w:val="003710AB"/>
    <w:rsid w:val="00372F31"/>
    <w:rsid w:val="0037332A"/>
    <w:rsid w:val="00377DD0"/>
    <w:rsid w:val="00382A31"/>
    <w:rsid w:val="003831F0"/>
    <w:rsid w:val="0038333B"/>
    <w:rsid w:val="0039122C"/>
    <w:rsid w:val="00393D9F"/>
    <w:rsid w:val="00394371"/>
    <w:rsid w:val="003A0C43"/>
    <w:rsid w:val="003A2666"/>
    <w:rsid w:val="003A2A13"/>
    <w:rsid w:val="003A4514"/>
    <w:rsid w:val="003A4EC9"/>
    <w:rsid w:val="003A5595"/>
    <w:rsid w:val="003A7651"/>
    <w:rsid w:val="003B05BA"/>
    <w:rsid w:val="003B2041"/>
    <w:rsid w:val="003B3CBC"/>
    <w:rsid w:val="003B4CFD"/>
    <w:rsid w:val="003B5A66"/>
    <w:rsid w:val="003B6708"/>
    <w:rsid w:val="003B7D72"/>
    <w:rsid w:val="003C02CC"/>
    <w:rsid w:val="003C17CB"/>
    <w:rsid w:val="003C18BD"/>
    <w:rsid w:val="003C39C9"/>
    <w:rsid w:val="003D027E"/>
    <w:rsid w:val="003D21B1"/>
    <w:rsid w:val="003D324F"/>
    <w:rsid w:val="003D4378"/>
    <w:rsid w:val="003D64AC"/>
    <w:rsid w:val="003E45C4"/>
    <w:rsid w:val="003E7DCD"/>
    <w:rsid w:val="003F2D80"/>
    <w:rsid w:val="003F3EFB"/>
    <w:rsid w:val="003F4446"/>
    <w:rsid w:val="003F729D"/>
    <w:rsid w:val="004034E2"/>
    <w:rsid w:val="00404348"/>
    <w:rsid w:val="004054A4"/>
    <w:rsid w:val="00407680"/>
    <w:rsid w:val="004102FE"/>
    <w:rsid w:val="00411B17"/>
    <w:rsid w:val="0041361C"/>
    <w:rsid w:val="00414549"/>
    <w:rsid w:val="00414E90"/>
    <w:rsid w:val="0041626B"/>
    <w:rsid w:val="004165D3"/>
    <w:rsid w:val="00420445"/>
    <w:rsid w:val="00423CBF"/>
    <w:rsid w:val="00424579"/>
    <w:rsid w:val="0042511C"/>
    <w:rsid w:val="004257CD"/>
    <w:rsid w:val="0042711E"/>
    <w:rsid w:val="00430BD6"/>
    <w:rsid w:val="004330BA"/>
    <w:rsid w:val="0043536F"/>
    <w:rsid w:val="004357EC"/>
    <w:rsid w:val="00436B6A"/>
    <w:rsid w:val="004370CD"/>
    <w:rsid w:val="00437DA0"/>
    <w:rsid w:val="00440AF9"/>
    <w:rsid w:val="00441505"/>
    <w:rsid w:val="004449E6"/>
    <w:rsid w:val="00445645"/>
    <w:rsid w:val="004461D6"/>
    <w:rsid w:val="00446637"/>
    <w:rsid w:val="00446A0D"/>
    <w:rsid w:val="00446AFA"/>
    <w:rsid w:val="004511ED"/>
    <w:rsid w:val="004516EB"/>
    <w:rsid w:val="00452931"/>
    <w:rsid w:val="00453DDA"/>
    <w:rsid w:val="004548F3"/>
    <w:rsid w:val="00455B40"/>
    <w:rsid w:val="00461C0D"/>
    <w:rsid w:val="0046441B"/>
    <w:rsid w:val="00464947"/>
    <w:rsid w:val="00476793"/>
    <w:rsid w:val="00477730"/>
    <w:rsid w:val="00482427"/>
    <w:rsid w:val="00483D74"/>
    <w:rsid w:val="00484129"/>
    <w:rsid w:val="00491FBA"/>
    <w:rsid w:val="0049206C"/>
    <w:rsid w:val="00495656"/>
    <w:rsid w:val="004A5286"/>
    <w:rsid w:val="004A5FE1"/>
    <w:rsid w:val="004A7BB6"/>
    <w:rsid w:val="004B17B6"/>
    <w:rsid w:val="004C2EA3"/>
    <w:rsid w:val="004C2F89"/>
    <w:rsid w:val="004C353C"/>
    <w:rsid w:val="004D7A7C"/>
    <w:rsid w:val="004D7EF6"/>
    <w:rsid w:val="004E39A9"/>
    <w:rsid w:val="004E5B7C"/>
    <w:rsid w:val="004E6ACB"/>
    <w:rsid w:val="004E6BFE"/>
    <w:rsid w:val="004E6F3F"/>
    <w:rsid w:val="004E77CC"/>
    <w:rsid w:val="004F140A"/>
    <w:rsid w:val="00500657"/>
    <w:rsid w:val="00500695"/>
    <w:rsid w:val="00500C20"/>
    <w:rsid w:val="00503370"/>
    <w:rsid w:val="0050537C"/>
    <w:rsid w:val="0050683D"/>
    <w:rsid w:val="005101E2"/>
    <w:rsid w:val="005114E9"/>
    <w:rsid w:val="00511CA0"/>
    <w:rsid w:val="00511D88"/>
    <w:rsid w:val="005125EE"/>
    <w:rsid w:val="00513697"/>
    <w:rsid w:val="005137ED"/>
    <w:rsid w:val="005159C2"/>
    <w:rsid w:val="005218B0"/>
    <w:rsid w:val="00522331"/>
    <w:rsid w:val="00523B62"/>
    <w:rsid w:val="00524190"/>
    <w:rsid w:val="00525450"/>
    <w:rsid w:val="00525CF7"/>
    <w:rsid w:val="00526C8A"/>
    <w:rsid w:val="005305A4"/>
    <w:rsid w:val="00530D90"/>
    <w:rsid w:val="005311E3"/>
    <w:rsid w:val="0053197C"/>
    <w:rsid w:val="00536236"/>
    <w:rsid w:val="00537B63"/>
    <w:rsid w:val="00540DC6"/>
    <w:rsid w:val="00541FB8"/>
    <w:rsid w:val="00545E22"/>
    <w:rsid w:val="0055165E"/>
    <w:rsid w:val="0055333B"/>
    <w:rsid w:val="00556CCC"/>
    <w:rsid w:val="005604E8"/>
    <w:rsid w:val="0056347D"/>
    <w:rsid w:val="00563B8E"/>
    <w:rsid w:val="00564E2A"/>
    <w:rsid w:val="00565C46"/>
    <w:rsid w:val="005714D8"/>
    <w:rsid w:val="005717EC"/>
    <w:rsid w:val="00573287"/>
    <w:rsid w:val="00573423"/>
    <w:rsid w:val="00575A3E"/>
    <w:rsid w:val="00576BE4"/>
    <w:rsid w:val="0057718F"/>
    <w:rsid w:val="005775B4"/>
    <w:rsid w:val="00581B4D"/>
    <w:rsid w:val="00583190"/>
    <w:rsid w:val="0058326E"/>
    <w:rsid w:val="00584384"/>
    <w:rsid w:val="005928B8"/>
    <w:rsid w:val="005A02C4"/>
    <w:rsid w:val="005A1BF6"/>
    <w:rsid w:val="005A35DE"/>
    <w:rsid w:val="005A478D"/>
    <w:rsid w:val="005A4CB3"/>
    <w:rsid w:val="005A6DBD"/>
    <w:rsid w:val="005B0779"/>
    <w:rsid w:val="005B50E0"/>
    <w:rsid w:val="005B6A87"/>
    <w:rsid w:val="005C0872"/>
    <w:rsid w:val="005C1AC8"/>
    <w:rsid w:val="005C1DFA"/>
    <w:rsid w:val="005C7D2B"/>
    <w:rsid w:val="005D27EA"/>
    <w:rsid w:val="005D525D"/>
    <w:rsid w:val="005D75B4"/>
    <w:rsid w:val="005D7AF5"/>
    <w:rsid w:val="005D7C4A"/>
    <w:rsid w:val="005E07B5"/>
    <w:rsid w:val="005E0823"/>
    <w:rsid w:val="005E2E37"/>
    <w:rsid w:val="005E4115"/>
    <w:rsid w:val="005E4292"/>
    <w:rsid w:val="005E6094"/>
    <w:rsid w:val="005E7E75"/>
    <w:rsid w:val="005F0585"/>
    <w:rsid w:val="005F5BDA"/>
    <w:rsid w:val="005F5F35"/>
    <w:rsid w:val="005F6169"/>
    <w:rsid w:val="00600109"/>
    <w:rsid w:val="00600301"/>
    <w:rsid w:val="006053CA"/>
    <w:rsid w:val="00605CAC"/>
    <w:rsid w:val="00610FC7"/>
    <w:rsid w:val="00613CED"/>
    <w:rsid w:val="00614CDF"/>
    <w:rsid w:val="00615CD6"/>
    <w:rsid w:val="00616F8A"/>
    <w:rsid w:val="00621234"/>
    <w:rsid w:val="0062439A"/>
    <w:rsid w:val="00627950"/>
    <w:rsid w:val="00627E09"/>
    <w:rsid w:val="00631699"/>
    <w:rsid w:val="006325CD"/>
    <w:rsid w:val="0063548E"/>
    <w:rsid w:val="00635ECA"/>
    <w:rsid w:val="00636FE8"/>
    <w:rsid w:val="006403B3"/>
    <w:rsid w:val="0064063B"/>
    <w:rsid w:val="006408A2"/>
    <w:rsid w:val="00640CF3"/>
    <w:rsid w:val="006571F7"/>
    <w:rsid w:val="006603B1"/>
    <w:rsid w:val="00660EB6"/>
    <w:rsid w:val="00664D64"/>
    <w:rsid w:val="00664EB5"/>
    <w:rsid w:val="00665066"/>
    <w:rsid w:val="006671B6"/>
    <w:rsid w:val="006701EB"/>
    <w:rsid w:val="00670E93"/>
    <w:rsid w:val="006729F0"/>
    <w:rsid w:val="00672EB9"/>
    <w:rsid w:val="006735D2"/>
    <w:rsid w:val="00674840"/>
    <w:rsid w:val="00675B6D"/>
    <w:rsid w:val="0067658B"/>
    <w:rsid w:val="00676D62"/>
    <w:rsid w:val="00677501"/>
    <w:rsid w:val="00681D20"/>
    <w:rsid w:val="00682060"/>
    <w:rsid w:val="006875C0"/>
    <w:rsid w:val="0069300B"/>
    <w:rsid w:val="00696E57"/>
    <w:rsid w:val="0069761B"/>
    <w:rsid w:val="00697D64"/>
    <w:rsid w:val="006A1178"/>
    <w:rsid w:val="006A119B"/>
    <w:rsid w:val="006A150B"/>
    <w:rsid w:val="006A3D05"/>
    <w:rsid w:val="006A7B5B"/>
    <w:rsid w:val="006B212B"/>
    <w:rsid w:val="006B5B97"/>
    <w:rsid w:val="006B646F"/>
    <w:rsid w:val="006B735F"/>
    <w:rsid w:val="006C0266"/>
    <w:rsid w:val="006C09AA"/>
    <w:rsid w:val="006C0DB0"/>
    <w:rsid w:val="006C25B7"/>
    <w:rsid w:val="006C3242"/>
    <w:rsid w:val="006C4094"/>
    <w:rsid w:val="006C497F"/>
    <w:rsid w:val="006C543E"/>
    <w:rsid w:val="006C559B"/>
    <w:rsid w:val="006D2E52"/>
    <w:rsid w:val="006D4326"/>
    <w:rsid w:val="006D573E"/>
    <w:rsid w:val="006D6524"/>
    <w:rsid w:val="006E1DD8"/>
    <w:rsid w:val="006E233C"/>
    <w:rsid w:val="006E4FF6"/>
    <w:rsid w:val="006E760D"/>
    <w:rsid w:val="006E7B29"/>
    <w:rsid w:val="006F00D8"/>
    <w:rsid w:val="00703177"/>
    <w:rsid w:val="00710E1E"/>
    <w:rsid w:val="00712458"/>
    <w:rsid w:val="00713736"/>
    <w:rsid w:val="0071427A"/>
    <w:rsid w:val="0071487B"/>
    <w:rsid w:val="00717B37"/>
    <w:rsid w:val="0072038B"/>
    <w:rsid w:val="00721738"/>
    <w:rsid w:val="007221F7"/>
    <w:rsid w:val="007240BA"/>
    <w:rsid w:val="007257A4"/>
    <w:rsid w:val="00730C2E"/>
    <w:rsid w:val="00730CDE"/>
    <w:rsid w:val="00734BDB"/>
    <w:rsid w:val="007351BE"/>
    <w:rsid w:val="00735D72"/>
    <w:rsid w:val="00741438"/>
    <w:rsid w:val="00742C5D"/>
    <w:rsid w:val="00745D76"/>
    <w:rsid w:val="00746049"/>
    <w:rsid w:val="007544F0"/>
    <w:rsid w:val="00755F91"/>
    <w:rsid w:val="007569A7"/>
    <w:rsid w:val="00756CA7"/>
    <w:rsid w:val="00757059"/>
    <w:rsid w:val="00757BB5"/>
    <w:rsid w:val="0076074A"/>
    <w:rsid w:val="007618C6"/>
    <w:rsid w:val="0076425E"/>
    <w:rsid w:val="007705B3"/>
    <w:rsid w:val="00770996"/>
    <w:rsid w:val="00770ECD"/>
    <w:rsid w:val="0077146D"/>
    <w:rsid w:val="00771C0C"/>
    <w:rsid w:val="00775576"/>
    <w:rsid w:val="007770C5"/>
    <w:rsid w:val="00777B48"/>
    <w:rsid w:val="00782876"/>
    <w:rsid w:val="0078604B"/>
    <w:rsid w:val="007903E4"/>
    <w:rsid w:val="00792095"/>
    <w:rsid w:val="007934F3"/>
    <w:rsid w:val="00795A79"/>
    <w:rsid w:val="0079610B"/>
    <w:rsid w:val="007969B3"/>
    <w:rsid w:val="007A15A3"/>
    <w:rsid w:val="007A3463"/>
    <w:rsid w:val="007A75B1"/>
    <w:rsid w:val="007A75BC"/>
    <w:rsid w:val="007B18C3"/>
    <w:rsid w:val="007B452C"/>
    <w:rsid w:val="007B64D8"/>
    <w:rsid w:val="007C05FF"/>
    <w:rsid w:val="007C074D"/>
    <w:rsid w:val="007C07B4"/>
    <w:rsid w:val="007C1BCA"/>
    <w:rsid w:val="007C2F48"/>
    <w:rsid w:val="007C2F8B"/>
    <w:rsid w:val="007C3523"/>
    <w:rsid w:val="007C7085"/>
    <w:rsid w:val="007C749A"/>
    <w:rsid w:val="007D40E9"/>
    <w:rsid w:val="007D5FB4"/>
    <w:rsid w:val="007D601B"/>
    <w:rsid w:val="007D6AE8"/>
    <w:rsid w:val="007E00C3"/>
    <w:rsid w:val="007E1348"/>
    <w:rsid w:val="007E1FC7"/>
    <w:rsid w:val="007E210A"/>
    <w:rsid w:val="007E2BAB"/>
    <w:rsid w:val="007E6014"/>
    <w:rsid w:val="007F0BC0"/>
    <w:rsid w:val="007F12E9"/>
    <w:rsid w:val="007F4EE0"/>
    <w:rsid w:val="007F6774"/>
    <w:rsid w:val="007F7EA2"/>
    <w:rsid w:val="008004DC"/>
    <w:rsid w:val="00803254"/>
    <w:rsid w:val="00806D7D"/>
    <w:rsid w:val="00807129"/>
    <w:rsid w:val="008077FA"/>
    <w:rsid w:val="0081151B"/>
    <w:rsid w:val="00811688"/>
    <w:rsid w:val="00815273"/>
    <w:rsid w:val="0081538A"/>
    <w:rsid w:val="00815B8C"/>
    <w:rsid w:val="00821CC4"/>
    <w:rsid w:val="00827522"/>
    <w:rsid w:val="00827B8B"/>
    <w:rsid w:val="00844603"/>
    <w:rsid w:val="008449A2"/>
    <w:rsid w:val="00844B87"/>
    <w:rsid w:val="0084638E"/>
    <w:rsid w:val="008468AC"/>
    <w:rsid w:val="0085158A"/>
    <w:rsid w:val="00862703"/>
    <w:rsid w:val="008633C6"/>
    <w:rsid w:val="008634B2"/>
    <w:rsid w:val="00865D5F"/>
    <w:rsid w:val="00865F33"/>
    <w:rsid w:val="00870673"/>
    <w:rsid w:val="00872A86"/>
    <w:rsid w:val="00872AD3"/>
    <w:rsid w:val="00873B25"/>
    <w:rsid w:val="0087440A"/>
    <w:rsid w:val="00875372"/>
    <w:rsid w:val="00876337"/>
    <w:rsid w:val="00876F2C"/>
    <w:rsid w:val="008813A0"/>
    <w:rsid w:val="008836EE"/>
    <w:rsid w:val="00883A22"/>
    <w:rsid w:val="008849C8"/>
    <w:rsid w:val="008930CA"/>
    <w:rsid w:val="00894D08"/>
    <w:rsid w:val="0089574D"/>
    <w:rsid w:val="0089718D"/>
    <w:rsid w:val="0089741F"/>
    <w:rsid w:val="008979BA"/>
    <w:rsid w:val="008A04B3"/>
    <w:rsid w:val="008A1580"/>
    <w:rsid w:val="008A1B97"/>
    <w:rsid w:val="008A286A"/>
    <w:rsid w:val="008A290D"/>
    <w:rsid w:val="008A2CC7"/>
    <w:rsid w:val="008A568E"/>
    <w:rsid w:val="008A717F"/>
    <w:rsid w:val="008A7C3B"/>
    <w:rsid w:val="008B2085"/>
    <w:rsid w:val="008B54A3"/>
    <w:rsid w:val="008B6D53"/>
    <w:rsid w:val="008C0DF4"/>
    <w:rsid w:val="008C152B"/>
    <w:rsid w:val="008C2DAE"/>
    <w:rsid w:val="008C3204"/>
    <w:rsid w:val="008C349A"/>
    <w:rsid w:val="008C36B0"/>
    <w:rsid w:val="008C3713"/>
    <w:rsid w:val="008C5F2F"/>
    <w:rsid w:val="008D0C11"/>
    <w:rsid w:val="008D1232"/>
    <w:rsid w:val="008D14A1"/>
    <w:rsid w:val="008D29F1"/>
    <w:rsid w:val="008D5504"/>
    <w:rsid w:val="008D6A21"/>
    <w:rsid w:val="008E0346"/>
    <w:rsid w:val="008E4616"/>
    <w:rsid w:val="008E4DBB"/>
    <w:rsid w:val="008E6C30"/>
    <w:rsid w:val="008E77EA"/>
    <w:rsid w:val="008F5541"/>
    <w:rsid w:val="008F622B"/>
    <w:rsid w:val="008F6B07"/>
    <w:rsid w:val="008F71D5"/>
    <w:rsid w:val="00901846"/>
    <w:rsid w:val="00902D08"/>
    <w:rsid w:val="0090436F"/>
    <w:rsid w:val="00904BE5"/>
    <w:rsid w:val="0090773E"/>
    <w:rsid w:val="00914543"/>
    <w:rsid w:val="00914DA0"/>
    <w:rsid w:val="00920357"/>
    <w:rsid w:val="00922B39"/>
    <w:rsid w:val="00925723"/>
    <w:rsid w:val="009262BD"/>
    <w:rsid w:val="009263EC"/>
    <w:rsid w:val="00927BF1"/>
    <w:rsid w:val="00932A6D"/>
    <w:rsid w:val="00933AEF"/>
    <w:rsid w:val="00934362"/>
    <w:rsid w:val="00936EE4"/>
    <w:rsid w:val="00942608"/>
    <w:rsid w:val="009427C3"/>
    <w:rsid w:val="009445B3"/>
    <w:rsid w:val="00945990"/>
    <w:rsid w:val="00945BC4"/>
    <w:rsid w:val="0095654E"/>
    <w:rsid w:val="009668AC"/>
    <w:rsid w:val="00967A38"/>
    <w:rsid w:val="00973D2E"/>
    <w:rsid w:val="00981417"/>
    <w:rsid w:val="00982226"/>
    <w:rsid w:val="009825BC"/>
    <w:rsid w:val="00985BE0"/>
    <w:rsid w:val="00985EC2"/>
    <w:rsid w:val="00993E67"/>
    <w:rsid w:val="00993F21"/>
    <w:rsid w:val="00995435"/>
    <w:rsid w:val="0099574B"/>
    <w:rsid w:val="009A37E3"/>
    <w:rsid w:val="009A3BCD"/>
    <w:rsid w:val="009A5C46"/>
    <w:rsid w:val="009A74A1"/>
    <w:rsid w:val="009B7B9C"/>
    <w:rsid w:val="009C122F"/>
    <w:rsid w:val="009C41E5"/>
    <w:rsid w:val="009C5494"/>
    <w:rsid w:val="009D0B77"/>
    <w:rsid w:val="009D1A4E"/>
    <w:rsid w:val="009E1F04"/>
    <w:rsid w:val="009E4008"/>
    <w:rsid w:val="009F01F0"/>
    <w:rsid w:val="009F04AC"/>
    <w:rsid w:val="009F0993"/>
    <w:rsid w:val="009F2B6E"/>
    <w:rsid w:val="009F32EE"/>
    <w:rsid w:val="009F3C3E"/>
    <w:rsid w:val="009F40DF"/>
    <w:rsid w:val="009F4317"/>
    <w:rsid w:val="009F7153"/>
    <w:rsid w:val="009F746B"/>
    <w:rsid w:val="00A003AC"/>
    <w:rsid w:val="00A00BBD"/>
    <w:rsid w:val="00A02074"/>
    <w:rsid w:val="00A0297E"/>
    <w:rsid w:val="00A03BCA"/>
    <w:rsid w:val="00A06D9D"/>
    <w:rsid w:val="00A13116"/>
    <w:rsid w:val="00A14551"/>
    <w:rsid w:val="00A1644F"/>
    <w:rsid w:val="00A203DF"/>
    <w:rsid w:val="00A22F38"/>
    <w:rsid w:val="00A310F1"/>
    <w:rsid w:val="00A31D47"/>
    <w:rsid w:val="00A31F17"/>
    <w:rsid w:val="00A3415C"/>
    <w:rsid w:val="00A36575"/>
    <w:rsid w:val="00A4361D"/>
    <w:rsid w:val="00A47EA5"/>
    <w:rsid w:val="00A507A2"/>
    <w:rsid w:val="00A5138F"/>
    <w:rsid w:val="00A521F4"/>
    <w:rsid w:val="00A5246D"/>
    <w:rsid w:val="00A52DD8"/>
    <w:rsid w:val="00A56A00"/>
    <w:rsid w:val="00A56A56"/>
    <w:rsid w:val="00A5753E"/>
    <w:rsid w:val="00A61648"/>
    <w:rsid w:val="00A64AB0"/>
    <w:rsid w:val="00A6576A"/>
    <w:rsid w:val="00A71B52"/>
    <w:rsid w:val="00A72852"/>
    <w:rsid w:val="00A779CA"/>
    <w:rsid w:val="00A81588"/>
    <w:rsid w:val="00A81AF0"/>
    <w:rsid w:val="00A82800"/>
    <w:rsid w:val="00A83D09"/>
    <w:rsid w:val="00A854A4"/>
    <w:rsid w:val="00A85FCB"/>
    <w:rsid w:val="00A86443"/>
    <w:rsid w:val="00A92E43"/>
    <w:rsid w:val="00A955E9"/>
    <w:rsid w:val="00AA27B6"/>
    <w:rsid w:val="00AB3983"/>
    <w:rsid w:val="00AB3CD1"/>
    <w:rsid w:val="00AB428C"/>
    <w:rsid w:val="00AB4F85"/>
    <w:rsid w:val="00AC199A"/>
    <w:rsid w:val="00AC1FC8"/>
    <w:rsid w:val="00AC44C0"/>
    <w:rsid w:val="00AD18A0"/>
    <w:rsid w:val="00AD2F7A"/>
    <w:rsid w:val="00AD403E"/>
    <w:rsid w:val="00AD7613"/>
    <w:rsid w:val="00AE0898"/>
    <w:rsid w:val="00AE5F86"/>
    <w:rsid w:val="00AE60B9"/>
    <w:rsid w:val="00AE66FA"/>
    <w:rsid w:val="00AF21D6"/>
    <w:rsid w:val="00AF3501"/>
    <w:rsid w:val="00AF64E7"/>
    <w:rsid w:val="00AF6BA1"/>
    <w:rsid w:val="00AF78F1"/>
    <w:rsid w:val="00B03C7F"/>
    <w:rsid w:val="00B04951"/>
    <w:rsid w:val="00B066FD"/>
    <w:rsid w:val="00B06D64"/>
    <w:rsid w:val="00B06EC1"/>
    <w:rsid w:val="00B10F53"/>
    <w:rsid w:val="00B123FC"/>
    <w:rsid w:val="00B127F5"/>
    <w:rsid w:val="00B13D9C"/>
    <w:rsid w:val="00B144BA"/>
    <w:rsid w:val="00B14A90"/>
    <w:rsid w:val="00B16F63"/>
    <w:rsid w:val="00B17CE5"/>
    <w:rsid w:val="00B2002C"/>
    <w:rsid w:val="00B220A6"/>
    <w:rsid w:val="00B27D44"/>
    <w:rsid w:val="00B323E3"/>
    <w:rsid w:val="00B3352F"/>
    <w:rsid w:val="00B33E00"/>
    <w:rsid w:val="00B44336"/>
    <w:rsid w:val="00B4761B"/>
    <w:rsid w:val="00B50B7E"/>
    <w:rsid w:val="00B513FF"/>
    <w:rsid w:val="00B53E15"/>
    <w:rsid w:val="00B54B39"/>
    <w:rsid w:val="00B562A8"/>
    <w:rsid w:val="00B62D48"/>
    <w:rsid w:val="00B63121"/>
    <w:rsid w:val="00B63A57"/>
    <w:rsid w:val="00B63D4B"/>
    <w:rsid w:val="00B67C1E"/>
    <w:rsid w:val="00B67FB5"/>
    <w:rsid w:val="00B73987"/>
    <w:rsid w:val="00B75416"/>
    <w:rsid w:val="00B7594B"/>
    <w:rsid w:val="00B75D00"/>
    <w:rsid w:val="00B81913"/>
    <w:rsid w:val="00B83157"/>
    <w:rsid w:val="00B83E04"/>
    <w:rsid w:val="00B83FE9"/>
    <w:rsid w:val="00B845A4"/>
    <w:rsid w:val="00B85901"/>
    <w:rsid w:val="00B859FB"/>
    <w:rsid w:val="00B85CCC"/>
    <w:rsid w:val="00B87BD3"/>
    <w:rsid w:val="00B91386"/>
    <w:rsid w:val="00BA0389"/>
    <w:rsid w:val="00BA0E3B"/>
    <w:rsid w:val="00BA29EF"/>
    <w:rsid w:val="00BA3E53"/>
    <w:rsid w:val="00BB104C"/>
    <w:rsid w:val="00BB6585"/>
    <w:rsid w:val="00BB7335"/>
    <w:rsid w:val="00BB7EE0"/>
    <w:rsid w:val="00BC41F1"/>
    <w:rsid w:val="00BC4EBE"/>
    <w:rsid w:val="00BC5CBB"/>
    <w:rsid w:val="00BC64F9"/>
    <w:rsid w:val="00BC7386"/>
    <w:rsid w:val="00BC7A34"/>
    <w:rsid w:val="00BD2B1C"/>
    <w:rsid w:val="00BD300F"/>
    <w:rsid w:val="00BD4A96"/>
    <w:rsid w:val="00BD591F"/>
    <w:rsid w:val="00BD5A00"/>
    <w:rsid w:val="00BE3B0F"/>
    <w:rsid w:val="00BE4F92"/>
    <w:rsid w:val="00BE540D"/>
    <w:rsid w:val="00BE6D75"/>
    <w:rsid w:val="00BE729B"/>
    <w:rsid w:val="00BE7683"/>
    <w:rsid w:val="00BF1478"/>
    <w:rsid w:val="00BF22AA"/>
    <w:rsid w:val="00BF60E9"/>
    <w:rsid w:val="00BF6999"/>
    <w:rsid w:val="00C031E5"/>
    <w:rsid w:val="00C03797"/>
    <w:rsid w:val="00C05191"/>
    <w:rsid w:val="00C06C28"/>
    <w:rsid w:val="00C06D99"/>
    <w:rsid w:val="00C12CC8"/>
    <w:rsid w:val="00C2110F"/>
    <w:rsid w:val="00C23C6F"/>
    <w:rsid w:val="00C32EAA"/>
    <w:rsid w:val="00C33CC5"/>
    <w:rsid w:val="00C345D8"/>
    <w:rsid w:val="00C35583"/>
    <w:rsid w:val="00C35F2A"/>
    <w:rsid w:val="00C36B0D"/>
    <w:rsid w:val="00C43DE0"/>
    <w:rsid w:val="00C44913"/>
    <w:rsid w:val="00C4511A"/>
    <w:rsid w:val="00C46845"/>
    <w:rsid w:val="00C46DC8"/>
    <w:rsid w:val="00C577B6"/>
    <w:rsid w:val="00C6223E"/>
    <w:rsid w:val="00C62304"/>
    <w:rsid w:val="00C62791"/>
    <w:rsid w:val="00C6391E"/>
    <w:rsid w:val="00C64082"/>
    <w:rsid w:val="00C6499B"/>
    <w:rsid w:val="00C6575A"/>
    <w:rsid w:val="00C65EBA"/>
    <w:rsid w:val="00C660C3"/>
    <w:rsid w:val="00C6618B"/>
    <w:rsid w:val="00C66BFE"/>
    <w:rsid w:val="00C70AA0"/>
    <w:rsid w:val="00C71B9A"/>
    <w:rsid w:val="00C80423"/>
    <w:rsid w:val="00C81CAD"/>
    <w:rsid w:val="00C95417"/>
    <w:rsid w:val="00C95B5F"/>
    <w:rsid w:val="00C97AD7"/>
    <w:rsid w:val="00CA1040"/>
    <w:rsid w:val="00CA14BE"/>
    <w:rsid w:val="00CA3515"/>
    <w:rsid w:val="00CA5909"/>
    <w:rsid w:val="00CA6171"/>
    <w:rsid w:val="00CA6E33"/>
    <w:rsid w:val="00CA6E36"/>
    <w:rsid w:val="00CA7BEF"/>
    <w:rsid w:val="00CB3BF3"/>
    <w:rsid w:val="00CB52AA"/>
    <w:rsid w:val="00CC0370"/>
    <w:rsid w:val="00CC3070"/>
    <w:rsid w:val="00CC3AA4"/>
    <w:rsid w:val="00CC410F"/>
    <w:rsid w:val="00CC5719"/>
    <w:rsid w:val="00CD1F88"/>
    <w:rsid w:val="00CD2289"/>
    <w:rsid w:val="00CD2A60"/>
    <w:rsid w:val="00CE18FF"/>
    <w:rsid w:val="00CE1FAD"/>
    <w:rsid w:val="00CE5B68"/>
    <w:rsid w:val="00CE65E3"/>
    <w:rsid w:val="00CE6BD6"/>
    <w:rsid w:val="00CF102B"/>
    <w:rsid w:val="00CF287C"/>
    <w:rsid w:val="00CF573E"/>
    <w:rsid w:val="00CF5A75"/>
    <w:rsid w:val="00CF6446"/>
    <w:rsid w:val="00CF7187"/>
    <w:rsid w:val="00D005E0"/>
    <w:rsid w:val="00D017B9"/>
    <w:rsid w:val="00D06828"/>
    <w:rsid w:val="00D06C71"/>
    <w:rsid w:val="00D11A12"/>
    <w:rsid w:val="00D14324"/>
    <w:rsid w:val="00D14657"/>
    <w:rsid w:val="00D153BF"/>
    <w:rsid w:val="00D218B8"/>
    <w:rsid w:val="00D22423"/>
    <w:rsid w:val="00D24D5E"/>
    <w:rsid w:val="00D254B9"/>
    <w:rsid w:val="00D25BE1"/>
    <w:rsid w:val="00D25D09"/>
    <w:rsid w:val="00D25D57"/>
    <w:rsid w:val="00D30620"/>
    <w:rsid w:val="00D316CD"/>
    <w:rsid w:val="00D32092"/>
    <w:rsid w:val="00D33FF8"/>
    <w:rsid w:val="00D36AFC"/>
    <w:rsid w:val="00D40110"/>
    <w:rsid w:val="00D40297"/>
    <w:rsid w:val="00D424C5"/>
    <w:rsid w:val="00D427F3"/>
    <w:rsid w:val="00D44A72"/>
    <w:rsid w:val="00D462F9"/>
    <w:rsid w:val="00D46917"/>
    <w:rsid w:val="00D51516"/>
    <w:rsid w:val="00D52F6B"/>
    <w:rsid w:val="00D53A2C"/>
    <w:rsid w:val="00D543DA"/>
    <w:rsid w:val="00D55D2C"/>
    <w:rsid w:val="00D57CB6"/>
    <w:rsid w:val="00D61623"/>
    <w:rsid w:val="00D6213E"/>
    <w:rsid w:val="00D62ABF"/>
    <w:rsid w:val="00D634A6"/>
    <w:rsid w:val="00D63F68"/>
    <w:rsid w:val="00D65E16"/>
    <w:rsid w:val="00D700A5"/>
    <w:rsid w:val="00D71689"/>
    <w:rsid w:val="00D7287D"/>
    <w:rsid w:val="00D72A59"/>
    <w:rsid w:val="00D72FA0"/>
    <w:rsid w:val="00D7319E"/>
    <w:rsid w:val="00D73F03"/>
    <w:rsid w:val="00D74737"/>
    <w:rsid w:val="00D80BF5"/>
    <w:rsid w:val="00D84141"/>
    <w:rsid w:val="00D8468B"/>
    <w:rsid w:val="00D91317"/>
    <w:rsid w:val="00D91524"/>
    <w:rsid w:val="00D931AA"/>
    <w:rsid w:val="00D96A35"/>
    <w:rsid w:val="00DA0F5F"/>
    <w:rsid w:val="00DA2930"/>
    <w:rsid w:val="00DA5936"/>
    <w:rsid w:val="00DA6519"/>
    <w:rsid w:val="00DA7E15"/>
    <w:rsid w:val="00DB0BA8"/>
    <w:rsid w:val="00DB132D"/>
    <w:rsid w:val="00DB16C0"/>
    <w:rsid w:val="00DB35BC"/>
    <w:rsid w:val="00DC3BA6"/>
    <w:rsid w:val="00DC595A"/>
    <w:rsid w:val="00DC73BA"/>
    <w:rsid w:val="00DD32C7"/>
    <w:rsid w:val="00DD40B4"/>
    <w:rsid w:val="00DD44CF"/>
    <w:rsid w:val="00DD7361"/>
    <w:rsid w:val="00DE1841"/>
    <w:rsid w:val="00DE19CB"/>
    <w:rsid w:val="00DE297E"/>
    <w:rsid w:val="00DE2DC9"/>
    <w:rsid w:val="00DE33E0"/>
    <w:rsid w:val="00DE5372"/>
    <w:rsid w:val="00DE658F"/>
    <w:rsid w:val="00DE67D3"/>
    <w:rsid w:val="00DE6DF6"/>
    <w:rsid w:val="00DF05AE"/>
    <w:rsid w:val="00DF0BD8"/>
    <w:rsid w:val="00DF1F36"/>
    <w:rsid w:val="00DF235B"/>
    <w:rsid w:val="00DF2F28"/>
    <w:rsid w:val="00DF5DCF"/>
    <w:rsid w:val="00DF7060"/>
    <w:rsid w:val="00E04229"/>
    <w:rsid w:val="00E04F9C"/>
    <w:rsid w:val="00E069BF"/>
    <w:rsid w:val="00E07754"/>
    <w:rsid w:val="00E0780C"/>
    <w:rsid w:val="00E07D8C"/>
    <w:rsid w:val="00E1302A"/>
    <w:rsid w:val="00E13F71"/>
    <w:rsid w:val="00E14121"/>
    <w:rsid w:val="00E14C11"/>
    <w:rsid w:val="00E15573"/>
    <w:rsid w:val="00E155C0"/>
    <w:rsid w:val="00E209E3"/>
    <w:rsid w:val="00E20D4F"/>
    <w:rsid w:val="00E225A5"/>
    <w:rsid w:val="00E226A6"/>
    <w:rsid w:val="00E23F3A"/>
    <w:rsid w:val="00E24CD9"/>
    <w:rsid w:val="00E26FF4"/>
    <w:rsid w:val="00E3392C"/>
    <w:rsid w:val="00E3653C"/>
    <w:rsid w:val="00E36FFE"/>
    <w:rsid w:val="00E374F9"/>
    <w:rsid w:val="00E40C03"/>
    <w:rsid w:val="00E41741"/>
    <w:rsid w:val="00E41A80"/>
    <w:rsid w:val="00E45E89"/>
    <w:rsid w:val="00E471EB"/>
    <w:rsid w:val="00E50B61"/>
    <w:rsid w:val="00E62C32"/>
    <w:rsid w:val="00E631D9"/>
    <w:rsid w:val="00E651D0"/>
    <w:rsid w:val="00E6566F"/>
    <w:rsid w:val="00E658D4"/>
    <w:rsid w:val="00E70B68"/>
    <w:rsid w:val="00E72ED2"/>
    <w:rsid w:val="00E85008"/>
    <w:rsid w:val="00E853FA"/>
    <w:rsid w:val="00E90F71"/>
    <w:rsid w:val="00E9109B"/>
    <w:rsid w:val="00E911D4"/>
    <w:rsid w:val="00E934D5"/>
    <w:rsid w:val="00E941E2"/>
    <w:rsid w:val="00E947CC"/>
    <w:rsid w:val="00E96019"/>
    <w:rsid w:val="00E961F1"/>
    <w:rsid w:val="00E96582"/>
    <w:rsid w:val="00E96771"/>
    <w:rsid w:val="00E96956"/>
    <w:rsid w:val="00E97485"/>
    <w:rsid w:val="00E9763C"/>
    <w:rsid w:val="00EA0E58"/>
    <w:rsid w:val="00EA0FF6"/>
    <w:rsid w:val="00EA1C29"/>
    <w:rsid w:val="00EA2088"/>
    <w:rsid w:val="00EA4F1C"/>
    <w:rsid w:val="00EA650B"/>
    <w:rsid w:val="00EA7913"/>
    <w:rsid w:val="00EB121F"/>
    <w:rsid w:val="00EB2E86"/>
    <w:rsid w:val="00EB33E5"/>
    <w:rsid w:val="00EB51CA"/>
    <w:rsid w:val="00EB5996"/>
    <w:rsid w:val="00EC0483"/>
    <w:rsid w:val="00EC1F9B"/>
    <w:rsid w:val="00EC2910"/>
    <w:rsid w:val="00EC2CEA"/>
    <w:rsid w:val="00EC3203"/>
    <w:rsid w:val="00EC544C"/>
    <w:rsid w:val="00ED0F13"/>
    <w:rsid w:val="00ED1527"/>
    <w:rsid w:val="00ED299E"/>
    <w:rsid w:val="00ED2C8C"/>
    <w:rsid w:val="00EE0014"/>
    <w:rsid w:val="00EE061C"/>
    <w:rsid w:val="00EE0647"/>
    <w:rsid w:val="00EE2D36"/>
    <w:rsid w:val="00EE6A84"/>
    <w:rsid w:val="00EF1C04"/>
    <w:rsid w:val="00EF28C8"/>
    <w:rsid w:val="00EF2E24"/>
    <w:rsid w:val="00EF56E3"/>
    <w:rsid w:val="00EF79F0"/>
    <w:rsid w:val="00F00342"/>
    <w:rsid w:val="00F0170C"/>
    <w:rsid w:val="00F03537"/>
    <w:rsid w:val="00F04E27"/>
    <w:rsid w:val="00F0521A"/>
    <w:rsid w:val="00F060E1"/>
    <w:rsid w:val="00F07481"/>
    <w:rsid w:val="00F07CA2"/>
    <w:rsid w:val="00F10234"/>
    <w:rsid w:val="00F11BD5"/>
    <w:rsid w:val="00F13755"/>
    <w:rsid w:val="00F14FB4"/>
    <w:rsid w:val="00F1532E"/>
    <w:rsid w:val="00F158D9"/>
    <w:rsid w:val="00F1677B"/>
    <w:rsid w:val="00F2025C"/>
    <w:rsid w:val="00F229E9"/>
    <w:rsid w:val="00F23526"/>
    <w:rsid w:val="00F25096"/>
    <w:rsid w:val="00F26892"/>
    <w:rsid w:val="00F3340F"/>
    <w:rsid w:val="00F34CF2"/>
    <w:rsid w:val="00F35B8C"/>
    <w:rsid w:val="00F400C9"/>
    <w:rsid w:val="00F41137"/>
    <w:rsid w:val="00F42BE2"/>
    <w:rsid w:val="00F44988"/>
    <w:rsid w:val="00F504CA"/>
    <w:rsid w:val="00F5100C"/>
    <w:rsid w:val="00F514E9"/>
    <w:rsid w:val="00F51D1B"/>
    <w:rsid w:val="00F53490"/>
    <w:rsid w:val="00F60973"/>
    <w:rsid w:val="00F637CC"/>
    <w:rsid w:val="00F6637E"/>
    <w:rsid w:val="00F707F9"/>
    <w:rsid w:val="00F73B82"/>
    <w:rsid w:val="00F7680C"/>
    <w:rsid w:val="00F81CF5"/>
    <w:rsid w:val="00F82ED6"/>
    <w:rsid w:val="00F83C09"/>
    <w:rsid w:val="00F8700B"/>
    <w:rsid w:val="00F9769F"/>
    <w:rsid w:val="00F97B9D"/>
    <w:rsid w:val="00FA0969"/>
    <w:rsid w:val="00FA1D64"/>
    <w:rsid w:val="00FA1E11"/>
    <w:rsid w:val="00FA23A1"/>
    <w:rsid w:val="00FA3E52"/>
    <w:rsid w:val="00FA46DF"/>
    <w:rsid w:val="00FA5B84"/>
    <w:rsid w:val="00FA7CF0"/>
    <w:rsid w:val="00FB1C01"/>
    <w:rsid w:val="00FB1F7A"/>
    <w:rsid w:val="00FB2320"/>
    <w:rsid w:val="00FB40A9"/>
    <w:rsid w:val="00FB5042"/>
    <w:rsid w:val="00FB5E53"/>
    <w:rsid w:val="00FC2223"/>
    <w:rsid w:val="00FC76F8"/>
    <w:rsid w:val="00FD21C0"/>
    <w:rsid w:val="00FD2D5C"/>
    <w:rsid w:val="00FD339A"/>
    <w:rsid w:val="00FD3DEA"/>
    <w:rsid w:val="00FD7D32"/>
    <w:rsid w:val="00FE07A3"/>
    <w:rsid w:val="00FE3452"/>
    <w:rsid w:val="00FE4BB1"/>
    <w:rsid w:val="00FF1596"/>
    <w:rsid w:val="00FF37D9"/>
    <w:rsid w:val="00FF3F61"/>
    <w:rsid w:val="00FF562C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10009"/>
  <w15:docId w15:val="{37DA5A44-DF0A-490F-9413-36DAE06B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346"/>
  </w:style>
  <w:style w:type="paragraph" w:styleId="Nagwek1">
    <w:name w:val="heading 1"/>
    <w:basedOn w:val="Normalny"/>
    <w:next w:val="Normalny"/>
    <w:link w:val="Nagwek1Znak"/>
    <w:qFormat/>
    <w:rsid w:val="00DB0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0109"/>
    <w:pPr>
      <w:keepNext/>
      <w:keepLines/>
      <w:suppressAutoHyphen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90C67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0C67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290C67"/>
  </w:style>
  <w:style w:type="paragraph" w:styleId="Stopka">
    <w:name w:val="footer"/>
    <w:basedOn w:val="Normalny"/>
    <w:link w:val="Stopka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67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290C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290C67"/>
    <w:rPr>
      <w:sz w:val="20"/>
      <w:szCs w:val="20"/>
    </w:rPr>
  </w:style>
  <w:style w:type="character" w:customStyle="1" w:styleId="Znakiprzypiswdolnych">
    <w:name w:val="Znaki przypisów dolnych"/>
    <w:uiPriority w:val="99"/>
    <w:rsid w:val="00290C67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276C43"/>
    <w:pPr>
      <w:numPr>
        <w:numId w:val="2"/>
      </w:numPr>
    </w:pPr>
  </w:style>
  <w:style w:type="paragraph" w:customStyle="1" w:styleId="ZnakZnak4">
    <w:name w:val="Znak Znak4"/>
    <w:basedOn w:val="Normalny"/>
    <w:rsid w:val="005E429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BFC"/>
    <w:rPr>
      <w:vertAlign w:val="superscript"/>
    </w:rPr>
  </w:style>
  <w:style w:type="paragraph" w:customStyle="1" w:styleId="Default">
    <w:name w:val="Default"/>
    <w:rsid w:val="00F2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B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B0BA8"/>
    <w:rPr>
      <w:i/>
      <w:iCs/>
    </w:rPr>
  </w:style>
  <w:style w:type="paragraph" w:styleId="Spistreci1">
    <w:name w:val="toc 1"/>
    <w:basedOn w:val="Normalny"/>
    <w:next w:val="Normalny"/>
    <w:uiPriority w:val="39"/>
    <w:rsid w:val="00DB0BA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B0BA8"/>
  </w:style>
  <w:style w:type="paragraph" w:customStyle="1" w:styleId="Normalnyodstp">
    <w:name w:val="$Normalny_odstęp"/>
    <w:basedOn w:val="Normalny"/>
    <w:uiPriority w:val="99"/>
    <w:rsid w:val="00DB0BA8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"/>
    <w:rsid w:val="00DB0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0BA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E601C"/>
    <w:pPr>
      <w:tabs>
        <w:tab w:val="left" w:pos="8789"/>
      </w:tabs>
      <w:spacing w:before="120" w:after="120" w:line="288" w:lineRule="auto"/>
      <w:ind w:left="142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914DA0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B0BA8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DB0BA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0010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Nag2">
    <w:name w:val="Nag2"/>
    <w:basedOn w:val="Nagwek2"/>
    <w:rsid w:val="00600109"/>
    <w:pPr>
      <w:keepLines w:val="0"/>
      <w:numPr>
        <w:ilvl w:val="1"/>
        <w:numId w:val="1"/>
      </w:numPr>
      <w:tabs>
        <w:tab w:val="left" w:pos="0"/>
      </w:tabs>
      <w:spacing w:before="340" w:after="170"/>
    </w:pPr>
    <w:rPr>
      <w:rFonts w:ascii="Arial" w:hAnsi="Arial" w:cs="Arial"/>
      <w:iCs/>
      <w:color w:val="auto"/>
      <w:sz w:val="22"/>
      <w:szCs w:val="28"/>
    </w:rPr>
  </w:style>
  <w:style w:type="paragraph" w:customStyle="1" w:styleId="Nag1">
    <w:name w:val="Nag1"/>
    <w:basedOn w:val="Nagwek1"/>
    <w:next w:val="Nag2"/>
    <w:rsid w:val="00600109"/>
    <w:pPr>
      <w:keepLines w:val="0"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ind w:left="0" w:firstLine="0"/>
      <w:jc w:val="both"/>
    </w:pPr>
    <w:rPr>
      <w:rFonts w:ascii="Arial" w:eastAsia="Times New Roman" w:hAnsi="Arial" w:cs="Arial"/>
      <w:b/>
      <w:bCs/>
      <w:color w:val="auto"/>
      <w:kern w:val="1"/>
      <w:sz w:val="24"/>
      <w:lang w:eastAsia="ar-SA"/>
    </w:rPr>
  </w:style>
  <w:style w:type="character" w:styleId="Pogrubienie">
    <w:name w:val="Strong"/>
    <w:uiPriority w:val="22"/>
    <w:qFormat/>
    <w:rsid w:val="00600109"/>
    <w:rPr>
      <w:b/>
      <w:bCs/>
    </w:rPr>
  </w:style>
  <w:style w:type="paragraph" w:styleId="NormalnyWeb">
    <w:name w:val="Normal (Web)"/>
    <w:basedOn w:val="Normalny"/>
    <w:uiPriority w:val="99"/>
    <w:unhideWhenUsed/>
    <w:rsid w:val="0060010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600109"/>
    <w:rPr>
      <w:vertAlign w:val="superscript"/>
    </w:rPr>
  </w:style>
  <w:style w:type="paragraph" w:customStyle="1" w:styleId="Zawartotabeli">
    <w:name w:val="Zawartość tabeli"/>
    <w:basedOn w:val="Normalny"/>
    <w:rsid w:val="00600109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600109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600109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600109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00109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600109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0109"/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st">
    <w:name w:val="st"/>
    <w:basedOn w:val="Domylnaczcionkaakapitu"/>
    <w:rsid w:val="00600109"/>
  </w:style>
  <w:style w:type="paragraph" w:customStyle="1" w:styleId="noimage">
    <w:name w:val="noimage"/>
    <w:basedOn w:val="Normalny"/>
    <w:rsid w:val="006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600109"/>
  </w:style>
  <w:style w:type="paragraph" w:customStyle="1" w:styleId="ZnakZnak40">
    <w:name w:val="Znak Znak4"/>
    <w:basedOn w:val="Normalny"/>
    <w:rsid w:val="0060010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b/>
      <w:bCs/>
      <w:sz w:val="20"/>
      <w:szCs w:val="20"/>
    </w:rPr>
  </w:style>
  <w:style w:type="paragraph" w:customStyle="1" w:styleId="Style5">
    <w:name w:val="Style5"/>
    <w:basedOn w:val="Normalny"/>
    <w:rsid w:val="003E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3E45C4"/>
    <w:rPr>
      <w:rFonts w:ascii="Times New Roman" w:hAnsi="Times New Roman" w:cs="Times New Roman"/>
      <w:sz w:val="20"/>
      <w:szCs w:val="20"/>
    </w:rPr>
  </w:style>
  <w:style w:type="paragraph" w:customStyle="1" w:styleId="ZnakZnak41">
    <w:name w:val="Znak Znak4"/>
    <w:basedOn w:val="Normalny"/>
    <w:uiPriority w:val="99"/>
    <w:rsid w:val="002D38D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">
    <w:name w:val="List"/>
    <w:basedOn w:val="Normalny"/>
    <w:rsid w:val="00D25D57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ZnakZnak42">
    <w:name w:val="Znak Znak4"/>
    <w:basedOn w:val="Normalny"/>
    <w:uiPriority w:val="99"/>
    <w:rsid w:val="00B63D4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3">
    <w:name w:val="Znak Znak4"/>
    <w:basedOn w:val="Normalny"/>
    <w:uiPriority w:val="99"/>
    <w:rsid w:val="001263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4">
    <w:name w:val="Znak Znak4"/>
    <w:basedOn w:val="Normalny"/>
    <w:uiPriority w:val="99"/>
    <w:rsid w:val="00B10F5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5137ED"/>
    <w:pPr>
      <w:keepNext/>
      <w:numPr>
        <w:ilvl w:val="5"/>
        <w:numId w:val="4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0">
    <w:name w:val="$Nag_1"/>
    <w:basedOn w:val="Normalnyodstp"/>
    <w:next w:val="Normalnyodstp"/>
    <w:uiPriority w:val="99"/>
    <w:rsid w:val="00F23526"/>
    <w:pPr>
      <w:numPr>
        <w:numId w:val="6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0">
    <w:name w:val="$Nag_2"/>
    <w:basedOn w:val="Normalnyodstp"/>
    <w:next w:val="Normalnyodstp"/>
    <w:uiPriority w:val="99"/>
    <w:rsid w:val="00F23526"/>
    <w:pPr>
      <w:numPr>
        <w:ilvl w:val="1"/>
        <w:numId w:val="6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F23526"/>
    <w:pPr>
      <w:numPr>
        <w:numId w:val="5"/>
      </w:numPr>
      <w:spacing w:before="60" w:after="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F23526"/>
    <w:rPr>
      <w:rFonts w:ascii="Arial" w:eastAsia="Times New Roman" w:hAnsi="Arial" w:cs="Arial"/>
      <w:lang w:eastAsia="pl-PL"/>
    </w:rPr>
  </w:style>
  <w:style w:type="paragraph" w:customStyle="1" w:styleId="Normalny1wc075">
    <w:name w:val="Normalny1_wc075"/>
    <w:basedOn w:val="Normalny1"/>
    <w:link w:val="Normalny1wc075Znak"/>
    <w:uiPriority w:val="99"/>
    <w:rsid w:val="00F23526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F23526"/>
    <w:rPr>
      <w:rFonts w:ascii="Arial" w:eastAsia="Times New Roman" w:hAnsi="Arial" w:cs="Arial"/>
      <w:lang w:eastAsia="pl-PL"/>
    </w:rPr>
  </w:style>
  <w:style w:type="numbering" w:customStyle="1" w:styleId="Numerowany1">
    <w:name w:val="Numerowany_1."/>
    <w:rsid w:val="00F23526"/>
    <w:pPr>
      <w:numPr>
        <w:numId w:val="7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AF64E7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AF64E7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581B4D"/>
  </w:style>
  <w:style w:type="character" w:customStyle="1" w:styleId="highlight">
    <w:name w:val="highlight"/>
    <w:basedOn w:val="Domylnaczcionkaakapitu"/>
    <w:rsid w:val="0090436F"/>
  </w:style>
  <w:style w:type="character" w:styleId="UyteHipercze">
    <w:name w:val="FollowedHyperlink"/>
    <w:basedOn w:val="Domylnaczcionkaakapitu"/>
    <w:uiPriority w:val="99"/>
    <w:semiHidden/>
    <w:unhideWhenUsed/>
    <w:rsid w:val="0050683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5A3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836E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A3515"/>
  </w:style>
  <w:style w:type="character" w:customStyle="1" w:styleId="WW8Num4z1">
    <w:name w:val="WW8Num4z1"/>
    <w:rsid w:val="004165D3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28145D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A507A2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Domylnaczcionkaakapitu3">
    <w:name w:val="Domyślna czcionka akapitu3"/>
    <w:uiPriority w:val="1"/>
    <w:rsid w:val="001D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2947-E623-44CC-B5E7-3807E8F9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21</Pages>
  <Words>4124</Words>
  <Characters>24747</Characters>
  <Application>Microsoft Office Word</Application>
  <DocSecurity>0</DocSecurity>
  <Lines>206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Gołębowski</dc:creator>
  <cp:lastModifiedBy>Ewa Maślankiewicz</cp:lastModifiedBy>
  <cp:revision>65</cp:revision>
  <cp:lastPrinted>2023-07-24T07:55:00Z</cp:lastPrinted>
  <dcterms:created xsi:type="dcterms:W3CDTF">2023-08-01T09:03:00Z</dcterms:created>
  <dcterms:modified xsi:type="dcterms:W3CDTF">2023-09-22T07:55:00Z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Karolina_Porczynska@Dell.com</vt:lpwstr>
  </property>
  <property fmtid="{D5CDD505-2E9C-101B-9397-08002B2CF9AE}" pid="5" name="MSIP_Label_7de70ee2-0cb4-4d60-aee5-75ef2c4c8a90_SetDate">
    <vt:lpwstr>2020-05-07T12:48:55.2751378Z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1334bf3a-e53d-449e-8c49-3335c736c183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Karolina_Porczynska@Dell.com</vt:lpwstr>
  </property>
  <property fmtid="{D5CDD505-2E9C-101B-9397-08002B2CF9AE}" pid="13" name="MSIP_Label_da6fab74-d5af-4af7-a9a4-78d84655a626_SetDate">
    <vt:lpwstr>2020-05-07T12:48:55.2751378Z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1334bf3a-e53d-449e-8c49-3335c736c183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