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0" w:rsidRDefault="006E0940" w:rsidP="00915E0F">
      <w:pPr>
        <w:pStyle w:val="Default"/>
      </w:pPr>
      <w:r>
        <w:t>………………………</w:t>
      </w:r>
    </w:p>
    <w:p w:rsidR="00915E0F" w:rsidRDefault="006E0940" w:rsidP="00915E0F">
      <w:pPr>
        <w:pStyle w:val="Default"/>
      </w:pPr>
      <w:r w:rsidRPr="006E0940">
        <w:rPr>
          <w:i/>
          <w:sz w:val="20"/>
          <w:szCs w:val="20"/>
        </w:rPr>
        <w:t>Pieczątka pracodawcy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Data……………………..</w:t>
      </w:r>
    </w:p>
    <w:p w:rsidR="006E0940" w:rsidRDefault="006E0940" w:rsidP="00915E0F">
      <w:pPr>
        <w:pStyle w:val="Default"/>
      </w:pPr>
    </w:p>
    <w:p w:rsidR="006E0940" w:rsidRDefault="006E0940" w:rsidP="00915E0F">
      <w:pPr>
        <w:pStyle w:val="Default"/>
        <w:jc w:val="center"/>
        <w:rPr>
          <w:b/>
        </w:rPr>
      </w:pPr>
    </w:p>
    <w:p w:rsidR="006E0940" w:rsidRDefault="006E0940" w:rsidP="00915E0F">
      <w:pPr>
        <w:pStyle w:val="Default"/>
        <w:jc w:val="center"/>
        <w:rPr>
          <w:b/>
        </w:rPr>
      </w:pPr>
    </w:p>
    <w:p w:rsidR="00915E0F" w:rsidRDefault="006E0940" w:rsidP="00915E0F">
      <w:pPr>
        <w:pStyle w:val="Default"/>
        <w:jc w:val="center"/>
        <w:rPr>
          <w:b/>
        </w:rPr>
      </w:pPr>
      <w:r>
        <w:rPr>
          <w:b/>
        </w:rPr>
        <w:t>Oświadczenie o o</w:t>
      </w:r>
      <w:r w:rsidR="00915E0F" w:rsidRPr="00915E0F">
        <w:rPr>
          <w:b/>
        </w:rPr>
        <w:t>bowiąz</w:t>
      </w:r>
      <w:r>
        <w:rPr>
          <w:b/>
        </w:rPr>
        <w:t>ku</w:t>
      </w:r>
      <w:r w:rsidR="00915E0F">
        <w:rPr>
          <w:b/>
        </w:rPr>
        <w:t xml:space="preserve"> </w:t>
      </w:r>
      <w:r w:rsidR="00915E0F" w:rsidRPr="00915E0F">
        <w:rPr>
          <w:b/>
        </w:rPr>
        <w:t>informacyjn</w:t>
      </w:r>
      <w:r w:rsidR="00915E0F">
        <w:rPr>
          <w:b/>
        </w:rPr>
        <w:t>y</w:t>
      </w:r>
      <w:r>
        <w:rPr>
          <w:b/>
        </w:rPr>
        <w:t>m</w:t>
      </w:r>
      <w:r w:rsidR="00915E0F" w:rsidRPr="00915E0F">
        <w:rPr>
          <w:b/>
        </w:rPr>
        <w:t xml:space="preserve"> o ochronie danych osobowych</w:t>
      </w:r>
    </w:p>
    <w:p w:rsidR="00915E0F" w:rsidRPr="00915E0F" w:rsidRDefault="00915E0F" w:rsidP="00915E0F">
      <w:pPr>
        <w:pStyle w:val="Default"/>
        <w:jc w:val="center"/>
        <w:rPr>
          <w:b/>
        </w:rPr>
      </w:pPr>
    </w:p>
    <w:p w:rsidR="00915E0F" w:rsidRPr="006E0940" w:rsidRDefault="00C01785" w:rsidP="006E0940">
      <w:pPr>
        <w:pStyle w:val="Default"/>
        <w:jc w:val="both"/>
        <w:rPr>
          <w:b/>
        </w:rPr>
      </w:pPr>
      <w:r>
        <w:t xml:space="preserve">W związku </w:t>
      </w:r>
      <w:bookmarkStart w:id="0" w:name="_GoBack"/>
      <w:bookmarkEnd w:id="0"/>
      <w:r w:rsidR="006E0940" w:rsidRPr="006E0940">
        <w:t>ze złożonym wnioskiem</w:t>
      </w:r>
      <w:r w:rsidR="0014523B">
        <w:t xml:space="preserve"> nr </w:t>
      </w:r>
      <w:r w:rsidR="006E0940" w:rsidRPr="006E0940">
        <w:t xml:space="preserve"> </w:t>
      </w:r>
      <w:r w:rsidR="0014523B" w:rsidRPr="0014523B">
        <w:t>10000/CV-19</w:t>
      </w:r>
      <w:r w:rsidR="00296F50">
        <w:t>/</w:t>
      </w:r>
      <w:r w:rsidR="0014523B">
        <w:t xml:space="preserve">…………………. </w:t>
      </w:r>
      <w:r w:rsidR="006E0940" w:rsidRPr="006E0940">
        <w:t>o przyznanie świadczeń</w:t>
      </w:r>
      <w:r w:rsidR="006E0940">
        <w:rPr>
          <w:b/>
        </w:rPr>
        <w:t xml:space="preserve"> </w:t>
      </w:r>
      <w:r w:rsidR="0014523B" w:rsidRPr="0014523B">
        <w:t>na podstawie</w:t>
      </w:r>
      <w:r w:rsidR="0014523B">
        <w:rPr>
          <w:b/>
        </w:rPr>
        <w:t xml:space="preserve"> </w:t>
      </w:r>
      <w:r w:rsidR="006E0940">
        <w:rPr>
          <w:b/>
        </w:rPr>
        <w:t xml:space="preserve"> </w:t>
      </w:r>
      <w:r w:rsidR="006E0940" w:rsidRPr="00915E0F">
        <w:t>art. 15gg.</w:t>
      </w:r>
      <w:r w:rsidR="006E0940">
        <w:t xml:space="preserve"> ustawy</w:t>
      </w:r>
      <w:r w:rsidR="006E0940" w:rsidRPr="00915E0F">
        <w:t xml:space="preserve"> z dnia 2 marca 2020 r., o szczególnych rozwiązaniach związanych z zapobieganiem, przeciwdziałaniem i zwalczaniem COVID-19, innych chorób zakaźnych oraz wywołanych nimi sytuacji kryzysowych (Dz. U. poz. 374 ze zm.) </w:t>
      </w:r>
      <w:r w:rsidRPr="00C01785">
        <w:t>i rozliczaniem przyznanych świadczeń</w:t>
      </w:r>
      <w:r>
        <w:t>,</w:t>
      </w:r>
      <w:r w:rsidRPr="00C01785">
        <w:t xml:space="preserve"> </w:t>
      </w:r>
      <w:r w:rsidR="006E0940">
        <w:rPr>
          <w:b/>
        </w:rPr>
        <w:t>z</w:t>
      </w:r>
      <w:r w:rsidR="00915E0F" w:rsidRPr="006E0940">
        <w:rPr>
          <w:b/>
        </w:rPr>
        <w:t>obowiązuję się poinformować pracowników</w:t>
      </w:r>
      <w:r w:rsidR="00915E0F">
        <w:t xml:space="preserve"> </w:t>
      </w:r>
      <w:r w:rsidR="00915E0F" w:rsidRPr="00915E0F">
        <w:t>objętych świadczeniem</w:t>
      </w:r>
      <w:r w:rsidR="00915E0F">
        <w:t xml:space="preserve"> </w:t>
      </w:r>
      <w:r w:rsidR="00915E0F" w:rsidRPr="00915E0F">
        <w:t>na rzecz ochrony miejsc pracy</w:t>
      </w:r>
      <w:r w:rsidR="006E0940">
        <w:t>,</w:t>
      </w:r>
      <w:r w:rsidR="00915E0F" w:rsidRPr="00915E0F">
        <w:t xml:space="preserve"> </w:t>
      </w:r>
      <w:r w:rsidR="00915E0F" w:rsidRPr="006E0940">
        <w:rPr>
          <w:b/>
        </w:rPr>
        <w:t>o przetwarzaniu i warunkach przetwarzania ich danych osobowy</w:t>
      </w:r>
      <w:r w:rsidR="006E0940">
        <w:rPr>
          <w:b/>
        </w:rPr>
        <w:t xml:space="preserve">ch przez Wojewódzki Urząd Pracy </w:t>
      </w:r>
      <w:r w:rsidR="00915E0F" w:rsidRPr="006E0940">
        <w:rPr>
          <w:b/>
        </w:rPr>
        <w:t xml:space="preserve">w związku z udzielaniem z Funduszu Gwarantowanych Świadczeń Pracowniczych pomocy na rzecz ochrony miejsc pracy w następstwie wystąpienia COVID-19 </w:t>
      </w:r>
    </w:p>
    <w:p w:rsidR="00915E0F" w:rsidRPr="006E0940" w:rsidRDefault="00915E0F" w:rsidP="00915E0F">
      <w:pPr>
        <w:pStyle w:val="Default"/>
        <w:rPr>
          <w:b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915E0F" w:rsidTr="00915E0F">
        <w:trPr>
          <w:trHeight w:val="356"/>
        </w:trPr>
        <w:tc>
          <w:tcPr>
            <w:tcW w:w="9720" w:type="dxa"/>
            <w:gridSpan w:val="2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2"/>
                <w:szCs w:val="22"/>
              </w:rPr>
      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 </w:t>
            </w:r>
          </w:p>
        </w:tc>
      </w:tr>
      <w:tr w:rsidR="00915E0F" w:rsidTr="00915E0F">
        <w:trPr>
          <w:trHeight w:val="353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Administratorem danych osobowych jest wojewódzki urząd pracy, do którego został złożony wniosek o przyznanie świadczeń na rzecz ochrony miejsc pracy w związku z wystąpieniem COVID-19 </w:t>
            </w:r>
          </w:p>
        </w:tc>
      </w:tr>
      <w:tr w:rsidR="00915E0F" w:rsidTr="00915E0F">
        <w:trPr>
          <w:trHeight w:val="352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administratorem danych można się skontaktować poprzez adres mailowy podany na stronie internetowej urzędu, do którego został złożony wniosek lub pisemnie na adres siedziby administratora </w:t>
            </w:r>
          </w:p>
        </w:tc>
      </w:tr>
      <w:tr w:rsidR="00915E0F" w:rsidTr="00915E0F">
        <w:trPr>
          <w:trHeight w:val="606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DANE KONTAKTOWE INSPEKTORA OCHRONY DANYCH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Inspektorem Ochrony Danych można się kontaktować we wszystkich sprawach dotyczących przetwarzania danych osobowych, w szczególności w zakresie korzystania z praw związanych z ich przetwarzaniem poprzez adres mailowy inspektora podany na stronie internetowej urzędu lub pisemnie na adres siedziby administratora </w:t>
            </w:r>
          </w:p>
        </w:tc>
      </w:tr>
      <w:tr w:rsidR="00915E0F" w:rsidTr="00915E0F">
        <w:trPr>
          <w:trHeight w:val="226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ŹRÓDŁO POCHODZENIA DANYCH OSOBOWYCH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Przedsiębiorca, który wystąpił z wnioskiem o przyznanie świadczeń na rzecz ochrony miejsc pracy </w:t>
            </w:r>
          </w:p>
        </w:tc>
      </w:tr>
      <w:tr w:rsidR="00915E0F" w:rsidTr="00915E0F">
        <w:trPr>
          <w:trHeight w:val="226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KATEGORIE DANYCH OSOBOWYCH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nazwisko, seria i numer dokumentu tożsamości, nr PESEL, wysokość wynagrodzenia, wymiar czasu pracy </w:t>
            </w:r>
          </w:p>
        </w:tc>
      </w:tr>
      <w:tr w:rsidR="00915E0F" w:rsidTr="00915E0F">
        <w:trPr>
          <w:trHeight w:val="859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Pani/Pana dane będą przetwarzane w celu rozpatrzenia przesłanego do wojewódzkiego urzędu pracy wniosku o przyznanie świadczeń na rzecz ochrony miejsc pracy w związku z wystąpieniem COVID-19. Podstawą prawną przetwarzania danych jest art. 15g ustawy z dnia 2 marca 2020 r. o szczególnych rozwiązaniach związanych z zapobieganiem, przeciwdziałaniem i zwalczaniem COVID-19, innych chorób zakaźnych oraz </w:t>
            </w:r>
            <w:r>
              <w:rPr>
                <w:sz w:val="22"/>
                <w:szCs w:val="22"/>
              </w:rPr>
              <w:lastRenderedPageBreak/>
              <w:t xml:space="preserve">wywołanych nimi sytuacji kryzysowych i art. 6 ust. 1 lit. e RODO </w:t>
            </w:r>
          </w:p>
        </w:tc>
      </w:tr>
      <w:tr w:rsidR="00915E0F" w:rsidTr="00915E0F">
        <w:trPr>
          <w:trHeight w:val="353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ODBIORCY DANYCH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Pani/Pana dane osobowe mogą być przekazywane innym podmiotom na podstawie obowiązujących przepisów prawa (np. Policji, organom egzekucyjnym, Zakładowi Ubezpieczeń Społecznych, urzędom skarbowym) </w:t>
            </w:r>
          </w:p>
        </w:tc>
      </w:tr>
      <w:tr w:rsidR="00915E0F" w:rsidTr="00915E0F">
        <w:trPr>
          <w:trHeight w:val="1239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Pani/Pana dane będą przetwarzane przez okres załatwienia sprawy począwszy od dnia złożenia wniosku do dnia rozliczenia się przez pracodawcę z otrzymanych środków Funduszu lub do dnia zakończenia kontroli w zakresie przestrzegania postanowień umowy o wypłatę świadczeń, wydatkowania środków Funduszu na wypłatę świadczeń na rzecz ochrony miejsc pracy zgodnie z przeznaczeniem, właściwego dokumentowania oraz rozliczania otrzymanych i wydatkowanych środków Funduszu na wypłatę świadczeń na rzecz ochrony miejsc pracy. Ponadto Pani/Pana dane będą przetwarzane w okresie przewidzianym dla archiwizacji dokumentów wchodzących do narodowego zasobu archiwalnego </w:t>
            </w:r>
          </w:p>
        </w:tc>
      </w:tr>
      <w:tr w:rsidR="00915E0F" w:rsidTr="00915E0F">
        <w:trPr>
          <w:trHeight w:val="353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PRAWA PODMIOTÓW DANYCH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Przysługuje Pani/Panu prawo dostępu do Pani/Pana danych oraz prawo ich sprostowania, sprzeciwu, ich usunięcia po upływie wskazanych okresów lub ograniczenia ich przetwarzania </w:t>
            </w:r>
          </w:p>
        </w:tc>
      </w:tr>
      <w:tr w:rsidR="00915E0F" w:rsidTr="00915E0F">
        <w:trPr>
          <w:trHeight w:val="858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Przysługuje Pani/Panu również prawo wniesienia skargi do organu nadzorczego zajmującego się ochroną danych osobowych w państwie członkowskim Pani/Pana zwykłego pobytu, miejsca pracy lub miejsca popełnienia domniemanego naruszenia, którym jest </w:t>
            </w:r>
          </w:p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Prezes Urzędu Ochrony Danych Osobowych (PUODO) </w:t>
            </w:r>
          </w:p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adres: Stawki 2, 00-193 Warszawa </w:t>
            </w:r>
          </w:p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22 531-03-00 </w:t>
            </w:r>
          </w:p>
        </w:tc>
      </w:tr>
      <w:tr w:rsidR="00915E0F" w:rsidTr="00915E0F">
        <w:trPr>
          <w:trHeight w:val="436"/>
        </w:trPr>
        <w:tc>
          <w:tcPr>
            <w:tcW w:w="4860" w:type="dxa"/>
          </w:tcPr>
          <w:p w:rsidR="00915E0F" w:rsidRDefault="00915E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INFORMACJA O DOWOLNOŚCI LUB OBOWIĄZKU PODANIA DANYCH </w:t>
            </w:r>
          </w:p>
        </w:tc>
        <w:tc>
          <w:tcPr>
            <w:tcW w:w="4860" w:type="dxa"/>
          </w:tcPr>
          <w:p w:rsidR="00915E0F" w:rsidRDefault="00915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Podanie danych osobowych jest dobrowolne, jednakże ich przetwarzanie jest warunkiem rozpatrzenia wniosku o przyznanie świadczeń i jego realizacji </w:t>
            </w:r>
          </w:p>
        </w:tc>
      </w:tr>
    </w:tbl>
    <w:p w:rsidR="008527DC" w:rsidRDefault="008527DC"/>
    <w:p w:rsidR="006E0940" w:rsidRDefault="006E0940"/>
    <w:p w:rsidR="006E0940" w:rsidRDefault="006E0940"/>
    <w:p w:rsidR="006E0940" w:rsidRDefault="006E0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6E0940" w:rsidRPr="006E0940" w:rsidRDefault="006E0940" w:rsidP="006E0940">
      <w:pPr>
        <w:ind w:left="4956" w:firstLine="708"/>
        <w:rPr>
          <w:i/>
        </w:rPr>
      </w:pPr>
      <w:r w:rsidRPr="006E0940">
        <w:rPr>
          <w:i/>
        </w:rPr>
        <w:t>Podpis Beneficjenta</w:t>
      </w:r>
    </w:p>
    <w:sectPr w:rsidR="006E0940" w:rsidRPr="006E09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A6" w:rsidRDefault="003A53A6" w:rsidP="003A53A6">
      <w:pPr>
        <w:spacing w:after="0" w:line="240" w:lineRule="auto"/>
      </w:pPr>
      <w:r>
        <w:separator/>
      </w:r>
    </w:p>
  </w:endnote>
  <w:endnote w:type="continuationSeparator" w:id="0">
    <w:p w:rsidR="003A53A6" w:rsidRDefault="003A53A6" w:rsidP="003A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A6" w:rsidRDefault="003A53A6" w:rsidP="003A53A6">
      <w:pPr>
        <w:spacing w:after="0" w:line="240" w:lineRule="auto"/>
      </w:pPr>
      <w:r>
        <w:separator/>
      </w:r>
    </w:p>
  </w:footnote>
  <w:footnote w:type="continuationSeparator" w:id="0">
    <w:p w:rsidR="003A53A6" w:rsidRDefault="003A53A6" w:rsidP="003A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A6" w:rsidRDefault="003A53A6" w:rsidP="003A53A6">
    <w:pPr>
      <w:pStyle w:val="Nagwek"/>
      <w:ind w:left="7788"/>
    </w:pPr>
    <w:r>
      <w:t>VIA-WOMPN</w:t>
    </w:r>
  </w:p>
  <w:p w:rsidR="003A53A6" w:rsidRDefault="003A5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22C"/>
    <w:multiLevelType w:val="multilevel"/>
    <w:tmpl w:val="6F9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0F"/>
    <w:rsid w:val="00082506"/>
    <w:rsid w:val="0014523B"/>
    <w:rsid w:val="00205922"/>
    <w:rsid w:val="00296F50"/>
    <w:rsid w:val="003A53A6"/>
    <w:rsid w:val="006E0940"/>
    <w:rsid w:val="008527DC"/>
    <w:rsid w:val="00915E0F"/>
    <w:rsid w:val="00C01785"/>
    <w:rsid w:val="00E8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B34B"/>
  <w15:chartTrackingRefBased/>
  <w15:docId w15:val="{B5887F84-7742-4F07-B5C2-83D408B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5922"/>
    <w:pPr>
      <w:keepNext/>
      <w:keepLines/>
      <w:numPr>
        <w:ilvl w:val="2"/>
        <w:numId w:val="1"/>
      </w:numPr>
      <w:overflowPunct w:val="0"/>
      <w:autoSpaceDE w:val="0"/>
      <w:autoSpaceDN w:val="0"/>
      <w:adjustRightInd w:val="0"/>
      <w:spacing w:before="40" w:after="0" w:line="360" w:lineRule="auto"/>
      <w:mirrorIndents/>
      <w:jc w:val="both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059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15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2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A6"/>
  </w:style>
  <w:style w:type="paragraph" w:styleId="Stopka">
    <w:name w:val="footer"/>
    <w:basedOn w:val="Normalny"/>
    <w:link w:val="StopkaZnak"/>
    <w:uiPriority w:val="99"/>
    <w:unhideWhenUsed/>
    <w:rsid w:val="003A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Naze</dc:creator>
  <cp:keywords/>
  <dc:description/>
  <cp:lastModifiedBy>Beata Naze</cp:lastModifiedBy>
  <cp:revision>2</cp:revision>
  <cp:lastPrinted>2020-07-07T08:51:00Z</cp:lastPrinted>
  <dcterms:created xsi:type="dcterms:W3CDTF">2020-07-08T21:59:00Z</dcterms:created>
  <dcterms:modified xsi:type="dcterms:W3CDTF">2020-07-08T21:59:00Z</dcterms:modified>
</cp:coreProperties>
</file>