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9" w:rsidRPr="000C79B9" w:rsidRDefault="000C79B9" w:rsidP="000C79B9">
      <w:r w:rsidRPr="000C79B9">
        <w:t>Targi Pracy i Rozwoju Zawodowego w Sieradzu</w:t>
      </w:r>
      <w:r w:rsidR="008E542C">
        <w:t xml:space="preserve"> - 9 kwietnia 2019 r.</w:t>
      </w:r>
    </w:p>
    <w:p w:rsidR="000C79B9" w:rsidRPr="000C79B9" w:rsidRDefault="000C79B9" w:rsidP="000C79B9">
      <w:r w:rsidRPr="000C79B9">
        <w:t>Centrum Informacji i Planowania Kariery Zawodowej Oddział w Sieradzu, zaprasza wszystkich zainteresowanych do wzięcia udziału w tegorocznych Targach  Pracy i Rozwoju Zawodowego, które odbędą się 9 kwietnia w Sali C starostwa Powiatowego w Sieradzu</w:t>
      </w:r>
      <w:r w:rsidR="008E542C">
        <w:t xml:space="preserve"> Plac Wojewódzki 3</w:t>
      </w:r>
      <w:r w:rsidRPr="000C79B9">
        <w:t xml:space="preserve"> w godzinach 11.00 – 14.00. </w:t>
      </w:r>
    </w:p>
    <w:p w:rsidR="000C79B9" w:rsidRPr="000C79B9" w:rsidRDefault="008E542C" w:rsidP="000C79B9">
      <w:pPr>
        <w:ind w:left="720" w:hanging="720"/>
      </w:pPr>
      <w:r>
        <w:t>Organizatorzy targów stawiają sobie następujące cele</w:t>
      </w:r>
      <w:r w:rsidR="000C79B9" w:rsidRPr="000C79B9">
        <w:t xml:space="preserve">:  </w:t>
      </w:r>
    </w:p>
    <w:p w:rsidR="000C79B9" w:rsidRPr="000C79B9" w:rsidRDefault="000C79B9" w:rsidP="000C79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 w:rsidRPr="000C79B9">
        <w:t>Umożliwienie pracodawcom bezpośredniego kontaktu z dużą grupą potencjalnych kandydatów do pracy.</w:t>
      </w:r>
    </w:p>
    <w:p w:rsidR="000C79B9" w:rsidRPr="000C79B9" w:rsidRDefault="000C79B9" w:rsidP="000C79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 w:rsidRPr="000C79B9">
        <w:t>Przybliżenie uczestnikom Targów, lokalnych pracodawców i ich oczekiwań stawianych kandydatom do pracy; umożliwienie bezpośrednich rozmów, autoprezentacji, złożenia CV</w:t>
      </w:r>
    </w:p>
    <w:p w:rsidR="000C79B9" w:rsidRPr="000C79B9" w:rsidRDefault="000C79B9" w:rsidP="000C79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 w:rsidRPr="000C79B9">
        <w:t xml:space="preserve">Umożliwienie uczestnikom skorzystania z pomocy specjalistów w zakresie planowania rozwoju zawodowego.        </w:t>
      </w:r>
    </w:p>
    <w:p w:rsidR="008E542C" w:rsidRDefault="008E542C" w:rsidP="000C79B9"/>
    <w:p w:rsidR="000C79B9" w:rsidRPr="000C79B9" w:rsidRDefault="000C79B9" w:rsidP="000C79B9">
      <w:r w:rsidRPr="000C79B9">
        <w:t>WYSTAWCY:</w:t>
      </w:r>
    </w:p>
    <w:p w:rsidR="000C79B9" w:rsidRPr="000C79B9" w:rsidRDefault="000C79B9" w:rsidP="000C79B9">
      <w:r w:rsidRPr="000C79B9">
        <w:t xml:space="preserve"> STREFA OFERT PRACY </w:t>
      </w:r>
    </w:p>
    <w:p w:rsidR="000C79B9" w:rsidRPr="000C79B9" w:rsidRDefault="000C79B9" w:rsidP="000C79B9">
      <w:pPr>
        <w:pStyle w:val="Default"/>
        <w:numPr>
          <w:ilvl w:val="1"/>
          <w:numId w:val="3"/>
        </w:numPr>
        <w:tabs>
          <w:tab w:val="clear" w:pos="1495"/>
          <w:tab w:val="num" w:pos="1134"/>
        </w:tabs>
        <w:ind w:left="1134" w:hanging="42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Oferty Pracy od Pracodawców z terenu Podregionu Zachodniego Województwa  Łódzkiego  </w:t>
      </w:r>
      <w:r w:rsidR="004F37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 około 30 firm)</w:t>
      </w:r>
      <w:bookmarkStart w:id="0" w:name="_GoBack"/>
      <w:bookmarkEnd w:id="0"/>
    </w:p>
    <w:p w:rsidR="000C79B9" w:rsidRPr="000C79B9" w:rsidRDefault="000C79B9" w:rsidP="000C79B9">
      <w:pPr>
        <w:pStyle w:val="Default"/>
        <w:numPr>
          <w:ilvl w:val="1"/>
          <w:numId w:val="3"/>
        </w:numPr>
        <w:tabs>
          <w:tab w:val="clear" w:pos="1495"/>
          <w:tab w:val="num" w:pos="1134"/>
        </w:tabs>
        <w:ind w:left="1134" w:hanging="42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Oferty pracy za granicą – Wojewódzki Urząd Pracy w Łodzi (EURES)                                              </w:t>
      </w:r>
    </w:p>
    <w:p w:rsidR="000C79B9" w:rsidRPr="000C79B9" w:rsidRDefault="000C79B9" w:rsidP="000C79B9">
      <w:pPr>
        <w:pStyle w:val="Default"/>
        <w:numPr>
          <w:ilvl w:val="1"/>
          <w:numId w:val="3"/>
        </w:numPr>
        <w:tabs>
          <w:tab w:val="clear" w:pos="1495"/>
          <w:tab w:val="num" w:pos="1134"/>
        </w:tabs>
        <w:ind w:left="1134" w:hanging="42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Oferty pracy w dyspozycji Powiatowych Urzędów Pracy z terenu Podregionu Zachodniego Województwa Łódzkiego</w:t>
      </w:r>
    </w:p>
    <w:p w:rsidR="000C79B9" w:rsidRPr="000C79B9" w:rsidRDefault="000C79B9" w:rsidP="000C79B9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C79B9" w:rsidRPr="000C79B9" w:rsidRDefault="000C79B9" w:rsidP="000C79B9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STREFA PRZEDSIĘBIORCZOŚCI  (przewidywani wystawcy)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Regionalna Izba Gospodarcza w Sieradzu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Polska Fundacja Przedsiębiorczości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Urząd Skarbowy w Sieradzu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Zakład Ubezpieczeń Społecznych  Inspektorat  w Sieradzu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Państwowa Inspekcja Pracy – Okręgowy Inspektorat w Łodzi, Oddział w Sieradzu</w:t>
      </w:r>
    </w:p>
    <w:p w:rsidR="000C79B9" w:rsidRPr="000C79B9" w:rsidRDefault="000C79B9" w:rsidP="000C79B9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Fundacja </w:t>
      </w:r>
      <w:proofErr w:type="spellStart"/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Tax</w:t>
      </w:r>
      <w:proofErr w:type="spellEnd"/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Care</w:t>
      </w:r>
      <w:proofErr w:type="spellEnd"/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Oddział w Sieradzu</w:t>
      </w:r>
    </w:p>
    <w:p w:rsidR="000C79B9" w:rsidRPr="000C79B9" w:rsidRDefault="000C79B9" w:rsidP="000C79B9">
      <w:pPr>
        <w:pStyle w:val="Default"/>
        <w:ind w:left="144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C79B9" w:rsidRPr="000C79B9" w:rsidRDefault="000C79B9" w:rsidP="000C79B9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STREFA EDUKACJI i ROZWOJU ZAWODOWEGO  (przewidywani wystawcy)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Centrum Edukacji Zawodowej w Sieradzu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Poradnia Psychologiczno-Pedagogiczna w Sieradzu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Wojewódzki Ośrodek Doskonalenia Nauczycieli  w Sieradzu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Centrum Edukacji i Pracy Młodzieży OHP w Sieradzu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WUP w Łodzi - Centrum Informacji i Planowania Kariery Zawodowej,              </w:t>
      </w:r>
      <w:r w:rsidR="008E542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                      </w:t>
      </w: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Oddział w Sieradzu 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Łódzka Agencja Rozwoju Regionalnego w Łodzi S.A.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Łódzki Dom Biznesu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Fundacja Rozwoju Gminy Zelów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HRP GROUP Sp. z o.o.</w:t>
      </w:r>
    </w:p>
    <w:p w:rsidR="000C79B9" w:rsidRPr="000C79B9" w:rsidRDefault="000C79B9" w:rsidP="000C79B9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Lokalny Punkt Informacyjny Funduszy Europejskich w Sieradzu</w:t>
      </w:r>
    </w:p>
    <w:p w:rsidR="000C79B9" w:rsidRPr="008E542C" w:rsidRDefault="000C79B9" w:rsidP="008E542C">
      <w:pPr>
        <w:pStyle w:val="Default"/>
        <w:numPr>
          <w:ilvl w:val="1"/>
          <w:numId w:val="5"/>
        </w:numPr>
        <w:tabs>
          <w:tab w:val="clear" w:pos="1440"/>
          <w:tab w:val="num" w:pos="1134"/>
        </w:tabs>
        <w:ind w:hanging="73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Google Internetowe Rewolucje dla firm</w:t>
      </w:r>
    </w:p>
    <w:p w:rsidR="000C79B9" w:rsidRPr="000C79B9" w:rsidRDefault="000C79B9" w:rsidP="000C79B9">
      <w:r w:rsidRPr="000C79B9">
        <w:t xml:space="preserve">Miejsce: </w:t>
      </w:r>
    </w:p>
    <w:p w:rsidR="000C79B9" w:rsidRPr="000C79B9" w:rsidRDefault="000C79B9" w:rsidP="000C79B9">
      <w:r w:rsidRPr="000C79B9">
        <w:t>Sala konferencyjna ,,C’’  Starostwa Powiatowego w Sieradzu (Plac Wojewódzki 3)</w:t>
      </w:r>
    </w:p>
    <w:p w:rsidR="000C79B9" w:rsidRPr="000C79B9" w:rsidRDefault="000C79B9" w:rsidP="000C79B9">
      <w:r w:rsidRPr="000C79B9">
        <w:t>Termin:  9 kwietnia  2019 r.   w godz. od 11</w:t>
      </w:r>
      <w:r w:rsidR="008E542C">
        <w:t>.</w:t>
      </w:r>
      <w:r w:rsidRPr="000C79B9">
        <w:t>00 do 14</w:t>
      </w:r>
      <w:r w:rsidR="008E542C">
        <w:t>.00</w:t>
      </w:r>
    </w:p>
    <w:p w:rsidR="000C79B9" w:rsidRPr="000C79B9" w:rsidRDefault="000C79B9" w:rsidP="000C79B9">
      <w:r w:rsidRPr="000C79B9">
        <w:t xml:space="preserve">Uczestnicy/odbiorcy:   </w:t>
      </w:r>
    </w:p>
    <w:p w:rsidR="000C79B9" w:rsidRPr="000C79B9" w:rsidRDefault="000C79B9" w:rsidP="006A1BE6">
      <w:pPr>
        <w:pStyle w:val="Default"/>
        <w:numPr>
          <w:ilvl w:val="0"/>
          <w:numId w:val="2"/>
        </w:numPr>
        <w:tabs>
          <w:tab w:val="num" w:pos="360"/>
        </w:tabs>
        <w:ind w:left="36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Osoby szukające pracy z terenu Podregionu Zachodniego Województwa Łódzkiego</w:t>
      </w:r>
    </w:p>
    <w:p w:rsidR="00767A8B" w:rsidRPr="006A1BE6" w:rsidRDefault="000C79B9" w:rsidP="006A1BE6">
      <w:pPr>
        <w:pStyle w:val="Default"/>
        <w:numPr>
          <w:ilvl w:val="0"/>
          <w:numId w:val="2"/>
        </w:numPr>
        <w:tabs>
          <w:tab w:val="num" w:pos="360"/>
        </w:tabs>
        <w:ind w:left="36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C79B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Młodzież i nauczyciele szkół średnich, zawodowych, studenci, absolwenci          </w:t>
      </w:r>
      <w:r w:rsidR="00A33C67">
        <w:br/>
      </w:r>
      <w:r w:rsidR="00A33C67">
        <w:br/>
      </w:r>
    </w:p>
    <w:sectPr w:rsidR="00767A8B" w:rsidRPr="006A1BE6" w:rsidSect="006A1BE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30DB"/>
    <w:multiLevelType w:val="hybridMultilevel"/>
    <w:tmpl w:val="066A9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7052"/>
    <w:multiLevelType w:val="hybridMultilevel"/>
    <w:tmpl w:val="7D602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50E05"/>
    <w:multiLevelType w:val="hybridMultilevel"/>
    <w:tmpl w:val="2708B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6AA"/>
    <w:multiLevelType w:val="hybridMultilevel"/>
    <w:tmpl w:val="94E21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D5828"/>
    <w:multiLevelType w:val="hybridMultilevel"/>
    <w:tmpl w:val="A34AB5B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0C79B9"/>
    <w:rsid w:val="004F37B4"/>
    <w:rsid w:val="006A1BE6"/>
    <w:rsid w:val="00767A8B"/>
    <w:rsid w:val="008E542C"/>
    <w:rsid w:val="00A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D09"/>
  <w15:chartTrackingRefBased/>
  <w15:docId w15:val="{3A0BB038-13C1-4C59-A858-78E33DD7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Grochmalski</dc:creator>
  <cp:keywords/>
  <dc:description/>
  <cp:lastModifiedBy>Janusz Grochmalski</cp:lastModifiedBy>
  <cp:revision>3</cp:revision>
  <dcterms:created xsi:type="dcterms:W3CDTF">2019-03-15T08:59:00Z</dcterms:created>
  <dcterms:modified xsi:type="dcterms:W3CDTF">2019-03-19T07:59:00Z</dcterms:modified>
</cp:coreProperties>
</file>