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E4" w:rsidRPr="003315E8" w:rsidRDefault="00F343E4" w:rsidP="003315E8">
      <w:pPr>
        <w:pStyle w:val="Tytu"/>
        <w:spacing w:line="360" w:lineRule="auto"/>
        <w:jc w:val="left"/>
        <w:rPr>
          <w:rFonts w:ascii="Arial" w:hAnsi="Arial" w:cs="Arial"/>
          <w:color w:val="auto"/>
          <w:sz w:val="28"/>
          <w:szCs w:val="28"/>
          <w:lang w:val="pl-PL"/>
        </w:rPr>
      </w:pPr>
      <w:r w:rsidRPr="003315E8">
        <w:rPr>
          <w:rFonts w:ascii="Arial" w:hAnsi="Arial" w:cs="Arial"/>
          <w:color w:val="auto"/>
          <w:sz w:val="28"/>
          <w:szCs w:val="28"/>
          <w:lang w:val="pl-PL"/>
        </w:rPr>
        <w:t xml:space="preserve">Wiek jako determinanta popytu na pracę w warunkach ożywienia gospodarczego i „rynku pracownika”. </w:t>
      </w:r>
    </w:p>
    <w:p w:rsidR="00F343E4" w:rsidRPr="003315E8" w:rsidRDefault="00F343E4" w:rsidP="003315E8">
      <w:pPr>
        <w:pStyle w:val="Tytu"/>
        <w:spacing w:line="360" w:lineRule="auto"/>
        <w:jc w:val="left"/>
        <w:rPr>
          <w:rFonts w:ascii="Arial" w:hAnsi="Arial" w:cs="Arial"/>
          <w:color w:val="auto"/>
          <w:sz w:val="28"/>
          <w:szCs w:val="28"/>
          <w:lang w:val="pl-PL"/>
        </w:rPr>
      </w:pPr>
      <w:r w:rsidRPr="003315E8">
        <w:rPr>
          <w:rFonts w:ascii="Arial" w:hAnsi="Arial" w:cs="Arial"/>
          <w:color w:val="auto"/>
          <w:sz w:val="28"/>
          <w:szCs w:val="28"/>
          <w:lang w:val="pl-PL"/>
        </w:rPr>
        <w:t>Analiza dla województwa łódzkiego</w:t>
      </w:r>
    </w:p>
    <w:p w:rsidR="00F343E4" w:rsidRPr="003315E8" w:rsidRDefault="00F343E4" w:rsidP="003315E8">
      <w:pPr>
        <w:spacing w:line="360" w:lineRule="auto"/>
        <w:rPr>
          <w:rFonts w:ascii="Arial" w:hAnsi="Arial" w:cs="Arial"/>
          <w:sz w:val="28"/>
          <w:szCs w:val="28"/>
          <w:lang w:bidi="en-US"/>
        </w:rPr>
      </w:pPr>
    </w:p>
    <w:p w:rsidR="003315E8" w:rsidRDefault="00F343E4" w:rsidP="003315E8">
      <w:pPr>
        <w:pBdr>
          <w:bottom w:val="single" w:sz="4" w:space="1" w:color="ED7D31" w:themeColor="accent2"/>
        </w:pBd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 xml:space="preserve">We wstępie tego raportu jest mowa o tym, po co zrobiono badanie. Zostało zrobione, żeby się dowiedzieć czy i w jakim zakresie wiek osób pracujących w województwie łódzkim wpływa na zdobycie pracy w tym miejscu. </w:t>
      </w:r>
    </w:p>
    <w:p w:rsidR="00F343E4" w:rsidRPr="003315E8" w:rsidRDefault="00F343E4" w:rsidP="003315E8">
      <w:pPr>
        <w:pBdr>
          <w:bottom w:val="single" w:sz="4" w:space="1" w:color="ED7D31" w:themeColor="accent2"/>
        </w:pBd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>W ramach tego badania zostały zrobione 4 jego części. Nazywają się:</w:t>
      </w:r>
    </w:p>
    <w:p w:rsidR="00F343E4" w:rsidRPr="003315E8" w:rsidRDefault="00F343E4" w:rsidP="003315E8">
      <w:pPr>
        <w:pStyle w:val="Akapitzlist"/>
        <w:numPr>
          <w:ilvl w:val="0"/>
          <w:numId w:val="1"/>
        </w:numPr>
        <w:spacing w:before="60" w:after="60" w:line="360" w:lineRule="auto"/>
        <w:jc w:val="left"/>
        <w:rPr>
          <w:rFonts w:ascii="Arial" w:eastAsia="Times New Roman" w:hAnsi="Arial" w:cs="Arial"/>
          <w:color w:val="auto"/>
          <w:sz w:val="28"/>
          <w:szCs w:val="28"/>
          <w:lang w:val="pl-PL"/>
        </w:rPr>
      </w:pPr>
      <w:r w:rsidRPr="003315E8">
        <w:rPr>
          <w:rStyle w:val="Wyrnienieintensywne"/>
          <w:rFonts w:ascii="Arial" w:hAnsi="Arial" w:cs="Arial"/>
          <w:b w:val="0"/>
          <w:color w:val="auto"/>
          <w:sz w:val="28"/>
          <w:szCs w:val="28"/>
          <w:lang w:val="pl-PL"/>
        </w:rPr>
        <w:t>ANALIZA DESK RESEARCH</w:t>
      </w:r>
      <w:r w:rsidRPr="003315E8">
        <w:rPr>
          <w:rFonts w:ascii="Arial" w:eastAsia="Times New Roman" w:hAnsi="Arial" w:cs="Arial"/>
          <w:color w:val="auto"/>
          <w:sz w:val="28"/>
          <w:szCs w:val="28"/>
          <w:lang w:val="pl-PL"/>
        </w:rPr>
        <w:t xml:space="preserve"> i został zrobiony dla obszaru województwa łódzkiego z użyciem danych statystycznych</w:t>
      </w:r>
    </w:p>
    <w:p w:rsidR="00F343E4" w:rsidRPr="003315E8" w:rsidRDefault="00F343E4" w:rsidP="003315E8">
      <w:pPr>
        <w:pStyle w:val="Akapitzlist"/>
        <w:numPr>
          <w:ilvl w:val="0"/>
          <w:numId w:val="1"/>
        </w:numPr>
        <w:spacing w:before="60" w:after="60" w:line="360" w:lineRule="auto"/>
        <w:jc w:val="left"/>
        <w:rPr>
          <w:rFonts w:ascii="Arial" w:eastAsia="Times New Roman" w:hAnsi="Arial" w:cs="Arial"/>
          <w:color w:val="auto"/>
          <w:sz w:val="28"/>
          <w:szCs w:val="28"/>
          <w:lang w:val="pl-PL"/>
        </w:rPr>
      </w:pPr>
      <w:r w:rsidRPr="003315E8">
        <w:rPr>
          <w:rStyle w:val="Wyrnienieintensywne"/>
          <w:rFonts w:ascii="Arial" w:hAnsi="Arial" w:cs="Arial"/>
          <w:b w:val="0"/>
          <w:color w:val="auto"/>
          <w:sz w:val="28"/>
          <w:szCs w:val="28"/>
          <w:lang w:val="pl-PL"/>
        </w:rPr>
        <w:t>6 ZOGNISKOWANYCH WYWIADÓW GRUPOWYCH (FGI) W FAZIE WŁAŚCIWEJ BADANIA ORAZ 1 PILOTAŻOWY FGI</w:t>
      </w:r>
      <w:r w:rsidRPr="003315E8">
        <w:rPr>
          <w:rFonts w:ascii="Arial" w:eastAsia="Times New Roman" w:hAnsi="Arial" w:cs="Arial"/>
          <w:color w:val="auto"/>
          <w:sz w:val="28"/>
          <w:szCs w:val="28"/>
          <w:lang w:val="pl-PL"/>
        </w:rPr>
        <w:t xml:space="preserve"> - z </w:t>
      </w:r>
      <w:r w:rsidRPr="003315E8">
        <w:rPr>
          <w:rFonts w:ascii="Arial" w:eastAsia="Calibri" w:hAnsi="Arial" w:cs="Arial"/>
          <w:color w:val="auto"/>
          <w:sz w:val="28"/>
          <w:szCs w:val="28"/>
          <w:lang w:val="pl-PL"/>
        </w:rPr>
        <w:t>osobami pracującymi oraz osobami szukającymi pracy, mieszkającymi na terenie województwa łódzkiego;</w:t>
      </w:r>
      <w:r w:rsidRPr="003315E8">
        <w:rPr>
          <w:rFonts w:ascii="Arial" w:eastAsia="Times New Roman" w:hAnsi="Arial" w:cs="Arial"/>
          <w:color w:val="auto"/>
          <w:sz w:val="28"/>
          <w:szCs w:val="28"/>
          <w:lang w:val="pl-PL"/>
        </w:rPr>
        <w:t xml:space="preserve"> </w:t>
      </w:r>
    </w:p>
    <w:p w:rsidR="00F343E4" w:rsidRPr="003315E8" w:rsidRDefault="00F343E4" w:rsidP="003315E8">
      <w:pPr>
        <w:pStyle w:val="Akapitzlist"/>
        <w:numPr>
          <w:ilvl w:val="0"/>
          <w:numId w:val="1"/>
        </w:numPr>
        <w:spacing w:before="60" w:after="60" w:line="360" w:lineRule="auto"/>
        <w:jc w:val="left"/>
        <w:rPr>
          <w:rFonts w:ascii="Arial" w:eastAsia="Times New Roman" w:hAnsi="Arial" w:cs="Arial"/>
          <w:color w:val="auto"/>
          <w:sz w:val="28"/>
          <w:szCs w:val="28"/>
          <w:lang w:val="pl-PL"/>
        </w:rPr>
      </w:pPr>
      <w:r w:rsidRPr="003315E8">
        <w:rPr>
          <w:rStyle w:val="Wyrnienieintensywne"/>
          <w:rFonts w:ascii="Arial" w:hAnsi="Arial" w:cs="Arial"/>
          <w:b w:val="0"/>
          <w:color w:val="auto"/>
          <w:sz w:val="28"/>
          <w:szCs w:val="28"/>
          <w:lang w:val="pl-PL"/>
        </w:rPr>
        <w:t xml:space="preserve">1 INDYWIDUALNY WYWIAD POGŁĘBIONY (IDI) </w:t>
      </w:r>
      <w:r w:rsidRPr="003315E8">
        <w:rPr>
          <w:rFonts w:ascii="Arial" w:eastAsia="Times New Roman" w:hAnsi="Arial" w:cs="Arial"/>
          <w:color w:val="auto"/>
          <w:sz w:val="28"/>
          <w:szCs w:val="28"/>
          <w:lang w:val="pl-PL"/>
        </w:rPr>
        <w:t xml:space="preserve">z nauczycielem akademickim – pracownikiem naukowym </w:t>
      </w:r>
    </w:p>
    <w:p w:rsidR="000C76E3" w:rsidRPr="003315E8" w:rsidRDefault="00F343E4" w:rsidP="003315E8">
      <w:pPr>
        <w:pStyle w:val="Akapitzlist"/>
        <w:numPr>
          <w:ilvl w:val="0"/>
          <w:numId w:val="1"/>
        </w:numPr>
        <w:spacing w:before="60" w:after="60" w:line="360" w:lineRule="auto"/>
        <w:jc w:val="left"/>
        <w:rPr>
          <w:rFonts w:ascii="Arial" w:eastAsia="Times New Roman" w:hAnsi="Arial" w:cs="Arial"/>
          <w:color w:val="auto"/>
          <w:sz w:val="28"/>
          <w:szCs w:val="28"/>
          <w:lang w:val="pl-PL"/>
        </w:rPr>
      </w:pPr>
      <w:r w:rsidRPr="003315E8">
        <w:rPr>
          <w:rStyle w:val="Wyrnienieintensywne"/>
          <w:rFonts w:ascii="Arial" w:hAnsi="Arial" w:cs="Arial"/>
          <w:b w:val="0"/>
          <w:color w:val="auto"/>
          <w:sz w:val="28"/>
          <w:szCs w:val="28"/>
          <w:lang w:val="pl-PL"/>
        </w:rPr>
        <w:t>BADANIE KWESTIONARIUSZOWE PAPI NA PRÓBIE 1000</w:t>
      </w:r>
      <w:r w:rsidRPr="003315E8">
        <w:rPr>
          <w:rFonts w:ascii="Arial" w:eastAsia="Times New Roman" w:hAnsi="Arial" w:cs="Arial"/>
          <w:color w:val="auto"/>
          <w:sz w:val="28"/>
          <w:szCs w:val="28"/>
          <w:lang w:val="pl-PL"/>
        </w:rPr>
        <w:t xml:space="preserve"> firm zatrudniających minimum 2 osoby, zlokalizowanych na terenie województwa łódzkiego </w:t>
      </w:r>
    </w:p>
    <w:p w:rsidR="000C76E3" w:rsidRPr="003315E8" w:rsidRDefault="000C76E3" w:rsidP="003315E8">
      <w:pPr>
        <w:pStyle w:val="Akapitzlist"/>
        <w:spacing w:before="60" w:after="60" w:line="360" w:lineRule="auto"/>
        <w:jc w:val="left"/>
        <w:rPr>
          <w:rStyle w:val="Wyrnienieintensywne"/>
          <w:rFonts w:ascii="Arial" w:hAnsi="Arial" w:cs="Arial"/>
          <w:b w:val="0"/>
          <w:color w:val="auto"/>
          <w:sz w:val="28"/>
          <w:szCs w:val="28"/>
          <w:lang w:val="pl-PL"/>
        </w:rPr>
      </w:pPr>
    </w:p>
    <w:p w:rsidR="003315E8" w:rsidRDefault="000C76E3" w:rsidP="003315E8">
      <w:pP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 xml:space="preserve">W pierwszym akapicie autor pisze, że łódzki rynek pracy to rynek specyficzny. Specyficzny to znaczy specjalny, inny niż pozostałe. Z jednej strony widać to co zostawiła przeszłość. Dawniej w okolicy najwięcej osób pracowało w przemyśle lekkim. Przemysł lekki to taki dział gospodarki który zajmuje się produkowaniem rzeczy do </w:t>
      </w:r>
      <w:r w:rsidRPr="003315E8">
        <w:rPr>
          <w:rFonts w:ascii="Arial" w:hAnsi="Arial" w:cs="Arial"/>
          <w:sz w:val="28"/>
          <w:szCs w:val="28"/>
        </w:rPr>
        <w:lastRenderedPageBreak/>
        <w:t xml:space="preserve">codziennego użytku, takich jak buty, ubrania, ale też przemysł spożywczy czy szklany. </w:t>
      </w:r>
    </w:p>
    <w:p w:rsidR="003315E8" w:rsidRDefault="003315E8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0C76E3" w:rsidRPr="003315E8" w:rsidRDefault="000C76E3" w:rsidP="003315E8">
      <w:pP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>Z drugiej strony bardzo duży wpływ na sytuację pracy ma ujemne saldo migracji. Ujemne saldo migracji mówi o tym, że ludzie wyprowadzają się z województwa łódzkiego. Plusem województwa łódzkiego jest położenie w środku Polski, a także to, że bardzo dobrze rozwija się branża zdalnej, to znaczy bez wychodzenia z domu, obsługi klienta.</w:t>
      </w:r>
    </w:p>
    <w:p w:rsidR="003315E8" w:rsidRDefault="003315E8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3315E8" w:rsidRDefault="000C76E3" w:rsidP="003315E8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315E8">
        <w:rPr>
          <w:rFonts w:ascii="Arial" w:hAnsi="Arial" w:cs="Arial"/>
          <w:sz w:val="28"/>
          <w:szCs w:val="28"/>
        </w:rPr>
        <w:t xml:space="preserve">Właściciele firm dobrze oceniają województwo łódzkie jako miejsce do prowadzenia firmy. Tak twierdzi </w:t>
      </w:r>
      <w:r w:rsidR="003315E8">
        <w:rPr>
          <w:rFonts w:ascii="Arial" w:hAnsi="Arial" w:cs="Arial"/>
          <w:sz w:val="28"/>
          <w:szCs w:val="28"/>
        </w:rPr>
        <w:t>ponad połowa</w:t>
      </w:r>
      <w:r w:rsidRPr="003315E8">
        <w:rPr>
          <w:rFonts w:ascii="Arial" w:hAnsi="Arial" w:cs="Arial"/>
          <w:sz w:val="28"/>
          <w:szCs w:val="28"/>
        </w:rPr>
        <w:t xml:space="preserve"> osób które prowadzą firmy. Mają jednak świadomość istnienia problemów w prowadzeniu różnych firm. Widzą, że młodzi ludzie wolą wyjechać do lepszej pracy gdzieś daleko, niż pracować w regionie. Przez to jest trudno znaleźć pracowników do firm. </w:t>
      </w:r>
    </w:p>
    <w:p w:rsidR="003315E8" w:rsidRDefault="003315E8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0C76E3" w:rsidRPr="003315E8" w:rsidRDefault="000C76E3" w:rsidP="003315E8">
      <w:pP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>Pracodawcy mówią też o tym, że osoby szukające pracy mają za duże wymagania co do przyszłej pracy. Często też nie chce im się pracować. Wyniki tego badania właśnie o tym mówią, że trudno jest znaleźć pracownika do firmy. Najbardziej potrzeba ludzi, którzy pracują w przemyśle, którzy są rzemieślnikami, czyli produkują coś własnymi rękoma oraz specjalistów. Specjaliści to ludzie znający bardzo dobrze na swoim zawodzie.</w:t>
      </w:r>
    </w:p>
    <w:p w:rsidR="003315E8" w:rsidRDefault="003315E8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3315E8" w:rsidRDefault="00D62394" w:rsidP="003315E8">
      <w:pP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 xml:space="preserve">Pracownicy mówią natomiast o tym, że w województwie łódzkim jest dużo pracy, ale te oferty są dla nich niekorzystne. Trzeba być w pracy </w:t>
      </w:r>
      <w:r w:rsidRPr="003315E8">
        <w:rPr>
          <w:rFonts w:ascii="Arial" w:hAnsi="Arial" w:cs="Arial"/>
          <w:sz w:val="28"/>
          <w:szCs w:val="28"/>
        </w:rPr>
        <w:lastRenderedPageBreak/>
        <w:t xml:space="preserve">bardzo dużo czasu za małe pieniądze. Pracownicy mówią, że mimo, że jest dużo ofert pracy, to wybór miejsca pracy jest tak naprawdę mały. </w:t>
      </w:r>
    </w:p>
    <w:p w:rsidR="003315E8" w:rsidRDefault="003315E8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3315E8" w:rsidRDefault="00D62394" w:rsidP="003315E8">
      <w:pP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 xml:space="preserve">Pensja, czyli pieniądze jakie dostają za pracę jest według badanych pracowników za mała. Dotyczy to osób w każdym wieku. Poza tym od pracowników coraz więcej się wymaga oferując im takie same pieniądze. Warunki zatrudnienia, które są w województwie łódzkim są, powodują bardzo dużą wymianę pracowników w krótkim czasie. </w:t>
      </w:r>
    </w:p>
    <w:p w:rsidR="003315E8" w:rsidRDefault="003315E8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D62394" w:rsidRPr="003315E8" w:rsidRDefault="00D62394" w:rsidP="003315E8">
      <w:pP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>Wyjazdy, szczególnie za granicę Polski, są dobrym pomysłem na poprawienie sytuacji na rynku pracy. Łódzki rynek pracy nie jest też wolny od nieuczciwych praktyk. Chodzi tutaj na przykład o takie zjawiska jak zaniżanie oficjalnych wynagrodzeń i wypłacanie części pieniędzy poza umową czy zawieranie umów na minimalne wynagrodzenie.</w:t>
      </w:r>
    </w:p>
    <w:p w:rsidR="003315E8" w:rsidRDefault="003315E8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42510A" w:rsidRPr="003315E8" w:rsidRDefault="0042510A" w:rsidP="003315E8">
      <w:pP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>W drugim akapicie autor mówi o poszczególnych grupach wiekowych. Mówi o tym, jak ich wiek wpływa na ich miejsce na rynku pracy. Według niego najlepiej mają pracownicy w wieku od 25 do 34 lat. Drugą grupą są osoby w wieku od 35 do 44 lat. Grupą o najtrudniejszej sytuacji na rynku pracy są osoby w wieku od 55 do 60 lat. W tym wieku zaczynają się kłopoty ze zdrowiem. Poza tym osoby w tym wieku mają problem z przystosowaniem się do nowoczesnych technologii. Dzisiaj wiele zadań robi się z użyciem komputera lub telefonu.</w:t>
      </w:r>
    </w:p>
    <w:p w:rsidR="0042510A" w:rsidRPr="003315E8" w:rsidRDefault="0042510A" w:rsidP="003315E8">
      <w:pP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>W ostatnim akapicie autor przedstawia wnioski z badania. Można je podać w punktach:</w:t>
      </w:r>
    </w:p>
    <w:p w:rsidR="0042510A" w:rsidRPr="003315E8" w:rsidRDefault="0042510A" w:rsidP="003315E8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Arial" w:hAnsi="Arial" w:cs="Arial"/>
          <w:color w:val="auto"/>
          <w:sz w:val="28"/>
          <w:szCs w:val="28"/>
          <w:lang w:val="pl-PL"/>
        </w:rPr>
      </w:pPr>
      <w:r w:rsidRPr="003315E8">
        <w:rPr>
          <w:rFonts w:ascii="Arial" w:hAnsi="Arial" w:cs="Arial"/>
          <w:color w:val="auto"/>
          <w:sz w:val="28"/>
          <w:szCs w:val="28"/>
          <w:lang w:val="pl-PL"/>
        </w:rPr>
        <w:lastRenderedPageBreak/>
        <w:t>Właściciele firm mają duże trudności ze znalezieniem pracowników, bo dużo ludzi wyjeżdża i pracownicy mają złe umiejętności</w:t>
      </w:r>
    </w:p>
    <w:p w:rsidR="0042510A" w:rsidRPr="003315E8" w:rsidRDefault="0042510A" w:rsidP="003315E8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Arial" w:hAnsi="Arial" w:cs="Arial"/>
          <w:color w:val="auto"/>
          <w:sz w:val="28"/>
          <w:szCs w:val="28"/>
          <w:lang w:val="pl-PL"/>
        </w:rPr>
      </w:pPr>
      <w:r w:rsidRPr="003315E8">
        <w:rPr>
          <w:rFonts w:ascii="Arial" w:hAnsi="Arial" w:cs="Arial"/>
          <w:color w:val="auto"/>
          <w:sz w:val="28"/>
          <w:szCs w:val="28"/>
          <w:lang w:val="pl-PL"/>
        </w:rPr>
        <w:t>Właściciele firm uważają że pracownikom nie chce się pracować lub mają za duże wymagania</w:t>
      </w:r>
    </w:p>
    <w:p w:rsidR="0042510A" w:rsidRPr="003315E8" w:rsidRDefault="0042510A" w:rsidP="003315E8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Arial" w:hAnsi="Arial" w:cs="Arial"/>
          <w:color w:val="auto"/>
          <w:sz w:val="28"/>
          <w:szCs w:val="28"/>
          <w:lang w:val="pl-PL"/>
        </w:rPr>
      </w:pPr>
      <w:r w:rsidRPr="003315E8">
        <w:rPr>
          <w:rFonts w:ascii="Arial" w:hAnsi="Arial" w:cs="Arial"/>
          <w:color w:val="auto"/>
          <w:sz w:val="28"/>
          <w:szCs w:val="28"/>
          <w:lang w:val="pl-PL"/>
        </w:rPr>
        <w:t>Obecność pracowników z Ukrainy pogarsza sytuację Polaków na rynku pracy</w:t>
      </w:r>
    </w:p>
    <w:p w:rsidR="0042510A" w:rsidRPr="003315E8" w:rsidRDefault="0042510A" w:rsidP="003315E8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Arial" w:hAnsi="Arial" w:cs="Arial"/>
          <w:color w:val="auto"/>
          <w:sz w:val="28"/>
          <w:szCs w:val="28"/>
          <w:lang w:val="pl-PL"/>
        </w:rPr>
      </w:pPr>
      <w:r w:rsidRPr="003315E8">
        <w:rPr>
          <w:rFonts w:ascii="Arial" w:hAnsi="Arial" w:cs="Arial"/>
          <w:color w:val="auto"/>
          <w:sz w:val="28"/>
          <w:szCs w:val="28"/>
          <w:lang w:val="pl-PL"/>
        </w:rPr>
        <w:t>Pracodawcy często nie szanują swoich pracowników</w:t>
      </w:r>
    </w:p>
    <w:p w:rsidR="0042510A" w:rsidRPr="003315E8" w:rsidRDefault="0042510A" w:rsidP="003315E8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Arial" w:hAnsi="Arial" w:cs="Arial"/>
          <w:color w:val="auto"/>
          <w:sz w:val="28"/>
          <w:szCs w:val="28"/>
          <w:lang w:val="pl-PL"/>
        </w:rPr>
      </w:pPr>
      <w:r w:rsidRPr="003315E8">
        <w:rPr>
          <w:rFonts w:ascii="Arial" w:hAnsi="Arial" w:cs="Arial"/>
          <w:color w:val="auto"/>
          <w:sz w:val="28"/>
          <w:szCs w:val="28"/>
          <w:lang w:val="pl-PL"/>
        </w:rPr>
        <w:t xml:space="preserve">Najbardziej chętnie zatrudniane grupy wiekowe to 25-34 lat oraz 35-44 lat. </w:t>
      </w:r>
    </w:p>
    <w:p w:rsidR="0042510A" w:rsidRPr="003315E8" w:rsidRDefault="0042510A" w:rsidP="003315E8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Arial" w:hAnsi="Arial" w:cs="Arial"/>
          <w:color w:val="auto"/>
          <w:sz w:val="28"/>
          <w:szCs w:val="28"/>
          <w:lang w:val="pl-PL"/>
        </w:rPr>
      </w:pPr>
      <w:r w:rsidRPr="003315E8">
        <w:rPr>
          <w:rFonts w:ascii="Arial" w:hAnsi="Arial" w:cs="Arial"/>
          <w:color w:val="auto"/>
          <w:sz w:val="28"/>
          <w:szCs w:val="28"/>
          <w:lang w:val="pl-PL"/>
        </w:rPr>
        <w:t>Osoby w wieku 45-54 lat zaczynają obawiać się o swoje miejsce na rynku pracy.</w:t>
      </w:r>
    </w:p>
    <w:p w:rsidR="0042510A" w:rsidRPr="003315E8" w:rsidRDefault="0042510A" w:rsidP="003315E8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Arial" w:hAnsi="Arial" w:cs="Arial"/>
          <w:color w:val="auto"/>
          <w:sz w:val="28"/>
          <w:szCs w:val="28"/>
          <w:lang w:val="pl-PL"/>
        </w:rPr>
      </w:pPr>
      <w:r w:rsidRPr="003315E8">
        <w:rPr>
          <w:rFonts w:ascii="Arial" w:hAnsi="Arial" w:cs="Arial"/>
          <w:color w:val="auto"/>
          <w:sz w:val="28"/>
          <w:szCs w:val="28"/>
          <w:lang w:val="pl-PL"/>
        </w:rPr>
        <w:t>W najgorszej sytuacji są grupy wiekowe 55-60 oraz 60+ lat</w:t>
      </w:r>
    </w:p>
    <w:p w:rsidR="003315E8" w:rsidRDefault="003315E8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42510A" w:rsidRPr="003315E8" w:rsidRDefault="0042510A" w:rsidP="003315E8">
      <w:pPr>
        <w:spacing w:line="360" w:lineRule="auto"/>
        <w:rPr>
          <w:rFonts w:ascii="Arial" w:hAnsi="Arial" w:cs="Arial"/>
          <w:sz w:val="28"/>
          <w:szCs w:val="28"/>
        </w:rPr>
      </w:pPr>
      <w:r w:rsidRPr="003315E8">
        <w:rPr>
          <w:rFonts w:ascii="Arial" w:hAnsi="Arial" w:cs="Arial"/>
          <w:sz w:val="28"/>
          <w:szCs w:val="28"/>
        </w:rPr>
        <w:t>Na podstawie tych wniosków raport zachęca do tego, żeby pracodawcy zostali zbadani. Chodzi o to,  aby nie dopuścić tego, żeby pojawiło się coś złego na rynku pracy. Należy też walczyć z nieuczciwymi praktykami. Poza tym trzeba wspierać grupę wiekową od 55 lat wzwyż. Chodzi o to, żeby poprawić sytuację jaka jest na rynku pracy.</w:t>
      </w:r>
    </w:p>
    <w:p w:rsidR="000112EF" w:rsidRPr="003315E8" w:rsidRDefault="000112EF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0112EF" w:rsidRPr="003315E8" w:rsidRDefault="000112EF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p w:rsidR="000112EF" w:rsidRPr="003315E8" w:rsidRDefault="000112EF" w:rsidP="003315E8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0112EF" w:rsidRPr="0033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2A0F"/>
    <w:multiLevelType w:val="hybridMultilevel"/>
    <w:tmpl w:val="9E04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B3F43"/>
    <w:multiLevelType w:val="hybridMultilevel"/>
    <w:tmpl w:val="3F8AE73C"/>
    <w:lvl w:ilvl="0" w:tplc="C05E50F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E4"/>
    <w:rsid w:val="000112EF"/>
    <w:rsid w:val="000C76E3"/>
    <w:rsid w:val="001824BE"/>
    <w:rsid w:val="003315E8"/>
    <w:rsid w:val="0042510A"/>
    <w:rsid w:val="00996194"/>
    <w:rsid w:val="00C73DE6"/>
    <w:rsid w:val="00D62394"/>
    <w:rsid w:val="00F3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1EC8-32DD-42EC-9C90-176651F9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343E4"/>
    <w:pPr>
      <w:pBdr>
        <w:top w:val="single" w:sz="12" w:space="1" w:color="C45911" w:themeColor="accent2" w:themeShade="BF"/>
      </w:pBdr>
      <w:spacing w:after="200" w:line="240" w:lineRule="auto"/>
      <w:jc w:val="right"/>
    </w:pPr>
    <w:rPr>
      <w:rFonts w:eastAsiaTheme="minorEastAsia"/>
      <w:smallCaps/>
      <w:color w:val="44546A" w:themeColor="text2"/>
      <w:sz w:val="48"/>
      <w:szCs w:val="48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343E4"/>
    <w:rPr>
      <w:rFonts w:eastAsiaTheme="minorEastAsia"/>
      <w:smallCaps/>
      <w:color w:val="44546A" w:themeColor="text2"/>
      <w:sz w:val="48"/>
      <w:szCs w:val="48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F343E4"/>
    <w:pPr>
      <w:spacing w:after="200" w:line="276" w:lineRule="auto"/>
      <w:ind w:left="720"/>
      <w:contextualSpacing/>
      <w:jc w:val="both"/>
    </w:pPr>
    <w:rPr>
      <w:rFonts w:eastAsiaTheme="minorEastAsia"/>
      <w:color w:val="44546A" w:themeColor="text2"/>
      <w:sz w:val="20"/>
      <w:szCs w:val="20"/>
      <w:lang w:val="en-US" w:bidi="en-US"/>
    </w:rPr>
  </w:style>
  <w:style w:type="character" w:styleId="Wyrnienieintensywne">
    <w:name w:val="Intense Emphasis"/>
    <w:uiPriority w:val="21"/>
    <w:qFormat/>
    <w:rsid w:val="00F343E4"/>
    <w:rPr>
      <w:b/>
      <w:i/>
      <w:color w:val="C45911" w:themeColor="accent2" w:themeShade="BF"/>
      <w:spacing w:val="10"/>
    </w:rPr>
  </w:style>
  <w:style w:type="character" w:customStyle="1" w:styleId="AkapitzlistZnak">
    <w:name w:val="Akapit z listą Znak"/>
    <w:link w:val="Akapitzlist"/>
    <w:uiPriority w:val="34"/>
    <w:locked/>
    <w:rsid w:val="00F343E4"/>
    <w:rPr>
      <w:rFonts w:eastAsiaTheme="minorEastAsia"/>
      <w:color w:val="44546A" w:themeColor="text2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Kowalski</dc:creator>
  <cp:keywords/>
  <dc:description/>
  <cp:lastModifiedBy>Piotr Kowalski</cp:lastModifiedBy>
  <cp:revision>6</cp:revision>
  <dcterms:created xsi:type="dcterms:W3CDTF">2018-12-14T12:57:00Z</dcterms:created>
  <dcterms:modified xsi:type="dcterms:W3CDTF">2018-12-19T11:33:00Z</dcterms:modified>
</cp:coreProperties>
</file>