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201205" w:rsidP="00B02492">
      <w:pPr>
        <w:pStyle w:val="Normalnyodstp"/>
        <w:spacing w:before="360"/>
        <w:jc w:val="center"/>
        <w:rPr>
          <w:b/>
          <w:sz w:val="32"/>
          <w:szCs w:val="32"/>
        </w:rPr>
      </w:pPr>
      <w:r>
        <w:rPr>
          <w:b/>
          <w:sz w:val="32"/>
          <w:szCs w:val="32"/>
        </w:rPr>
        <w:t>Wersja 2.0</w:t>
      </w:r>
      <w:r w:rsidR="00265EC4" w:rsidRPr="00DD234F">
        <w:rPr>
          <w:b/>
          <w:sz w:val="32"/>
          <w:szCs w:val="32"/>
        </w:rPr>
        <w:br w:type="page"/>
      </w:r>
    </w:p>
    <w:p w:rsidR="00265EC4" w:rsidRDefault="00265EC4" w:rsidP="00AB7C75">
      <w:pPr>
        <w:pStyle w:val="Normalnyodstp"/>
        <w:rPr>
          <w:b/>
        </w:rPr>
      </w:pPr>
      <w:r>
        <w:rPr>
          <w:b/>
        </w:rPr>
        <w:lastRenderedPageBreak/>
        <w:t>Spis treści</w:t>
      </w:r>
    </w:p>
    <w:p w:rsidR="00BE5D38"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3742446" w:history="1">
        <w:r w:rsidR="00BE5D38" w:rsidRPr="007804EF">
          <w:rPr>
            <w:rStyle w:val="Hipercze"/>
            <w:noProof/>
          </w:rPr>
          <w:t>1. Cel i podstawa standardu.</w:t>
        </w:r>
        <w:r w:rsidR="00BE5D38">
          <w:rPr>
            <w:noProof/>
            <w:webHidden/>
          </w:rPr>
          <w:tab/>
        </w:r>
        <w:r w:rsidR="00BE5D38">
          <w:rPr>
            <w:noProof/>
            <w:webHidden/>
          </w:rPr>
          <w:fldChar w:fldCharType="begin"/>
        </w:r>
        <w:r w:rsidR="00BE5D38">
          <w:rPr>
            <w:noProof/>
            <w:webHidden/>
          </w:rPr>
          <w:instrText xml:space="preserve"> PAGEREF _Toc523742446 \h </w:instrText>
        </w:r>
        <w:r w:rsidR="00BE5D38">
          <w:rPr>
            <w:noProof/>
            <w:webHidden/>
          </w:rPr>
        </w:r>
        <w:r w:rsidR="00BE5D38">
          <w:rPr>
            <w:noProof/>
            <w:webHidden/>
          </w:rPr>
          <w:fldChar w:fldCharType="separate"/>
        </w:r>
        <w:r w:rsidR="00BE5D38">
          <w:rPr>
            <w:noProof/>
            <w:webHidden/>
          </w:rPr>
          <w:t>3</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47" w:history="1">
        <w:r w:rsidR="00BE5D38" w:rsidRPr="007804EF">
          <w:rPr>
            <w:rStyle w:val="Hipercze"/>
            <w:noProof/>
          </w:rPr>
          <w:t>2. Uczestnicy projektu</w:t>
        </w:r>
        <w:r w:rsidR="00BE5D38">
          <w:rPr>
            <w:noProof/>
            <w:webHidden/>
          </w:rPr>
          <w:tab/>
        </w:r>
        <w:r w:rsidR="00BE5D38">
          <w:rPr>
            <w:noProof/>
            <w:webHidden/>
          </w:rPr>
          <w:fldChar w:fldCharType="begin"/>
        </w:r>
        <w:r w:rsidR="00BE5D38">
          <w:rPr>
            <w:noProof/>
            <w:webHidden/>
          </w:rPr>
          <w:instrText xml:space="preserve"> PAGEREF _Toc523742447 \h </w:instrText>
        </w:r>
        <w:r w:rsidR="00BE5D38">
          <w:rPr>
            <w:noProof/>
            <w:webHidden/>
          </w:rPr>
        </w:r>
        <w:r w:rsidR="00BE5D38">
          <w:rPr>
            <w:noProof/>
            <w:webHidden/>
          </w:rPr>
          <w:fldChar w:fldCharType="separate"/>
        </w:r>
        <w:r w:rsidR="00BE5D38">
          <w:rPr>
            <w:noProof/>
            <w:webHidden/>
          </w:rPr>
          <w:t>3</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48" w:history="1">
        <w:r w:rsidR="00BE5D38" w:rsidRPr="007804EF">
          <w:rPr>
            <w:rStyle w:val="Hipercze"/>
            <w:noProof/>
          </w:rPr>
          <w:t>3. Rekrutacja uczestników.</w:t>
        </w:r>
        <w:r w:rsidR="00BE5D38">
          <w:rPr>
            <w:noProof/>
            <w:webHidden/>
          </w:rPr>
          <w:tab/>
        </w:r>
        <w:r w:rsidR="00BE5D38">
          <w:rPr>
            <w:noProof/>
            <w:webHidden/>
          </w:rPr>
          <w:fldChar w:fldCharType="begin"/>
        </w:r>
        <w:r w:rsidR="00BE5D38">
          <w:rPr>
            <w:noProof/>
            <w:webHidden/>
          </w:rPr>
          <w:instrText xml:space="preserve"> PAGEREF _Toc523742448 \h </w:instrText>
        </w:r>
        <w:r w:rsidR="00BE5D38">
          <w:rPr>
            <w:noProof/>
            <w:webHidden/>
          </w:rPr>
        </w:r>
        <w:r w:rsidR="00BE5D38">
          <w:rPr>
            <w:noProof/>
            <w:webHidden/>
          </w:rPr>
          <w:fldChar w:fldCharType="separate"/>
        </w:r>
        <w:r w:rsidR="00BE5D38">
          <w:rPr>
            <w:noProof/>
            <w:webHidden/>
          </w:rPr>
          <w:t>4</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49" w:history="1">
        <w:r w:rsidR="00BE5D38" w:rsidRPr="007804EF">
          <w:rPr>
            <w:rStyle w:val="Hipercze"/>
            <w:noProof/>
          </w:rPr>
          <w:t>4. Minimalne wymagania dotyczące oceny biznesplanu.</w:t>
        </w:r>
        <w:r w:rsidR="00BE5D38">
          <w:rPr>
            <w:noProof/>
            <w:webHidden/>
          </w:rPr>
          <w:tab/>
        </w:r>
        <w:r w:rsidR="00BE5D38">
          <w:rPr>
            <w:noProof/>
            <w:webHidden/>
          </w:rPr>
          <w:fldChar w:fldCharType="begin"/>
        </w:r>
        <w:r w:rsidR="00BE5D38">
          <w:rPr>
            <w:noProof/>
            <w:webHidden/>
          </w:rPr>
          <w:instrText xml:space="preserve"> PAGEREF _Toc523742449 \h </w:instrText>
        </w:r>
        <w:r w:rsidR="00BE5D38">
          <w:rPr>
            <w:noProof/>
            <w:webHidden/>
          </w:rPr>
        </w:r>
        <w:r w:rsidR="00BE5D38">
          <w:rPr>
            <w:noProof/>
            <w:webHidden/>
          </w:rPr>
          <w:fldChar w:fldCharType="separate"/>
        </w:r>
        <w:r w:rsidR="00BE5D38">
          <w:rPr>
            <w:noProof/>
            <w:webHidden/>
          </w:rPr>
          <w:t>6</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0" w:history="1">
        <w:r w:rsidR="00BE5D38" w:rsidRPr="007804EF">
          <w:rPr>
            <w:rStyle w:val="Hipercze"/>
            <w:noProof/>
          </w:rPr>
          <w:t>5. Wsparcie finansowe.</w:t>
        </w:r>
        <w:r w:rsidR="00BE5D38">
          <w:rPr>
            <w:noProof/>
            <w:webHidden/>
          </w:rPr>
          <w:tab/>
        </w:r>
        <w:r w:rsidR="00BE5D38">
          <w:rPr>
            <w:noProof/>
            <w:webHidden/>
          </w:rPr>
          <w:fldChar w:fldCharType="begin"/>
        </w:r>
        <w:r w:rsidR="00BE5D38">
          <w:rPr>
            <w:noProof/>
            <w:webHidden/>
          </w:rPr>
          <w:instrText xml:space="preserve"> PAGEREF _Toc523742450 \h </w:instrText>
        </w:r>
        <w:r w:rsidR="00BE5D38">
          <w:rPr>
            <w:noProof/>
            <w:webHidden/>
          </w:rPr>
        </w:r>
        <w:r w:rsidR="00BE5D38">
          <w:rPr>
            <w:noProof/>
            <w:webHidden/>
          </w:rPr>
          <w:fldChar w:fldCharType="separate"/>
        </w:r>
        <w:r w:rsidR="00BE5D38">
          <w:rPr>
            <w:noProof/>
            <w:webHidden/>
          </w:rPr>
          <w:t>8</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1" w:history="1">
        <w:r w:rsidR="00BE5D38" w:rsidRPr="007804EF">
          <w:rPr>
            <w:rStyle w:val="Hipercze"/>
            <w:noProof/>
          </w:rPr>
          <w:t>6. Dotacja na uruchomienie działalności gospodarczej.</w:t>
        </w:r>
        <w:r w:rsidR="00BE5D38">
          <w:rPr>
            <w:noProof/>
            <w:webHidden/>
          </w:rPr>
          <w:tab/>
        </w:r>
        <w:r w:rsidR="00BE5D38">
          <w:rPr>
            <w:noProof/>
            <w:webHidden/>
          </w:rPr>
          <w:fldChar w:fldCharType="begin"/>
        </w:r>
        <w:r w:rsidR="00BE5D38">
          <w:rPr>
            <w:noProof/>
            <w:webHidden/>
          </w:rPr>
          <w:instrText xml:space="preserve"> PAGEREF _Toc523742451 \h </w:instrText>
        </w:r>
        <w:r w:rsidR="00BE5D38">
          <w:rPr>
            <w:noProof/>
            <w:webHidden/>
          </w:rPr>
        </w:r>
        <w:r w:rsidR="00BE5D38">
          <w:rPr>
            <w:noProof/>
            <w:webHidden/>
          </w:rPr>
          <w:fldChar w:fldCharType="separate"/>
        </w:r>
        <w:r w:rsidR="00BE5D38">
          <w:rPr>
            <w:noProof/>
            <w:webHidden/>
          </w:rPr>
          <w:t>9</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2" w:history="1">
        <w:r w:rsidR="00BE5D38" w:rsidRPr="007804EF">
          <w:rPr>
            <w:rStyle w:val="Hipercze"/>
            <w:noProof/>
          </w:rPr>
          <w:t>7. Finansowe wsparcie pomostowe.</w:t>
        </w:r>
        <w:r w:rsidR="00BE5D38">
          <w:rPr>
            <w:noProof/>
            <w:webHidden/>
          </w:rPr>
          <w:tab/>
        </w:r>
        <w:r w:rsidR="00BE5D38">
          <w:rPr>
            <w:noProof/>
            <w:webHidden/>
          </w:rPr>
          <w:fldChar w:fldCharType="begin"/>
        </w:r>
        <w:r w:rsidR="00BE5D38">
          <w:rPr>
            <w:noProof/>
            <w:webHidden/>
          </w:rPr>
          <w:instrText xml:space="preserve"> PAGEREF _Toc523742452 \h </w:instrText>
        </w:r>
        <w:r w:rsidR="00BE5D38">
          <w:rPr>
            <w:noProof/>
            <w:webHidden/>
          </w:rPr>
        </w:r>
        <w:r w:rsidR="00BE5D38">
          <w:rPr>
            <w:noProof/>
            <w:webHidden/>
          </w:rPr>
          <w:fldChar w:fldCharType="separate"/>
        </w:r>
        <w:r w:rsidR="00BE5D38">
          <w:rPr>
            <w:noProof/>
            <w:webHidden/>
          </w:rPr>
          <w:t>9</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3" w:history="1">
        <w:r w:rsidR="00BE5D38" w:rsidRPr="007804EF">
          <w:rPr>
            <w:rStyle w:val="Hipercze"/>
            <w:noProof/>
          </w:rPr>
          <w:t>8. Wsparcie szkoleniowo-doradcze.</w:t>
        </w:r>
        <w:r w:rsidR="00BE5D38">
          <w:rPr>
            <w:noProof/>
            <w:webHidden/>
          </w:rPr>
          <w:tab/>
        </w:r>
        <w:r w:rsidR="00BE5D38">
          <w:rPr>
            <w:noProof/>
            <w:webHidden/>
          </w:rPr>
          <w:fldChar w:fldCharType="begin"/>
        </w:r>
        <w:r w:rsidR="00BE5D38">
          <w:rPr>
            <w:noProof/>
            <w:webHidden/>
          </w:rPr>
          <w:instrText xml:space="preserve"> PAGEREF _Toc523742453 \h </w:instrText>
        </w:r>
        <w:r w:rsidR="00BE5D38">
          <w:rPr>
            <w:noProof/>
            <w:webHidden/>
          </w:rPr>
        </w:r>
        <w:r w:rsidR="00BE5D38">
          <w:rPr>
            <w:noProof/>
            <w:webHidden/>
          </w:rPr>
          <w:fldChar w:fldCharType="separate"/>
        </w:r>
        <w:r w:rsidR="00BE5D38">
          <w:rPr>
            <w:noProof/>
            <w:webHidden/>
          </w:rPr>
          <w:t>10</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4" w:history="1">
        <w:r w:rsidR="00BE5D38" w:rsidRPr="007804EF">
          <w:rPr>
            <w:rStyle w:val="Hipercze"/>
            <w:noProof/>
          </w:rPr>
          <w:t>9. Obowiązki uczestnika projektu oraz monitorowanie ich wykonywania przez Beneficjenta</w:t>
        </w:r>
        <w:r w:rsidR="00BE5D38">
          <w:rPr>
            <w:noProof/>
            <w:webHidden/>
          </w:rPr>
          <w:tab/>
        </w:r>
        <w:r w:rsidR="00BE5D38">
          <w:rPr>
            <w:noProof/>
            <w:webHidden/>
          </w:rPr>
          <w:fldChar w:fldCharType="begin"/>
        </w:r>
        <w:r w:rsidR="00BE5D38">
          <w:rPr>
            <w:noProof/>
            <w:webHidden/>
          </w:rPr>
          <w:instrText xml:space="preserve"> PAGEREF _Toc523742454 \h </w:instrText>
        </w:r>
        <w:r w:rsidR="00BE5D38">
          <w:rPr>
            <w:noProof/>
            <w:webHidden/>
          </w:rPr>
        </w:r>
        <w:r w:rsidR="00BE5D38">
          <w:rPr>
            <w:noProof/>
            <w:webHidden/>
          </w:rPr>
          <w:fldChar w:fldCharType="separate"/>
        </w:r>
        <w:r w:rsidR="00BE5D38">
          <w:rPr>
            <w:noProof/>
            <w:webHidden/>
          </w:rPr>
          <w:t>14</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5" w:history="1">
        <w:r w:rsidR="00BE5D38" w:rsidRPr="007804EF">
          <w:rPr>
            <w:rStyle w:val="Hipercze"/>
            <w:noProof/>
          </w:rPr>
          <w:t>10. Podatek VAT.</w:t>
        </w:r>
        <w:r w:rsidR="00BE5D38">
          <w:rPr>
            <w:noProof/>
            <w:webHidden/>
          </w:rPr>
          <w:tab/>
        </w:r>
        <w:r w:rsidR="00BE5D38">
          <w:rPr>
            <w:noProof/>
            <w:webHidden/>
          </w:rPr>
          <w:fldChar w:fldCharType="begin"/>
        </w:r>
        <w:r w:rsidR="00BE5D38">
          <w:rPr>
            <w:noProof/>
            <w:webHidden/>
          </w:rPr>
          <w:instrText xml:space="preserve"> PAGEREF _Toc523742455 \h </w:instrText>
        </w:r>
        <w:r w:rsidR="00BE5D38">
          <w:rPr>
            <w:noProof/>
            <w:webHidden/>
          </w:rPr>
        </w:r>
        <w:r w:rsidR="00BE5D38">
          <w:rPr>
            <w:noProof/>
            <w:webHidden/>
          </w:rPr>
          <w:fldChar w:fldCharType="separate"/>
        </w:r>
        <w:r w:rsidR="00BE5D38">
          <w:rPr>
            <w:noProof/>
            <w:webHidden/>
          </w:rPr>
          <w:t>16</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6" w:history="1">
        <w:r w:rsidR="00BE5D38" w:rsidRPr="007804EF">
          <w:rPr>
            <w:rStyle w:val="Hipercze"/>
            <w:noProof/>
          </w:rPr>
          <w:t>11. Obowiązki beneficjenta związane z realizacją projektu.</w:t>
        </w:r>
        <w:r w:rsidR="00BE5D38">
          <w:rPr>
            <w:noProof/>
            <w:webHidden/>
          </w:rPr>
          <w:tab/>
        </w:r>
        <w:r w:rsidR="00BE5D38">
          <w:rPr>
            <w:noProof/>
            <w:webHidden/>
          </w:rPr>
          <w:fldChar w:fldCharType="begin"/>
        </w:r>
        <w:r w:rsidR="00BE5D38">
          <w:rPr>
            <w:noProof/>
            <w:webHidden/>
          </w:rPr>
          <w:instrText xml:space="preserve"> PAGEREF _Toc523742456 \h </w:instrText>
        </w:r>
        <w:r w:rsidR="00BE5D38">
          <w:rPr>
            <w:noProof/>
            <w:webHidden/>
          </w:rPr>
        </w:r>
        <w:r w:rsidR="00BE5D38">
          <w:rPr>
            <w:noProof/>
            <w:webHidden/>
          </w:rPr>
          <w:fldChar w:fldCharType="separate"/>
        </w:r>
        <w:r w:rsidR="00BE5D38">
          <w:rPr>
            <w:noProof/>
            <w:webHidden/>
          </w:rPr>
          <w:t>17</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7" w:history="1">
        <w:r w:rsidR="00BE5D38" w:rsidRPr="007804EF">
          <w:rPr>
            <w:rStyle w:val="Hipercze"/>
            <w:noProof/>
          </w:rPr>
          <w:t>12. Bezstronność i unikanie konfliktu interesów.</w:t>
        </w:r>
        <w:r w:rsidR="00BE5D38">
          <w:rPr>
            <w:noProof/>
            <w:webHidden/>
          </w:rPr>
          <w:tab/>
        </w:r>
        <w:r w:rsidR="00BE5D38">
          <w:rPr>
            <w:noProof/>
            <w:webHidden/>
          </w:rPr>
          <w:fldChar w:fldCharType="begin"/>
        </w:r>
        <w:r w:rsidR="00BE5D38">
          <w:rPr>
            <w:noProof/>
            <w:webHidden/>
          </w:rPr>
          <w:instrText xml:space="preserve"> PAGEREF _Toc523742457 \h </w:instrText>
        </w:r>
        <w:r w:rsidR="00BE5D38">
          <w:rPr>
            <w:noProof/>
            <w:webHidden/>
          </w:rPr>
        </w:r>
        <w:r w:rsidR="00BE5D38">
          <w:rPr>
            <w:noProof/>
            <w:webHidden/>
          </w:rPr>
          <w:fldChar w:fldCharType="separate"/>
        </w:r>
        <w:r w:rsidR="00BE5D38">
          <w:rPr>
            <w:noProof/>
            <w:webHidden/>
          </w:rPr>
          <w:t>18</w:t>
        </w:r>
        <w:r w:rsidR="00BE5D38">
          <w:rPr>
            <w:noProof/>
            <w:webHidden/>
          </w:rPr>
          <w:fldChar w:fldCharType="end"/>
        </w:r>
      </w:hyperlink>
    </w:p>
    <w:p w:rsidR="00BE5D38" w:rsidRDefault="005214BD">
      <w:pPr>
        <w:pStyle w:val="Spistreci1"/>
        <w:rPr>
          <w:rFonts w:asciiTheme="minorHAnsi" w:eastAsiaTheme="minorEastAsia" w:hAnsiTheme="minorHAnsi" w:cstheme="minorBidi"/>
          <w:bCs w:val="0"/>
          <w:noProof/>
          <w:szCs w:val="22"/>
        </w:rPr>
      </w:pPr>
      <w:hyperlink w:anchor="_Toc523742458" w:history="1">
        <w:r w:rsidR="00BE5D38" w:rsidRPr="007804EF">
          <w:rPr>
            <w:rStyle w:val="Hipercze"/>
            <w:noProof/>
          </w:rPr>
          <w:t>13. Załączniki.</w:t>
        </w:r>
        <w:r w:rsidR="00BE5D38">
          <w:rPr>
            <w:noProof/>
            <w:webHidden/>
          </w:rPr>
          <w:tab/>
        </w:r>
        <w:r w:rsidR="00BE5D38">
          <w:rPr>
            <w:noProof/>
            <w:webHidden/>
          </w:rPr>
          <w:fldChar w:fldCharType="begin"/>
        </w:r>
        <w:r w:rsidR="00BE5D38">
          <w:rPr>
            <w:noProof/>
            <w:webHidden/>
          </w:rPr>
          <w:instrText xml:space="preserve"> PAGEREF _Toc523742458 \h </w:instrText>
        </w:r>
        <w:r w:rsidR="00BE5D38">
          <w:rPr>
            <w:noProof/>
            <w:webHidden/>
          </w:rPr>
        </w:r>
        <w:r w:rsidR="00BE5D38">
          <w:rPr>
            <w:noProof/>
            <w:webHidden/>
          </w:rPr>
          <w:fldChar w:fldCharType="separate"/>
        </w:r>
        <w:r w:rsidR="00BE5D38">
          <w:rPr>
            <w:noProof/>
            <w:webHidden/>
          </w:rPr>
          <w:t>19</w:t>
        </w:r>
        <w:r w:rsidR="00BE5D38">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0" w:name="_Toc430933891"/>
      <w:bookmarkStart w:id="1" w:name="_Toc523742446"/>
      <w:bookmarkStart w:id="2" w:name="_TOC_250036"/>
      <w:bookmarkStart w:id="3" w:name="_Toc423341515"/>
      <w:bookmarkStart w:id="4" w:name="_Toc423341577"/>
      <w:bookmarkStart w:id="5" w:name="_Toc423349339"/>
      <w:bookmarkStart w:id="6" w:name="_Toc423447887"/>
      <w:r>
        <w:lastRenderedPageBreak/>
        <w:t>1. Cel i podstawa standardu.</w:t>
      </w:r>
      <w:bookmarkEnd w:id="0"/>
      <w:bookmarkEnd w:id="1"/>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201205">
        <w:t xml:space="preserve"> aktualne</w:t>
      </w:r>
      <w:r w:rsidR="00644DF1">
        <w:t>go</w:t>
      </w:r>
      <w:r w:rsidR="00201205">
        <w:t xml:space="preserve"> na dzień podpisania umowy o dofinansowanie projektu</w:t>
      </w:r>
      <w:r>
        <w:t>.</w:t>
      </w:r>
    </w:p>
    <w:p w:rsidR="00265EC4" w:rsidRPr="008F5B98" w:rsidRDefault="00585DD4" w:rsidP="00AB7C75">
      <w:pPr>
        <w:pStyle w:val="Nag2"/>
      </w:pPr>
      <w:bookmarkStart w:id="7" w:name="_Toc430933894"/>
      <w:bookmarkStart w:id="8" w:name="_Toc523742447"/>
      <w:bookmarkEnd w:id="2"/>
      <w:bookmarkEnd w:id="3"/>
      <w:bookmarkEnd w:id="4"/>
      <w:bookmarkEnd w:id="5"/>
      <w:bookmarkEnd w:id="6"/>
      <w:r>
        <w:t>2</w:t>
      </w:r>
      <w:r w:rsidR="00265EC4">
        <w:t>. Uczestnicy projektu</w:t>
      </w:r>
      <w:bookmarkEnd w:id="7"/>
      <w:bookmarkEnd w:id="8"/>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lastRenderedPageBreak/>
        <w:t>posiada zaległości w zapłacie podatków, składek ubezpieczenia społecznego lub zdrowotnego lub jest wobec niej prowadzona egzekucja,</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9" w:name="_Toc430933895"/>
      <w:bookmarkStart w:id="10" w:name="_Toc523742448"/>
      <w:bookmarkStart w:id="11" w:name="_TOC_250034"/>
      <w:r>
        <w:t>3</w:t>
      </w:r>
      <w:r w:rsidR="00265EC4">
        <w:t>. Rekrutacja uczestników.</w:t>
      </w:r>
      <w:bookmarkEnd w:id="9"/>
      <w:bookmarkEnd w:id="10"/>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lastRenderedPageBreak/>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 xml:space="preserve">Uwzględniając opisane wyżej założenia beneficjent powinien opracować regulamin rekrutacji. Regulamin powinien zostać opublikowany przynajmniej poprzez jego wywieszenie w publicznie </w:t>
      </w:r>
      <w:r>
        <w:lastRenderedPageBreak/>
        <w:t>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2" w:name="_Toc430933896"/>
      <w:bookmarkStart w:id="13" w:name="_Toc523742449"/>
      <w:bookmarkStart w:id="14" w:name="_Toc423341170"/>
      <w:bookmarkStart w:id="15" w:name="_Toc423341517"/>
      <w:bookmarkStart w:id="16" w:name="_Toc423341579"/>
      <w:bookmarkStart w:id="17" w:name="_Toc423349341"/>
      <w:bookmarkStart w:id="18" w:name="_Toc423447889"/>
      <w:r>
        <w:t>4</w:t>
      </w:r>
      <w:r w:rsidR="00265EC4">
        <w:t xml:space="preserve">. </w:t>
      </w:r>
      <w:bookmarkEnd w:id="12"/>
      <w:r w:rsidR="00265EC4">
        <w:t>Minimalne wymagania dotyczące oceny biznesplanu.</w:t>
      </w:r>
      <w:bookmarkEnd w:id="13"/>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lastRenderedPageBreak/>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 xml:space="preserve">wykorzystania. </w:t>
      </w:r>
      <w:r w:rsidR="009A6389">
        <w:t xml:space="preserve">W szczególności dotyczy to osób deklarujących zamiar rejestracji jako czynnych podatników VAT, którzy nie mogą ze środków wsparcia finansowego sfinansować wartości poniesionego podatku VAT od zakupionych towarów i usług. </w:t>
      </w:r>
      <w:r>
        <w:t>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9134B2" w:rsidRDefault="00A334A9">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w:t>
      </w:r>
      <w:r>
        <w:lastRenderedPageBreak/>
        <w:t xml:space="preserve">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19" w:name="_Toc430933898"/>
      <w:bookmarkStart w:id="20" w:name="_Toc523742450"/>
      <w:bookmarkEnd w:id="11"/>
      <w:bookmarkEnd w:id="14"/>
      <w:bookmarkEnd w:id="15"/>
      <w:bookmarkEnd w:id="16"/>
      <w:bookmarkEnd w:id="17"/>
      <w:bookmarkEnd w:id="18"/>
      <w:r>
        <w:t>5</w:t>
      </w:r>
      <w:r w:rsidR="00265EC4">
        <w:t>. Wsparcie finansowe.</w:t>
      </w:r>
      <w:bookmarkEnd w:id="19"/>
      <w:bookmarkEnd w:id="20"/>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Ww. wsparcie finansowe ma charakter pomocy de minimis, co pociąga za sobą obowiązek wystawienia uczestnikowi stosownego zaświadczenia w przedmiocie pomocy de minimis.</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1A091E">
        <w:t>,</w:t>
      </w:r>
    </w:p>
    <w:p w:rsidR="0025388A" w:rsidRDefault="001A091E" w:rsidP="001A091E">
      <w:pPr>
        <w:pStyle w:val="Normalnyodstp"/>
        <w:numPr>
          <w:ilvl w:val="0"/>
          <w:numId w:val="8"/>
        </w:numPr>
      </w:pPr>
      <w:r w:rsidRPr="00475517">
        <w:lastRenderedPageBreak/>
        <w:t>w przypadku uczestników będących czynnymi podatnikami VAT – sfinansowanie podatku VAT od zakupionych towarów i usług</w:t>
      </w:r>
      <w:r>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1" w:name="_Toc430933900"/>
      <w:bookmarkStart w:id="22" w:name="_Toc523742451"/>
      <w:r>
        <w:t>6</w:t>
      </w:r>
      <w:r w:rsidR="00265EC4">
        <w:t>. Dotacja na uruchomienie działalności gospodarczej.</w:t>
      </w:r>
      <w:bookmarkEnd w:id="21"/>
      <w:bookmarkEnd w:id="22"/>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3" w:name="_Toc430933901"/>
      <w:bookmarkStart w:id="24" w:name="_Toc523742452"/>
      <w:r>
        <w:t>7</w:t>
      </w:r>
      <w:r w:rsidR="00265EC4" w:rsidRPr="00891E98">
        <w:t xml:space="preserve">. </w:t>
      </w:r>
      <w:r w:rsidR="00265EC4">
        <w:t>Finansowe wsparcie pomostowe.</w:t>
      </w:r>
      <w:bookmarkEnd w:id="23"/>
      <w:bookmarkEnd w:id="24"/>
    </w:p>
    <w:p w:rsidR="00265EC4" w:rsidRDefault="00265EC4" w:rsidP="00AB7C75">
      <w:pPr>
        <w:pStyle w:val="Normalnyodstp"/>
      </w:pPr>
      <w:r>
        <w:lastRenderedPageBreak/>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5" w:name="_Toc523742453"/>
      <w:r>
        <w:t>8</w:t>
      </w:r>
      <w:r w:rsidR="00265EC4">
        <w:t>. Wsparcie szkoleniowo-doradcze.</w:t>
      </w:r>
      <w:bookmarkEnd w:id="25"/>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 xml:space="preserve">sparcia w postaci usług szkoleniowo-doradczych o charakterze specjalistycznym </w:t>
      </w:r>
      <w:r>
        <w:lastRenderedPageBreak/>
        <w:t>(indywidualnych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lastRenderedPageBreak/>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lastRenderedPageBreak/>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lastRenderedPageBreak/>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6" w:name="_Toc430933903"/>
      <w:bookmarkStart w:id="27" w:name="_Toc523742454"/>
      <w:bookmarkStart w:id="28" w:name="_TOC_250029"/>
      <w:bookmarkStart w:id="29" w:name="_Toc423341173"/>
      <w:bookmarkStart w:id="30" w:name="_Toc423341520"/>
      <w:bookmarkStart w:id="31" w:name="_Toc423341582"/>
      <w:bookmarkStart w:id="32" w:name="_Toc423349344"/>
      <w:bookmarkStart w:id="33" w:name="_Toc423447892"/>
      <w:r>
        <w:rPr>
          <w:sz w:val="22"/>
        </w:rPr>
        <w:t>9</w:t>
      </w:r>
      <w:r w:rsidR="00265EC4" w:rsidRPr="00CF14E3">
        <w:rPr>
          <w:sz w:val="22"/>
        </w:rPr>
        <w:t>. Obowiązki uczestnika projektu oraz monitorowanie ich wykonywania przez Beneficjenta</w:t>
      </w:r>
      <w:bookmarkEnd w:id="26"/>
      <w:bookmarkEnd w:id="27"/>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28"/>
    <w:bookmarkEnd w:id="29"/>
    <w:bookmarkEnd w:id="30"/>
    <w:bookmarkEnd w:id="31"/>
    <w:bookmarkEnd w:id="32"/>
    <w:bookmarkEnd w:id="33"/>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rsidR="00B16002" w:rsidRDefault="00B16002" w:rsidP="007D5222">
      <w:pPr>
        <w:pStyle w:val="Normalnyodstp"/>
        <w:numPr>
          <w:ilvl w:val="0"/>
          <w:numId w:val="9"/>
        </w:numPr>
        <w:spacing w:after="0"/>
      </w:pPr>
      <w:r w:rsidRPr="00A3794D">
        <w:t>wydatkowani</w:t>
      </w:r>
      <w:r w:rsidR="00784392">
        <w:t>e</w:t>
      </w:r>
      <w:r w:rsidRPr="00A3794D">
        <w:t xml:space="preserve"> </w:t>
      </w:r>
      <w:r>
        <w:t>wsparcia finansowego</w:t>
      </w:r>
      <w:r w:rsidRPr="00A3794D">
        <w:t xml:space="preserve"> zgodnie z biznesplanem</w:t>
      </w:r>
      <w:r>
        <w:t>,</w:t>
      </w:r>
    </w:p>
    <w:p w:rsidR="00265EC4" w:rsidRPr="00B25E79" w:rsidRDefault="00B16002" w:rsidP="007D5222">
      <w:pPr>
        <w:pStyle w:val="Normalnyodstp"/>
        <w:numPr>
          <w:ilvl w:val="0"/>
          <w:numId w:val="9"/>
        </w:numPr>
        <w:spacing w:after="0"/>
      </w:pPr>
      <w:r>
        <w:t xml:space="preserve">terminowe </w:t>
      </w:r>
      <w:r w:rsidR="00265EC4" w:rsidRPr="00B25E79">
        <w:t>rozliczenie otrzymanego wsparcia finansowego,</w:t>
      </w:r>
    </w:p>
    <w:p w:rsidR="00265EC4" w:rsidRPr="00B25E79" w:rsidRDefault="00265EC4" w:rsidP="00B16002">
      <w:pPr>
        <w:pStyle w:val="Normalnyodstp"/>
        <w:numPr>
          <w:ilvl w:val="0"/>
          <w:numId w:val="9"/>
        </w:numPr>
        <w:spacing w:after="0"/>
      </w:pPr>
      <w:r w:rsidRPr="00B25E79">
        <w:t>obowiązek powiadamiania o okolicznościach istotnych dla prawidłowego wykonania umowy,</w:t>
      </w:r>
      <w:r w:rsidR="00B16002">
        <w:t xml:space="preserve"> w tym o zmianie swojego statusu jako podatnik VAT, orzeczenia wobec uczestnika </w:t>
      </w:r>
      <w:r w:rsidR="00B16002" w:rsidRPr="00BC575C">
        <w:t>kar</w:t>
      </w:r>
      <w:r w:rsidR="00B16002">
        <w:t>y</w:t>
      </w:r>
      <w:r w:rsidR="00B16002" w:rsidRPr="00BC575C">
        <w:t xml:space="preserve"> zakazu dostępu do środków, o których mowa w art. 5 ust. 3 pkt 1 i 4 ustawy z 27 sierpnia 2009 r. o finansach publicznych</w:t>
      </w:r>
      <w:r w:rsidR="00B16002">
        <w:t>,</w:t>
      </w:r>
    </w:p>
    <w:p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lastRenderedPageBreak/>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3B3F1F" w:rsidRDefault="00265EC4" w:rsidP="007857E6">
      <w:pPr>
        <w:pStyle w:val="Normalnyodstp"/>
        <w:numPr>
          <w:ilvl w:val="0"/>
          <w:numId w:val="9"/>
        </w:numPr>
        <w:spacing w:after="0"/>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r w:rsidR="003B3F1F">
        <w:t>,</w:t>
      </w:r>
    </w:p>
    <w:p w:rsidR="003B3F1F" w:rsidRDefault="00784392" w:rsidP="003B3F1F">
      <w:pPr>
        <w:pStyle w:val="Normalnyodstp"/>
        <w:numPr>
          <w:ilvl w:val="0"/>
          <w:numId w:val="9"/>
        </w:numPr>
        <w:spacing w:after="0"/>
      </w:pPr>
      <w:r>
        <w:t>zwrot</w:t>
      </w:r>
      <w:bookmarkStart w:id="34" w:name="_GoBack"/>
      <w:bookmarkEnd w:id="34"/>
      <w:r w:rsidR="003B3F1F" w:rsidRPr="002172F6">
        <w:t>, w terminie 30 dni od dnia otrzymania wezwania od beneficjenta, dofinansowania wraz z odsetkami ustawowymi naliczonymi od dnia otrzymania dofinansowania w przypadku</w:t>
      </w:r>
      <w:r w:rsidR="003B3F1F">
        <w:t>:</w:t>
      </w:r>
    </w:p>
    <w:p w:rsidR="003B3F1F" w:rsidRDefault="003B3F1F" w:rsidP="003B3F1F">
      <w:pPr>
        <w:pStyle w:val="Normalnyodstp"/>
        <w:numPr>
          <w:ilvl w:val="1"/>
          <w:numId w:val="9"/>
        </w:numPr>
        <w:spacing w:after="0"/>
      </w:pPr>
      <w:r>
        <w:t>wykorzystania otrzymanego dofinansowania niezgodnie z przeznaczeniem,</w:t>
      </w:r>
    </w:p>
    <w:p w:rsidR="003B3F1F" w:rsidRDefault="003B3F1F" w:rsidP="003B3F1F">
      <w:pPr>
        <w:pStyle w:val="Normalnyodstp"/>
        <w:numPr>
          <w:ilvl w:val="1"/>
          <w:numId w:val="9"/>
        </w:numPr>
        <w:spacing w:after="0"/>
      </w:pPr>
      <w:r>
        <w:t>prowadzenia działalności gospodarczej przez okres krótszy niż 12 miesięcy (do okresu prowadzenia działalności gospodarczej zalicza się przerwy w jej prowadzeniu z powodu choroby lub korzystania ze świadczenia rehabilitacyjnego),</w:t>
      </w:r>
    </w:p>
    <w:p w:rsidR="003B3F1F" w:rsidRDefault="003B3F1F" w:rsidP="003B3F1F">
      <w:pPr>
        <w:pStyle w:val="Normalnyodstp"/>
        <w:numPr>
          <w:ilvl w:val="1"/>
          <w:numId w:val="9"/>
        </w:numPr>
        <w:spacing w:after="0"/>
      </w:pPr>
      <w:r>
        <w:t>zawieszenia prowadzenia działalności gospodarczej w okresie pierwszych 12 miesięcy prowadzenia działalności gospodarczej,</w:t>
      </w:r>
    </w:p>
    <w:p w:rsidR="003B3F1F" w:rsidRDefault="003B3F1F" w:rsidP="003B3F1F">
      <w:pPr>
        <w:pStyle w:val="Normalnyodstp"/>
        <w:numPr>
          <w:ilvl w:val="1"/>
          <w:numId w:val="9"/>
        </w:numPr>
        <w:spacing w:after="0"/>
      </w:pPr>
      <w:r>
        <w:t xml:space="preserve">niezgłoszenia zmiany statusu podatkowego, </w:t>
      </w:r>
    </w:p>
    <w:p w:rsidR="00265EC4" w:rsidRDefault="003B3F1F" w:rsidP="007857E6">
      <w:pPr>
        <w:pStyle w:val="Normalnyodstp"/>
        <w:numPr>
          <w:ilvl w:val="1"/>
          <w:numId w:val="9"/>
        </w:numPr>
      </w:pPr>
      <w:r>
        <w:t>złożenia niezgodnego z prawdą oświadczeń, zaświadczenia lub informacji wymaganych w umowie.</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rsidR="00836E47" w:rsidRDefault="00836E47" w:rsidP="00836E47">
      <w:pPr>
        <w:pStyle w:val="Normalnyodstp"/>
        <w:numPr>
          <w:ilvl w:val="0"/>
          <w:numId w:val="16"/>
        </w:numPr>
      </w:pPr>
      <w:r>
        <w:t>Czy działalność gospodarcza, którą prowadzi uczestnik nie jest działalnością, która była prowadzona wcześniej przez członka rodziny z wykorzystaniem zasobów materialnych (pomieszczenia, sprzęt, itp.) stanowiących zaplecze tej działalności.</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r w:rsidR="00106085">
        <w:t xml:space="preserve"> Jeżeli wydatek obciążony jest podatkiem VAT – zestawienie powinno określać jego wysokość.</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lastRenderedPageBreak/>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13A0E" w:rsidRDefault="00265EC4" w:rsidP="00213A0E">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13A0E" w:rsidRDefault="00213A0E" w:rsidP="00213A0E">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9" w:history="1">
        <w:r w:rsidRPr="00E05B68">
          <w:rPr>
            <w:rStyle w:val="Hipercze"/>
          </w:rPr>
          <w:t>https://ppuslugi.mf.gov.pl/</w:t>
        </w:r>
      </w:hyperlink>
      <w:r>
        <w:t xml:space="preserve"> i udokumentować dokonaną weryfikację.</w:t>
      </w:r>
    </w:p>
    <w:p w:rsidR="00265EC4" w:rsidRDefault="00265EC4" w:rsidP="00AB7C75">
      <w:pPr>
        <w:pStyle w:val="Normalnyodstp"/>
      </w:pPr>
      <w:r>
        <w:t>W wymaganym okresie prowadzenia działalności gospodarczej uczestnikowi nie wolno zbyć przedsiębiorstwa ani dokonać przekształcenia, o którym mowa w przepisach kodeksu spółek handlowych.</w:t>
      </w:r>
    </w:p>
    <w:p w:rsidR="007F7DD7" w:rsidRDefault="007F7DD7" w:rsidP="007F7DD7">
      <w:pPr>
        <w:pStyle w:val="Nag2"/>
      </w:pPr>
      <w:bookmarkStart w:id="35" w:name="_Toc523387059"/>
      <w:bookmarkStart w:id="36" w:name="_Toc523742455"/>
      <w:r>
        <w:t>10. Podatek VAT.</w:t>
      </w:r>
      <w:bookmarkEnd w:id="35"/>
      <w:bookmarkEnd w:id="36"/>
    </w:p>
    <w:p w:rsidR="007F7DD7" w:rsidRDefault="007F7DD7" w:rsidP="007F7DD7">
      <w:pPr>
        <w:pStyle w:val="Normalnyodstp"/>
      </w:pP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t xml:space="preserve"> (biernych podatników VAT). Ci mogą finansować wydatki na podjęcie działalności gospodarczej w kwotach powiększonych o podatek VAT (brutto).</w:t>
      </w:r>
    </w:p>
    <w:p w:rsidR="007F7DD7" w:rsidRDefault="007F7DD7" w:rsidP="007F7DD7">
      <w:pPr>
        <w:pStyle w:val="Normalnyodstp"/>
      </w:pPr>
      <w:r>
        <w:t xml:space="preserve">W związku z powyższym na etapie ubiegania się o przyznanie dofinansowania uczestnik zobowiązany jest do złożenia oświadczenia, czy zamierza zarejestrować się jako podatnik VAT. Oświadczenie </w:t>
      </w:r>
      <w:r>
        <w:lastRenderedPageBreak/>
        <w:t>stanowi załącznik do umowy między uczestnikiem a beneficjentem. Uczestnik powinien również niezwłocznie poinformować beneficjenta o każdej zmianie swojego statusu jako podatnika VAT.</w:t>
      </w:r>
    </w:p>
    <w:p w:rsidR="007F7DD7" w:rsidRDefault="007F7DD7" w:rsidP="007F7DD7">
      <w:pPr>
        <w:pStyle w:val="Normalnyodstp"/>
      </w:pPr>
      <w:r>
        <w:t>Uczestnik, któremu, jako podatnikowi VAT zwolnionemu przysługuje prawo do sfinansowania wydatków związanych z prowadzeniem działalności gospodarczej w kwotach brutto – może w trakcie obowiązywania umowy zarejestrować się jako 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p>
    <w:p w:rsidR="007F7DD7" w:rsidRDefault="007F7DD7" w:rsidP="007F7DD7">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10" w:history="1">
        <w:r w:rsidRPr="00E05B68">
          <w:rPr>
            <w:rStyle w:val="Hipercze"/>
          </w:rPr>
          <w:t>https://ppuslugi.mf.gov.pl/</w:t>
        </w:r>
      </w:hyperlink>
      <w:r>
        <w:t xml:space="preserve"> i udokumentować dokonaną weryfikację.</w:t>
      </w:r>
    </w:p>
    <w:p w:rsidR="00265EC4" w:rsidRDefault="00265EC4" w:rsidP="00AB7C75">
      <w:pPr>
        <w:pStyle w:val="Nag2"/>
      </w:pPr>
      <w:bookmarkStart w:id="37" w:name="_Toc430933904"/>
      <w:bookmarkStart w:id="38" w:name="_Toc523742456"/>
      <w:r>
        <w:t>1</w:t>
      </w:r>
      <w:r w:rsidR="007F7DD7">
        <w:t>1</w:t>
      </w:r>
      <w:r>
        <w:t>. Obowiązki beneficjenta związane z realizacją projektu.</w:t>
      </w:r>
      <w:bookmarkEnd w:id="37"/>
      <w:bookmarkEnd w:id="38"/>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9" w:name="highlightHit_144"/>
      <w:bookmarkEnd w:id="39"/>
      <w:r w:rsidRPr="00E01D60">
        <w:t xml:space="preserve">ochronę przetwarzanych </w:t>
      </w:r>
      <w:bookmarkStart w:id="40" w:name="highlightHit_145"/>
      <w:bookmarkEnd w:id="40"/>
      <w:r w:rsidRPr="00E01D60">
        <w:t xml:space="preserve">danych </w:t>
      </w:r>
      <w:bookmarkStart w:id="41" w:name="highlightHit_146"/>
      <w:bookmarkEnd w:id="41"/>
      <w:r>
        <w:t>osobowy, zgodnie z przepisami ustawy z 29 sierpnia 1997 r. o ochronie danych osobowych.</w:t>
      </w:r>
    </w:p>
    <w:p w:rsidR="00265EC4" w:rsidRDefault="00265EC4" w:rsidP="00AB7C75">
      <w:pPr>
        <w:pStyle w:val="Nag2"/>
      </w:pPr>
      <w:bookmarkStart w:id="42" w:name="_Toc430933905"/>
      <w:bookmarkStart w:id="43" w:name="_Toc523742457"/>
      <w:r>
        <w:t>1</w:t>
      </w:r>
      <w:r w:rsidR="007F7DD7">
        <w:t>2</w:t>
      </w:r>
      <w:r>
        <w:t>. Bezstronność i unikanie konfliktu interesów.</w:t>
      </w:r>
      <w:bookmarkEnd w:id="42"/>
      <w:bookmarkEnd w:id="43"/>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44" w:name="_Toc523742458"/>
      <w:bookmarkStart w:id="45" w:name="_TOC_250024"/>
      <w:bookmarkStart w:id="46" w:name="_Toc423341178"/>
      <w:bookmarkStart w:id="47" w:name="_Toc423341525"/>
      <w:bookmarkStart w:id="48" w:name="_Toc423341587"/>
      <w:bookmarkStart w:id="49" w:name="_Toc423349349"/>
      <w:bookmarkStart w:id="50" w:name="_Toc423352331"/>
      <w:r>
        <w:t>1</w:t>
      </w:r>
      <w:r w:rsidR="007F7DD7">
        <w:t>3</w:t>
      </w:r>
      <w:r>
        <w:t>. Załączniki.</w:t>
      </w:r>
      <w:bookmarkEnd w:id="44"/>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p w:rsidR="00265EC4" w:rsidRPr="00BC3AED" w:rsidRDefault="007F7DD7" w:rsidP="007857E6">
      <w:pPr>
        <w:pStyle w:val="Normalnyodstp"/>
        <w:tabs>
          <w:tab w:val="left" w:pos="357"/>
        </w:tabs>
      </w:pPr>
      <w:r>
        <w:t>h3.</w:t>
      </w:r>
      <w:r>
        <w:tab/>
      </w:r>
      <w:r w:rsidRPr="00ED7E9D">
        <w:t>Wzór oświadczenia uczestnika dot. podatku VAT</w:t>
      </w:r>
    </w:p>
    <w:bookmarkEnd w:id="45"/>
    <w:bookmarkEnd w:id="46"/>
    <w:bookmarkEnd w:id="47"/>
    <w:bookmarkEnd w:id="48"/>
    <w:bookmarkEnd w:id="49"/>
    <w:bookmarkEnd w:id="50"/>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BD" w:rsidRDefault="005214BD">
      <w:pPr>
        <w:spacing w:after="0" w:line="240" w:lineRule="auto"/>
      </w:pPr>
      <w:r>
        <w:separator/>
      </w:r>
    </w:p>
  </w:endnote>
  <w:endnote w:type="continuationSeparator" w:id="0">
    <w:p w:rsidR="005214BD" w:rsidRDefault="0052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BD" w:rsidRDefault="005214BD">
      <w:pPr>
        <w:spacing w:after="0" w:line="240" w:lineRule="auto"/>
      </w:pPr>
      <w:r>
        <w:separator/>
      </w:r>
    </w:p>
  </w:footnote>
  <w:footnote w:type="continuationSeparator" w:id="0">
    <w:p w:rsidR="005214BD" w:rsidRDefault="005214BD">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784392" w:rsidRPr="00784392">
                                <w:rPr>
                                  <w:rFonts w:asciiTheme="majorHAnsi" w:eastAsiaTheme="majorEastAsia" w:hAnsiTheme="majorHAnsi" w:cstheme="majorBidi"/>
                                  <w:noProof/>
                                  <w:sz w:val="44"/>
                                  <w:szCs w:val="44"/>
                                </w:rPr>
                                <w:t>13</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784392" w:rsidRPr="00784392">
                          <w:rPr>
                            <w:rFonts w:asciiTheme="majorHAnsi" w:eastAsiaTheme="majorEastAsia" w:hAnsiTheme="majorHAnsi" w:cstheme="majorBidi"/>
                            <w:noProof/>
                            <w:sz w:val="44"/>
                            <w:szCs w:val="44"/>
                          </w:rPr>
                          <w:t>13</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53AD"/>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085"/>
    <w:rsid w:val="00106532"/>
    <w:rsid w:val="00111A2D"/>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091E"/>
    <w:rsid w:val="001A1E47"/>
    <w:rsid w:val="001A218E"/>
    <w:rsid w:val="001A612E"/>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471D"/>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3F1F"/>
    <w:rsid w:val="003B4D02"/>
    <w:rsid w:val="003B5A7C"/>
    <w:rsid w:val="003B7516"/>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1D4D"/>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14BD"/>
    <w:rsid w:val="00522A03"/>
    <w:rsid w:val="00527E4C"/>
    <w:rsid w:val="00533E3B"/>
    <w:rsid w:val="00537E9A"/>
    <w:rsid w:val="00541567"/>
    <w:rsid w:val="00542650"/>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07247"/>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4DF1"/>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3038"/>
    <w:rsid w:val="00687BD0"/>
    <w:rsid w:val="00691A4C"/>
    <w:rsid w:val="00693AB6"/>
    <w:rsid w:val="00694A3F"/>
    <w:rsid w:val="006963EB"/>
    <w:rsid w:val="0069772E"/>
    <w:rsid w:val="006A0A8C"/>
    <w:rsid w:val="006A0FB1"/>
    <w:rsid w:val="006A287B"/>
    <w:rsid w:val="006A3757"/>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4392"/>
    <w:rsid w:val="007857E6"/>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7F7DD7"/>
    <w:rsid w:val="00803811"/>
    <w:rsid w:val="008103A6"/>
    <w:rsid w:val="008129B4"/>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34B2"/>
    <w:rsid w:val="0091498B"/>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17FC"/>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5D38"/>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1B1F"/>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26A5"/>
    <w:rsid w:val="00E82DA7"/>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uslugi.mf.gov.pl/" TargetMode="Externa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D040-284B-4F51-8423-E537301A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7294</Words>
  <Characters>43768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2018-08-30T08:37:00Z</dcterms:created>
  <dcterms:modified xsi:type="dcterms:W3CDTF">2018-09-06T09:15:00Z</dcterms:modified>
</cp:coreProperties>
</file>