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14308CE2"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.02.0</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262E44">
        <w:rPr>
          <w:rFonts w:asciiTheme="minorHAnsi" w:hAnsiTheme="minorHAnsi" w:cs="Arial"/>
          <w:b/>
          <w:sz w:val="24"/>
          <w:szCs w:val="24"/>
          <w:lang w:eastAsia="pl-PL"/>
        </w:rPr>
        <w:t>1</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77777777"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Pr="00FF2E93">
        <w:rPr>
          <w:rFonts w:asciiTheme="minorHAnsi" w:hAnsiTheme="minorHAnsi" w:cs="Arial"/>
          <w:b/>
          <w:sz w:val="24"/>
          <w:szCs w:val="24"/>
          <w:lang w:eastAsia="pl-PL"/>
        </w:rPr>
        <w:t>”</w:t>
      </w:r>
    </w:p>
    <w:p w14:paraId="19A32068" w14:textId="08A4190B" w:rsidR="009B214A" w:rsidRPr="00FF2E93" w:rsidRDefault="009B214A" w:rsidP="009B214A">
      <w:pPr>
        <w:rPr>
          <w:rFonts w:asciiTheme="minorHAnsi" w:hAnsiTheme="minorHAnsi" w:cs="Arial"/>
          <w:b/>
          <w:sz w:val="24"/>
          <w:szCs w:val="24"/>
          <w:lang w:eastAsia="pl-PL"/>
        </w:rPr>
      </w:pPr>
      <w:r w:rsidRPr="00F81D9C">
        <w:rPr>
          <w:rFonts w:cs="Arial"/>
          <w:b/>
          <w:sz w:val="24"/>
          <w:szCs w:val="24"/>
          <w:lang w:eastAsia="pl-PL"/>
        </w:rPr>
        <w:t xml:space="preserve">Łódź, </w:t>
      </w:r>
      <w:r w:rsidR="00C85452">
        <w:rPr>
          <w:rFonts w:cs="Arial"/>
          <w:b/>
          <w:sz w:val="24"/>
          <w:szCs w:val="24"/>
          <w:lang w:eastAsia="pl-PL"/>
        </w:rPr>
        <w:t>1</w:t>
      </w:r>
      <w:r w:rsidR="007C143F">
        <w:rPr>
          <w:rFonts w:cs="Arial"/>
          <w:b/>
          <w:sz w:val="24"/>
          <w:szCs w:val="24"/>
          <w:lang w:eastAsia="pl-PL"/>
        </w:rPr>
        <w:t>9</w:t>
      </w:r>
      <w:r w:rsidRPr="00F81D9C">
        <w:rPr>
          <w:rFonts w:cs="Arial"/>
          <w:b/>
          <w:sz w:val="24"/>
          <w:szCs w:val="24"/>
          <w:lang w:eastAsia="pl-PL"/>
        </w:rPr>
        <w:t xml:space="preserve"> </w:t>
      </w:r>
      <w:r w:rsidR="00866B45">
        <w:rPr>
          <w:rFonts w:cs="Arial"/>
          <w:b/>
          <w:sz w:val="24"/>
          <w:szCs w:val="24"/>
          <w:lang w:eastAsia="pl-PL"/>
        </w:rPr>
        <w:t>l</w:t>
      </w:r>
      <w:r w:rsidR="00C85452">
        <w:rPr>
          <w:rFonts w:cs="Arial"/>
          <w:b/>
          <w:sz w:val="24"/>
          <w:szCs w:val="24"/>
          <w:lang w:eastAsia="pl-PL"/>
        </w:rPr>
        <w:t>ipca</w:t>
      </w:r>
      <w:r w:rsidRPr="00F81D9C">
        <w:rPr>
          <w:rFonts w:cs="Arial"/>
          <w:b/>
          <w:sz w:val="24"/>
          <w:szCs w:val="24"/>
          <w:lang w:eastAsia="pl-PL"/>
        </w:rPr>
        <w:t xml:space="preserve"> 201</w:t>
      </w:r>
      <w:r w:rsidR="00866B45">
        <w:rPr>
          <w:rFonts w:cs="Arial"/>
          <w:b/>
          <w:sz w:val="24"/>
          <w:szCs w:val="24"/>
          <w:lang w:eastAsia="pl-PL"/>
        </w:rPr>
        <w:t>7</w:t>
      </w:r>
      <w:r w:rsidRPr="00F81D9C">
        <w:rPr>
          <w:rFonts w:cs="Arial"/>
          <w:b/>
          <w:sz w:val="24"/>
          <w:szCs w:val="24"/>
          <w:lang w:eastAsia="pl-PL"/>
        </w:rPr>
        <w:t xml:space="preserve"> r.</w:t>
      </w:r>
    </w:p>
    <w:p w14:paraId="221EEB35" w14:textId="77777777" w:rsidR="000D2441" w:rsidRPr="00FF2E93" w:rsidRDefault="000D2441" w:rsidP="003349BA">
      <w:pPr>
        <w:jc w:val="right"/>
        <w:rPr>
          <w:rFonts w:asciiTheme="minorHAnsi" w:hAnsiTheme="minorHAnsi" w:cs="Arial"/>
          <w:b/>
          <w:sz w:val="24"/>
          <w:szCs w:val="24"/>
          <w:lang w:eastAsia="pl-PL"/>
        </w:rPr>
      </w:pPr>
    </w:p>
    <w:p w14:paraId="1732174A" w14:textId="77777777" w:rsidR="000D2441" w:rsidRPr="00FF2E93" w:rsidRDefault="000D2441" w:rsidP="003349BA">
      <w:pPr>
        <w:rPr>
          <w:rFonts w:asciiTheme="minorHAnsi" w:hAnsiTheme="minorHAnsi" w:cs="Arial"/>
          <w:b/>
          <w:sz w:val="24"/>
          <w:szCs w:val="24"/>
          <w:lang w:eastAsia="pl-PL"/>
        </w:rPr>
      </w:pPr>
    </w:p>
    <w:p w14:paraId="77B42CD9" w14:textId="1F436515"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C85452">
        <w:rPr>
          <w:rFonts w:asciiTheme="minorHAnsi" w:hAnsiTheme="minorHAnsi" w:cs="Arial"/>
          <w:b/>
          <w:sz w:val="24"/>
          <w:szCs w:val="24"/>
          <w:lang w:eastAsia="pl-PL"/>
        </w:rPr>
        <w:t>3</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bookmarkStart w:id="0" w:name="_GoBack"/>
      <w:bookmarkEnd w:id="0"/>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1C065873" w14:textId="15B711A2" w:rsidR="0062039C"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68947999" w:history="1">
        <w:r w:rsidR="0062039C" w:rsidRPr="00171EF4">
          <w:rPr>
            <w:rStyle w:val="Hipercze"/>
            <w:rFonts w:cs="Arial"/>
            <w:noProof/>
          </w:rPr>
          <w:t>Podstawy prawne i dokumenty</w:t>
        </w:r>
        <w:r w:rsidR="0062039C">
          <w:rPr>
            <w:noProof/>
            <w:webHidden/>
          </w:rPr>
          <w:tab/>
        </w:r>
        <w:r w:rsidR="0062039C">
          <w:rPr>
            <w:noProof/>
            <w:webHidden/>
          </w:rPr>
          <w:fldChar w:fldCharType="begin"/>
        </w:r>
        <w:r w:rsidR="0062039C">
          <w:rPr>
            <w:noProof/>
            <w:webHidden/>
          </w:rPr>
          <w:instrText xml:space="preserve"> PAGEREF _Toc468947999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3A7BFD48" w14:textId="740E320A" w:rsidR="0062039C" w:rsidRDefault="00675CCB">
      <w:pPr>
        <w:pStyle w:val="Spistreci1"/>
        <w:rPr>
          <w:rFonts w:asciiTheme="minorHAnsi" w:eastAsiaTheme="minorEastAsia" w:hAnsiTheme="minorHAnsi" w:cstheme="minorBidi"/>
          <w:b w:val="0"/>
          <w:noProof/>
          <w:color w:val="auto"/>
          <w:lang w:eastAsia="pl-PL"/>
        </w:rPr>
      </w:pPr>
      <w:hyperlink w:anchor="_Toc468948000" w:history="1">
        <w:r w:rsidR="0062039C" w:rsidRPr="00171EF4">
          <w:rPr>
            <w:rStyle w:val="Hipercze"/>
            <w:rFonts w:cs="Arial"/>
            <w:noProof/>
          </w:rPr>
          <w:t>Akty prawne</w:t>
        </w:r>
        <w:r w:rsidR="0062039C">
          <w:rPr>
            <w:noProof/>
            <w:webHidden/>
          </w:rPr>
          <w:tab/>
        </w:r>
        <w:r w:rsidR="0062039C">
          <w:rPr>
            <w:noProof/>
            <w:webHidden/>
          </w:rPr>
          <w:fldChar w:fldCharType="begin"/>
        </w:r>
        <w:r w:rsidR="0062039C">
          <w:rPr>
            <w:noProof/>
            <w:webHidden/>
          </w:rPr>
          <w:instrText xml:space="preserve"> PAGEREF _Toc468948000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41B09443" w14:textId="3DCF2B16" w:rsidR="0062039C" w:rsidRDefault="00675CCB">
      <w:pPr>
        <w:pStyle w:val="Spistreci1"/>
        <w:rPr>
          <w:rFonts w:asciiTheme="minorHAnsi" w:eastAsiaTheme="minorEastAsia" w:hAnsiTheme="minorHAnsi" w:cstheme="minorBidi"/>
          <w:b w:val="0"/>
          <w:noProof/>
          <w:color w:val="auto"/>
          <w:lang w:eastAsia="pl-PL"/>
        </w:rPr>
      </w:pPr>
      <w:hyperlink w:anchor="_Toc468948001" w:history="1">
        <w:r w:rsidR="0062039C" w:rsidRPr="00171EF4">
          <w:rPr>
            <w:rStyle w:val="Hipercze"/>
            <w:rFonts w:cs="Arial"/>
            <w:noProof/>
          </w:rPr>
          <w:t>Dokumenty i Wytyczne</w:t>
        </w:r>
        <w:r w:rsidR="0062039C">
          <w:rPr>
            <w:noProof/>
            <w:webHidden/>
          </w:rPr>
          <w:tab/>
        </w:r>
        <w:r w:rsidR="0062039C">
          <w:rPr>
            <w:noProof/>
            <w:webHidden/>
          </w:rPr>
          <w:fldChar w:fldCharType="begin"/>
        </w:r>
        <w:r w:rsidR="0062039C">
          <w:rPr>
            <w:noProof/>
            <w:webHidden/>
          </w:rPr>
          <w:instrText xml:space="preserve"> PAGEREF _Toc468948001 \h </w:instrText>
        </w:r>
        <w:r w:rsidR="0062039C">
          <w:rPr>
            <w:noProof/>
            <w:webHidden/>
          </w:rPr>
        </w:r>
        <w:r w:rsidR="0062039C">
          <w:rPr>
            <w:noProof/>
            <w:webHidden/>
          </w:rPr>
          <w:fldChar w:fldCharType="separate"/>
        </w:r>
        <w:r w:rsidR="0062039C">
          <w:rPr>
            <w:noProof/>
            <w:webHidden/>
          </w:rPr>
          <w:t>5</w:t>
        </w:r>
        <w:r w:rsidR="0062039C">
          <w:rPr>
            <w:noProof/>
            <w:webHidden/>
          </w:rPr>
          <w:fldChar w:fldCharType="end"/>
        </w:r>
      </w:hyperlink>
    </w:p>
    <w:p w14:paraId="2E34B7C4" w14:textId="48774629" w:rsidR="0062039C" w:rsidRDefault="00675CCB">
      <w:pPr>
        <w:pStyle w:val="Spistreci1"/>
        <w:rPr>
          <w:rFonts w:asciiTheme="minorHAnsi" w:eastAsiaTheme="minorEastAsia" w:hAnsiTheme="minorHAnsi" w:cstheme="minorBidi"/>
          <w:b w:val="0"/>
          <w:noProof/>
          <w:color w:val="auto"/>
          <w:lang w:eastAsia="pl-PL"/>
        </w:rPr>
      </w:pPr>
      <w:hyperlink w:anchor="_Toc468948002" w:history="1">
        <w:r w:rsidR="0062039C" w:rsidRPr="00171EF4">
          <w:rPr>
            <w:rStyle w:val="Hipercze"/>
            <w:rFonts w:cs="Arial"/>
            <w:noProof/>
          </w:rPr>
          <w:t>Wykaz skrótów</w:t>
        </w:r>
        <w:r w:rsidR="0062039C">
          <w:rPr>
            <w:noProof/>
            <w:webHidden/>
          </w:rPr>
          <w:tab/>
        </w:r>
        <w:r w:rsidR="0062039C">
          <w:rPr>
            <w:noProof/>
            <w:webHidden/>
          </w:rPr>
          <w:fldChar w:fldCharType="begin"/>
        </w:r>
        <w:r w:rsidR="0062039C">
          <w:rPr>
            <w:noProof/>
            <w:webHidden/>
          </w:rPr>
          <w:instrText xml:space="preserve"> PAGEREF _Toc468948002 \h </w:instrText>
        </w:r>
        <w:r w:rsidR="0062039C">
          <w:rPr>
            <w:noProof/>
            <w:webHidden/>
          </w:rPr>
        </w:r>
        <w:r w:rsidR="0062039C">
          <w:rPr>
            <w:noProof/>
            <w:webHidden/>
          </w:rPr>
          <w:fldChar w:fldCharType="separate"/>
        </w:r>
        <w:r w:rsidR="0062039C">
          <w:rPr>
            <w:noProof/>
            <w:webHidden/>
          </w:rPr>
          <w:t>6</w:t>
        </w:r>
        <w:r w:rsidR="0062039C">
          <w:rPr>
            <w:noProof/>
            <w:webHidden/>
          </w:rPr>
          <w:fldChar w:fldCharType="end"/>
        </w:r>
      </w:hyperlink>
    </w:p>
    <w:p w14:paraId="377AA37C" w14:textId="05F96AEA" w:rsidR="0062039C" w:rsidRDefault="00675CCB">
      <w:pPr>
        <w:pStyle w:val="Spistreci1"/>
        <w:rPr>
          <w:rFonts w:asciiTheme="minorHAnsi" w:eastAsiaTheme="minorEastAsia" w:hAnsiTheme="minorHAnsi" w:cstheme="minorBidi"/>
          <w:b w:val="0"/>
          <w:noProof/>
          <w:color w:val="auto"/>
          <w:lang w:eastAsia="pl-PL"/>
        </w:rPr>
      </w:pPr>
      <w:hyperlink w:anchor="_Toc468948003" w:history="1">
        <w:r w:rsidR="0062039C" w:rsidRPr="00171EF4">
          <w:rPr>
            <w:rStyle w:val="Hipercze"/>
            <w:rFonts w:cs="Arial"/>
            <w:noProof/>
          </w:rPr>
          <w:t>Definicje</w:t>
        </w:r>
        <w:r w:rsidR="0062039C">
          <w:rPr>
            <w:noProof/>
            <w:webHidden/>
          </w:rPr>
          <w:tab/>
        </w:r>
        <w:r w:rsidR="0062039C">
          <w:rPr>
            <w:noProof/>
            <w:webHidden/>
          </w:rPr>
          <w:fldChar w:fldCharType="begin"/>
        </w:r>
        <w:r w:rsidR="0062039C">
          <w:rPr>
            <w:noProof/>
            <w:webHidden/>
          </w:rPr>
          <w:instrText xml:space="preserve"> PAGEREF _Toc468948003 \h </w:instrText>
        </w:r>
        <w:r w:rsidR="0062039C">
          <w:rPr>
            <w:noProof/>
            <w:webHidden/>
          </w:rPr>
        </w:r>
        <w:r w:rsidR="0062039C">
          <w:rPr>
            <w:noProof/>
            <w:webHidden/>
          </w:rPr>
          <w:fldChar w:fldCharType="separate"/>
        </w:r>
        <w:r w:rsidR="0062039C">
          <w:rPr>
            <w:noProof/>
            <w:webHidden/>
          </w:rPr>
          <w:t>7</w:t>
        </w:r>
        <w:r w:rsidR="0062039C">
          <w:rPr>
            <w:noProof/>
            <w:webHidden/>
          </w:rPr>
          <w:fldChar w:fldCharType="end"/>
        </w:r>
      </w:hyperlink>
    </w:p>
    <w:p w14:paraId="76DE983F" w14:textId="27805857" w:rsidR="0062039C" w:rsidRDefault="00675CCB">
      <w:pPr>
        <w:pStyle w:val="Spistreci1"/>
        <w:rPr>
          <w:rFonts w:asciiTheme="minorHAnsi" w:eastAsiaTheme="minorEastAsia" w:hAnsiTheme="minorHAnsi" w:cstheme="minorBidi"/>
          <w:b w:val="0"/>
          <w:noProof/>
          <w:color w:val="auto"/>
          <w:lang w:eastAsia="pl-PL"/>
        </w:rPr>
      </w:pPr>
      <w:hyperlink w:anchor="_Toc468948004" w:history="1">
        <w:r w:rsidR="0062039C" w:rsidRPr="00171EF4">
          <w:rPr>
            <w:rStyle w:val="Hipercze"/>
            <w:noProof/>
          </w:rPr>
          <w:t>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ogólne</w:t>
        </w:r>
        <w:r w:rsidR="0062039C">
          <w:rPr>
            <w:noProof/>
            <w:webHidden/>
          </w:rPr>
          <w:tab/>
        </w:r>
        <w:r w:rsidR="0062039C">
          <w:rPr>
            <w:noProof/>
            <w:webHidden/>
          </w:rPr>
          <w:fldChar w:fldCharType="begin"/>
        </w:r>
        <w:r w:rsidR="0062039C">
          <w:rPr>
            <w:noProof/>
            <w:webHidden/>
          </w:rPr>
          <w:instrText xml:space="preserve"> PAGEREF _Toc468948004 \h </w:instrText>
        </w:r>
        <w:r w:rsidR="0062039C">
          <w:rPr>
            <w:noProof/>
            <w:webHidden/>
          </w:rPr>
        </w:r>
        <w:r w:rsidR="0062039C">
          <w:rPr>
            <w:noProof/>
            <w:webHidden/>
          </w:rPr>
          <w:fldChar w:fldCharType="separate"/>
        </w:r>
        <w:r w:rsidR="0062039C">
          <w:rPr>
            <w:noProof/>
            <w:webHidden/>
          </w:rPr>
          <w:t>10</w:t>
        </w:r>
        <w:r w:rsidR="0062039C">
          <w:rPr>
            <w:noProof/>
            <w:webHidden/>
          </w:rPr>
          <w:fldChar w:fldCharType="end"/>
        </w:r>
      </w:hyperlink>
    </w:p>
    <w:p w14:paraId="54839EAC" w14:textId="1DF69A7C" w:rsidR="0062039C" w:rsidRDefault="00675CCB">
      <w:pPr>
        <w:pStyle w:val="Spistreci1"/>
        <w:rPr>
          <w:rFonts w:asciiTheme="minorHAnsi" w:eastAsiaTheme="minorEastAsia" w:hAnsiTheme="minorHAnsi" w:cstheme="minorBidi"/>
          <w:b w:val="0"/>
          <w:noProof/>
          <w:color w:val="auto"/>
          <w:lang w:eastAsia="pl-PL"/>
        </w:rPr>
      </w:pPr>
      <w:hyperlink w:anchor="_Toc468948005" w:history="1">
        <w:r w:rsidR="0062039C" w:rsidRPr="00171EF4">
          <w:rPr>
            <w:rStyle w:val="Hipercze"/>
            <w:noProof/>
          </w:rPr>
          <w:t>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Informacje o konkursie</w:t>
        </w:r>
        <w:r w:rsidR="0062039C">
          <w:rPr>
            <w:noProof/>
            <w:webHidden/>
          </w:rPr>
          <w:tab/>
        </w:r>
        <w:r w:rsidR="0062039C">
          <w:rPr>
            <w:noProof/>
            <w:webHidden/>
          </w:rPr>
          <w:fldChar w:fldCharType="begin"/>
        </w:r>
        <w:r w:rsidR="0062039C">
          <w:rPr>
            <w:noProof/>
            <w:webHidden/>
          </w:rPr>
          <w:instrText xml:space="preserve"> PAGEREF _Toc468948005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586B1B01" w14:textId="450431B1" w:rsidR="0062039C" w:rsidRDefault="00675CCB">
      <w:pPr>
        <w:pStyle w:val="Spistreci1"/>
        <w:rPr>
          <w:rFonts w:asciiTheme="minorHAnsi" w:eastAsiaTheme="minorEastAsia" w:hAnsiTheme="minorHAnsi" w:cstheme="minorBidi"/>
          <w:b w:val="0"/>
          <w:noProof/>
          <w:color w:val="auto"/>
          <w:lang w:eastAsia="pl-PL"/>
        </w:rPr>
      </w:pPr>
      <w:hyperlink w:anchor="_Toc468948006" w:history="1">
        <w:r w:rsidR="0062039C" w:rsidRPr="00171EF4">
          <w:rPr>
            <w:rStyle w:val="Hipercze"/>
            <w:rFonts w:cs="Arial"/>
            <w:noProof/>
          </w:rPr>
          <w:t>2.1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Instytucja organizująca konkurs</w:t>
        </w:r>
        <w:r w:rsidR="0062039C">
          <w:rPr>
            <w:noProof/>
            <w:webHidden/>
          </w:rPr>
          <w:tab/>
        </w:r>
        <w:r w:rsidR="0062039C">
          <w:rPr>
            <w:noProof/>
            <w:webHidden/>
          </w:rPr>
          <w:fldChar w:fldCharType="begin"/>
        </w:r>
        <w:r w:rsidR="0062039C">
          <w:rPr>
            <w:noProof/>
            <w:webHidden/>
          </w:rPr>
          <w:instrText xml:space="preserve"> PAGEREF _Toc468948006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1FF7CC22" w14:textId="7BEA995D" w:rsidR="0062039C" w:rsidRDefault="00675CCB">
      <w:pPr>
        <w:pStyle w:val="Spistreci1"/>
        <w:rPr>
          <w:rFonts w:asciiTheme="minorHAnsi" w:eastAsiaTheme="minorEastAsia" w:hAnsiTheme="minorHAnsi" w:cstheme="minorBidi"/>
          <w:b w:val="0"/>
          <w:noProof/>
          <w:color w:val="auto"/>
          <w:lang w:eastAsia="pl-PL"/>
        </w:rPr>
      </w:pPr>
      <w:hyperlink w:anchor="_Toc468948007" w:history="1">
        <w:r w:rsidR="0062039C" w:rsidRPr="00171EF4">
          <w:rPr>
            <w:rStyle w:val="Hipercze"/>
            <w:rFonts w:cs="Arial"/>
            <w:noProof/>
          </w:rPr>
          <w:t>2.2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Kontakt i informacje dotyczące konkursu</w:t>
        </w:r>
        <w:r w:rsidR="0062039C">
          <w:rPr>
            <w:noProof/>
            <w:webHidden/>
          </w:rPr>
          <w:tab/>
        </w:r>
        <w:r w:rsidR="0062039C">
          <w:rPr>
            <w:noProof/>
            <w:webHidden/>
          </w:rPr>
          <w:fldChar w:fldCharType="begin"/>
        </w:r>
        <w:r w:rsidR="0062039C">
          <w:rPr>
            <w:noProof/>
            <w:webHidden/>
          </w:rPr>
          <w:instrText xml:space="preserve"> PAGEREF _Toc468948007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005EF4DE" w14:textId="371BA29A" w:rsidR="0062039C" w:rsidRDefault="00675CCB">
      <w:pPr>
        <w:pStyle w:val="Spistreci1"/>
        <w:rPr>
          <w:rFonts w:asciiTheme="minorHAnsi" w:eastAsiaTheme="minorEastAsia" w:hAnsiTheme="minorHAnsi" w:cstheme="minorBidi"/>
          <w:b w:val="0"/>
          <w:noProof/>
          <w:color w:val="auto"/>
          <w:lang w:eastAsia="pl-PL"/>
        </w:rPr>
      </w:pPr>
      <w:hyperlink w:anchor="_Toc468948008" w:history="1">
        <w:r w:rsidR="0062039C" w:rsidRPr="00171EF4">
          <w:rPr>
            <w:rStyle w:val="Hipercze"/>
            <w:rFonts w:cs="Arial"/>
            <w:noProof/>
          </w:rPr>
          <w:t>2.3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Kwota przeznaczona na dofinansowanie projektów i poziom dofinansowania projektów</w:t>
        </w:r>
        <w:r w:rsidR="0062039C">
          <w:rPr>
            <w:noProof/>
            <w:webHidden/>
          </w:rPr>
          <w:tab/>
        </w:r>
        <w:r w:rsidR="0062039C">
          <w:rPr>
            <w:noProof/>
            <w:webHidden/>
          </w:rPr>
          <w:fldChar w:fldCharType="begin"/>
        </w:r>
        <w:r w:rsidR="0062039C">
          <w:rPr>
            <w:noProof/>
            <w:webHidden/>
          </w:rPr>
          <w:instrText xml:space="preserve"> PAGEREF _Toc468948008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55E4AB2F" w14:textId="3030D5E5" w:rsidR="0062039C" w:rsidRDefault="00675CCB">
      <w:pPr>
        <w:pStyle w:val="Spistreci1"/>
        <w:rPr>
          <w:rFonts w:asciiTheme="minorHAnsi" w:eastAsiaTheme="minorEastAsia" w:hAnsiTheme="minorHAnsi" w:cstheme="minorBidi"/>
          <w:b w:val="0"/>
          <w:noProof/>
          <w:color w:val="auto"/>
          <w:lang w:eastAsia="pl-PL"/>
        </w:rPr>
      </w:pPr>
      <w:hyperlink w:anchor="_Toc468948009" w:history="1">
        <w:r w:rsidR="0062039C" w:rsidRPr="00171EF4">
          <w:rPr>
            <w:rStyle w:val="Hipercze"/>
            <w:rFonts w:cs="Arial"/>
            <w:noProof/>
          </w:rPr>
          <w:t>2.4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Podmioty uprawnione do ubiegania się o dofinansowanie</w:t>
        </w:r>
        <w:r w:rsidR="0062039C">
          <w:rPr>
            <w:noProof/>
            <w:webHidden/>
          </w:rPr>
          <w:tab/>
        </w:r>
        <w:r w:rsidR="0062039C">
          <w:rPr>
            <w:noProof/>
            <w:webHidden/>
          </w:rPr>
          <w:fldChar w:fldCharType="begin"/>
        </w:r>
        <w:r w:rsidR="0062039C">
          <w:rPr>
            <w:noProof/>
            <w:webHidden/>
          </w:rPr>
          <w:instrText xml:space="preserve"> PAGEREF _Toc468948009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40880F4E" w14:textId="680BDF8E" w:rsidR="0062039C" w:rsidRDefault="00675CCB">
      <w:pPr>
        <w:pStyle w:val="Spistreci1"/>
        <w:rPr>
          <w:rFonts w:asciiTheme="minorHAnsi" w:eastAsiaTheme="minorEastAsia" w:hAnsiTheme="minorHAnsi" w:cstheme="minorBidi"/>
          <w:b w:val="0"/>
          <w:noProof/>
          <w:color w:val="auto"/>
          <w:lang w:eastAsia="pl-PL"/>
        </w:rPr>
      </w:pPr>
      <w:hyperlink w:anchor="_Toc468948010" w:history="1">
        <w:r w:rsidR="0062039C" w:rsidRPr="00171EF4">
          <w:rPr>
            <w:rStyle w:val="Hipercze"/>
            <w:rFonts w:cs="Arial"/>
            <w:noProof/>
          </w:rPr>
          <w:t>2.5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Grupa docelowa</w:t>
        </w:r>
        <w:r w:rsidR="0062039C">
          <w:rPr>
            <w:noProof/>
            <w:webHidden/>
          </w:rPr>
          <w:tab/>
        </w:r>
        <w:r w:rsidR="0062039C">
          <w:rPr>
            <w:noProof/>
            <w:webHidden/>
          </w:rPr>
          <w:fldChar w:fldCharType="begin"/>
        </w:r>
        <w:r w:rsidR="0062039C">
          <w:rPr>
            <w:noProof/>
            <w:webHidden/>
          </w:rPr>
          <w:instrText xml:space="preserve"> PAGEREF _Toc468948010 \h </w:instrText>
        </w:r>
        <w:r w:rsidR="0062039C">
          <w:rPr>
            <w:noProof/>
            <w:webHidden/>
          </w:rPr>
        </w:r>
        <w:r w:rsidR="0062039C">
          <w:rPr>
            <w:noProof/>
            <w:webHidden/>
          </w:rPr>
          <w:fldChar w:fldCharType="separate"/>
        </w:r>
        <w:r w:rsidR="0062039C">
          <w:rPr>
            <w:noProof/>
            <w:webHidden/>
          </w:rPr>
          <w:t>13</w:t>
        </w:r>
        <w:r w:rsidR="0062039C">
          <w:rPr>
            <w:noProof/>
            <w:webHidden/>
          </w:rPr>
          <w:fldChar w:fldCharType="end"/>
        </w:r>
      </w:hyperlink>
    </w:p>
    <w:p w14:paraId="3EBFF469" w14:textId="08B324E5" w:rsidR="0062039C" w:rsidRDefault="00675CCB">
      <w:pPr>
        <w:pStyle w:val="Spistreci1"/>
        <w:rPr>
          <w:rFonts w:asciiTheme="minorHAnsi" w:eastAsiaTheme="minorEastAsia" w:hAnsiTheme="minorHAnsi" w:cstheme="minorBidi"/>
          <w:b w:val="0"/>
          <w:noProof/>
          <w:color w:val="auto"/>
          <w:lang w:eastAsia="pl-PL"/>
        </w:rPr>
      </w:pPr>
      <w:hyperlink w:anchor="_Toc468948011" w:history="1">
        <w:r w:rsidR="0062039C" w:rsidRPr="00171EF4">
          <w:rPr>
            <w:rStyle w:val="Hipercze"/>
            <w:rFonts w:cs="Arial"/>
            <w:noProof/>
          </w:rPr>
          <w:t>2.6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Przedmiot konkursu – typy projektów</w:t>
        </w:r>
        <w:r w:rsidR="0062039C">
          <w:rPr>
            <w:noProof/>
            <w:webHidden/>
          </w:rPr>
          <w:tab/>
        </w:r>
        <w:r w:rsidR="0062039C">
          <w:rPr>
            <w:noProof/>
            <w:webHidden/>
          </w:rPr>
          <w:fldChar w:fldCharType="begin"/>
        </w:r>
        <w:r w:rsidR="0062039C">
          <w:rPr>
            <w:noProof/>
            <w:webHidden/>
          </w:rPr>
          <w:instrText xml:space="preserve"> PAGEREF _Toc468948011 \h </w:instrText>
        </w:r>
        <w:r w:rsidR="0062039C">
          <w:rPr>
            <w:noProof/>
            <w:webHidden/>
          </w:rPr>
        </w:r>
        <w:r w:rsidR="0062039C">
          <w:rPr>
            <w:noProof/>
            <w:webHidden/>
          </w:rPr>
          <w:fldChar w:fldCharType="separate"/>
        </w:r>
        <w:r w:rsidR="0062039C">
          <w:rPr>
            <w:noProof/>
            <w:webHidden/>
          </w:rPr>
          <w:t>14</w:t>
        </w:r>
        <w:r w:rsidR="0062039C">
          <w:rPr>
            <w:noProof/>
            <w:webHidden/>
          </w:rPr>
          <w:fldChar w:fldCharType="end"/>
        </w:r>
      </w:hyperlink>
    </w:p>
    <w:p w14:paraId="65102826" w14:textId="692B5104" w:rsidR="0062039C" w:rsidRDefault="00675CCB">
      <w:pPr>
        <w:pStyle w:val="Spistreci1"/>
        <w:rPr>
          <w:rFonts w:asciiTheme="minorHAnsi" w:eastAsiaTheme="minorEastAsia" w:hAnsiTheme="minorHAnsi" w:cstheme="minorBidi"/>
          <w:b w:val="0"/>
          <w:noProof/>
          <w:color w:val="auto"/>
          <w:lang w:eastAsia="pl-PL"/>
        </w:rPr>
      </w:pPr>
      <w:hyperlink w:anchor="_Toc468948012" w:history="1">
        <w:r w:rsidR="0062039C" w:rsidRPr="00171EF4">
          <w:rPr>
            <w:rStyle w:val="Hipercze"/>
            <w:rFonts w:cs="Arial"/>
            <w:noProof/>
          </w:rPr>
          <w:t>2.7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Okres kwalifikowalności wydatków</w:t>
        </w:r>
        <w:r w:rsidR="0062039C">
          <w:rPr>
            <w:noProof/>
            <w:webHidden/>
          </w:rPr>
          <w:tab/>
        </w:r>
        <w:r w:rsidR="0062039C">
          <w:rPr>
            <w:noProof/>
            <w:webHidden/>
          </w:rPr>
          <w:fldChar w:fldCharType="begin"/>
        </w:r>
        <w:r w:rsidR="0062039C">
          <w:rPr>
            <w:noProof/>
            <w:webHidden/>
          </w:rPr>
          <w:instrText xml:space="preserve"> PAGEREF _Toc468948012 \h </w:instrText>
        </w:r>
        <w:r w:rsidR="0062039C">
          <w:rPr>
            <w:noProof/>
            <w:webHidden/>
          </w:rPr>
        </w:r>
        <w:r w:rsidR="0062039C">
          <w:rPr>
            <w:noProof/>
            <w:webHidden/>
          </w:rPr>
          <w:fldChar w:fldCharType="separate"/>
        </w:r>
        <w:r w:rsidR="0062039C">
          <w:rPr>
            <w:noProof/>
            <w:webHidden/>
          </w:rPr>
          <w:t>18</w:t>
        </w:r>
        <w:r w:rsidR="0062039C">
          <w:rPr>
            <w:noProof/>
            <w:webHidden/>
          </w:rPr>
          <w:fldChar w:fldCharType="end"/>
        </w:r>
      </w:hyperlink>
    </w:p>
    <w:p w14:paraId="37E12900" w14:textId="4627FB69" w:rsidR="0062039C" w:rsidRDefault="00675CCB">
      <w:pPr>
        <w:pStyle w:val="Spistreci1"/>
        <w:rPr>
          <w:rFonts w:asciiTheme="minorHAnsi" w:eastAsiaTheme="minorEastAsia" w:hAnsiTheme="minorHAnsi" w:cstheme="minorBidi"/>
          <w:b w:val="0"/>
          <w:noProof/>
          <w:color w:val="auto"/>
          <w:lang w:eastAsia="pl-PL"/>
        </w:rPr>
      </w:pPr>
      <w:hyperlink w:anchor="_Toc468948013" w:history="1">
        <w:r w:rsidR="0062039C" w:rsidRPr="00171EF4">
          <w:rPr>
            <w:rStyle w:val="Hipercze"/>
            <w:rFonts w:cs="Arial"/>
            <w:noProof/>
          </w:rPr>
          <w:t>2.8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Wymagane wskaźniki pomiaru celu</w:t>
        </w:r>
        <w:r w:rsidR="0062039C">
          <w:rPr>
            <w:noProof/>
            <w:webHidden/>
          </w:rPr>
          <w:tab/>
        </w:r>
        <w:r w:rsidR="0062039C">
          <w:rPr>
            <w:noProof/>
            <w:webHidden/>
          </w:rPr>
          <w:fldChar w:fldCharType="begin"/>
        </w:r>
        <w:r w:rsidR="0062039C">
          <w:rPr>
            <w:noProof/>
            <w:webHidden/>
          </w:rPr>
          <w:instrText xml:space="preserve"> PAGEREF _Toc468948013 \h </w:instrText>
        </w:r>
        <w:r w:rsidR="0062039C">
          <w:rPr>
            <w:noProof/>
            <w:webHidden/>
          </w:rPr>
        </w:r>
        <w:r w:rsidR="0062039C">
          <w:rPr>
            <w:noProof/>
            <w:webHidden/>
          </w:rPr>
          <w:fldChar w:fldCharType="separate"/>
        </w:r>
        <w:r w:rsidR="0062039C">
          <w:rPr>
            <w:noProof/>
            <w:webHidden/>
          </w:rPr>
          <w:t>19</w:t>
        </w:r>
        <w:r w:rsidR="0062039C">
          <w:rPr>
            <w:noProof/>
            <w:webHidden/>
          </w:rPr>
          <w:fldChar w:fldCharType="end"/>
        </w:r>
      </w:hyperlink>
    </w:p>
    <w:p w14:paraId="53EEADC1" w14:textId="0E6B57D1" w:rsidR="0062039C" w:rsidRDefault="00675CCB">
      <w:pPr>
        <w:pStyle w:val="Spistreci1"/>
        <w:rPr>
          <w:rFonts w:asciiTheme="minorHAnsi" w:eastAsiaTheme="minorEastAsia" w:hAnsiTheme="minorHAnsi" w:cstheme="minorBidi"/>
          <w:b w:val="0"/>
          <w:noProof/>
          <w:color w:val="auto"/>
          <w:lang w:eastAsia="pl-PL"/>
        </w:rPr>
      </w:pPr>
      <w:hyperlink w:anchor="_Toc468948014" w:history="1">
        <w:r w:rsidR="0062039C" w:rsidRPr="00171EF4">
          <w:rPr>
            <w:rStyle w:val="Hipercze"/>
            <w:noProof/>
          </w:rPr>
          <w:t>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Zasady finansowania</w:t>
        </w:r>
        <w:r w:rsidR="0062039C">
          <w:rPr>
            <w:noProof/>
            <w:webHidden/>
          </w:rPr>
          <w:tab/>
        </w:r>
        <w:r w:rsidR="0062039C">
          <w:rPr>
            <w:noProof/>
            <w:webHidden/>
          </w:rPr>
          <w:fldChar w:fldCharType="begin"/>
        </w:r>
        <w:r w:rsidR="0062039C">
          <w:rPr>
            <w:noProof/>
            <w:webHidden/>
          </w:rPr>
          <w:instrText xml:space="preserve"> PAGEREF _Toc468948014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068CAD44" w14:textId="7DC81D3A" w:rsidR="0062039C" w:rsidRDefault="00675CCB">
      <w:pPr>
        <w:pStyle w:val="Spistreci1"/>
        <w:rPr>
          <w:rFonts w:asciiTheme="minorHAnsi" w:eastAsiaTheme="minorEastAsia" w:hAnsiTheme="minorHAnsi" w:cstheme="minorBidi"/>
          <w:b w:val="0"/>
          <w:noProof/>
          <w:color w:val="auto"/>
          <w:lang w:eastAsia="pl-PL"/>
        </w:rPr>
      </w:pPr>
      <w:hyperlink w:anchor="_Toc468948015" w:history="1">
        <w:r w:rsidR="0062039C" w:rsidRPr="00171EF4">
          <w:rPr>
            <w:rStyle w:val="Hipercze"/>
            <w:rFonts w:cs="Arial"/>
            <w:noProof/>
          </w:rPr>
          <w:t>3.1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Wkład własny</w:t>
        </w:r>
        <w:r w:rsidR="0062039C">
          <w:rPr>
            <w:noProof/>
            <w:webHidden/>
          </w:rPr>
          <w:tab/>
        </w:r>
        <w:r w:rsidR="0062039C">
          <w:rPr>
            <w:noProof/>
            <w:webHidden/>
          </w:rPr>
          <w:fldChar w:fldCharType="begin"/>
        </w:r>
        <w:r w:rsidR="0062039C">
          <w:rPr>
            <w:noProof/>
            <w:webHidden/>
          </w:rPr>
          <w:instrText xml:space="preserve"> PAGEREF _Toc468948015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5DDFCF9C" w14:textId="5B9D9630" w:rsidR="0062039C" w:rsidRDefault="00675CCB">
      <w:pPr>
        <w:pStyle w:val="Spistreci1"/>
        <w:rPr>
          <w:rFonts w:asciiTheme="minorHAnsi" w:eastAsiaTheme="minorEastAsia" w:hAnsiTheme="minorHAnsi" w:cstheme="minorBidi"/>
          <w:b w:val="0"/>
          <w:noProof/>
          <w:color w:val="auto"/>
          <w:lang w:eastAsia="pl-PL"/>
        </w:rPr>
      </w:pPr>
      <w:hyperlink w:anchor="_Toc468948016" w:history="1">
        <w:r w:rsidR="0062039C" w:rsidRPr="00171EF4">
          <w:rPr>
            <w:rStyle w:val="Hipercze"/>
            <w:rFonts w:cs="Arial"/>
            <w:noProof/>
          </w:rPr>
          <w:t>3.2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Podstawowe warunki i procedury konstruowania budżetu projektu</w:t>
        </w:r>
        <w:r w:rsidR="0062039C">
          <w:rPr>
            <w:noProof/>
            <w:webHidden/>
          </w:rPr>
          <w:tab/>
        </w:r>
        <w:r w:rsidR="0062039C">
          <w:rPr>
            <w:noProof/>
            <w:webHidden/>
          </w:rPr>
          <w:fldChar w:fldCharType="begin"/>
        </w:r>
        <w:r w:rsidR="0062039C">
          <w:rPr>
            <w:noProof/>
            <w:webHidden/>
          </w:rPr>
          <w:instrText xml:space="preserve"> PAGEREF _Toc468948016 \h </w:instrText>
        </w:r>
        <w:r w:rsidR="0062039C">
          <w:rPr>
            <w:noProof/>
            <w:webHidden/>
          </w:rPr>
        </w:r>
        <w:r w:rsidR="0062039C">
          <w:rPr>
            <w:noProof/>
            <w:webHidden/>
          </w:rPr>
          <w:fldChar w:fldCharType="separate"/>
        </w:r>
        <w:r w:rsidR="0062039C">
          <w:rPr>
            <w:noProof/>
            <w:webHidden/>
          </w:rPr>
          <w:t>28</w:t>
        </w:r>
        <w:r w:rsidR="0062039C">
          <w:rPr>
            <w:noProof/>
            <w:webHidden/>
          </w:rPr>
          <w:fldChar w:fldCharType="end"/>
        </w:r>
      </w:hyperlink>
    </w:p>
    <w:p w14:paraId="6E2C7F91" w14:textId="6C353808" w:rsidR="0062039C" w:rsidRDefault="00675CCB">
      <w:pPr>
        <w:pStyle w:val="Spistreci1"/>
        <w:rPr>
          <w:rFonts w:asciiTheme="minorHAnsi" w:eastAsiaTheme="minorEastAsia" w:hAnsiTheme="minorHAnsi" w:cstheme="minorBidi"/>
          <w:b w:val="0"/>
          <w:noProof/>
          <w:color w:val="auto"/>
          <w:lang w:eastAsia="pl-PL"/>
        </w:rPr>
      </w:pPr>
      <w:hyperlink w:anchor="_Toc468948017" w:history="1">
        <w:r w:rsidR="0062039C" w:rsidRPr="00171EF4">
          <w:rPr>
            <w:rStyle w:val="Hipercze"/>
            <w:rFonts w:cs="Arial"/>
            <w:noProof/>
          </w:rPr>
          <w:t>3.3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bezpośrednie</w:t>
        </w:r>
        <w:r w:rsidR="0062039C">
          <w:rPr>
            <w:noProof/>
            <w:webHidden/>
          </w:rPr>
          <w:tab/>
        </w:r>
        <w:r w:rsidR="0062039C">
          <w:rPr>
            <w:noProof/>
            <w:webHidden/>
          </w:rPr>
          <w:fldChar w:fldCharType="begin"/>
        </w:r>
        <w:r w:rsidR="0062039C">
          <w:rPr>
            <w:noProof/>
            <w:webHidden/>
          </w:rPr>
          <w:instrText xml:space="preserve"> PAGEREF _Toc468948017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C26CD18" w14:textId="4A2355CE" w:rsidR="0062039C" w:rsidRDefault="00675CCB">
      <w:pPr>
        <w:pStyle w:val="Spistreci1"/>
        <w:rPr>
          <w:rFonts w:asciiTheme="minorHAnsi" w:eastAsiaTheme="minorEastAsia" w:hAnsiTheme="minorHAnsi" w:cstheme="minorBidi"/>
          <w:b w:val="0"/>
          <w:noProof/>
          <w:color w:val="auto"/>
          <w:lang w:eastAsia="pl-PL"/>
        </w:rPr>
      </w:pPr>
      <w:hyperlink w:anchor="_Toc468948018" w:history="1">
        <w:r w:rsidR="0062039C" w:rsidRPr="00171EF4">
          <w:rPr>
            <w:rStyle w:val="Hipercze"/>
            <w:rFonts w:cs="Arial"/>
            <w:noProof/>
          </w:rPr>
          <w:t>3.4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pośrednie</w:t>
        </w:r>
        <w:r w:rsidR="0062039C">
          <w:rPr>
            <w:noProof/>
            <w:webHidden/>
          </w:rPr>
          <w:tab/>
        </w:r>
        <w:r w:rsidR="0062039C">
          <w:rPr>
            <w:noProof/>
            <w:webHidden/>
          </w:rPr>
          <w:fldChar w:fldCharType="begin"/>
        </w:r>
        <w:r w:rsidR="0062039C">
          <w:rPr>
            <w:noProof/>
            <w:webHidden/>
          </w:rPr>
          <w:instrText xml:space="preserve"> PAGEREF _Toc468948018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796EF74" w14:textId="3C7DF184" w:rsidR="0062039C" w:rsidRDefault="00675CCB">
      <w:pPr>
        <w:pStyle w:val="Spistreci1"/>
        <w:rPr>
          <w:rFonts w:asciiTheme="minorHAnsi" w:eastAsiaTheme="minorEastAsia" w:hAnsiTheme="minorHAnsi" w:cstheme="minorBidi"/>
          <w:b w:val="0"/>
          <w:noProof/>
          <w:color w:val="auto"/>
          <w:lang w:eastAsia="pl-PL"/>
        </w:rPr>
      </w:pPr>
      <w:hyperlink w:anchor="_Toc468948019" w:history="1">
        <w:r w:rsidR="0062039C" w:rsidRPr="00171EF4">
          <w:rPr>
            <w:rStyle w:val="Hipercze"/>
            <w:rFonts w:cs="Arial"/>
            <w:noProof/>
          </w:rPr>
          <w:t>3.5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Uproszczone metody rozliczania wydatków</w:t>
        </w:r>
        <w:r w:rsidR="0062039C">
          <w:rPr>
            <w:noProof/>
            <w:webHidden/>
          </w:rPr>
          <w:tab/>
        </w:r>
        <w:r w:rsidR="0062039C">
          <w:rPr>
            <w:noProof/>
            <w:webHidden/>
          </w:rPr>
          <w:fldChar w:fldCharType="begin"/>
        </w:r>
        <w:r w:rsidR="0062039C">
          <w:rPr>
            <w:noProof/>
            <w:webHidden/>
          </w:rPr>
          <w:instrText xml:space="preserve"> PAGEREF _Toc468948019 \h </w:instrText>
        </w:r>
        <w:r w:rsidR="0062039C">
          <w:rPr>
            <w:noProof/>
            <w:webHidden/>
          </w:rPr>
        </w:r>
        <w:r w:rsidR="0062039C">
          <w:rPr>
            <w:noProof/>
            <w:webHidden/>
          </w:rPr>
          <w:fldChar w:fldCharType="separate"/>
        </w:r>
        <w:r w:rsidR="0062039C">
          <w:rPr>
            <w:noProof/>
            <w:webHidden/>
          </w:rPr>
          <w:t>31</w:t>
        </w:r>
        <w:r w:rsidR="0062039C">
          <w:rPr>
            <w:noProof/>
            <w:webHidden/>
          </w:rPr>
          <w:fldChar w:fldCharType="end"/>
        </w:r>
      </w:hyperlink>
    </w:p>
    <w:p w14:paraId="346D17E6" w14:textId="11EE5094" w:rsidR="0062039C" w:rsidRDefault="00675CCB">
      <w:pPr>
        <w:pStyle w:val="Spistreci1"/>
        <w:rPr>
          <w:rFonts w:asciiTheme="minorHAnsi" w:eastAsiaTheme="minorEastAsia" w:hAnsiTheme="minorHAnsi" w:cstheme="minorBidi"/>
          <w:b w:val="0"/>
          <w:noProof/>
          <w:color w:val="auto"/>
          <w:lang w:eastAsia="pl-PL"/>
        </w:rPr>
      </w:pPr>
      <w:hyperlink w:anchor="_Toc468948020" w:history="1">
        <w:r w:rsidR="0062039C" w:rsidRPr="00171EF4">
          <w:rPr>
            <w:rStyle w:val="Hipercze"/>
            <w:rFonts w:cs="Arial"/>
            <w:noProof/>
          </w:rPr>
          <w:t>3.6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Środki trwałe i cross-financing</w:t>
        </w:r>
        <w:r w:rsidR="0062039C">
          <w:rPr>
            <w:noProof/>
            <w:webHidden/>
          </w:rPr>
          <w:tab/>
        </w:r>
        <w:r w:rsidR="0062039C">
          <w:rPr>
            <w:noProof/>
            <w:webHidden/>
          </w:rPr>
          <w:fldChar w:fldCharType="begin"/>
        </w:r>
        <w:r w:rsidR="0062039C">
          <w:rPr>
            <w:noProof/>
            <w:webHidden/>
          </w:rPr>
          <w:instrText xml:space="preserve"> PAGEREF _Toc468948020 \h </w:instrText>
        </w:r>
        <w:r w:rsidR="0062039C">
          <w:rPr>
            <w:noProof/>
            <w:webHidden/>
          </w:rPr>
        </w:r>
        <w:r w:rsidR="0062039C">
          <w:rPr>
            <w:noProof/>
            <w:webHidden/>
          </w:rPr>
          <w:fldChar w:fldCharType="separate"/>
        </w:r>
        <w:r w:rsidR="0062039C">
          <w:rPr>
            <w:noProof/>
            <w:webHidden/>
          </w:rPr>
          <w:t>33</w:t>
        </w:r>
        <w:r w:rsidR="0062039C">
          <w:rPr>
            <w:noProof/>
            <w:webHidden/>
          </w:rPr>
          <w:fldChar w:fldCharType="end"/>
        </w:r>
      </w:hyperlink>
    </w:p>
    <w:p w14:paraId="583A9577" w14:textId="773F7F93" w:rsidR="0062039C" w:rsidRDefault="00675CCB">
      <w:pPr>
        <w:pStyle w:val="Spistreci1"/>
        <w:rPr>
          <w:rFonts w:asciiTheme="minorHAnsi" w:eastAsiaTheme="minorEastAsia" w:hAnsiTheme="minorHAnsi" w:cstheme="minorBidi"/>
          <w:b w:val="0"/>
          <w:noProof/>
          <w:color w:val="auto"/>
          <w:lang w:eastAsia="pl-PL"/>
        </w:rPr>
      </w:pPr>
      <w:hyperlink w:anchor="_Toc468948021" w:history="1">
        <w:r w:rsidR="0062039C" w:rsidRPr="00171EF4">
          <w:rPr>
            <w:rStyle w:val="Hipercze"/>
            <w:rFonts w:cs="Arial"/>
            <w:noProof/>
          </w:rPr>
          <w:t>3.7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Podatek od towarów i usług (VAT)</w:t>
        </w:r>
        <w:r w:rsidR="0062039C">
          <w:rPr>
            <w:noProof/>
            <w:webHidden/>
          </w:rPr>
          <w:tab/>
        </w:r>
        <w:r w:rsidR="0062039C">
          <w:rPr>
            <w:noProof/>
            <w:webHidden/>
          </w:rPr>
          <w:fldChar w:fldCharType="begin"/>
        </w:r>
        <w:r w:rsidR="0062039C">
          <w:rPr>
            <w:noProof/>
            <w:webHidden/>
          </w:rPr>
          <w:instrText xml:space="preserve"> PAGEREF _Toc468948021 \h </w:instrText>
        </w:r>
        <w:r w:rsidR="0062039C">
          <w:rPr>
            <w:noProof/>
            <w:webHidden/>
          </w:rPr>
        </w:r>
        <w:r w:rsidR="0062039C">
          <w:rPr>
            <w:noProof/>
            <w:webHidden/>
          </w:rPr>
          <w:fldChar w:fldCharType="separate"/>
        </w:r>
        <w:r w:rsidR="0062039C">
          <w:rPr>
            <w:noProof/>
            <w:webHidden/>
          </w:rPr>
          <w:t>35</w:t>
        </w:r>
        <w:r w:rsidR="0062039C">
          <w:rPr>
            <w:noProof/>
            <w:webHidden/>
          </w:rPr>
          <w:fldChar w:fldCharType="end"/>
        </w:r>
      </w:hyperlink>
    </w:p>
    <w:p w14:paraId="5A84D7F0" w14:textId="2A1CD4B6" w:rsidR="0062039C" w:rsidRDefault="00675CCB">
      <w:pPr>
        <w:pStyle w:val="Spistreci1"/>
        <w:rPr>
          <w:rFonts w:asciiTheme="minorHAnsi" w:eastAsiaTheme="minorEastAsia" w:hAnsiTheme="minorHAnsi" w:cstheme="minorBidi"/>
          <w:b w:val="0"/>
          <w:noProof/>
          <w:color w:val="auto"/>
          <w:lang w:eastAsia="pl-PL"/>
        </w:rPr>
      </w:pPr>
      <w:hyperlink w:anchor="_Toc468948022" w:history="1">
        <w:r w:rsidR="0062039C" w:rsidRPr="00171EF4">
          <w:rPr>
            <w:rStyle w:val="Hipercze"/>
            <w:rFonts w:cs="Arial"/>
            <w:noProof/>
          </w:rPr>
          <w:t>3.8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Zlecanie usług merytorycznych</w:t>
        </w:r>
        <w:r w:rsidR="0062039C">
          <w:rPr>
            <w:noProof/>
            <w:webHidden/>
          </w:rPr>
          <w:tab/>
        </w:r>
        <w:r w:rsidR="0062039C">
          <w:rPr>
            <w:noProof/>
            <w:webHidden/>
          </w:rPr>
          <w:fldChar w:fldCharType="begin"/>
        </w:r>
        <w:r w:rsidR="0062039C">
          <w:rPr>
            <w:noProof/>
            <w:webHidden/>
          </w:rPr>
          <w:instrText xml:space="preserve"> PAGEREF _Toc468948022 \h </w:instrText>
        </w:r>
        <w:r w:rsidR="0062039C">
          <w:rPr>
            <w:noProof/>
            <w:webHidden/>
          </w:rPr>
        </w:r>
        <w:r w:rsidR="0062039C">
          <w:rPr>
            <w:noProof/>
            <w:webHidden/>
          </w:rPr>
          <w:fldChar w:fldCharType="separate"/>
        </w:r>
        <w:r w:rsidR="0062039C">
          <w:rPr>
            <w:noProof/>
            <w:webHidden/>
          </w:rPr>
          <w:t>36</w:t>
        </w:r>
        <w:r w:rsidR="0062039C">
          <w:rPr>
            <w:noProof/>
            <w:webHidden/>
          </w:rPr>
          <w:fldChar w:fldCharType="end"/>
        </w:r>
      </w:hyperlink>
    </w:p>
    <w:p w14:paraId="355CE6A2" w14:textId="1E9F0B20" w:rsidR="0062039C" w:rsidRDefault="00675CCB">
      <w:pPr>
        <w:pStyle w:val="Spistreci1"/>
        <w:rPr>
          <w:rFonts w:asciiTheme="minorHAnsi" w:eastAsiaTheme="minorEastAsia" w:hAnsiTheme="minorHAnsi" w:cstheme="minorBidi"/>
          <w:b w:val="0"/>
          <w:noProof/>
          <w:color w:val="auto"/>
          <w:lang w:eastAsia="pl-PL"/>
        </w:rPr>
      </w:pPr>
      <w:hyperlink w:anchor="_Toc468948023" w:history="1">
        <w:r w:rsidR="0062039C" w:rsidRPr="00171EF4">
          <w:rPr>
            <w:rStyle w:val="Hipercze"/>
            <w:rFonts w:cs="Arial"/>
            <w:noProof/>
          </w:rPr>
          <w:t>3.9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Klauzule społeczne</w:t>
        </w:r>
        <w:r w:rsidR="0062039C">
          <w:rPr>
            <w:noProof/>
            <w:webHidden/>
          </w:rPr>
          <w:tab/>
        </w:r>
        <w:r w:rsidR="0062039C">
          <w:rPr>
            <w:noProof/>
            <w:webHidden/>
          </w:rPr>
          <w:fldChar w:fldCharType="begin"/>
        </w:r>
        <w:r w:rsidR="0062039C">
          <w:rPr>
            <w:noProof/>
            <w:webHidden/>
          </w:rPr>
          <w:instrText xml:space="preserve"> PAGEREF _Toc468948023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4808A387" w14:textId="55243A0B" w:rsidR="0062039C" w:rsidRDefault="00675CCB">
      <w:pPr>
        <w:pStyle w:val="Spistreci1"/>
        <w:rPr>
          <w:rFonts w:asciiTheme="minorHAnsi" w:eastAsiaTheme="minorEastAsia" w:hAnsiTheme="minorHAnsi" w:cstheme="minorBidi"/>
          <w:b w:val="0"/>
          <w:noProof/>
          <w:color w:val="auto"/>
          <w:lang w:eastAsia="pl-PL"/>
        </w:rPr>
      </w:pPr>
      <w:hyperlink w:anchor="_Toc468948024" w:history="1">
        <w:r w:rsidR="0062039C" w:rsidRPr="00171EF4">
          <w:rPr>
            <w:rStyle w:val="Hipercze"/>
            <w:rFonts w:cs="Arial"/>
            <w:noProof/>
          </w:rPr>
          <w:t>3.10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Angażowanie personelu projektu</w:t>
        </w:r>
        <w:r w:rsidR="0062039C">
          <w:rPr>
            <w:noProof/>
            <w:webHidden/>
          </w:rPr>
          <w:tab/>
        </w:r>
        <w:r w:rsidR="0062039C">
          <w:rPr>
            <w:noProof/>
            <w:webHidden/>
          </w:rPr>
          <w:fldChar w:fldCharType="begin"/>
        </w:r>
        <w:r w:rsidR="0062039C">
          <w:rPr>
            <w:noProof/>
            <w:webHidden/>
          </w:rPr>
          <w:instrText xml:space="preserve"> PAGEREF _Toc468948024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0E76413F" w14:textId="0054A993" w:rsidR="0062039C" w:rsidRDefault="00675CCB">
      <w:pPr>
        <w:pStyle w:val="Spistreci1"/>
        <w:rPr>
          <w:rFonts w:asciiTheme="minorHAnsi" w:eastAsiaTheme="minorEastAsia" w:hAnsiTheme="minorHAnsi" w:cstheme="minorBidi"/>
          <w:b w:val="0"/>
          <w:noProof/>
          <w:color w:val="auto"/>
          <w:lang w:eastAsia="pl-PL"/>
        </w:rPr>
      </w:pPr>
      <w:hyperlink w:anchor="_Toc468948025" w:history="1">
        <w:r w:rsidR="0062039C" w:rsidRPr="00171EF4">
          <w:rPr>
            <w:rStyle w:val="Hipercze"/>
            <w:rFonts w:cs="Arial"/>
            <w:noProof/>
          </w:rPr>
          <w:t>3.11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Pomoc de minimis</w:t>
        </w:r>
        <w:r w:rsidR="0062039C">
          <w:rPr>
            <w:noProof/>
            <w:webHidden/>
          </w:rPr>
          <w:tab/>
        </w:r>
        <w:r w:rsidR="0062039C">
          <w:rPr>
            <w:noProof/>
            <w:webHidden/>
          </w:rPr>
          <w:fldChar w:fldCharType="begin"/>
        </w:r>
        <w:r w:rsidR="0062039C">
          <w:rPr>
            <w:noProof/>
            <w:webHidden/>
          </w:rPr>
          <w:instrText xml:space="preserve"> PAGEREF _Toc468948025 \h </w:instrText>
        </w:r>
        <w:r w:rsidR="0062039C">
          <w:rPr>
            <w:noProof/>
            <w:webHidden/>
          </w:rPr>
        </w:r>
        <w:r w:rsidR="0062039C">
          <w:rPr>
            <w:noProof/>
            <w:webHidden/>
          </w:rPr>
          <w:fldChar w:fldCharType="separate"/>
        </w:r>
        <w:r w:rsidR="0062039C">
          <w:rPr>
            <w:noProof/>
            <w:webHidden/>
          </w:rPr>
          <w:t>40</w:t>
        </w:r>
        <w:r w:rsidR="0062039C">
          <w:rPr>
            <w:noProof/>
            <w:webHidden/>
          </w:rPr>
          <w:fldChar w:fldCharType="end"/>
        </w:r>
      </w:hyperlink>
    </w:p>
    <w:p w14:paraId="69B1C123" w14:textId="2F8FB618" w:rsidR="0062039C" w:rsidRDefault="00675CCB">
      <w:pPr>
        <w:pStyle w:val="Spistreci1"/>
        <w:rPr>
          <w:rFonts w:asciiTheme="minorHAnsi" w:eastAsiaTheme="minorEastAsia" w:hAnsiTheme="minorHAnsi" w:cstheme="minorBidi"/>
          <w:b w:val="0"/>
          <w:noProof/>
          <w:color w:val="auto"/>
          <w:lang w:eastAsia="pl-PL"/>
        </w:rPr>
      </w:pPr>
      <w:hyperlink w:anchor="_Toc468948026" w:history="1">
        <w:r w:rsidR="0062039C" w:rsidRPr="00171EF4">
          <w:rPr>
            <w:rStyle w:val="Hipercze"/>
            <w:noProof/>
          </w:rPr>
          <w:t>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Projekty partnerskie</w:t>
        </w:r>
        <w:r w:rsidR="0062039C">
          <w:rPr>
            <w:noProof/>
            <w:webHidden/>
          </w:rPr>
          <w:tab/>
        </w:r>
        <w:r w:rsidR="0062039C">
          <w:rPr>
            <w:noProof/>
            <w:webHidden/>
          </w:rPr>
          <w:fldChar w:fldCharType="begin"/>
        </w:r>
        <w:r w:rsidR="0062039C">
          <w:rPr>
            <w:noProof/>
            <w:webHidden/>
          </w:rPr>
          <w:instrText xml:space="preserve"> PAGEREF _Toc468948026 \h </w:instrText>
        </w:r>
        <w:r w:rsidR="0062039C">
          <w:rPr>
            <w:noProof/>
            <w:webHidden/>
          </w:rPr>
        </w:r>
        <w:r w:rsidR="0062039C">
          <w:rPr>
            <w:noProof/>
            <w:webHidden/>
          </w:rPr>
          <w:fldChar w:fldCharType="separate"/>
        </w:r>
        <w:r w:rsidR="0062039C">
          <w:rPr>
            <w:noProof/>
            <w:webHidden/>
          </w:rPr>
          <w:t>42</w:t>
        </w:r>
        <w:r w:rsidR="0062039C">
          <w:rPr>
            <w:noProof/>
            <w:webHidden/>
          </w:rPr>
          <w:fldChar w:fldCharType="end"/>
        </w:r>
      </w:hyperlink>
    </w:p>
    <w:p w14:paraId="634B3ED8" w14:textId="06A7F025" w:rsidR="0062039C" w:rsidRDefault="00675CCB">
      <w:pPr>
        <w:pStyle w:val="Spistreci1"/>
        <w:rPr>
          <w:rFonts w:asciiTheme="minorHAnsi" w:eastAsiaTheme="minorEastAsia" w:hAnsiTheme="minorHAnsi" w:cstheme="minorBidi"/>
          <w:b w:val="0"/>
          <w:noProof/>
          <w:color w:val="auto"/>
          <w:lang w:eastAsia="pl-PL"/>
        </w:rPr>
      </w:pPr>
      <w:hyperlink w:anchor="_Toc468948027" w:history="1">
        <w:r w:rsidR="0062039C" w:rsidRPr="00171EF4">
          <w:rPr>
            <w:rStyle w:val="Hipercze"/>
            <w:noProof/>
          </w:rPr>
          <w:t>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i weryfikacji fiszki projektowej</w:t>
        </w:r>
        <w:r w:rsidR="0062039C">
          <w:rPr>
            <w:noProof/>
            <w:webHidden/>
          </w:rPr>
          <w:tab/>
        </w:r>
        <w:r w:rsidR="0062039C">
          <w:rPr>
            <w:noProof/>
            <w:webHidden/>
          </w:rPr>
          <w:fldChar w:fldCharType="begin"/>
        </w:r>
        <w:r w:rsidR="0062039C">
          <w:rPr>
            <w:noProof/>
            <w:webHidden/>
          </w:rPr>
          <w:instrText xml:space="preserve"> PAGEREF _Toc468948027 \h </w:instrText>
        </w:r>
        <w:r w:rsidR="0062039C">
          <w:rPr>
            <w:noProof/>
            <w:webHidden/>
          </w:rPr>
        </w:r>
        <w:r w:rsidR="0062039C">
          <w:rPr>
            <w:noProof/>
            <w:webHidden/>
          </w:rPr>
          <w:fldChar w:fldCharType="separate"/>
        </w:r>
        <w:r w:rsidR="0062039C">
          <w:rPr>
            <w:noProof/>
            <w:webHidden/>
          </w:rPr>
          <w:t>45</w:t>
        </w:r>
        <w:r w:rsidR="0062039C">
          <w:rPr>
            <w:noProof/>
            <w:webHidden/>
          </w:rPr>
          <w:fldChar w:fldCharType="end"/>
        </w:r>
      </w:hyperlink>
    </w:p>
    <w:p w14:paraId="58B6CA38" w14:textId="1FE4E939" w:rsidR="0062039C" w:rsidRDefault="00675CCB">
      <w:pPr>
        <w:pStyle w:val="Spistreci1"/>
        <w:rPr>
          <w:rFonts w:asciiTheme="minorHAnsi" w:eastAsiaTheme="minorEastAsia" w:hAnsiTheme="minorHAnsi" w:cstheme="minorBidi"/>
          <w:b w:val="0"/>
          <w:noProof/>
          <w:color w:val="auto"/>
          <w:lang w:eastAsia="pl-PL"/>
        </w:rPr>
      </w:pPr>
      <w:hyperlink w:anchor="_Toc468948028" w:history="1">
        <w:r w:rsidR="0062039C" w:rsidRPr="00171EF4">
          <w:rPr>
            <w:rStyle w:val="Hipercze"/>
            <w:noProof/>
          </w:rPr>
          <w:t>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wniosku</w:t>
        </w:r>
        <w:r w:rsidR="0062039C">
          <w:rPr>
            <w:noProof/>
            <w:webHidden/>
          </w:rPr>
          <w:tab/>
        </w:r>
        <w:r w:rsidR="0062039C">
          <w:rPr>
            <w:noProof/>
            <w:webHidden/>
          </w:rPr>
          <w:fldChar w:fldCharType="begin"/>
        </w:r>
        <w:r w:rsidR="0062039C">
          <w:rPr>
            <w:noProof/>
            <w:webHidden/>
          </w:rPr>
          <w:instrText xml:space="preserve"> PAGEREF _Toc468948028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7778B9CE" w14:textId="249FFB97" w:rsidR="0062039C" w:rsidRDefault="00675CCB">
      <w:pPr>
        <w:pStyle w:val="Spistreci1"/>
        <w:rPr>
          <w:rFonts w:asciiTheme="minorHAnsi" w:eastAsiaTheme="minorEastAsia" w:hAnsiTheme="minorHAnsi" w:cstheme="minorBidi"/>
          <w:b w:val="0"/>
          <w:noProof/>
          <w:color w:val="auto"/>
          <w:lang w:eastAsia="pl-PL"/>
        </w:rPr>
      </w:pPr>
      <w:hyperlink w:anchor="_Toc468948029" w:history="1">
        <w:r w:rsidR="0062039C" w:rsidRPr="00171EF4">
          <w:rPr>
            <w:rStyle w:val="Hipercze"/>
            <w:rFonts w:cs="Arial"/>
            <w:noProof/>
          </w:rPr>
          <w:t>6.1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Przygotowanie wniosku o dofinansowanie</w:t>
        </w:r>
        <w:r w:rsidR="0062039C">
          <w:rPr>
            <w:noProof/>
            <w:webHidden/>
          </w:rPr>
          <w:tab/>
        </w:r>
        <w:r w:rsidR="0062039C">
          <w:rPr>
            <w:noProof/>
            <w:webHidden/>
          </w:rPr>
          <w:fldChar w:fldCharType="begin"/>
        </w:r>
        <w:r w:rsidR="0062039C">
          <w:rPr>
            <w:noProof/>
            <w:webHidden/>
          </w:rPr>
          <w:instrText xml:space="preserve"> PAGEREF _Toc468948029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6D7D1084" w14:textId="2B1A857F" w:rsidR="0062039C" w:rsidRDefault="00675CCB">
      <w:pPr>
        <w:pStyle w:val="Spistreci1"/>
        <w:rPr>
          <w:rFonts w:asciiTheme="minorHAnsi" w:eastAsiaTheme="minorEastAsia" w:hAnsiTheme="minorHAnsi" w:cstheme="minorBidi"/>
          <w:b w:val="0"/>
          <w:noProof/>
          <w:color w:val="auto"/>
          <w:lang w:eastAsia="pl-PL"/>
        </w:rPr>
      </w:pPr>
      <w:hyperlink w:anchor="_Toc468948030" w:history="1">
        <w:r w:rsidR="0062039C" w:rsidRPr="00171EF4">
          <w:rPr>
            <w:rStyle w:val="Hipercze"/>
            <w:rFonts w:cs="Arial"/>
            <w:noProof/>
          </w:rPr>
          <w:t>6.2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Miejsce i termin składania wniosków</w:t>
        </w:r>
        <w:r w:rsidR="0062039C">
          <w:rPr>
            <w:noProof/>
            <w:webHidden/>
          </w:rPr>
          <w:tab/>
        </w:r>
        <w:r w:rsidR="0062039C">
          <w:rPr>
            <w:noProof/>
            <w:webHidden/>
          </w:rPr>
          <w:fldChar w:fldCharType="begin"/>
        </w:r>
        <w:r w:rsidR="0062039C">
          <w:rPr>
            <w:noProof/>
            <w:webHidden/>
          </w:rPr>
          <w:instrText xml:space="preserve"> PAGEREF _Toc468948030 \h </w:instrText>
        </w:r>
        <w:r w:rsidR="0062039C">
          <w:rPr>
            <w:noProof/>
            <w:webHidden/>
          </w:rPr>
        </w:r>
        <w:r w:rsidR="0062039C">
          <w:rPr>
            <w:noProof/>
            <w:webHidden/>
          </w:rPr>
          <w:fldChar w:fldCharType="separate"/>
        </w:r>
        <w:r w:rsidR="0062039C">
          <w:rPr>
            <w:noProof/>
            <w:webHidden/>
          </w:rPr>
          <w:t>48</w:t>
        </w:r>
        <w:r w:rsidR="0062039C">
          <w:rPr>
            <w:noProof/>
            <w:webHidden/>
          </w:rPr>
          <w:fldChar w:fldCharType="end"/>
        </w:r>
      </w:hyperlink>
    </w:p>
    <w:p w14:paraId="71EF7B61" w14:textId="3D8340C1" w:rsidR="0062039C" w:rsidRDefault="00675CCB">
      <w:pPr>
        <w:pStyle w:val="Spistreci1"/>
        <w:rPr>
          <w:rFonts w:asciiTheme="minorHAnsi" w:eastAsiaTheme="minorEastAsia" w:hAnsiTheme="minorHAnsi" w:cstheme="minorBidi"/>
          <w:b w:val="0"/>
          <w:noProof/>
          <w:color w:val="auto"/>
          <w:lang w:eastAsia="pl-PL"/>
        </w:rPr>
      </w:pPr>
      <w:hyperlink w:anchor="_Toc468948031" w:history="1">
        <w:r w:rsidR="0062039C" w:rsidRPr="00171EF4">
          <w:rPr>
            <w:rStyle w:val="Hipercze"/>
            <w:noProof/>
          </w:rPr>
          <w:t>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Tryb wyboru projektów i etapy organizacji konkursu</w:t>
        </w:r>
        <w:r w:rsidR="0062039C">
          <w:rPr>
            <w:noProof/>
            <w:webHidden/>
          </w:rPr>
          <w:tab/>
        </w:r>
        <w:r w:rsidR="0062039C">
          <w:rPr>
            <w:noProof/>
            <w:webHidden/>
          </w:rPr>
          <w:fldChar w:fldCharType="begin"/>
        </w:r>
        <w:r w:rsidR="0062039C">
          <w:rPr>
            <w:noProof/>
            <w:webHidden/>
          </w:rPr>
          <w:instrText xml:space="preserve"> PAGEREF _Toc468948031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0B5D39F1" w14:textId="0DF76B7F" w:rsidR="0062039C" w:rsidRDefault="00675CCB">
      <w:pPr>
        <w:pStyle w:val="Spistreci1"/>
        <w:rPr>
          <w:rFonts w:asciiTheme="minorHAnsi" w:eastAsiaTheme="minorEastAsia" w:hAnsiTheme="minorHAnsi" w:cstheme="minorBidi"/>
          <w:b w:val="0"/>
          <w:noProof/>
          <w:color w:val="auto"/>
          <w:lang w:eastAsia="pl-PL"/>
        </w:rPr>
      </w:pPr>
      <w:hyperlink w:anchor="_Toc468948032" w:history="1">
        <w:r w:rsidR="0062039C" w:rsidRPr="00171EF4">
          <w:rPr>
            <w:rStyle w:val="Hipercze"/>
            <w:rFonts w:cs="Arial"/>
            <w:noProof/>
          </w:rPr>
          <w:t>7.1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Weryfikacja wymogów formalnych i uzupełnianie wniosku</w:t>
        </w:r>
        <w:r w:rsidR="0062039C">
          <w:rPr>
            <w:noProof/>
            <w:webHidden/>
          </w:rPr>
          <w:tab/>
        </w:r>
        <w:r w:rsidR="0062039C">
          <w:rPr>
            <w:noProof/>
            <w:webHidden/>
          </w:rPr>
          <w:fldChar w:fldCharType="begin"/>
        </w:r>
        <w:r w:rsidR="0062039C">
          <w:rPr>
            <w:noProof/>
            <w:webHidden/>
          </w:rPr>
          <w:instrText xml:space="preserve"> PAGEREF _Toc468948032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12849637" w14:textId="3038C576" w:rsidR="0062039C" w:rsidRDefault="00675CCB">
      <w:pPr>
        <w:pStyle w:val="Spistreci1"/>
        <w:rPr>
          <w:rFonts w:asciiTheme="minorHAnsi" w:eastAsiaTheme="minorEastAsia" w:hAnsiTheme="minorHAnsi" w:cstheme="minorBidi"/>
          <w:b w:val="0"/>
          <w:noProof/>
          <w:color w:val="auto"/>
          <w:lang w:eastAsia="pl-PL"/>
        </w:rPr>
      </w:pPr>
      <w:hyperlink w:anchor="_Toc468948033" w:history="1">
        <w:r w:rsidR="0062039C" w:rsidRPr="00171EF4">
          <w:rPr>
            <w:rStyle w:val="Hipercze"/>
            <w:rFonts w:cs="Arial"/>
            <w:noProof/>
          </w:rPr>
          <w:t>7.2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Ocena formalno-merytoryczna</w:t>
        </w:r>
        <w:r w:rsidR="0062039C">
          <w:rPr>
            <w:noProof/>
            <w:webHidden/>
          </w:rPr>
          <w:tab/>
        </w:r>
        <w:r w:rsidR="0062039C">
          <w:rPr>
            <w:noProof/>
            <w:webHidden/>
          </w:rPr>
          <w:fldChar w:fldCharType="begin"/>
        </w:r>
        <w:r w:rsidR="0062039C">
          <w:rPr>
            <w:noProof/>
            <w:webHidden/>
          </w:rPr>
          <w:instrText xml:space="preserve"> PAGEREF _Toc468948033 \h </w:instrText>
        </w:r>
        <w:r w:rsidR="0062039C">
          <w:rPr>
            <w:noProof/>
            <w:webHidden/>
          </w:rPr>
        </w:r>
        <w:r w:rsidR="0062039C">
          <w:rPr>
            <w:noProof/>
            <w:webHidden/>
          </w:rPr>
          <w:fldChar w:fldCharType="separate"/>
        </w:r>
        <w:r w:rsidR="0062039C">
          <w:rPr>
            <w:noProof/>
            <w:webHidden/>
          </w:rPr>
          <w:t>50</w:t>
        </w:r>
        <w:r w:rsidR="0062039C">
          <w:rPr>
            <w:noProof/>
            <w:webHidden/>
          </w:rPr>
          <w:fldChar w:fldCharType="end"/>
        </w:r>
      </w:hyperlink>
    </w:p>
    <w:p w14:paraId="03837049" w14:textId="79A4C8B8" w:rsidR="0062039C" w:rsidRDefault="00675CCB">
      <w:pPr>
        <w:pStyle w:val="Spistreci1"/>
        <w:rPr>
          <w:rFonts w:asciiTheme="minorHAnsi" w:eastAsiaTheme="minorEastAsia" w:hAnsiTheme="minorHAnsi" w:cstheme="minorBidi"/>
          <w:b w:val="0"/>
          <w:noProof/>
          <w:color w:val="auto"/>
          <w:lang w:eastAsia="pl-PL"/>
        </w:rPr>
      </w:pPr>
      <w:hyperlink w:anchor="_Toc468948034" w:history="1">
        <w:r w:rsidR="0062039C" w:rsidRPr="00171EF4">
          <w:rPr>
            <w:rStyle w:val="Hipercze"/>
            <w:noProof/>
          </w:rPr>
          <w:t>6.3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Analiza kart oceny formalno-merytorycznej i obliczanie liczby przyznanych punktów – ocena formalno-merytoryczna</w:t>
        </w:r>
        <w:r w:rsidR="0062039C">
          <w:rPr>
            <w:noProof/>
            <w:webHidden/>
          </w:rPr>
          <w:tab/>
        </w:r>
        <w:r w:rsidR="0062039C">
          <w:rPr>
            <w:noProof/>
            <w:webHidden/>
          </w:rPr>
          <w:fldChar w:fldCharType="begin"/>
        </w:r>
        <w:r w:rsidR="0062039C">
          <w:rPr>
            <w:noProof/>
            <w:webHidden/>
          </w:rPr>
          <w:instrText xml:space="preserve"> PAGEREF _Toc468948034 \h </w:instrText>
        </w:r>
        <w:r w:rsidR="0062039C">
          <w:rPr>
            <w:noProof/>
            <w:webHidden/>
          </w:rPr>
        </w:r>
        <w:r w:rsidR="0062039C">
          <w:rPr>
            <w:noProof/>
            <w:webHidden/>
          </w:rPr>
          <w:fldChar w:fldCharType="separate"/>
        </w:r>
        <w:r w:rsidR="0062039C">
          <w:rPr>
            <w:noProof/>
            <w:webHidden/>
          </w:rPr>
          <w:t>69</w:t>
        </w:r>
        <w:r w:rsidR="0062039C">
          <w:rPr>
            <w:noProof/>
            <w:webHidden/>
          </w:rPr>
          <w:fldChar w:fldCharType="end"/>
        </w:r>
      </w:hyperlink>
    </w:p>
    <w:p w14:paraId="64774BC0" w14:textId="3226CC57" w:rsidR="0062039C" w:rsidRDefault="00675CCB">
      <w:pPr>
        <w:pStyle w:val="Spistreci1"/>
        <w:rPr>
          <w:rFonts w:asciiTheme="minorHAnsi" w:eastAsiaTheme="minorEastAsia" w:hAnsiTheme="minorHAnsi" w:cstheme="minorBidi"/>
          <w:b w:val="0"/>
          <w:noProof/>
          <w:color w:val="auto"/>
          <w:lang w:eastAsia="pl-PL"/>
        </w:rPr>
      </w:pPr>
      <w:hyperlink w:anchor="_Toc468948035" w:history="1">
        <w:r w:rsidR="0062039C" w:rsidRPr="00171EF4">
          <w:rPr>
            <w:rStyle w:val="Hipercze"/>
            <w:noProof/>
          </w:rPr>
          <w:t>6.4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Negocjacje</w:t>
        </w:r>
        <w:r w:rsidR="0062039C">
          <w:rPr>
            <w:noProof/>
            <w:webHidden/>
          </w:rPr>
          <w:tab/>
        </w:r>
        <w:r w:rsidR="0062039C">
          <w:rPr>
            <w:noProof/>
            <w:webHidden/>
          </w:rPr>
          <w:fldChar w:fldCharType="begin"/>
        </w:r>
        <w:r w:rsidR="0062039C">
          <w:rPr>
            <w:noProof/>
            <w:webHidden/>
          </w:rPr>
          <w:instrText xml:space="preserve"> PAGEREF _Toc468948035 \h </w:instrText>
        </w:r>
        <w:r w:rsidR="0062039C">
          <w:rPr>
            <w:noProof/>
            <w:webHidden/>
          </w:rPr>
        </w:r>
        <w:r w:rsidR="0062039C">
          <w:rPr>
            <w:noProof/>
            <w:webHidden/>
          </w:rPr>
          <w:fldChar w:fldCharType="separate"/>
        </w:r>
        <w:r w:rsidR="0062039C">
          <w:rPr>
            <w:noProof/>
            <w:webHidden/>
          </w:rPr>
          <w:t>71</w:t>
        </w:r>
        <w:r w:rsidR="0062039C">
          <w:rPr>
            <w:noProof/>
            <w:webHidden/>
          </w:rPr>
          <w:fldChar w:fldCharType="end"/>
        </w:r>
      </w:hyperlink>
    </w:p>
    <w:p w14:paraId="4FA1FD89" w14:textId="7B008FE3" w:rsidR="0062039C" w:rsidRDefault="00675CCB">
      <w:pPr>
        <w:pStyle w:val="Spistreci1"/>
        <w:rPr>
          <w:rFonts w:asciiTheme="minorHAnsi" w:eastAsiaTheme="minorEastAsia" w:hAnsiTheme="minorHAnsi" w:cstheme="minorBidi"/>
          <w:b w:val="0"/>
          <w:noProof/>
          <w:color w:val="auto"/>
          <w:lang w:eastAsia="pl-PL"/>
        </w:rPr>
      </w:pPr>
      <w:hyperlink w:anchor="_Toc468948036" w:history="1">
        <w:r w:rsidR="0062039C" w:rsidRPr="00171EF4">
          <w:rPr>
            <w:rStyle w:val="Hipercze"/>
            <w:noProof/>
          </w:rPr>
          <w:t>6.5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Wyniki konkursu</w:t>
        </w:r>
        <w:r w:rsidR="0062039C">
          <w:rPr>
            <w:noProof/>
            <w:webHidden/>
          </w:rPr>
          <w:tab/>
        </w:r>
        <w:r w:rsidR="0062039C">
          <w:rPr>
            <w:noProof/>
            <w:webHidden/>
          </w:rPr>
          <w:fldChar w:fldCharType="begin"/>
        </w:r>
        <w:r w:rsidR="0062039C">
          <w:rPr>
            <w:noProof/>
            <w:webHidden/>
          </w:rPr>
          <w:instrText xml:space="preserve"> PAGEREF _Toc468948036 \h </w:instrText>
        </w:r>
        <w:r w:rsidR="0062039C">
          <w:rPr>
            <w:noProof/>
            <w:webHidden/>
          </w:rPr>
        </w:r>
        <w:r w:rsidR="0062039C">
          <w:rPr>
            <w:noProof/>
            <w:webHidden/>
          </w:rPr>
          <w:fldChar w:fldCharType="separate"/>
        </w:r>
        <w:r w:rsidR="0062039C">
          <w:rPr>
            <w:noProof/>
            <w:webHidden/>
          </w:rPr>
          <w:t>72</w:t>
        </w:r>
        <w:r w:rsidR="0062039C">
          <w:rPr>
            <w:noProof/>
            <w:webHidden/>
          </w:rPr>
          <w:fldChar w:fldCharType="end"/>
        </w:r>
      </w:hyperlink>
    </w:p>
    <w:p w14:paraId="1488431E" w14:textId="5C8639DD" w:rsidR="0062039C" w:rsidRDefault="00675CCB">
      <w:pPr>
        <w:pStyle w:val="Spistreci1"/>
        <w:rPr>
          <w:rFonts w:asciiTheme="minorHAnsi" w:eastAsiaTheme="minorEastAsia" w:hAnsiTheme="minorHAnsi" w:cstheme="minorBidi"/>
          <w:b w:val="0"/>
          <w:noProof/>
          <w:color w:val="auto"/>
          <w:lang w:eastAsia="pl-PL"/>
        </w:rPr>
      </w:pPr>
      <w:hyperlink w:anchor="_Toc468948037" w:history="1">
        <w:r w:rsidR="0062039C" w:rsidRPr="00171EF4">
          <w:rPr>
            <w:rStyle w:val="Hipercze"/>
            <w:rFonts w:cs="Arial"/>
            <w:noProof/>
          </w:rPr>
          <w:t>8. Środki odwoławcze w przypadku negatywnej oceny</w:t>
        </w:r>
        <w:r w:rsidR="0062039C">
          <w:rPr>
            <w:noProof/>
            <w:webHidden/>
          </w:rPr>
          <w:tab/>
        </w:r>
        <w:r w:rsidR="0062039C">
          <w:rPr>
            <w:noProof/>
            <w:webHidden/>
          </w:rPr>
          <w:fldChar w:fldCharType="begin"/>
        </w:r>
        <w:r w:rsidR="0062039C">
          <w:rPr>
            <w:noProof/>
            <w:webHidden/>
          </w:rPr>
          <w:instrText xml:space="preserve"> PAGEREF _Toc468948037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4A83A147" w14:textId="30CC086F" w:rsidR="0062039C" w:rsidRDefault="00675CCB">
      <w:pPr>
        <w:pStyle w:val="Spistreci1"/>
        <w:rPr>
          <w:rFonts w:asciiTheme="minorHAnsi" w:eastAsiaTheme="minorEastAsia" w:hAnsiTheme="minorHAnsi" w:cstheme="minorBidi"/>
          <w:b w:val="0"/>
          <w:noProof/>
          <w:color w:val="auto"/>
          <w:lang w:eastAsia="pl-PL"/>
        </w:rPr>
      </w:pPr>
      <w:hyperlink w:anchor="_Toc468948038" w:history="1">
        <w:r w:rsidR="0062039C" w:rsidRPr="00171EF4">
          <w:rPr>
            <w:rStyle w:val="Hipercze"/>
            <w:rFonts w:cs="Arial"/>
            <w:noProof/>
          </w:rPr>
          <w:t>8.1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podmiotowy i przedmiotowy procedury odwoławczej</w:t>
        </w:r>
        <w:r w:rsidR="0062039C">
          <w:rPr>
            <w:noProof/>
            <w:webHidden/>
          </w:rPr>
          <w:tab/>
        </w:r>
        <w:r w:rsidR="0062039C">
          <w:rPr>
            <w:noProof/>
            <w:webHidden/>
          </w:rPr>
          <w:fldChar w:fldCharType="begin"/>
        </w:r>
        <w:r w:rsidR="0062039C">
          <w:rPr>
            <w:noProof/>
            <w:webHidden/>
          </w:rPr>
          <w:instrText xml:space="preserve"> PAGEREF _Toc468948038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6CEF04B" w14:textId="0E7E13AA" w:rsidR="0062039C" w:rsidRDefault="00675CCB">
      <w:pPr>
        <w:pStyle w:val="Spistreci1"/>
        <w:rPr>
          <w:rFonts w:asciiTheme="minorHAnsi" w:eastAsiaTheme="minorEastAsia" w:hAnsiTheme="minorHAnsi" w:cstheme="minorBidi"/>
          <w:b w:val="0"/>
          <w:noProof/>
          <w:color w:val="auto"/>
          <w:lang w:eastAsia="pl-PL"/>
        </w:rPr>
      </w:pPr>
      <w:hyperlink w:anchor="_Toc468948039" w:history="1">
        <w:r w:rsidR="0062039C" w:rsidRPr="00171EF4">
          <w:rPr>
            <w:rStyle w:val="Hipercze"/>
            <w:rFonts w:cs="Arial"/>
            <w:noProof/>
          </w:rPr>
          <w:t>8.2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Protest</w:t>
        </w:r>
        <w:r w:rsidR="0062039C">
          <w:rPr>
            <w:noProof/>
            <w:webHidden/>
          </w:rPr>
          <w:tab/>
        </w:r>
        <w:r w:rsidR="0062039C">
          <w:rPr>
            <w:noProof/>
            <w:webHidden/>
          </w:rPr>
          <w:fldChar w:fldCharType="begin"/>
        </w:r>
        <w:r w:rsidR="0062039C">
          <w:rPr>
            <w:noProof/>
            <w:webHidden/>
          </w:rPr>
          <w:instrText xml:space="preserve"> PAGEREF _Toc468948039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BE53C5F" w14:textId="2D3714D7" w:rsidR="0062039C" w:rsidRDefault="00675CCB">
      <w:pPr>
        <w:pStyle w:val="Spistreci1"/>
        <w:rPr>
          <w:rFonts w:asciiTheme="minorHAnsi" w:eastAsiaTheme="minorEastAsia" w:hAnsiTheme="minorHAnsi" w:cstheme="minorBidi"/>
          <w:b w:val="0"/>
          <w:noProof/>
          <w:color w:val="auto"/>
          <w:lang w:eastAsia="pl-PL"/>
        </w:rPr>
      </w:pPr>
      <w:hyperlink w:anchor="_Toc468948040" w:history="1">
        <w:r w:rsidR="0062039C" w:rsidRPr="00171EF4">
          <w:rPr>
            <w:rStyle w:val="Hipercze"/>
            <w:rFonts w:cs="Arial"/>
            <w:noProof/>
          </w:rPr>
          <w:t>8.3 Sposób złożenia protestu</w:t>
        </w:r>
        <w:r w:rsidR="0062039C">
          <w:rPr>
            <w:noProof/>
            <w:webHidden/>
          </w:rPr>
          <w:tab/>
        </w:r>
        <w:r w:rsidR="0062039C">
          <w:rPr>
            <w:noProof/>
            <w:webHidden/>
          </w:rPr>
          <w:fldChar w:fldCharType="begin"/>
        </w:r>
        <w:r w:rsidR="0062039C">
          <w:rPr>
            <w:noProof/>
            <w:webHidden/>
          </w:rPr>
          <w:instrText xml:space="preserve"> PAGEREF _Toc468948040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6449DB28" w14:textId="39343480" w:rsidR="0062039C" w:rsidRDefault="00675CCB">
      <w:pPr>
        <w:pStyle w:val="Spistreci1"/>
        <w:rPr>
          <w:rFonts w:asciiTheme="minorHAnsi" w:eastAsiaTheme="minorEastAsia" w:hAnsiTheme="minorHAnsi" w:cstheme="minorBidi"/>
          <w:b w:val="0"/>
          <w:noProof/>
          <w:color w:val="auto"/>
          <w:lang w:eastAsia="pl-PL"/>
        </w:rPr>
      </w:pPr>
      <w:hyperlink w:anchor="_Toc468948041" w:history="1">
        <w:r w:rsidR="0062039C" w:rsidRPr="00171EF4">
          <w:rPr>
            <w:rStyle w:val="Hipercze"/>
            <w:rFonts w:cs="Arial"/>
            <w:noProof/>
          </w:rPr>
          <w:t>8.4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protestu</w:t>
        </w:r>
        <w:r w:rsidR="0062039C">
          <w:rPr>
            <w:noProof/>
            <w:webHidden/>
          </w:rPr>
          <w:tab/>
        </w:r>
        <w:r w:rsidR="0062039C">
          <w:rPr>
            <w:noProof/>
            <w:webHidden/>
          </w:rPr>
          <w:fldChar w:fldCharType="begin"/>
        </w:r>
        <w:r w:rsidR="0062039C">
          <w:rPr>
            <w:noProof/>
            <w:webHidden/>
          </w:rPr>
          <w:instrText xml:space="preserve"> PAGEREF _Toc468948041 \h </w:instrText>
        </w:r>
        <w:r w:rsidR="0062039C">
          <w:rPr>
            <w:noProof/>
            <w:webHidden/>
          </w:rPr>
        </w:r>
        <w:r w:rsidR="0062039C">
          <w:rPr>
            <w:noProof/>
            <w:webHidden/>
          </w:rPr>
          <w:fldChar w:fldCharType="separate"/>
        </w:r>
        <w:r w:rsidR="0062039C">
          <w:rPr>
            <w:noProof/>
            <w:webHidden/>
          </w:rPr>
          <w:t>75</w:t>
        </w:r>
        <w:r w:rsidR="0062039C">
          <w:rPr>
            <w:noProof/>
            <w:webHidden/>
          </w:rPr>
          <w:fldChar w:fldCharType="end"/>
        </w:r>
      </w:hyperlink>
    </w:p>
    <w:p w14:paraId="006974C9" w14:textId="429BBBA9" w:rsidR="0062039C" w:rsidRDefault="00675CCB">
      <w:pPr>
        <w:pStyle w:val="Spistreci1"/>
        <w:rPr>
          <w:rFonts w:asciiTheme="minorHAnsi" w:eastAsiaTheme="minorEastAsia" w:hAnsiTheme="minorHAnsi" w:cstheme="minorBidi"/>
          <w:b w:val="0"/>
          <w:noProof/>
          <w:color w:val="auto"/>
          <w:lang w:eastAsia="pl-PL"/>
        </w:rPr>
      </w:pPr>
      <w:hyperlink w:anchor="_Toc468948042" w:history="1">
        <w:r w:rsidR="0062039C" w:rsidRPr="00171EF4">
          <w:rPr>
            <w:rStyle w:val="Hipercze"/>
            <w:rFonts w:cs="Arial"/>
            <w:noProof/>
          </w:rPr>
          <w:t>8.5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Pozostawienie protestu bez rozpatrzenia</w:t>
        </w:r>
        <w:r w:rsidR="0062039C">
          <w:rPr>
            <w:noProof/>
            <w:webHidden/>
          </w:rPr>
          <w:tab/>
        </w:r>
        <w:r w:rsidR="0062039C">
          <w:rPr>
            <w:noProof/>
            <w:webHidden/>
          </w:rPr>
          <w:fldChar w:fldCharType="begin"/>
        </w:r>
        <w:r w:rsidR="0062039C">
          <w:rPr>
            <w:noProof/>
            <w:webHidden/>
          </w:rPr>
          <w:instrText xml:space="preserve"> PAGEREF _Toc468948042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68B20208" w14:textId="79C2136B" w:rsidR="0062039C" w:rsidRDefault="00675CCB">
      <w:pPr>
        <w:pStyle w:val="Spistreci1"/>
        <w:rPr>
          <w:rFonts w:asciiTheme="minorHAnsi" w:eastAsiaTheme="minorEastAsia" w:hAnsiTheme="minorHAnsi" w:cstheme="minorBidi"/>
          <w:b w:val="0"/>
          <w:noProof/>
          <w:color w:val="auto"/>
          <w:lang w:eastAsia="pl-PL"/>
        </w:rPr>
      </w:pPr>
      <w:hyperlink w:anchor="_Toc468948043" w:history="1">
        <w:r w:rsidR="0062039C" w:rsidRPr="00171EF4">
          <w:rPr>
            <w:rStyle w:val="Hipercze"/>
            <w:rFonts w:cs="Arial"/>
            <w:noProof/>
          </w:rPr>
          <w:t>8.6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Rozpatrzenie protestu</w:t>
        </w:r>
        <w:r w:rsidR="0062039C">
          <w:rPr>
            <w:noProof/>
            <w:webHidden/>
          </w:rPr>
          <w:tab/>
        </w:r>
        <w:r w:rsidR="0062039C">
          <w:rPr>
            <w:noProof/>
            <w:webHidden/>
          </w:rPr>
          <w:fldChar w:fldCharType="begin"/>
        </w:r>
        <w:r w:rsidR="0062039C">
          <w:rPr>
            <w:noProof/>
            <w:webHidden/>
          </w:rPr>
          <w:instrText xml:space="preserve"> PAGEREF _Toc468948043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1004E3E6" w14:textId="60949070" w:rsidR="0062039C" w:rsidRDefault="00675CCB">
      <w:pPr>
        <w:pStyle w:val="Spistreci1"/>
        <w:rPr>
          <w:rFonts w:asciiTheme="minorHAnsi" w:eastAsiaTheme="minorEastAsia" w:hAnsiTheme="minorHAnsi" w:cstheme="minorBidi"/>
          <w:b w:val="0"/>
          <w:noProof/>
          <w:color w:val="auto"/>
          <w:lang w:eastAsia="pl-PL"/>
        </w:rPr>
      </w:pPr>
      <w:hyperlink w:anchor="_Toc468948044" w:history="1">
        <w:r w:rsidR="0062039C" w:rsidRPr="00171EF4">
          <w:rPr>
            <w:rStyle w:val="Hipercze"/>
            <w:rFonts w:cs="Arial"/>
            <w:noProof/>
          </w:rPr>
          <w:t>8.7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Skarga do sądu administracyjnego</w:t>
        </w:r>
        <w:r w:rsidR="0062039C">
          <w:rPr>
            <w:noProof/>
            <w:webHidden/>
          </w:rPr>
          <w:tab/>
        </w:r>
        <w:r w:rsidR="0062039C">
          <w:rPr>
            <w:noProof/>
            <w:webHidden/>
          </w:rPr>
          <w:fldChar w:fldCharType="begin"/>
        </w:r>
        <w:r w:rsidR="0062039C">
          <w:rPr>
            <w:noProof/>
            <w:webHidden/>
          </w:rPr>
          <w:instrText xml:space="preserve"> PAGEREF _Toc468948044 \h </w:instrText>
        </w:r>
        <w:r w:rsidR="0062039C">
          <w:rPr>
            <w:noProof/>
            <w:webHidden/>
          </w:rPr>
        </w:r>
        <w:r w:rsidR="0062039C">
          <w:rPr>
            <w:noProof/>
            <w:webHidden/>
          </w:rPr>
          <w:fldChar w:fldCharType="separate"/>
        </w:r>
        <w:r w:rsidR="0062039C">
          <w:rPr>
            <w:noProof/>
            <w:webHidden/>
          </w:rPr>
          <w:t>77</w:t>
        </w:r>
        <w:r w:rsidR="0062039C">
          <w:rPr>
            <w:noProof/>
            <w:webHidden/>
          </w:rPr>
          <w:fldChar w:fldCharType="end"/>
        </w:r>
      </w:hyperlink>
    </w:p>
    <w:p w14:paraId="26A79B24" w14:textId="2D40FDE2" w:rsidR="0062039C" w:rsidRDefault="00675CCB">
      <w:pPr>
        <w:pStyle w:val="Spistreci1"/>
        <w:rPr>
          <w:rFonts w:asciiTheme="minorHAnsi" w:eastAsiaTheme="minorEastAsia" w:hAnsiTheme="minorHAnsi" w:cstheme="minorBidi"/>
          <w:b w:val="0"/>
          <w:noProof/>
          <w:color w:val="auto"/>
          <w:lang w:eastAsia="pl-PL"/>
        </w:rPr>
      </w:pPr>
      <w:hyperlink w:anchor="_Toc468948045" w:history="1">
        <w:r w:rsidR="0062039C" w:rsidRPr="00171EF4">
          <w:rPr>
            <w:rStyle w:val="Hipercze"/>
            <w:rFonts w:cs="Arial"/>
            <w:noProof/>
          </w:rPr>
          <w:t>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Umowa o dofinansowanie</w:t>
        </w:r>
        <w:r w:rsidR="0062039C">
          <w:rPr>
            <w:noProof/>
            <w:webHidden/>
          </w:rPr>
          <w:tab/>
        </w:r>
        <w:r w:rsidR="0062039C">
          <w:rPr>
            <w:noProof/>
            <w:webHidden/>
          </w:rPr>
          <w:fldChar w:fldCharType="begin"/>
        </w:r>
        <w:r w:rsidR="0062039C">
          <w:rPr>
            <w:noProof/>
            <w:webHidden/>
          </w:rPr>
          <w:instrText xml:space="preserve"> PAGEREF _Toc468948045 \h </w:instrText>
        </w:r>
        <w:r w:rsidR="0062039C">
          <w:rPr>
            <w:noProof/>
            <w:webHidden/>
          </w:rPr>
        </w:r>
        <w:r w:rsidR="0062039C">
          <w:rPr>
            <w:noProof/>
            <w:webHidden/>
          </w:rPr>
          <w:fldChar w:fldCharType="separate"/>
        </w:r>
        <w:r w:rsidR="0062039C">
          <w:rPr>
            <w:noProof/>
            <w:webHidden/>
          </w:rPr>
          <w:t>78</w:t>
        </w:r>
        <w:r w:rsidR="0062039C">
          <w:rPr>
            <w:noProof/>
            <w:webHidden/>
          </w:rPr>
          <w:fldChar w:fldCharType="end"/>
        </w:r>
      </w:hyperlink>
    </w:p>
    <w:p w14:paraId="06F76A7B" w14:textId="4B60BE66" w:rsidR="0062039C" w:rsidRDefault="00675CCB">
      <w:pPr>
        <w:pStyle w:val="Spistreci1"/>
        <w:rPr>
          <w:rFonts w:asciiTheme="minorHAnsi" w:eastAsiaTheme="minorEastAsia" w:hAnsiTheme="minorHAnsi" w:cstheme="minorBidi"/>
          <w:b w:val="0"/>
          <w:noProof/>
          <w:color w:val="auto"/>
          <w:lang w:eastAsia="pl-PL"/>
        </w:rPr>
      </w:pPr>
      <w:hyperlink w:anchor="_Toc468948046" w:history="1">
        <w:r w:rsidR="0062039C" w:rsidRPr="00171EF4">
          <w:rPr>
            <w:rStyle w:val="Hipercze"/>
            <w:rFonts w:cs="Arial"/>
            <w:noProof/>
          </w:rPr>
          <w:t>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Zabezpieczenie prawidłowej realizacji umowy</w:t>
        </w:r>
        <w:r w:rsidR="0062039C">
          <w:rPr>
            <w:noProof/>
            <w:webHidden/>
          </w:rPr>
          <w:tab/>
        </w:r>
        <w:r w:rsidR="0062039C">
          <w:rPr>
            <w:noProof/>
            <w:webHidden/>
          </w:rPr>
          <w:fldChar w:fldCharType="begin"/>
        </w:r>
        <w:r w:rsidR="0062039C">
          <w:rPr>
            <w:noProof/>
            <w:webHidden/>
          </w:rPr>
          <w:instrText xml:space="preserve"> PAGEREF _Toc468948046 \h </w:instrText>
        </w:r>
        <w:r w:rsidR="0062039C">
          <w:rPr>
            <w:noProof/>
            <w:webHidden/>
          </w:rPr>
        </w:r>
        <w:r w:rsidR="0062039C">
          <w:rPr>
            <w:noProof/>
            <w:webHidden/>
          </w:rPr>
          <w:fldChar w:fldCharType="separate"/>
        </w:r>
        <w:r w:rsidR="0062039C">
          <w:rPr>
            <w:noProof/>
            <w:webHidden/>
          </w:rPr>
          <w:t>81</w:t>
        </w:r>
        <w:r w:rsidR="0062039C">
          <w:rPr>
            <w:noProof/>
            <w:webHidden/>
          </w:rPr>
          <w:fldChar w:fldCharType="end"/>
        </w:r>
      </w:hyperlink>
    </w:p>
    <w:p w14:paraId="5CBC9F36" w14:textId="5F810122" w:rsidR="0062039C" w:rsidRDefault="00675CCB">
      <w:pPr>
        <w:pStyle w:val="Spistreci1"/>
        <w:rPr>
          <w:rFonts w:asciiTheme="minorHAnsi" w:eastAsiaTheme="minorEastAsia" w:hAnsiTheme="minorHAnsi" w:cstheme="minorBidi"/>
          <w:b w:val="0"/>
          <w:noProof/>
          <w:color w:val="auto"/>
          <w:lang w:eastAsia="pl-PL"/>
        </w:rPr>
      </w:pPr>
      <w:hyperlink w:anchor="_Toc468948047" w:history="1">
        <w:r w:rsidR="0062039C" w:rsidRPr="00171EF4">
          <w:rPr>
            <w:rStyle w:val="Hipercze"/>
            <w:rFonts w:cs="Arial"/>
            <w:noProof/>
          </w:rPr>
          <w:t>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końcowe</w:t>
        </w:r>
        <w:r w:rsidR="0062039C">
          <w:rPr>
            <w:noProof/>
            <w:webHidden/>
          </w:rPr>
          <w:tab/>
        </w:r>
        <w:r w:rsidR="0062039C">
          <w:rPr>
            <w:noProof/>
            <w:webHidden/>
          </w:rPr>
          <w:fldChar w:fldCharType="begin"/>
        </w:r>
        <w:r w:rsidR="0062039C">
          <w:rPr>
            <w:noProof/>
            <w:webHidden/>
          </w:rPr>
          <w:instrText xml:space="preserve"> PAGEREF _Toc468948047 \h </w:instrText>
        </w:r>
        <w:r w:rsidR="0062039C">
          <w:rPr>
            <w:noProof/>
            <w:webHidden/>
          </w:rPr>
        </w:r>
        <w:r w:rsidR="0062039C">
          <w:rPr>
            <w:noProof/>
            <w:webHidden/>
          </w:rPr>
          <w:fldChar w:fldCharType="separate"/>
        </w:r>
        <w:r w:rsidR="0062039C">
          <w:rPr>
            <w:noProof/>
            <w:webHidden/>
          </w:rPr>
          <w:t>82</w:t>
        </w:r>
        <w:r w:rsidR="0062039C">
          <w:rPr>
            <w:noProof/>
            <w:webHidden/>
          </w:rPr>
          <w:fldChar w:fldCharType="end"/>
        </w:r>
      </w:hyperlink>
    </w:p>
    <w:p w14:paraId="4B34D31A" w14:textId="71464FAC" w:rsidR="0062039C" w:rsidRDefault="00675CCB">
      <w:pPr>
        <w:pStyle w:val="Spistreci1"/>
        <w:rPr>
          <w:rFonts w:asciiTheme="minorHAnsi" w:eastAsiaTheme="minorEastAsia" w:hAnsiTheme="minorHAnsi" w:cstheme="minorBidi"/>
          <w:b w:val="0"/>
          <w:noProof/>
          <w:color w:val="auto"/>
          <w:lang w:eastAsia="pl-PL"/>
        </w:rPr>
      </w:pPr>
      <w:hyperlink w:anchor="_Toc468948048" w:history="1">
        <w:r w:rsidR="0062039C" w:rsidRPr="00171EF4">
          <w:rPr>
            <w:rStyle w:val="Hipercze"/>
            <w:rFonts w:cs="Arial"/>
            <w:noProof/>
          </w:rPr>
          <w:t>Spis załączników</w:t>
        </w:r>
        <w:r w:rsidR="0062039C">
          <w:rPr>
            <w:noProof/>
            <w:webHidden/>
          </w:rPr>
          <w:tab/>
        </w:r>
        <w:r w:rsidR="0062039C">
          <w:rPr>
            <w:noProof/>
            <w:webHidden/>
          </w:rPr>
          <w:fldChar w:fldCharType="begin"/>
        </w:r>
        <w:r w:rsidR="0062039C">
          <w:rPr>
            <w:noProof/>
            <w:webHidden/>
          </w:rPr>
          <w:instrText xml:space="preserve"> PAGEREF _Toc468948048 \h </w:instrText>
        </w:r>
        <w:r w:rsidR="0062039C">
          <w:rPr>
            <w:noProof/>
            <w:webHidden/>
          </w:rPr>
        </w:r>
        <w:r w:rsidR="0062039C">
          <w:rPr>
            <w:noProof/>
            <w:webHidden/>
          </w:rPr>
          <w:fldChar w:fldCharType="separate"/>
        </w:r>
        <w:r w:rsidR="0062039C">
          <w:rPr>
            <w:noProof/>
            <w:webHidden/>
          </w:rPr>
          <w:t>84</w:t>
        </w:r>
        <w:r w:rsidR="0062039C">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1" w:name="_Toc431974568"/>
      <w:bookmarkStart w:id="2" w:name="_Toc468947999"/>
      <w:r w:rsidRPr="00FF2E93">
        <w:rPr>
          <w:rFonts w:asciiTheme="minorHAnsi" w:hAnsiTheme="minorHAnsi" w:cs="Arial"/>
          <w:color w:val="00000A"/>
          <w:sz w:val="24"/>
          <w:szCs w:val="24"/>
        </w:rPr>
        <w:lastRenderedPageBreak/>
        <w:t>Podstawy prawn</w:t>
      </w:r>
      <w:bookmarkEnd w:id="1"/>
      <w:r w:rsidRPr="00FF2E93">
        <w:rPr>
          <w:rFonts w:asciiTheme="minorHAnsi" w:hAnsiTheme="minorHAnsi" w:cs="Arial"/>
          <w:color w:val="00000A"/>
          <w:sz w:val="24"/>
          <w:szCs w:val="24"/>
        </w:rPr>
        <w:t>e i dokumenty</w:t>
      </w:r>
      <w:bookmarkEnd w:id="2"/>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3" w:name="_Toc468948000"/>
      <w:r w:rsidRPr="00FF2E93">
        <w:rPr>
          <w:rFonts w:asciiTheme="minorHAnsi" w:hAnsiTheme="minorHAnsi" w:cs="Arial"/>
          <w:color w:val="00000A"/>
          <w:sz w:val="24"/>
          <w:szCs w:val="24"/>
        </w:rPr>
        <w:t>Akty prawne</w:t>
      </w:r>
      <w:bookmarkEnd w:id="3"/>
    </w:p>
    <w:p w14:paraId="25218E7E" w14:textId="25B1F50D"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Rozporządzenie Parlamentu Europejskiego i Rady (UE) nr 1303/2013 z dnia 17 grudnia </w:t>
      </w:r>
      <w:r w:rsidR="005065B9" w:rsidRPr="007A4EF5">
        <w:rPr>
          <w:rFonts w:asciiTheme="minorHAnsi" w:hAnsiTheme="minorHAnsi" w:cs="Arial"/>
          <w:sz w:val="24"/>
          <w:szCs w:val="24"/>
        </w:rPr>
        <w:br/>
      </w:r>
      <w:r w:rsidRPr="007A4EF5">
        <w:rPr>
          <w:rFonts w:asciiTheme="minorHAnsi" w:hAnsiTheme="minorHAnsi" w:cs="Arial"/>
          <w:sz w:val="24"/>
          <w:szCs w:val="24"/>
        </w:rPr>
        <w:t>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320, z późn. zm.) zwane dalej rozporządzeniem ogólnym.</w:t>
      </w:r>
    </w:p>
    <w:p w14:paraId="13643B9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Parlamentu Europejskiego i Rady (UE) nr 1304/2013 z dnia 17 grudnia 2013 r. w  sprawie Europejskiego Funduszu Społecznego i uchylającego rozporządzenie Rady (WE) nr 1081/2006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470).</w:t>
      </w:r>
    </w:p>
    <w:p w14:paraId="074EABBC" w14:textId="77777777" w:rsidR="000475EB"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Komisji (UE) nr 1407/2013 z dnia 18 grudnia 2013 r. w sprawie stosowania art. 107 i 108 Traktatu o funkcjonowaniu Unii Europejskiej do pomocy de minimis.</w:t>
      </w:r>
    </w:p>
    <w:p w14:paraId="6C2FA184" w14:textId="2AC62F19" w:rsidR="00C909FC" w:rsidRPr="007A4EF5" w:rsidRDefault="00C909FC" w:rsidP="00A8131A">
      <w:pPr>
        <w:spacing w:before="120" w:after="120"/>
        <w:rPr>
          <w:rFonts w:asciiTheme="minorHAnsi" w:hAnsiTheme="minorHAnsi" w:cs="Arial"/>
          <w:sz w:val="24"/>
          <w:szCs w:val="24"/>
        </w:rPr>
      </w:pPr>
      <w:r>
        <w:rPr>
          <w:rFonts w:asciiTheme="minorHAnsi" w:hAnsiTheme="minorHAnsi" w:cs="Arial"/>
          <w:sz w:val="24"/>
          <w:szCs w:val="24"/>
        </w:rPr>
        <w:t>Z</w:t>
      </w:r>
      <w:r w:rsidRPr="00FF2E93">
        <w:rPr>
          <w:rFonts w:asciiTheme="minorHAnsi" w:hAnsiTheme="minorHAnsi" w:cs="Arial"/>
          <w:sz w:val="24"/>
          <w:szCs w:val="24"/>
        </w:rPr>
        <w:t>aleceniu Parlamentu Europejskiego i Rady z dnia 18 grudnia 2006 r. w sprawie kompetencji kluczowych w procesie uczenia się przez całe życie (2006/962/WE)</w:t>
      </w:r>
      <w:r>
        <w:rPr>
          <w:rFonts w:asciiTheme="minorHAnsi" w:hAnsiTheme="minorHAnsi" w:cs="Arial"/>
          <w:sz w:val="24"/>
          <w:szCs w:val="24"/>
        </w:rPr>
        <w:t>.</w:t>
      </w:r>
    </w:p>
    <w:p w14:paraId="701EEE49" w14:textId="13BE360C"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14 czerwca 1960 r. kodeks postępowania administracyjnego (Dz. U. 2016 r., poz. 23</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6DA8600D" w14:textId="76F6CB7C"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11 lipca 2014 r. o zasadach realizacji programów w zakresie polityki spójności finansowanych w perspektywie finansowej 2014-2020 (Dz. U. 201</w:t>
      </w:r>
      <w:r w:rsidR="005065B9" w:rsidRPr="007A4EF5">
        <w:rPr>
          <w:rFonts w:asciiTheme="minorHAnsi" w:hAnsiTheme="minorHAnsi" w:cs="Arial"/>
          <w:sz w:val="24"/>
          <w:szCs w:val="24"/>
        </w:rPr>
        <w:t xml:space="preserve">6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217</w:t>
      </w:r>
      <w:r w:rsidRPr="007A4EF5">
        <w:rPr>
          <w:rFonts w:asciiTheme="minorHAnsi" w:hAnsiTheme="minorHAnsi" w:cs="Arial"/>
          <w:sz w:val="24"/>
          <w:szCs w:val="24"/>
        </w:rPr>
        <w:t>, z późn. zm.) zwana dalej ustawą.</w:t>
      </w:r>
    </w:p>
    <w:p w14:paraId="6F79C489" w14:textId="62153F9A"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29 stycznia 2004 r. Prawo zamówień publicznych (Dz. U. 201</w:t>
      </w:r>
      <w:r w:rsidR="005065B9" w:rsidRPr="007A4EF5">
        <w:rPr>
          <w:rFonts w:asciiTheme="minorHAnsi" w:hAnsiTheme="minorHAnsi" w:cs="Arial"/>
          <w:sz w:val="24"/>
          <w:szCs w:val="24"/>
        </w:rPr>
        <w:t>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2164</w:t>
      </w:r>
      <w:r w:rsidRPr="007A4EF5">
        <w:rPr>
          <w:rFonts w:asciiTheme="minorHAnsi" w:hAnsiTheme="minorHAnsi" w:cs="Arial"/>
          <w:sz w:val="24"/>
          <w:szCs w:val="24"/>
        </w:rPr>
        <w:t xml:space="preserve">, </w:t>
      </w:r>
      <w:r w:rsidR="005065B9" w:rsidRPr="007A4EF5">
        <w:rPr>
          <w:rFonts w:asciiTheme="minorHAnsi" w:hAnsiTheme="minorHAnsi" w:cs="Arial"/>
          <w:sz w:val="24"/>
          <w:szCs w:val="24"/>
        </w:rPr>
        <w:br/>
      </w:r>
      <w:r w:rsidRPr="007A4EF5">
        <w:rPr>
          <w:rFonts w:asciiTheme="minorHAnsi" w:hAnsiTheme="minorHAnsi" w:cs="Arial"/>
          <w:sz w:val="24"/>
          <w:szCs w:val="24"/>
        </w:rPr>
        <w:t>z późn. zm.) zwana dalej PZP.</w:t>
      </w:r>
    </w:p>
    <w:p w14:paraId="2D75B8AD" w14:textId="032C2F7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2009 r. o finansach publicznych (Dz. U. </w:t>
      </w:r>
      <w:r w:rsidR="000A53D8" w:rsidRPr="007A4EF5">
        <w:rPr>
          <w:rFonts w:asciiTheme="minorHAnsi" w:hAnsiTheme="minorHAnsi" w:cs="Arial"/>
          <w:sz w:val="24"/>
          <w:szCs w:val="24"/>
        </w:rPr>
        <w:t>2</w:t>
      </w:r>
      <w:r w:rsidRPr="007A4EF5">
        <w:rPr>
          <w:rFonts w:asciiTheme="minorHAnsi" w:hAnsiTheme="minorHAnsi" w:cs="Arial"/>
          <w:sz w:val="24"/>
          <w:szCs w:val="24"/>
        </w:rPr>
        <w:t>013</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885</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83A96E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30 kwietnia 2004 r. o postępowaniu w sprawach dotyczących pomocy publicznej (Dz. U. 2007</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404, z późn. zm.).</w:t>
      </w:r>
    </w:p>
    <w:p w14:paraId="31250459" w14:textId="25FF9454" w:rsidR="00DC50B6" w:rsidRPr="007A4EF5" w:rsidRDefault="00DC50B6" w:rsidP="00A8131A">
      <w:pPr>
        <w:spacing w:before="120" w:after="120"/>
        <w:rPr>
          <w:rStyle w:val="h2"/>
          <w:sz w:val="24"/>
          <w:szCs w:val="24"/>
        </w:rPr>
      </w:pPr>
      <w:r w:rsidRPr="007A4EF5">
        <w:rPr>
          <w:rStyle w:val="h2"/>
          <w:sz w:val="24"/>
          <w:szCs w:val="24"/>
        </w:rPr>
        <w:t>Ustawa z dnia 9 czerwca 2011 r. o wspieraniu rodziny i systemie pieczy zastępczej (</w:t>
      </w:r>
      <w:r w:rsidRPr="007A4EF5">
        <w:rPr>
          <w:rStyle w:val="h1"/>
          <w:sz w:val="24"/>
          <w:szCs w:val="24"/>
        </w:rPr>
        <w:t>Dz.U. 2011 nr 149 poz. 887</w:t>
      </w:r>
      <w:r w:rsidR="00C909FC" w:rsidRPr="007A4EF5">
        <w:rPr>
          <w:rFonts w:asciiTheme="minorHAnsi" w:hAnsiTheme="minorHAnsi" w:cs="Arial"/>
          <w:sz w:val="24"/>
          <w:szCs w:val="24"/>
        </w:rPr>
        <w:t>, z późn. zm.</w:t>
      </w:r>
      <w:r w:rsidRPr="007A4EF5">
        <w:rPr>
          <w:rStyle w:val="h1"/>
          <w:sz w:val="24"/>
          <w:szCs w:val="24"/>
        </w:rPr>
        <w:t>)</w:t>
      </w:r>
      <w:r w:rsidR="00C909FC">
        <w:rPr>
          <w:rStyle w:val="h1"/>
          <w:sz w:val="24"/>
          <w:szCs w:val="24"/>
        </w:rPr>
        <w:t>.</w:t>
      </w:r>
    </w:p>
    <w:p w14:paraId="1ABBA510" w14:textId="742495D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Infrastruktury i Rozwoju z dnia 2 lipca 2015 r. w sprawie udzielenia</w:t>
      </w:r>
      <w:r w:rsidRPr="007A4EF5">
        <w:rPr>
          <w:rFonts w:asciiTheme="minorHAnsi" w:hAnsiTheme="minorHAnsi"/>
          <w:sz w:val="24"/>
          <w:szCs w:val="24"/>
        </w:rPr>
        <w:t xml:space="preserve"> </w:t>
      </w:r>
      <w:r w:rsidRPr="007A4EF5">
        <w:rPr>
          <w:rFonts w:asciiTheme="minorHAnsi" w:hAnsiTheme="minorHAnsi" w:cs="Arial"/>
          <w:sz w:val="24"/>
          <w:szCs w:val="24"/>
        </w:rPr>
        <w:t xml:space="preserve">pomocy de minimis oraz pomocy publicznej w ramach programów operacyjnych </w:t>
      </w:r>
      <w:r w:rsidRPr="007A4EF5">
        <w:rPr>
          <w:rFonts w:asciiTheme="minorHAnsi" w:hAnsiTheme="minorHAnsi" w:cs="Arial"/>
          <w:sz w:val="24"/>
          <w:szCs w:val="24"/>
        </w:rPr>
        <w:lastRenderedPageBreak/>
        <w:t>finansowanych z Europejskiego Funduszu Społecznego n</w:t>
      </w:r>
      <w:r w:rsidR="000A53D8" w:rsidRPr="007A4EF5">
        <w:rPr>
          <w:rFonts w:asciiTheme="minorHAnsi" w:hAnsiTheme="minorHAnsi" w:cs="Arial"/>
          <w:sz w:val="24"/>
          <w:szCs w:val="24"/>
        </w:rPr>
        <w:t xml:space="preserve">a lata 2014-2020 (Dz. U. </w:t>
      </w:r>
      <w:r w:rsidRPr="007A4EF5">
        <w:rPr>
          <w:rFonts w:asciiTheme="minorHAnsi" w:hAnsiTheme="minorHAnsi" w:cs="Arial"/>
          <w:sz w:val="24"/>
          <w:szCs w:val="24"/>
        </w:rPr>
        <w:t>2015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poz.1073).</w:t>
      </w:r>
    </w:p>
    <w:p w14:paraId="2BB8106F" w14:textId="6D7DF9F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Rady Ministrów z dnia 29 marca 2010 r. w sprawie zakresu informacji przedstawionych przez podmiot ubiegający się o pomoc de minimis (Dz. U. 2010 r., 53, poz. 311)</w:t>
      </w:r>
      <w:r w:rsidR="00015523" w:rsidRPr="007A4EF5">
        <w:rPr>
          <w:rFonts w:asciiTheme="minorHAnsi" w:hAnsiTheme="minorHAnsi" w:cs="Arial"/>
          <w:sz w:val="24"/>
          <w:szCs w:val="24"/>
        </w:rPr>
        <w:t>.</w:t>
      </w:r>
    </w:p>
    <w:p w14:paraId="4F5B3FF3" w14:textId="5124EE06"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w:t>
      </w:r>
      <w:r w:rsidR="003349BA" w:rsidRPr="007A4EF5">
        <w:rPr>
          <w:rFonts w:asciiTheme="minorHAnsi" w:hAnsiTheme="minorHAnsi" w:cs="Arial"/>
          <w:sz w:val="24"/>
          <w:szCs w:val="24"/>
        </w:rPr>
        <w:t xml:space="preserve">dnia </w:t>
      </w:r>
      <w:r w:rsidRPr="007A4EF5">
        <w:rPr>
          <w:rFonts w:asciiTheme="minorHAnsi" w:hAnsiTheme="minorHAnsi" w:cs="Arial"/>
          <w:sz w:val="24"/>
          <w:szCs w:val="24"/>
        </w:rPr>
        <w:t>12 marca 2004 r. o pomocy społecznej (Dz. U. 201</w:t>
      </w:r>
      <w:r w:rsidR="00350468" w:rsidRPr="007A4EF5">
        <w:rPr>
          <w:rFonts w:asciiTheme="minorHAnsi" w:hAnsiTheme="minorHAnsi" w:cs="Arial"/>
          <w:sz w:val="24"/>
          <w:szCs w:val="24"/>
        </w:rPr>
        <w:t>6</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350468" w:rsidRPr="007A4EF5">
        <w:rPr>
          <w:rFonts w:asciiTheme="minorHAnsi" w:hAnsiTheme="minorHAnsi" w:cs="Arial"/>
          <w:sz w:val="24"/>
          <w:szCs w:val="24"/>
        </w:rPr>
        <w:t>930</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r w:rsidR="00015523" w:rsidRPr="007A4EF5">
        <w:rPr>
          <w:rFonts w:asciiTheme="minorHAnsi" w:hAnsiTheme="minorHAnsi" w:cs="Arial"/>
          <w:sz w:val="24"/>
          <w:szCs w:val="24"/>
        </w:rPr>
        <w:t>.</w:t>
      </w:r>
    </w:p>
    <w:p w14:paraId="7AB12E02" w14:textId="6F741E04"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1997 r. o rehabilitacji zawodowej i społecznej oraz zatrudnianiu osób niepełnosprawnych (Dz. U. </w:t>
      </w:r>
      <w:r w:rsidR="00350468" w:rsidRPr="007A4EF5">
        <w:rPr>
          <w:rFonts w:asciiTheme="minorHAnsi" w:hAnsiTheme="minorHAnsi" w:cs="Arial"/>
          <w:sz w:val="24"/>
          <w:szCs w:val="24"/>
        </w:rPr>
        <w:t xml:space="preserve"> 2011 r</w:t>
      </w:r>
      <w:r w:rsidRPr="007A4EF5">
        <w:rPr>
          <w:rFonts w:asciiTheme="minorHAnsi" w:hAnsiTheme="minorHAnsi" w:cs="Arial"/>
          <w:sz w:val="24"/>
          <w:szCs w:val="24"/>
        </w:rPr>
        <w:t>, poz. 721, z późn. zm.).</w:t>
      </w:r>
    </w:p>
    <w:p w14:paraId="7A3EEFAB" w14:textId="10CC2C35" w:rsidR="00D71713" w:rsidRPr="007A4EF5" w:rsidRDefault="00577185" w:rsidP="00A8131A">
      <w:pPr>
        <w:spacing w:before="120" w:after="120"/>
        <w:rPr>
          <w:rFonts w:asciiTheme="minorHAnsi" w:hAnsiTheme="minorHAnsi" w:cs="Arial"/>
          <w:sz w:val="24"/>
          <w:szCs w:val="24"/>
        </w:rPr>
      </w:pPr>
      <w:r w:rsidRPr="007A4EF5">
        <w:rPr>
          <w:rFonts w:asciiTheme="minorHAnsi" w:hAnsiTheme="minorHAnsi" w:cs="Arial"/>
          <w:sz w:val="24"/>
          <w:szCs w:val="24"/>
        </w:rPr>
        <w:t>Ustawa</w:t>
      </w:r>
      <w:r w:rsidR="00D71713" w:rsidRPr="007A4EF5">
        <w:rPr>
          <w:rFonts w:asciiTheme="minorHAnsi" w:hAnsiTheme="minorHAnsi" w:cs="Arial"/>
          <w:sz w:val="24"/>
          <w:szCs w:val="24"/>
        </w:rPr>
        <w:t xml:space="preserve"> z dnia 19 sierpnia 1994 r. o ochronie zdrowia psychicznego (Dz. U. 201</w:t>
      </w:r>
      <w:r w:rsidR="00350468" w:rsidRPr="007A4EF5">
        <w:rPr>
          <w:rFonts w:asciiTheme="minorHAnsi" w:hAnsiTheme="minorHAnsi" w:cs="Arial"/>
          <w:sz w:val="24"/>
          <w:szCs w:val="24"/>
        </w:rPr>
        <w:t>6</w:t>
      </w:r>
      <w:r w:rsidR="00D71713" w:rsidRPr="007A4EF5">
        <w:rPr>
          <w:rFonts w:asciiTheme="minorHAnsi" w:hAnsiTheme="minorHAnsi" w:cs="Arial"/>
          <w:sz w:val="24"/>
          <w:szCs w:val="24"/>
        </w:rPr>
        <w:t xml:space="preserve"> r., poz. </w:t>
      </w:r>
      <w:r w:rsidR="00350468" w:rsidRPr="007A4EF5">
        <w:rPr>
          <w:rFonts w:asciiTheme="minorHAnsi" w:hAnsiTheme="minorHAnsi" w:cs="Arial"/>
          <w:sz w:val="24"/>
          <w:szCs w:val="24"/>
        </w:rPr>
        <w:t>546</w:t>
      </w:r>
      <w:r w:rsidR="00A8131A" w:rsidRPr="007A4EF5">
        <w:rPr>
          <w:rFonts w:asciiTheme="minorHAnsi" w:hAnsiTheme="minorHAnsi" w:cs="Arial"/>
          <w:sz w:val="24"/>
          <w:szCs w:val="24"/>
        </w:rPr>
        <w:t>,</w:t>
      </w:r>
      <w:r w:rsidR="00350468" w:rsidRPr="007A4EF5">
        <w:rPr>
          <w:rFonts w:asciiTheme="minorHAnsi" w:hAnsiTheme="minorHAnsi" w:cs="Arial"/>
          <w:sz w:val="24"/>
          <w:szCs w:val="24"/>
        </w:rPr>
        <w:t xml:space="preserve"> z późn. zm.</w:t>
      </w:r>
      <w:r w:rsidR="00D71713" w:rsidRPr="007A4EF5">
        <w:rPr>
          <w:rFonts w:asciiTheme="minorHAnsi" w:hAnsiTheme="minorHAnsi" w:cs="Arial"/>
          <w:sz w:val="24"/>
          <w:szCs w:val="24"/>
        </w:rPr>
        <w:t>)</w:t>
      </w:r>
      <w:r w:rsidR="00D71713" w:rsidRPr="007A4EF5">
        <w:rPr>
          <w:rFonts w:asciiTheme="minorHAnsi" w:hAnsiTheme="minorHAnsi" w:cs="Arial"/>
          <w:color w:val="auto"/>
          <w:sz w:val="24"/>
          <w:szCs w:val="24"/>
        </w:rPr>
        <w:t>.</w:t>
      </w:r>
    </w:p>
    <w:p w14:paraId="5B7D7785" w14:textId="03C8B770" w:rsidR="00D71713" w:rsidRPr="007A4EF5" w:rsidRDefault="00D71713" w:rsidP="00A8131A">
      <w:pPr>
        <w:rPr>
          <w:rFonts w:asciiTheme="minorHAnsi" w:hAnsiTheme="minorHAnsi" w:cs="Arial"/>
          <w:color w:val="auto"/>
          <w:sz w:val="24"/>
          <w:szCs w:val="24"/>
        </w:rPr>
      </w:pPr>
      <w:r w:rsidRPr="007A4EF5">
        <w:rPr>
          <w:rFonts w:asciiTheme="minorHAnsi" w:hAnsiTheme="minorHAnsi" w:cs="Arial"/>
          <w:color w:val="auto"/>
          <w:sz w:val="24"/>
          <w:szCs w:val="24"/>
        </w:rPr>
        <w:t>Ustawa z dnia 24 kwietnia 2003 r. o działalności pożytku publicznego i wolontariacie (Dz. U. 2016 r., poz. 239</w:t>
      </w:r>
      <w:r w:rsidR="00A8131A" w:rsidRPr="007A4EF5">
        <w:rPr>
          <w:rFonts w:asciiTheme="minorHAnsi" w:hAnsiTheme="minorHAnsi" w:cs="Arial"/>
          <w:color w:val="auto"/>
          <w:sz w:val="24"/>
          <w:szCs w:val="24"/>
        </w:rPr>
        <w:t>,</w:t>
      </w:r>
      <w:r w:rsidRPr="007A4EF5">
        <w:rPr>
          <w:rFonts w:asciiTheme="minorHAnsi" w:hAnsiTheme="minorHAnsi" w:cs="Arial"/>
          <w:color w:val="auto"/>
          <w:sz w:val="24"/>
          <w:szCs w:val="24"/>
        </w:rPr>
        <w:t xml:space="preserve"> z późn. zm.).</w:t>
      </w:r>
    </w:p>
    <w:p w14:paraId="775F01A7" w14:textId="4631F06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13 czerwca 2003 r. o zatrudnieniu socjalnym (Dz.</w:t>
      </w:r>
      <w:r w:rsidR="000A53D8" w:rsidRPr="007A4EF5">
        <w:rPr>
          <w:rFonts w:asciiTheme="minorHAnsi" w:hAnsiTheme="minorHAnsi" w:cs="Arial"/>
          <w:sz w:val="24"/>
          <w:szCs w:val="24"/>
        </w:rPr>
        <w:t xml:space="preserve"> </w:t>
      </w:r>
      <w:r w:rsidRPr="007A4EF5">
        <w:rPr>
          <w:rFonts w:asciiTheme="minorHAnsi" w:hAnsiTheme="minorHAnsi" w:cs="Arial"/>
          <w:sz w:val="24"/>
          <w:szCs w:val="24"/>
        </w:rPr>
        <w:t>U. 20</w:t>
      </w:r>
      <w:r w:rsidR="00350468" w:rsidRPr="007A4EF5">
        <w:rPr>
          <w:rFonts w:asciiTheme="minorHAnsi" w:hAnsiTheme="minorHAnsi" w:cs="Arial"/>
          <w:sz w:val="24"/>
          <w:szCs w:val="24"/>
        </w:rPr>
        <w:t>16</w:t>
      </w:r>
      <w:r w:rsidR="00194335" w:rsidRPr="007A4EF5">
        <w:rPr>
          <w:rFonts w:asciiTheme="minorHAnsi" w:hAnsiTheme="minorHAnsi" w:cs="Arial"/>
          <w:sz w:val="24"/>
          <w:szCs w:val="24"/>
        </w:rPr>
        <w:t xml:space="preserve">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1</w:t>
      </w:r>
      <w:r w:rsidR="00350468" w:rsidRPr="007A4EF5">
        <w:rPr>
          <w:rFonts w:asciiTheme="minorHAnsi" w:hAnsiTheme="minorHAnsi" w:cs="Arial"/>
          <w:sz w:val="24"/>
          <w:szCs w:val="24"/>
        </w:rPr>
        <w:t>828</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2CF69CB" w14:textId="7F074F16" w:rsidR="000475EB" w:rsidRPr="007A4EF5" w:rsidRDefault="000475EB" w:rsidP="00A8131A">
      <w:pPr>
        <w:spacing w:before="120" w:after="120"/>
        <w:rPr>
          <w:rFonts w:asciiTheme="minorHAnsi" w:hAnsiTheme="minorHAnsi" w:cs="Arial"/>
          <w:bCs/>
          <w:color w:val="000000"/>
          <w:sz w:val="24"/>
          <w:szCs w:val="24"/>
          <w:shd w:val="clear" w:color="auto" w:fill="FFFFFF"/>
        </w:rPr>
      </w:pPr>
      <w:r w:rsidRPr="007A4EF5">
        <w:rPr>
          <w:rFonts w:asciiTheme="minorHAnsi" w:hAnsiTheme="minorHAnsi" w:cs="Arial"/>
          <w:bCs/>
          <w:color w:val="000000"/>
          <w:sz w:val="24"/>
          <w:szCs w:val="24"/>
          <w:shd w:val="clear" w:color="auto" w:fill="FFFFFF"/>
        </w:rPr>
        <w:t>Rozporządzenie Ministra Edukacji Narodowej z dnia 7 lutego 2012 r. w sprawie ramowych planów nauczania w szkołach publicznych (Dz.</w:t>
      </w:r>
      <w:r w:rsidR="00577185" w:rsidRPr="007A4EF5">
        <w:rPr>
          <w:rFonts w:asciiTheme="minorHAnsi" w:hAnsiTheme="minorHAnsi" w:cs="Arial"/>
          <w:bCs/>
          <w:color w:val="000000"/>
          <w:sz w:val="24"/>
          <w:szCs w:val="24"/>
          <w:shd w:val="clear" w:color="auto" w:fill="FFFFFF"/>
        </w:rPr>
        <w:t xml:space="preserve"> </w:t>
      </w:r>
      <w:r w:rsidRPr="007A4EF5">
        <w:rPr>
          <w:rFonts w:asciiTheme="minorHAnsi" w:hAnsiTheme="minorHAnsi" w:cs="Arial"/>
          <w:bCs/>
          <w:color w:val="000000"/>
          <w:sz w:val="24"/>
          <w:szCs w:val="24"/>
          <w:shd w:val="clear" w:color="auto" w:fill="FFFFFF"/>
        </w:rPr>
        <w:t>U. 2012</w:t>
      </w:r>
      <w:r w:rsidR="000A53D8" w:rsidRPr="007A4EF5">
        <w:rPr>
          <w:rFonts w:asciiTheme="minorHAnsi" w:hAnsiTheme="minorHAnsi" w:cs="Arial"/>
          <w:bCs/>
          <w:color w:val="000000"/>
          <w:sz w:val="24"/>
          <w:szCs w:val="24"/>
          <w:shd w:val="clear" w:color="auto" w:fill="FFFFFF"/>
        </w:rPr>
        <w:t xml:space="preserve"> r.,</w:t>
      </w:r>
      <w:r w:rsidRPr="007A4EF5">
        <w:rPr>
          <w:rFonts w:asciiTheme="minorHAnsi" w:hAnsiTheme="minorHAnsi" w:cs="Arial"/>
          <w:bCs/>
          <w:color w:val="000000"/>
          <w:sz w:val="24"/>
          <w:szCs w:val="24"/>
          <w:shd w:val="clear" w:color="auto" w:fill="FFFFFF"/>
        </w:rPr>
        <w:t xml:space="preserve"> poz. 204)</w:t>
      </w:r>
      <w:r w:rsidR="00015523" w:rsidRPr="007A4EF5">
        <w:rPr>
          <w:rFonts w:asciiTheme="minorHAnsi" w:hAnsiTheme="minorHAnsi" w:cs="Arial"/>
          <w:bCs/>
          <w:color w:val="000000"/>
          <w:sz w:val="24"/>
          <w:szCs w:val="24"/>
          <w:shd w:val="clear" w:color="auto" w:fill="FFFFFF"/>
        </w:rPr>
        <w:t>.</w:t>
      </w:r>
    </w:p>
    <w:p w14:paraId="3A1A499E" w14:textId="56720078"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Polityki Społecznej z dnia 22 września 2005 r. w sprawie specjalistycznych usług opiekuńczych (</w:t>
      </w:r>
      <w:r w:rsidR="000A53D8" w:rsidRPr="007A4EF5">
        <w:rPr>
          <w:rFonts w:asciiTheme="minorHAnsi" w:hAnsiTheme="minorHAnsi" w:cs="Arial"/>
          <w:sz w:val="24"/>
          <w:szCs w:val="24"/>
        </w:rPr>
        <w:t>Dz.</w:t>
      </w:r>
      <w:r w:rsidR="00577185" w:rsidRPr="007A4EF5">
        <w:rPr>
          <w:rFonts w:asciiTheme="minorHAnsi" w:hAnsiTheme="minorHAnsi" w:cs="Arial"/>
          <w:sz w:val="24"/>
          <w:szCs w:val="24"/>
        </w:rPr>
        <w:t xml:space="preserve"> </w:t>
      </w:r>
      <w:r w:rsidR="000A53D8" w:rsidRPr="007A4EF5">
        <w:rPr>
          <w:rFonts w:asciiTheme="minorHAnsi" w:hAnsiTheme="minorHAnsi" w:cs="Arial"/>
          <w:sz w:val="24"/>
          <w:szCs w:val="24"/>
        </w:rPr>
        <w:t>U. 2005 r.,</w:t>
      </w:r>
      <w:r w:rsidRPr="007A4EF5">
        <w:rPr>
          <w:rFonts w:asciiTheme="minorHAnsi" w:hAnsiTheme="minorHAnsi" w:cs="Arial"/>
          <w:sz w:val="24"/>
          <w:szCs w:val="24"/>
        </w:rPr>
        <w:t xml:space="preserve"> poz. 1598)</w:t>
      </w:r>
      <w:r w:rsidR="00015523" w:rsidRPr="007A4EF5">
        <w:rPr>
          <w:rFonts w:asciiTheme="minorHAnsi" w:hAnsiTheme="minorHAnsi" w:cs="Arial"/>
          <w:sz w:val="24"/>
          <w:szCs w:val="24"/>
        </w:rPr>
        <w:t>.</w:t>
      </w:r>
    </w:p>
    <w:p w14:paraId="2B6DE3A5" w14:textId="19096A6D" w:rsidR="00F446F5" w:rsidRPr="007A4EF5" w:rsidRDefault="00F446F5"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Pracy i Polityki Społecznej z dnia 14 marca 2012 r. w sprawie mieszkań chronionych (Dz. U. poz. 305 )</w:t>
      </w:r>
      <w:r w:rsidR="003625CB" w:rsidRPr="007A4EF5">
        <w:rPr>
          <w:rFonts w:asciiTheme="minorHAnsi" w:hAnsiTheme="minorHAnsi" w:cs="Arial"/>
          <w:sz w:val="24"/>
          <w:szCs w:val="24"/>
        </w:rPr>
        <w:t>.</w:t>
      </w:r>
    </w:p>
    <w:p w14:paraId="6026FAC1" w14:textId="22F46728" w:rsidR="00D71713" w:rsidRPr="007A4EF5" w:rsidRDefault="00D71713" w:rsidP="00F446F5">
      <w:pPr>
        <w:pStyle w:val="Teksttreci21"/>
        <w:widowControl w:val="0"/>
        <w:tabs>
          <w:tab w:val="left" w:pos="0"/>
        </w:tabs>
        <w:suppressAutoHyphens w:val="0"/>
        <w:overflowPunct/>
        <w:spacing w:after="0"/>
        <w:rPr>
          <w:rFonts w:asciiTheme="minorHAnsi" w:hAnsiTheme="minorHAnsi" w:cs="Arial"/>
          <w:szCs w:val="24"/>
        </w:rPr>
      </w:pPr>
      <w:r w:rsidRPr="007A4EF5">
        <w:rPr>
          <w:rFonts w:asciiTheme="minorHAnsi" w:hAnsiTheme="minorHAnsi" w:cs="Arial"/>
          <w:szCs w:val="24"/>
        </w:rPr>
        <w:t>Rozporządzenie Ministra Pracy i Polityki Społecznej z dnia 6 lipca 2006 r. zmieniające rozporządzenie w sprawie specjalistycznych usług opiekuńczych (Dz. U. 2006 r., poz. 943).</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4" w:name="_Toc468948001"/>
      <w:r w:rsidRPr="00FF2E93">
        <w:rPr>
          <w:rFonts w:asciiTheme="minorHAnsi" w:hAnsiTheme="minorHAnsi" w:cs="Arial"/>
          <w:color w:val="00000A"/>
          <w:sz w:val="24"/>
          <w:szCs w:val="24"/>
        </w:rPr>
        <w:t>Dokumenty i Wytyczne</w:t>
      </w:r>
      <w:bookmarkEnd w:id="4"/>
    </w:p>
    <w:p w14:paraId="7A1582CC"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Regionalny Program Operacyjny Województwa Łódzkiego na lata 2014-2020, przyjęty decyzją Komisji Europejskiej z dnia 18 grudnia 2014 r., zwany dalej</w:t>
      </w:r>
      <w:r w:rsidRPr="00FF2E93">
        <w:rPr>
          <w:rFonts w:asciiTheme="minorHAnsi" w:hAnsiTheme="minorHAnsi" w:cs="Arial"/>
          <w:iCs/>
          <w:sz w:val="24"/>
          <w:szCs w:val="24"/>
        </w:rPr>
        <w:t xml:space="preserve"> </w:t>
      </w:r>
      <w:r w:rsidRPr="00FF2E93">
        <w:rPr>
          <w:rFonts w:asciiTheme="minorHAnsi" w:hAnsiTheme="minorHAnsi" w:cs="Arial"/>
          <w:sz w:val="24"/>
          <w:szCs w:val="24"/>
        </w:rPr>
        <w:t>RPO WŁ 2014-2020</w:t>
      </w:r>
      <w:r w:rsidR="00E92161" w:rsidRPr="00FF2E93">
        <w:rPr>
          <w:rFonts w:asciiTheme="minorHAnsi" w:hAnsiTheme="minorHAnsi" w:cs="Arial"/>
          <w:sz w:val="24"/>
          <w:szCs w:val="24"/>
        </w:rPr>
        <w:t>.</w:t>
      </w:r>
    </w:p>
    <w:p w14:paraId="2647CB0A" w14:textId="163B9C9B" w:rsidR="000D2441" w:rsidRPr="00FF2E93" w:rsidRDefault="000D2441" w:rsidP="00A8131A">
      <w:pPr>
        <w:pStyle w:val="Akapitzlist"/>
        <w:numPr>
          <w:ilvl w:val="0"/>
          <w:numId w:val="52"/>
        </w:numPr>
        <w:spacing w:before="120" w:after="120"/>
        <w:ind w:left="284" w:hanging="284"/>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D71713">
        <w:rPr>
          <w:rFonts w:asciiTheme="minorHAnsi" w:hAnsiTheme="minorHAnsi" w:cs="Arial"/>
          <w:sz w:val="24"/>
          <w:szCs w:val="24"/>
        </w:rPr>
        <w:t>z dnia</w:t>
      </w:r>
      <w:r w:rsidR="00D71713" w:rsidRPr="00FF2E93">
        <w:rPr>
          <w:rFonts w:asciiTheme="minorHAnsi" w:hAnsiTheme="minorHAnsi" w:cs="Arial"/>
          <w:sz w:val="24"/>
          <w:szCs w:val="24"/>
        </w:rPr>
        <w:t xml:space="preserve"> </w:t>
      </w:r>
      <w:r w:rsidR="00D71713">
        <w:rPr>
          <w:rFonts w:asciiTheme="minorHAnsi" w:hAnsiTheme="minorHAnsi" w:cs="Arial"/>
          <w:sz w:val="24"/>
          <w:szCs w:val="24"/>
        </w:rPr>
        <w:t xml:space="preserve">22 listopada 2016 r. </w:t>
      </w:r>
      <w:r w:rsidRPr="00FF2E93">
        <w:rPr>
          <w:rFonts w:asciiTheme="minorHAnsi" w:hAnsiTheme="minorHAnsi" w:cs="Arial"/>
          <w:sz w:val="24"/>
          <w:szCs w:val="24"/>
        </w:rPr>
        <w:t xml:space="preserve">zwany dalej SzOOP </w:t>
      </w:r>
      <w:bookmarkStart w:id="5" w:name="__DdeLink__10125_595416512"/>
      <w:bookmarkEnd w:id="5"/>
      <w:r w:rsidRPr="00FF2E93">
        <w:rPr>
          <w:rFonts w:asciiTheme="minorHAnsi" w:hAnsiTheme="minorHAnsi" w:cs="Arial"/>
          <w:sz w:val="24"/>
          <w:szCs w:val="24"/>
        </w:rPr>
        <w:t>2014-2020</w:t>
      </w:r>
      <w:r w:rsidR="00D71713">
        <w:rPr>
          <w:rFonts w:asciiTheme="minorHAnsi" w:hAnsiTheme="minorHAnsi" w:cs="Arial"/>
          <w:sz w:val="24"/>
          <w:szCs w:val="24"/>
        </w:rPr>
        <w:t>.</w:t>
      </w:r>
    </w:p>
    <w:p w14:paraId="2B450D16" w14:textId="152E3572"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31 marca </w:t>
      </w:r>
      <w:r w:rsidR="00577185">
        <w:rPr>
          <w:rFonts w:asciiTheme="minorHAnsi" w:hAnsiTheme="minorHAnsi" w:cs="Arial"/>
          <w:sz w:val="24"/>
          <w:szCs w:val="24"/>
        </w:rPr>
        <w:br/>
      </w:r>
      <w:r w:rsidR="003349BA" w:rsidRPr="00FF2E93">
        <w:rPr>
          <w:rFonts w:asciiTheme="minorHAnsi" w:hAnsiTheme="minorHAnsi" w:cs="Arial"/>
          <w:sz w:val="24"/>
          <w:szCs w:val="24"/>
        </w:rPr>
        <w:t>2015 r.</w:t>
      </w:r>
    </w:p>
    <w:p w14:paraId="1313BF4A" w14:textId="710E791B"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6B2FF0">
        <w:rPr>
          <w:rFonts w:asciiTheme="minorHAnsi" w:hAnsiTheme="minorHAnsi" w:cs="Arial"/>
          <w:sz w:val="24"/>
          <w:szCs w:val="24"/>
        </w:rPr>
        <w:t>19 września</w:t>
      </w:r>
      <w:r w:rsidR="00577185" w:rsidRPr="00FF2E93">
        <w:rPr>
          <w:rFonts w:asciiTheme="minorHAnsi" w:hAnsiTheme="minorHAnsi" w:cs="Arial"/>
          <w:sz w:val="24"/>
          <w:szCs w:val="24"/>
        </w:rPr>
        <w:t xml:space="preserve"> 2016 r.</w:t>
      </w:r>
      <w:r w:rsidRPr="00FF2E93">
        <w:rPr>
          <w:rFonts w:asciiTheme="minorHAnsi" w:hAnsiTheme="minorHAnsi" w:cs="Arial"/>
          <w:sz w:val="24"/>
          <w:szCs w:val="24"/>
        </w:rPr>
        <w:t>, zwane dalej Wytycznymi w zakresie kwalifikowalności</w:t>
      </w:r>
      <w:r w:rsidR="00105762" w:rsidRPr="00FF2E93">
        <w:rPr>
          <w:rFonts w:asciiTheme="minorHAnsi" w:hAnsiTheme="minorHAnsi" w:cs="Arial"/>
          <w:sz w:val="24"/>
          <w:szCs w:val="24"/>
        </w:rPr>
        <w:t xml:space="preserve"> wydatków</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779E397E" w14:textId="74B0EAD5"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z dnia 22 kwietnia 2015 r.</w:t>
      </w:r>
      <w:r w:rsidRPr="00FF2E93">
        <w:rPr>
          <w:rFonts w:asciiTheme="minorHAnsi" w:hAnsiTheme="minorHAnsi" w:cs="Arial"/>
          <w:sz w:val="24"/>
          <w:szCs w:val="24"/>
        </w:rPr>
        <w:t>,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0C109F2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77777777" w:rsidR="00105762" w:rsidRPr="00FF2E93" w:rsidRDefault="00105762"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Realizacja zasady równości szans i niedyskryminacji, w tym dostępności dla osób z niepełnosprawnościami. Poradnik dla realizatorów projektów i instytucji wdrażania funduszy europejskich 2014-2020.</w:t>
      </w:r>
    </w:p>
    <w:p w14:paraId="17FFA4BD" w14:textId="77777777" w:rsidR="00DB4B64" w:rsidRPr="00FF2E93" w:rsidRDefault="00DB4B64" w:rsidP="00A8131A">
      <w:pPr>
        <w:pStyle w:val="Akapitzlist"/>
        <w:numPr>
          <w:ilvl w:val="0"/>
          <w:numId w:val="52"/>
        </w:numPr>
        <w:spacing w:before="120" w:after="120"/>
        <w:ind w:left="284" w:hanging="284"/>
        <w:rPr>
          <w:rFonts w:asciiTheme="minorHAnsi" w:hAnsiTheme="minorHAnsi" w:cs="Arial"/>
          <w:color w:val="auto"/>
          <w:sz w:val="24"/>
          <w:szCs w:val="24"/>
        </w:rPr>
      </w:pPr>
      <w:r w:rsidRPr="00FF2E93">
        <w:rPr>
          <w:rFonts w:asciiTheme="minorHAnsi" w:hAnsiTheme="minorHAnsi" w:cs="Arial"/>
          <w:color w:val="auto"/>
          <w:sz w:val="24"/>
          <w:szCs w:val="24"/>
        </w:rPr>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24 października 2016 r</w:t>
      </w:r>
      <w:r w:rsidRPr="00FF2E93">
        <w:rPr>
          <w:rFonts w:asciiTheme="minorHAnsi" w:hAnsiTheme="minorHAnsi" w:cs="Arial"/>
          <w:color w:val="auto"/>
          <w:sz w:val="24"/>
          <w:szCs w:val="24"/>
        </w:rPr>
        <w:t>.</w:t>
      </w:r>
    </w:p>
    <w:p w14:paraId="455F99C3" w14:textId="77777777" w:rsidR="00085CD9" w:rsidRPr="00FF2E93" w:rsidRDefault="00085CD9" w:rsidP="00A8131A">
      <w:pPr>
        <w:pStyle w:val="Akapitzlist"/>
        <w:numPr>
          <w:ilvl w:val="0"/>
          <w:numId w:val="5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Ogólnoeuropejskie wytyczne dotyczące przejścia od opieki instytucjonalnej do opieki świadczonej na poziomie lokalnych społeczności</w:t>
      </w:r>
      <w:r w:rsidR="00E92161" w:rsidRPr="00FF2E93">
        <w:rPr>
          <w:rFonts w:asciiTheme="minorHAnsi" w:hAnsiTheme="minorHAnsi" w:cs="Arial"/>
          <w:sz w:val="24"/>
          <w:szCs w:val="24"/>
        </w:rPr>
        <w:t>.</w:t>
      </w:r>
    </w:p>
    <w:p w14:paraId="7F9AA30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68948002"/>
      <w:r w:rsidRPr="00FF2E93">
        <w:rPr>
          <w:rFonts w:asciiTheme="minorHAnsi" w:hAnsiTheme="minorHAnsi" w:cs="Arial"/>
          <w:color w:val="00000A"/>
          <w:sz w:val="24"/>
          <w:szCs w:val="24"/>
        </w:rPr>
        <w:t>Wykaz skrótów</w:t>
      </w:r>
      <w:bookmarkEnd w:id="6"/>
    </w:p>
    <w:p w14:paraId="7FD20544"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r w:rsidR="004A5956">
        <w:rPr>
          <w:rFonts w:asciiTheme="minorHAnsi" w:hAnsiTheme="minorHAnsi" w:cs="Arial"/>
          <w:sz w:val="24"/>
          <w:szCs w:val="24"/>
        </w:rPr>
        <w:t>.</w:t>
      </w:r>
    </w:p>
    <w:p w14:paraId="3721056E" w14:textId="77777777" w:rsidR="000475EB" w:rsidRPr="00FF2E93"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r w:rsidR="004A5956">
        <w:rPr>
          <w:rFonts w:asciiTheme="minorHAnsi" w:hAnsiTheme="minorHAnsi" w:cs="Arial"/>
          <w:sz w:val="24"/>
          <w:szCs w:val="24"/>
        </w:rPr>
        <w:t>.</w:t>
      </w:r>
    </w:p>
    <w:p w14:paraId="08DA0D07" w14:textId="77777777" w:rsidR="00E83439"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CIS</w:t>
      </w:r>
      <w:r w:rsidRPr="00FF2E93">
        <w:rPr>
          <w:rFonts w:asciiTheme="minorHAnsi" w:hAnsiTheme="minorHAnsi" w:cs="Arial"/>
          <w:sz w:val="24"/>
          <w:szCs w:val="24"/>
        </w:rPr>
        <w:t xml:space="preserve"> – Centrum integracji społecznej</w:t>
      </w:r>
      <w:r w:rsidR="004A5956">
        <w:rPr>
          <w:rFonts w:asciiTheme="minorHAnsi" w:hAnsiTheme="minorHAnsi" w:cs="Arial"/>
          <w:sz w:val="24"/>
          <w:szCs w:val="24"/>
        </w:rPr>
        <w:t>.</w:t>
      </w:r>
    </w:p>
    <w:p w14:paraId="303284A2" w14:textId="77777777" w:rsidR="004E1EA1" w:rsidRPr="00FF2E93" w:rsidRDefault="004E1EA1" w:rsidP="00A8131A">
      <w:pPr>
        <w:spacing w:before="120" w:after="120"/>
        <w:rPr>
          <w:rFonts w:asciiTheme="minorHAnsi" w:hAnsiTheme="minorHAnsi" w:cs="Arial"/>
          <w:sz w:val="24"/>
          <w:szCs w:val="24"/>
        </w:rPr>
      </w:pPr>
      <w:r w:rsidRPr="004E1EA1">
        <w:rPr>
          <w:rFonts w:asciiTheme="minorHAnsi" w:hAnsiTheme="minorHAnsi" w:cs="Arial"/>
          <w:b/>
          <w:sz w:val="24"/>
          <w:szCs w:val="24"/>
        </w:rPr>
        <w:t>CUS</w:t>
      </w:r>
      <w:r>
        <w:rPr>
          <w:rFonts w:asciiTheme="minorHAnsi" w:hAnsiTheme="minorHAnsi" w:cs="Arial"/>
          <w:sz w:val="24"/>
          <w:szCs w:val="24"/>
        </w:rPr>
        <w:t xml:space="preserve"> – Centrum Usług Społecznych.</w:t>
      </w:r>
    </w:p>
    <w:p w14:paraId="1D171272"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DDP</w:t>
      </w:r>
      <w:r w:rsidRPr="00FF2E93">
        <w:rPr>
          <w:rFonts w:asciiTheme="minorHAnsi" w:hAnsiTheme="minorHAnsi" w:cs="Arial"/>
          <w:sz w:val="24"/>
          <w:szCs w:val="24"/>
        </w:rPr>
        <w:t xml:space="preserve"> – Dzienny dom pomocy</w:t>
      </w:r>
      <w:r w:rsidR="004A5956">
        <w:rPr>
          <w:rFonts w:asciiTheme="minorHAnsi" w:hAnsiTheme="minorHAnsi" w:cs="Arial"/>
          <w:sz w:val="24"/>
          <w:szCs w:val="24"/>
        </w:rPr>
        <w:t>.</w:t>
      </w:r>
    </w:p>
    <w:p w14:paraId="192B5FD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r w:rsidR="004A5956">
        <w:rPr>
          <w:rFonts w:asciiTheme="minorHAnsi" w:hAnsiTheme="minorHAnsi" w:cs="Arial"/>
          <w:sz w:val="24"/>
          <w:szCs w:val="24"/>
        </w:rPr>
        <w:t>.</w:t>
      </w:r>
    </w:p>
    <w:p w14:paraId="3009102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r w:rsidR="004A5956">
        <w:rPr>
          <w:rFonts w:asciiTheme="minorHAnsi" w:hAnsiTheme="minorHAnsi" w:cs="Arial"/>
          <w:sz w:val="24"/>
          <w:szCs w:val="24"/>
        </w:rPr>
        <w:t>.</w:t>
      </w:r>
    </w:p>
    <w:p w14:paraId="69462D21" w14:textId="38F79FB6" w:rsidR="000D2441" w:rsidRPr="00FF2E93"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Instytucja Organizująca Konkurs: Wojewódzki Urząd Pracy w Łodzi, adres:</w:t>
      </w:r>
      <w:r w:rsidR="006B2FF0">
        <w:rPr>
          <w:rFonts w:asciiTheme="minorHAnsi" w:hAnsiTheme="minorHAnsi" w:cs="Arial"/>
          <w:sz w:val="24"/>
          <w:szCs w:val="24"/>
        </w:rPr>
        <w:t xml:space="preserve"> </w:t>
      </w:r>
      <w:r w:rsidR="006B2FF0">
        <w:rPr>
          <w:rFonts w:asciiTheme="minorHAnsi" w:hAnsiTheme="minorHAnsi" w:cs="Arial"/>
          <w:sz w:val="24"/>
          <w:szCs w:val="24"/>
        </w:rPr>
        <w:br/>
      </w:r>
      <w:r w:rsidR="004A5956">
        <w:rPr>
          <w:rFonts w:asciiTheme="minorHAnsi" w:hAnsiTheme="minorHAnsi" w:cs="Arial"/>
          <w:sz w:val="24"/>
          <w:szCs w:val="24"/>
        </w:rPr>
        <w:t>ul. Wólczańska 49, 90-608 Łódź.</w:t>
      </w:r>
    </w:p>
    <w:p w14:paraId="443E41AD" w14:textId="77777777" w:rsidR="006B02CC" w:rsidRPr="00FF2E93" w:rsidRDefault="006B02CC"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IP</w:t>
      </w:r>
      <w:r w:rsidR="00643808" w:rsidRPr="00FF2E93">
        <w:rPr>
          <w:rFonts w:asciiTheme="minorHAnsi" w:hAnsiTheme="minorHAnsi" w:cs="Arial"/>
          <w:b/>
          <w:color w:val="auto"/>
          <w:sz w:val="24"/>
          <w:szCs w:val="24"/>
        </w:rPr>
        <w:t xml:space="preserve"> </w:t>
      </w:r>
      <w:r w:rsidRPr="00FF2E93">
        <w:rPr>
          <w:rFonts w:asciiTheme="minorHAnsi" w:hAnsiTheme="minorHAnsi" w:cs="Arial"/>
          <w:color w:val="auto"/>
          <w:sz w:val="24"/>
          <w:szCs w:val="24"/>
        </w:rPr>
        <w:t>– Instytucja Pośrednicząca tj. Wojewódzki Urząd Pracy w Łodzi, adres: ul. Wólczańska 49, 90-608 Łódź</w:t>
      </w:r>
      <w:r w:rsidR="004A5956">
        <w:rPr>
          <w:rFonts w:asciiTheme="minorHAnsi" w:hAnsiTheme="minorHAnsi" w:cs="Arial"/>
          <w:color w:val="auto"/>
          <w:sz w:val="24"/>
          <w:szCs w:val="24"/>
        </w:rPr>
        <w:t>.</w:t>
      </w:r>
    </w:p>
    <w:p w14:paraId="236A58E6" w14:textId="77777777"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r w:rsidR="004A5956">
        <w:rPr>
          <w:rFonts w:asciiTheme="minorHAnsi" w:hAnsiTheme="minorHAnsi" w:cs="Arial"/>
          <w:sz w:val="24"/>
          <w:szCs w:val="24"/>
        </w:rPr>
        <w:t>.</w:t>
      </w:r>
    </w:p>
    <w:p w14:paraId="41E13B3C" w14:textId="77777777"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r w:rsidR="004A5956">
        <w:rPr>
          <w:rFonts w:asciiTheme="minorHAnsi" w:hAnsiTheme="minorHAnsi" w:cs="Arial"/>
          <w:sz w:val="24"/>
          <w:szCs w:val="24"/>
        </w:rPr>
        <w:t>.</w:t>
      </w:r>
      <w:r w:rsidRPr="00FF2E93">
        <w:rPr>
          <w:rFonts w:asciiTheme="minorHAnsi" w:hAnsiTheme="minorHAnsi" w:cs="Arial"/>
          <w:sz w:val="24"/>
          <w:szCs w:val="24"/>
        </w:rPr>
        <w:t xml:space="preserve"> </w:t>
      </w:r>
    </w:p>
    <w:p w14:paraId="78AA31CD"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KIS</w:t>
      </w:r>
      <w:r w:rsidRPr="00FF2E93">
        <w:rPr>
          <w:rFonts w:asciiTheme="minorHAnsi" w:hAnsiTheme="minorHAnsi" w:cs="Arial"/>
          <w:sz w:val="24"/>
          <w:szCs w:val="24"/>
        </w:rPr>
        <w:t xml:space="preserve"> – Klub integracji społecznej</w:t>
      </w:r>
      <w:r w:rsidR="004A5956">
        <w:rPr>
          <w:rFonts w:asciiTheme="minorHAnsi" w:hAnsiTheme="minorHAnsi" w:cs="Arial"/>
          <w:sz w:val="24"/>
          <w:szCs w:val="24"/>
        </w:rPr>
        <w:t>.</w:t>
      </w:r>
    </w:p>
    <w:p w14:paraId="344590D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r w:rsidR="004A5956">
        <w:rPr>
          <w:rFonts w:asciiTheme="minorHAnsi" w:hAnsiTheme="minorHAnsi" w:cs="Arial"/>
          <w:sz w:val="24"/>
          <w:szCs w:val="24"/>
        </w:rPr>
        <w:t>.</w:t>
      </w:r>
    </w:p>
    <w:p w14:paraId="6BD25C3F"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KOP</w:t>
      </w:r>
      <w:r w:rsidRPr="00FF2E93">
        <w:rPr>
          <w:rFonts w:asciiTheme="minorHAnsi" w:hAnsiTheme="minorHAnsi" w:cs="Arial"/>
          <w:sz w:val="24"/>
          <w:szCs w:val="24"/>
        </w:rPr>
        <w:t xml:space="preserve"> – Komisja Oceny Projektów</w:t>
      </w:r>
      <w:r w:rsidR="004A5956">
        <w:rPr>
          <w:rFonts w:asciiTheme="minorHAnsi" w:hAnsiTheme="minorHAnsi" w:cs="Arial"/>
          <w:sz w:val="24"/>
          <w:szCs w:val="24"/>
        </w:rPr>
        <w:t>.</w:t>
      </w:r>
    </w:p>
    <w:p w14:paraId="0029DC6B" w14:textId="77777777" w:rsidR="00EC6CBF" w:rsidRPr="00FF2E93" w:rsidRDefault="00346529" w:rsidP="00A8131A">
      <w:pPr>
        <w:spacing w:before="120" w:after="120"/>
        <w:rPr>
          <w:rFonts w:asciiTheme="minorHAnsi" w:hAnsiTheme="minorHAnsi" w:cs="Arial"/>
          <w:sz w:val="24"/>
          <w:szCs w:val="24"/>
        </w:rPr>
      </w:pPr>
      <w:r>
        <w:rPr>
          <w:rFonts w:asciiTheme="minorHAnsi" w:hAnsiTheme="minorHAnsi" w:cs="Arial"/>
          <w:b/>
          <w:sz w:val="24"/>
          <w:szCs w:val="24"/>
        </w:rPr>
        <w:t>kpa</w:t>
      </w:r>
      <w:r w:rsidR="00EC6CBF" w:rsidRPr="00EC6CBF">
        <w:rPr>
          <w:rFonts w:asciiTheme="minorHAnsi" w:hAnsiTheme="minorHAnsi" w:cs="Arial"/>
          <w:b/>
          <w:sz w:val="24"/>
          <w:szCs w:val="24"/>
        </w:rPr>
        <w:t xml:space="preserve"> </w:t>
      </w:r>
      <w:r w:rsidR="00EC6CBF">
        <w:rPr>
          <w:rFonts w:asciiTheme="minorHAnsi" w:hAnsiTheme="minorHAnsi" w:cs="Arial"/>
          <w:sz w:val="24"/>
          <w:szCs w:val="24"/>
        </w:rPr>
        <w:t>– Kodeks Postępowania Administracyjnego</w:t>
      </w:r>
    </w:p>
    <w:p w14:paraId="60F9AE57" w14:textId="77777777" w:rsidR="00833F64" w:rsidRPr="00FF2E93" w:rsidRDefault="00833F64"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KWFP </w:t>
      </w:r>
      <w:r w:rsidRPr="00FF2E93">
        <w:rPr>
          <w:rFonts w:asciiTheme="minorHAnsi" w:hAnsiTheme="minorHAnsi" w:cs="Arial"/>
          <w:sz w:val="24"/>
          <w:szCs w:val="24"/>
        </w:rPr>
        <w:t>– Karta Weryfikacji Fiszki Projektowej</w:t>
      </w:r>
      <w:r w:rsidR="004A5956">
        <w:rPr>
          <w:rFonts w:asciiTheme="minorHAnsi" w:hAnsiTheme="minorHAnsi" w:cs="Arial"/>
          <w:sz w:val="24"/>
          <w:szCs w:val="24"/>
        </w:rPr>
        <w:t>.</w:t>
      </w:r>
    </w:p>
    <w:p w14:paraId="65A225A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r w:rsidR="004A5956">
        <w:rPr>
          <w:rFonts w:asciiTheme="minorHAnsi" w:hAnsiTheme="minorHAnsi" w:cs="Arial"/>
          <w:sz w:val="24"/>
          <w:szCs w:val="24"/>
        </w:rPr>
        <w:t>.</w:t>
      </w:r>
    </w:p>
    <w:p w14:paraId="188B956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r w:rsidR="004A5956">
        <w:rPr>
          <w:rFonts w:asciiTheme="minorHAnsi" w:hAnsiTheme="minorHAnsi" w:cs="Arial"/>
          <w:sz w:val="24"/>
          <w:szCs w:val="24"/>
        </w:rPr>
        <w:t>.</w:t>
      </w:r>
    </w:p>
    <w:p w14:paraId="3DEF04BB" w14:textId="77777777" w:rsidR="009640B3" w:rsidRPr="00FF2E93" w:rsidRDefault="009640B3" w:rsidP="00A8131A">
      <w:pPr>
        <w:spacing w:before="120" w:after="120"/>
        <w:ind w:left="1559" w:hanging="1559"/>
        <w:contextualSpacing/>
        <w:rPr>
          <w:rFonts w:asciiTheme="minorHAnsi" w:hAnsiTheme="minorHAnsi" w:cs="Arial"/>
          <w:color w:val="auto"/>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r w:rsidR="004A5956">
        <w:rPr>
          <w:rFonts w:asciiTheme="minorHAnsi" w:hAnsiTheme="minorHAnsi" w:cs="Arial"/>
          <w:sz w:val="24"/>
          <w:szCs w:val="24"/>
        </w:rPr>
        <w:t>.</w:t>
      </w:r>
    </w:p>
    <w:p w14:paraId="159546E3"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r w:rsidR="004A5956">
        <w:rPr>
          <w:rFonts w:asciiTheme="minorHAnsi" w:hAnsiTheme="minorHAnsi" w:cs="Arial"/>
          <w:sz w:val="24"/>
          <w:szCs w:val="24"/>
        </w:rPr>
        <w:t>.</w:t>
      </w:r>
    </w:p>
    <w:p w14:paraId="1ACD3AD9" w14:textId="3FF257AE"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r w:rsidR="004A5956" w:rsidRPr="006B2FF0">
        <w:rPr>
          <w:rFonts w:asciiTheme="minorHAnsi" w:hAnsiTheme="minorHAnsi" w:cs="Arial"/>
          <w:sz w:val="24"/>
          <w:szCs w:val="24"/>
        </w:rPr>
        <w:t>.</w:t>
      </w:r>
    </w:p>
    <w:p w14:paraId="4E575C24"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r w:rsidR="004A5956">
        <w:rPr>
          <w:rFonts w:asciiTheme="minorHAnsi" w:hAnsiTheme="minorHAnsi" w:cs="Arial"/>
          <w:sz w:val="24"/>
          <w:szCs w:val="24"/>
        </w:rPr>
        <w:t>.</w:t>
      </w:r>
    </w:p>
    <w:p w14:paraId="0876AB98"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r w:rsidR="004A5956">
        <w:rPr>
          <w:rFonts w:asciiTheme="minorHAnsi" w:hAnsiTheme="minorHAnsi" w:cs="Arial"/>
          <w:sz w:val="24"/>
          <w:szCs w:val="24"/>
          <w:lang w:eastAsia="pl-PL"/>
        </w:rPr>
        <w:t>.</w:t>
      </w:r>
    </w:p>
    <w:p w14:paraId="4BA1A9E1"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lang w:eastAsia="pl-PL"/>
        </w:rPr>
        <w:t>WTZ</w:t>
      </w:r>
      <w:r w:rsidRPr="00FF2E93">
        <w:rPr>
          <w:rFonts w:asciiTheme="minorHAnsi" w:hAnsiTheme="minorHAnsi" w:cs="Arial"/>
          <w:sz w:val="24"/>
          <w:szCs w:val="24"/>
          <w:lang w:eastAsia="pl-PL"/>
        </w:rPr>
        <w:t xml:space="preserve"> – Warsztat terapii zajęciowej</w:t>
      </w:r>
      <w:r w:rsidR="004A5956">
        <w:rPr>
          <w:rFonts w:asciiTheme="minorHAnsi" w:hAnsiTheme="minorHAnsi" w:cs="Arial"/>
          <w:sz w:val="24"/>
          <w:szCs w:val="24"/>
          <w:lang w:eastAsia="pl-PL"/>
        </w:rPr>
        <w:t>.</w:t>
      </w:r>
    </w:p>
    <w:p w14:paraId="13FEF76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r w:rsidR="000A2C41" w:rsidRPr="00FF2E93">
        <w:rPr>
          <w:rFonts w:asciiTheme="minorHAnsi" w:hAnsiTheme="minorHAnsi" w:cs="Arial"/>
          <w:sz w:val="24"/>
          <w:szCs w:val="24"/>
        </w:rPr>
        <w:t>.</w:t>
      </w:r>
    </w:p>
    <w:p w14:paraId="3765FC04"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ZAZ</w:t>
      </w:r>
      <w:r w:rsidRPr="00FF2E93">
        <w:rPr>
          <w:rFonts w:asciiTheme="minorHAnsi" w:hAnsiTheme="minorHAnsi" w:cs="Arial"/>
          <w:sz w:val="24"/>
          <w:szCs w:val="24"/>
        </w:rPr>
        <w:t xml:space="preserve"> – Zakład aktywności zawodowej</w:t>
      </w:r>
      <w:r w:rsidR="004A5956">
        <w:rPr>
          <w:rFonts w:asciiTheme="minorHAnsi" w:hAnsiTheme="minorHAnsi" w:cs="Arial"/>
          <w:sz w:val="24"/>
          <w:szCs w:val="24"/>
        </w:rPr>
        <w:t>.</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468948003"/>
      <w:r w:rsidRPr="00FF2E93">
        <w:rPr>
          <w:rFonts w:asciiTheme="minorHAnsi" w:hAnsiTheme="minorHAnsi" w:cs="Arial"/>
          <w:color w:val="00000A"/>
          <w:sz w:val="24"/>
          <w:szCs w:val="24"/>
        </w:rPr>
        <w:t>Definicje</w:t>
      </w:r>
      <w:bookmarkEnd w:id="7"/>
    </w:p>
    <w:p w14:paraId="4E1A6A96" w14:textId="70ABE64E"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w:t>
      </w:r>
      <w:r w:rsidR="00C5513E" w:rsidRPr="00C5513E">
        <w:rPr>
          <w:rFonts w:asciiTheme="minorHAnsi" w:hAnsiTheme="minorHAnsi" w:cs="Arial"/>
          <w:sz w:val="24"/>
          <w:szCs w:val="24"/>
        </w:rPr>
        <w:t xml:space="preserve">podmiot, o którym mowa w art. 2 pkt 10 oraz w </w:t>
      </w:r>
      <w:r w:rsidR="00C5513E">
        <w:rPr>
          <w:rFonts w:asciiTheme="minorHAnsi" w:hAnsiTheme="minorHAnsi" w:cs="Arial"/>
          <w:sz w:val="24"/>
          <w:szCs w:val="24"/>
        </w:rPr>
        <w:t>art. 63 rozporządzenia ogólnego</w:t>
      </w:r>
      <w:r w:rsidR="00E92161" w:rsidRPr="00FF2E93">
        <w:rPr>
          <w:rFonts w:asciiTheme="minorHAnsi" w:hAnsiTheme="minorHAnsi" w:cs="Arial"/>
          <w:sz w:val="24"/>
          <w:szCs w:val="24"/>
        </w:rPr>
        <w:t>.</w:t>
      </w:r>
    </w:p>
    <w:p w14:paraId="6677CBFD" w14:textId="286519E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 xml:space="preserve">acja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lastRenderedPageBreak/>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2E29747"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8BC47A7"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5A15A476"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 (Dz. U. 2015 r. poz. 2156, z późn. zm.);</w:t>
      </w:r>
    </w:p>
    <w:p w14:paraId="0B53380F" w14:textId="0386E76D"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color w:val="000000"/>
          <w:sz w:val="24"/>
          <w:szCs w:val="24"/>
        </w:rPr>
        <w:t xml:space="preserve">osoby z niepełnosprawnością w rozumieniu ustawy z dnia 27 sierpnia 1997 r. o rehabilitacji zawodowej i społecznej oraz zatrudnianiu osób niepełnosprawnych, a także </w:t>
      </w:r>
      <w:r w:rsidRPr="00FF2E93">
        <w:rPr>
          <w:rFonts w:asciiTheme="minorHAnsi" w:hAnsiTheme="minorHAnsi" w:cs="Arial"/>
          <w:color w:val="000000"/>
          <w:sz w:val="24"/>
          <w:szCs w:val="24"/>
        </w:rPr>
        <w:lastRenderedPageBreak/>
        <w:t>osoby z zaburzeniami psychicznymi, w rozumieniu ustawy z dnia 19 sierpnia 1994 r. o ochronie zdrowia psychicznego;</w:t>
      </w:r>
    </w:p>
    <w:p w14:paraId="129A4E3A"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rodziny z dzieckiem z niepełnosprawnością, </w:t>
      </w:r>
      <w:r w:rsidRPr="00FF2E93">
        <w:rPr>
          <w:rFonts w:asciiTheme="minorHAnsi" w:hAnsiTheme="minorHAnsi" w:cs="Arial"/>
          <w:color w:val="000000"/>
          <w:sz w:val="24"/>
          <w:szCs w:val="24"/>
        </w:rPr>
        <w:t>o ile co najmniej jeden z rodziców lub opiekunów nie pracuje ze względu na konieczność sprawowania opieki nad dzieckiem z niepełnosprawnością</w:t>
      </w:r>
      <w:r w:rsidRPr="00FF2E93">
        <w:rPr>
          <w:rFonts w:asciiTheme="minorHAnsi" w:hAnsiTheme="minorHAnsi" w:cs="Arial"/>
          <w:sz w:val="24"/>
          <w:szCs w:val="24"/>
        </w:rPr>
        <w:t>;</w:t>
      </w:r>
    </w:p>
    <w:p w14:paraId="44B7B214"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zakwalifikowane do III profilu pomocy, zgodnie z ustawą z dnia 20 kwietnia 2004 r. o promocji zatrudnienia i instytucjach rynku pracy (Dz. U. 2016 r. poz. 645, z późn. zm.);</w:t>
      </w:r>
    </w:p>
    <w:p w14:paraId="56378D25"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niesamodzielne;</w:t>
      </w:r>
    </w:p>
    <w:p w14:paraId="2C2EA327" w14:textId="6968E89B"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1435D96D"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odbywające kary pozbawienia wolności;</w:t>
      </w:r>
    </w:p>
    <w:p w14:paraId="70E2DE4C" w14:textId="77777777" w:rsidR="00A062E2"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4A76F030" w14:textId="77777777" w:rsidR="00247B97" w:rsidRPr="00FF2E93"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4FE92E8A" w14:textId="77777777" w:rsidR="00247B97" w:rsidRPr="00FF2E93" w:rsidRDefault="00247B97" w:rsidP="00A8131A">
      <w:pPr>
        <w:suppressAutoHyphens w:val="0"/>
        <w:overflowPunct/>
        <w:autoSpaceDE w:val="0"/>
        <w:autoSpaceDN w:val="0"/>
        <w:adjustRightInd w:val="0"/>
        <w:spacing w:before="120" w:after="120"/>
        <w:rPr>
          <w:rFonts w:asciiTheme="minorHAnsi" w:hAnsiTheme="minorHAnsi" w:cs="Arial"/>
          <w:sz w:val="24"/>
          <w:szCs w:val="24"/>
        </w:rPr>
      </w:pPr>
      <w:r w:rsidRPr="00FF2E93">
        <w:rPr>
          <w:rFonts w:asciiTheme="minorHAnsi" w:hAnsiTheme="minorHAnsi" w:cs="Arial"/>
          <w:b/>
          <w:sz w:val="24"/>
          <w:szCs w:val="24"/>
        </w:rPr>
        <w:t xml:space="preserve">Podmiot ekonomii społecznej </w:t>
      </w:r>
      <w:r w:rsidRPr="00FF2E93">
        <w:rPr>
          <w:rFonts w:asciiTheme="minorHAnsi" w:hAnsiTheme="minorHAnsi" w:cs="Arial"/>
          <w:sz w:val="24"/>
          <w:szCs w:val="24"/>
        </w:rPr>
        <w:t>– to:</w:t>
      </w:r>
    </w:p>
    <w:p w14:paraId="3FAB3A73" w14:textId="4D1E57BD" w:rsidR="00247B97" w:rsidRPr="00FF2E93" w:rsidRDefault="00247B97" w:rsidP="00F0241B">
      <w:pPr>
        <w:pStyle w:val="Akapitzlist"/>
        <w:numPr>
          <w:ilvl w:val="0"/>
          <w:numId w:val="84"/>
        </w:numPr>
        <w:suppressAutoHyphens w:val="0"/>
        <w:overflowPunct/>
        <w:autoSpaceDE w:val="0"/>
        <w:autoSpaceDN w:val="0"/>
        <w:adjustRightInd w:val="0"/>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przedsiębiorstwo społeczne, w tym spółdzielnia socjalna, o której mowa w ustawie z dnia 27 kwietnia 2006 </w:t>
      </w:r>
      <w:r w:rsidR="00CB29A1">
        <w:rPr>
          <w:rFonts w:asciiTheme="minorHAnsi" w:hAnsiTheme="minorHAnsi" w:cs="Arial"/>
          <w:sz w:val="24"/>
          <w:szCs w:val="24"/>
        </w:rPr>
        <w:t>r. o spółdzielniach socjalnych</w:t>
      </w:r>
      <w:r w:rsidR="00F446F5">
        <w:rPr>
          <w:rFonts w:asciiTheme="minorHAnsi" w:hAnsiTheme="minorHAnsi" w:cs="Arial"/>
          <w:sz w:val="24"/>
          <w:szCs w:val="24"/>
        </w:rPr>
        <w:t xml:space="preserve"> (</w:t>
      </w:r>
      <w:r w:rsidR="00F446F5">
        <w:rPr>
          <w:rStyle w:val="h1"/>
        </w:rPr>
        <w:t>Dz. U. 2006 nr 94 poz. 651)</w:t>
      </w:r>
      <w:r w:rsidRPr="00FF2E93">
        <w:rPr>
          <w:rFonts w:asciiTheme="minorHAnsi" w:hAnsiTheme="minorHAnsi" w:cs="Arial"/>
          <w:sz w:val="24"/>
          <w:szCs w:val="24"/>
        </w:rPr>
        <w:t>;</w:t>
      </w:r>
    </w:p>
    <w:p w14:paraId="26EE3136"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reintegracyjny, realizujący usługi reintegracji społecznej i zawodowej osób zagrożonych wykluczeniem społecznym:</w:t>
      </w:r>
    </w:p>
    <w:p w14:paraId="1AE29985"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CIS i KIS; </w:t>
      </w:r>
    </w:p>
    <w:p w14:paraId="02283FF0"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ZAZ i WTZ, o których mowa w ustawie z dnia 27 sierpnia 1997 r. o rehabilitacji zawodowej i społecznej oraz zatrudnianiu osób niepełnosprawnych; </w:t>
      </w:r>
    </w:p>
    <w:p w14:paraId="5D298BA4"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organizacja pozarządowa lub podmiot, o którym mowa w art. 3 ust. 3 pkt 1 ustawy z dnia 24 kwietnia 2003 r. o działalności pożytku publicz</w:t>
      </w:r>
      <w:r w:rsidR="00CB29A1">
        <w:rPr>
          <w:rFonts w:asciiTheme="minorHAnsi" w:hAnsiTheme="minorHAnsi" w:cs="Arial"/>
          <w:sz w:val="24"/>
          <w:szCs w:val="24"/>
        </w:rPr>
        <w:t>nego i o wolontariacie</w:t>
      </w:r>
      <w:r w:rsidRPr="00FF2E93">
        <w:rPr>
          <w:rFonts w:asciiTheme="minorHAnsi" w:hAnsiTheme="minorHAnsi" w:cs="Arial"/>
          <w:sz w:val="24"/>
          <w:szCs w:val="24"/>
        </w:rPr>
        <w:t>;</w:t>
      </w:r>
    </w:p>
    <w:p w14:paraId="1DDEE7ED"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sfery gospodarczej utworzony w związku z realizacją celu społecznego</w:t>
      </w:r>
      <w:r w:rsidR="00E83439" w:rsidRPr="00FF2E93">
        <w:rPr>
          <w:rFonts w:asciiTheme="minorHAnsi" w:hAnsiTheme="minorHAnsi" w:cs="Arial"/>
          <w:sz w:val="24"/>
          <w:szCs w:val="24"/>
        </w:rPr>
        <w:t>,</w:t>
      </w:r>
      <w:r w:rsidRPr="00FF2E93">
        <w:rPr>
          <w:rFonts w:asciiTheme="minorHAnsi" w:hAnsiTheme="minorHAnsi" w:cs="Arial"/>
          <w:sz w:val="24"/>
          <w:szCs w:val="24"/>
        </w:rPr>
        <w:t xml:space="preserve"> bądź dla którego leżący we wspólnym interesie cel społeczny jest racją bytu działalności komercyjnej. Grupę tę można podzielić na następujące podgrupy:</w:t>
      </w:r>
    </w:p>
    <w:p w14:paraId="0B74354F" w14:textId="77777777"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organizacje pozarządowe, o których mowa w ustawie z dnia 24 kwietnia 2003 r. o działalności pożytku publicznego i o wolontariacie, prowadzące działalność gospodarczą, z której zyski wspierają realizację celów statutowych;</w:t>
      </w:r>
    </w:p>
    <w:p w14:paraId="042DD2BF" w14:textId="54991C69"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lastRenderedPageBreak/>
        <w:t>spółdzielnie, których celem jest zatrudnienie tj. spółdzielnie pracy, inwalidów i niewidomych, działające w oparciu o ustawę z dnia 16 września 1982 r. - Prawo spółdzielcze</w:t>
      </w:r>
      <w:r w:rsidR="00F446F5">
        <w:rPr>
          <w:rFonts w:asciiTheme="minorHAnsi" w:hAnsiTheme="minorHAnsi" w:cs="Arial"/>
          <w:sz w:val="24"/>
          <w:szCs w:val="24"/>
        </w:rPr>
        <w:t xml:space="preserve"> (</w:t>
      </w:r>
      <w:r w:rsidR="00F446F5">
        <w:rPr>
          <w:rStyle w:val="h1"/>
        </w:rPr>
        <w:t>Dz. U. 1982 nr 30 poz. 210)</w:t>
      </w:r>
      <w:r w:rsidRPr="00FF2E93">
        <w:rPr>
          <w:rFonts w:asciiTheme="minorHAnsi" w:hAnsiTheme="minorHAnsi" w:cs="Arial"/>
          <w:sz w:val="24"/>
          <w:szCs w:val="24"/>
        </w:rPr>
        <w:t>;</w:t>
      </w:r>
    </w:p>
    <w:p w14:paraId="6CFAA1F5" w14:textId="77777777" w:rsidR="00247B97" w:rsidRPr="00FF2E93" w:rsidRDefault="00247B97" w:rsidP="00A8131A">
      <w:pPr>
        <w:pStyle w:val="Akapitzlist"/>
        <w:numPr>
          <w:ilvl w:val="2"/>
          <w:numId w:val="78"/>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spółki non-profit, o których mowa w ustawie z dnia 24 kwietnia 2003 r. o działalności pożytku publicznego i o wolontariacie, o ile udział sektora publicznego w spółce wynosi nie więcej niż 50%.</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umożliwiający odbiorcom tych usług kontrolę nad swoim życiem i nad decyzjami, które ich dotyczą; </w:t>
      </w:r>
    </w:p>
    <w:p w14:paraId="4F7152FF"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468948004"/>
      <w:bookmarkEnd w:id="8"/>
      <w:r w:rsidRPr="00FF2E93">
        <w:rPr>
          <w:rFonts w:asciiTheme="minorHAnsi" w:hAnsiTheme="minorHAnsi" w:cs="Arial"/>
          <w:b/>
          <w:sz w:val="24"/>
          <w:szCs w:val="24"/>
        </w:rPr>
        <w:t>Postanowienia ogólne</w:t>
      </w:r>
      <w:bookmarkEnd w:id="9"/>
    </w:p>
    <w:p w14:paraId="26AD6DFA" w14:textId="77777777" w:rsidR="000D2441" w:rsidRPr="00FF2E93" w:rsidRDefault="000D2441" w:rsidP="00A8131A">
      <w:pPr>
        <w:pStyle w:val="Akapitzlist"/>
        <w:keepNext/>
        <w:spacing w:before="120" w:after="120"/>
        <w:ind w:left="0"/>
        <w:rPr>
          <w:rFonts w:asciiTheme="minorHAnsi" w:hAnsiTheme="minorHAnsi" w:cs="Arial"/>
          <w:sz w:val="24"/>
          <w:szCs w:val="24"/>
        </w:rPr>
      </w:pPr>
    </w:p>
    <w:p w14:paraId="6660CED5" w14:textId="77777777" w:rsidR="000D2441" w:rsidRPr="00FF2E93" w:rsidRDefault="000D2441" w:rsidP="00A8131A">
      <w:pPr>
        <w:pStyle w:val="Akapitzlist"/>
        <w:keepNext/>
        <w:spacing w:before="120" w:after="120"/>
        <w:ind w:left="0"/>
        <w:rPr>
          <w:rFonts w:asciiTheme="minorHAnsi" w:hAnsiTheme="minorHAnsi" w:cs="Arial"/>
          <w:sz w:val="24"/>
          <w:szCs w:val="24"/>
        </w:rPr>
      </w:pPr>
      <w:r w:rsidRPr="00FF2E93">
        <w:rPr>
          <w:rFonts w:asciiTheme="minorHAnsi" w:hAnsiTheme="minorHAns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AEBB85E" w14:textId="77777777" w:rsidR="00F15056" w:rsidRPr="00FF2E93" w:rsidRDefault="00F15056" w:rsidP="00A8131A">
      <w:pPr>
        <w:pStyle w:val="Akapitzlist"/>
        <w:keepNext/>
        <w:spacing w:before="120" w:after="120"/>
        <w:ind w:left="0"/>
        <w:rPr>
          <w:rFonts w:asciiTheme="minorHAnsi" w:hAnsiTheme="minorHAnsi" w:cs="Arial"/>
          <w:sz w:val="24"/>
          <w:szCs w:val="24"/>
        </w:rPr>
      </w:pPr>
    </w:p>
    <w:p w14:paraId="300CB2B6" w14:textId="77777777" w:rsidR="00F15056" w:rsidRPr="00FF2E93" w:rsidRDefault="00F15A6B"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 przypadku zmian w Regulaminie informację o ich wprowadzeniu, aktualną treść Regulaminu, uzasadnienie oraz termin, od którego obowiązuje nowy Regulamin,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0">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1">
        <w:r w:rsidRPr="00FF2E93">
          <w:rPr>
            <w:rStyle w:val="czeinternetowe"/>
            <w:rFonts w:asciiTheme="minorHAnsi" w:hAnsiTheme="minorHAnsi" w:cs="Arial"/>
            <w:webHidden/>
            <w:sz w:val="24"/>
            <w:szCs w:val="24"/>
          </w:rPr>
          <w:t>www.funduszeeuropejskie.gov.pl</w:t>
        </w:r>
      </w:hyperlink>
      <w:r w:rsidRPr="00FF2E93">
        <w:rPr>
          <w:rStyle w:val="Hipercze"/>
          <w:rFonts w:asciiTheme="minorHAnsi" w:hAnsiTheme="minorHAnsi" w:cs="Arial"/>
          <w:sz w:val="24"/>
          <w:szCs w:val="24"/>
        </w:rPr>
        <w:t>.</w:t>
      </w:r>
    </w:p>
    <w:p w14:paraId="7230AB4F" w14:textId="77777777" w:rsidR="00F01AF9" w:rsidRPr="00FF2E93" w:rsidRDefault="00F01AF9" w:rsidP="00A8131A">
      <w:pPr>
        <w:pStyle w:val="Akapitzlist"/>
        <w:spacing w:before="120" w:after="120"/>
        <w:ind w:left="0"/>
        <w:rPr>
          <w:rFonts w:asciiTheme="minorHAnsi" w:hAnsiTheme="minorHAnsi" w:cs="Arial"/>
          <w:sz w:val="24"/>
          <w:szCs w:val="24"/>
        </w:rPr>
      </w:pPr>
    </w:p>
    <w:p w14:paraId="5028E292" w14:textId="77777777" w:rsidR="00F15A6B" w:rsidRPr="00FF2E93" w:rsidRDefault="00F01AF9"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W przypadku, gdy RPO WŁ 2014-2020 zawiera w poszczególnych obszarach rozstrzygnięcia inne niż zawarte w wytycznych </w:t>
      </w:r>
      <w:r w:rsidRPr="00D71713">
        <w:rPr>
          <w:rFonts w:asciiTheme="minorHAnsi" w:hAnsiTheme="minorHAnsi" w:cs="Arial"/>
          <w:sz w:val="24"/>
          <w:szCs w:val="24"/>
        </w:rPr>
        <w:t>Ministra Rozwoju</w:t>
      </w:r>
      <w:r w:rsidRPr="00FF2E93">
        <w:rPr>
          <w:rFonts w:asciiTheme="minorHAnsi" w:hAnsiTheme="minorHAns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t>
      </w:r>
      <w:r w:rsidRPr="00FF2E93">
        <w:rPr>
          <w:rFonts w:asciiTheme="minorHAnsi" w:hAnsiTheme="minorHAnsi" w:cs="Arial"/>
          <w:sz w:val="24"/>
          <w:szCs w:val="24"/>
        </w:rPr>
        <w:lastRenderedPageBreak/>
        <w:t xml:space="preserve">w pozostałych obszarach niepozostających w sprzeczności z RPO WŁ 2014-2020 wnioskodawca zobowiązany jest do stosowania zapisów zawartych w </w:t>
      </w:r>
      <w:r w:rsidRPr="00D71713">
        <w:rPr>
          <w:rFonts w:asciiTheme="minorHAnsi" w:hAnsiTheme="minorHAnsi" w:cs="Arial"/>
          <w:sz w:val="24"/>
          <w:szCs w:val="24"/>
        </w:rPr>
        <w:t>wytycznych Ministra Rozwoju.</w:t>
      </w:r>
    </w:p>
    <w:p w14:paraId="4B88D208" w14:textId="77777777" w:rsidR="00F01AF9" w:rsidRPr="00FF2E93" w:rsidRDefault="00F01AF9" w:rsidP="00A8131A">
      <w:pPr>
        <w:pStyle w:val="Akapitzlist"/>
        <w:spacing w:before="120" w:after="120"/>
        <w:ind w:left="0"/>
        <w:contextualSpacing w:val="0"/>
        <w:rPr>
          <w:rFonts w:asciiTheme="minorHAnsi" w:hAnsiTheme="minorHAnsi" w:cs="Arial"/>
          <w:sz w:val="24"/>
          <w:szCs w:val="24"/>
        </w:rPr>
      </w:pPr>
    </w:p>
    <w:p w14:paraId="5AEE5253" w14:textId="77777777"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odeks postępowania administracyjnego, z wyjątkiem przepisów dotyczących wyłączenia pracowników organu, doręczeń i sposobu obliczania terminów.</w:t>
      </w:r>
    </w:p>
    <w:p w14:paraId="58F71C59" w14:textId="77777777" w:rsidR="00C15C52" w:rsidRPr="00FF2E93" w:rsidRDefault="00C15C52" w:rsidP="00A8131A">
      <w:pPr>
        <w:pStyle w:val="Akapitzlist"/>
        <w:spacing w:before="120" w:after="120"/>
        <w:ind w:left="0"/>
        <w:rPr>
          <w:rFonts w:asciiTheme="minorHAnsi" w:hAnsiTheme="minorHAnsi" w:cs="Arial"/>
          <w:sz w:val="24"/>
          <w:szCs w:val="24"/>
        </w:rPr>
      </w:pP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468948005"/>
      <w:bookmarkEnd w:id="10"/>
      <w:r w:rsidRPr="00FF2E93">
        <w:rPr>
          <w:rFonts w:asciiTheme="minorHAnsi" w:hAnsiTheme="minorHAnsi" w:cs="Arial"/>
          <w:b/>
          <w:sz w:val="24"/>
          <w:szCs w:val="24"/>
        </w:rPr>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468948006"/>
      <w:bookmarkEnd w:id="12"/>
      <w:r w:rsidRPr="00FF2E93">
        <w:rPr>
          <w:rFonts w:asciiTheme="minorHAnsi" w:hAnsiTheme="minorHAnsi" w:cs="Arial"/>
          <w:b/>
          <w:sz w:val="24"/>
          <w:szCs w:val="24"/>
        </w:rPr>
        <w:t>Instytucj</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organizując</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konkurs</w:t>
      </w:r>
      <w:bookmarkEnd w:id="13"/>
    </w:p>
    <w:p w14:paraId="1D68E6EA" w14:textId="77777777" w:rsidR="000D2441" w:rsidRPr="00FF2E93" w:rsidRDefault="000D2441" w:rsidP="00A8131A">
      <w:pPr>
        <w:pStyle w:val="Akapitzlist"/>
        <w:keepNext/>
        <w:ind w:left="0"/>
        <w:rPr>
          <w:rFonts w:asciiTheme="minorHAnsi" w:hAnsiTheme="minorHAnsi" w:cs="Arial"/>
          <w:sz w:val="24"/>
          <w:szCs w:val="24"/>
        </w:rPr>
      </w:pPr>
    </w:p>
    <w:p w14:paraId="5C6F6045" w14:textId="77777777" w:rsidR="00C71830" w:rsidRPr="00FF2E93" w:rsidRDefault="00C71830" w:rsidP="00A8131A">
      <w:pPr>
        <w:pStyle w:val="Akapitzlist"/>
        <w:keepNext/>
        <w:ind w:left="0"/>
        <w:rPr>
          <w:rFonts w:asciiTheme="minorHAnsi" w:hAnsiTheme="minorHAnsi" w:cs="Arial"/>
          <w:color w:val="auto"/>
          <w:sz w:val="24"/>
          <w:szCs w:val="24"/>
        </w:rPr>
      </w:pPr>
      <w:r w:rsidRPr="00FF2E93">
        <w:rPr>
          <w:rFonts w:asciiTheme="minorHAnsi" w:hAnsiTheme="minorHAnsi" w:cs="Arial"/>
          <w:sz w:val="24"/>
          <w:szCs w:val="24"/>
        </w:rPr>
        <w:t xml:space="preserve">Instytucją Organizującą Konkurs jest </w:t>
      </w:r>
      <w:r w:rsidRPr="00FF2E93">
        <w:rPr>
          <w:rFonts w:asciiTheme="minorHAnsi" w:hAnsiTheme="minorHAnsi" w:cs="Arial"/>
          <w:color w:val="auto"/>
          <w:sz w:val="24"/>
          <w:szCs w:val="24"/>
        </w:rPr>
        <w:t xml:space="preserve">Wojewódzki Urząd Pracy w Łodzi, adres: </w:t>
      </w:r>
      <w:r w:rsidR="00D71713">
        <w:rPr>
          <w:rFonts w:asciiTheme="minorHAnsi" w:hAnsiTheme="minorHAnsi" w:cs="Arial"/>
          <w:color w:val="auto"/>
          <w:sz w:val="24"/>
          <w:szCs w:val="24"/>
        </w:rPr>
        <w:br/>
      </w:r>
      <w:r w:rsidRPr="00FF2E93">
        <w:rPr>
          <w:rFonts w:asciiTheme="minorHAnsi" w:hAnsiTheme="minorHAnsi" w:cs="Arial"/>
          <w:color w:val="auto"/>
          <w:sz w:val="24"/>
          <w:szCs w:val="24"/>
        </w:rPr>
        <w:t>ul.  Wólczańska 49, 90-608 Łódź.</w:t>
      </w:r>
    </w:p>
    <w:p w14:paraId="37CD18EC" w14:textId="77777777" w:rsidR="00C71830" w:rsidRPr="00FF2E93" w:rsidRDefault="00C71830" w:rsidP="00A8131A">
      <w:pPr>
        <w:pStyle w:val="Akapitzlist"/>
        <w:keepNext/>
        <w:ind w:left="0"/>
        <w:rPr>
          <w:rFonts w:asciiTheme="minorHAnsi" w:hAnsiTheme="minorHAnsi" w:cs="Arial"/>
          <w:color w:val="auto"/>
          <w:sz w:val="24"/>
          <w:szCs w:val="24"/>
        </w:rPr>
      </w:pPr>
    </w:p>
    <w:p w14:paraId="5241F81D"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468948007"/>
      <w:bookmarkEnd w:id="14"/>
      <w:r w:rsidRPr="00FF2E93">
        <w:rPr>
          <w:rFonts w:asciiTheme="minorHAnsi" w:hAnsiTheme="minorHAnsi" w:cs="Arial"/>
          <w:b/>
          <w:sz w:val="24"/>
          <w:szCs w:val="24"/>
        </w:rPr>
        <w:t>Kontakt i informacje dotyczące konkursu</w:t>
      </w:r>
      <w:bookmarkEnd w:id="15"/>
    </w:p>
    <w:p w14:paraId="47D85D55" w14:textId="77777777" w:rsidR="007E74A7"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Informacji i wyjaśnień dotyczących konkursu drogą telefoniczną oraz za pomocą poczty elektronicznej </w:t>
      </w:r>
      <w:r w:rsidR="004A0B6F" w:rsidRPr="00FF2E93">
        <w:rPr>
          <w:rFonts w:asciiTheme="minorHAnsi" w:hAnsiTheme="minorHAnsi" w:cs="Arial"/>
          <w:sz w:val="24"/>
          <w:szCs w:val="24"/>
        </w:rPr>
        <w:t>(</w:t>
      </w:r>
      <w:r w:rsidRPr="00FF2E93">
        <w:rPr>
          <w:rFonts w:asciiTheme="minorHAnsi" w:hAnsiTheme="minorHAnsi" w:cs="Arial"/>
          <w:sz w:val="24"/>
          <w:szCs w:val="24"/>
        </w:rPr>
        <w:t>e-mail</w:t>
      </w:r>
      <w:r w:rsidR="004A0B6F" w:rsidRPr="00FF2E93">
        <w:rPr>
          <w:rFonts w:asciiTheme="minorHAnsi" w:hAnsiTheme="minorHAnsi" w:cs="Arial"/>
          <w:sz w:val="24"/>
          <w:szCs w:val="24"/>
        </w:rPr>
        <w:t>)</w:t>
      </w:r>
      <w:r w:rsidR="007E74A7" w:rsidRPr="00FF2E93">
        <w:rPr>
          <w:rFonts w:asciiTheme="minorHAnsi" w:hAnsiTheme="minorHAnsi" w:cs="Arial"/>
          <w:sz w:val="24"/>
          <w:szCs w:val="24"/>
        </w:rPr>
        <w:t xml:space="preserve"> udziela:</w:t>
      </w:r>
    </w:p>
    <w:p w14:paraId="528155D4"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Wojewódzki Urząd Pracy w Łodzi</w:t>
      </w:r>
    </w:p>
    <w:p w14:paraId="46C67896"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Punkt Informacyjny EFS </w:t>
      </w:r>
    </w:p>
    <w:p w14:paraId="470CF2C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Godziny pracy: pn.-pt. 8:00-16:00</w:t>
      </w:r>
    </w:p>
    <w:p w14:paraId="56CA7F6D"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Adres: ul. Wólczańska 49 </w:t>
      </w:r>
    </w:p>
    <w:p w14:paraId="31876F3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90-608 Łódź,</w:t>
      </w:r>
    </w:p>
    <w:p w14:paraId="33C232B3"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pok. 1.03 i 1.04 </w:t>
      </w:r>
    </w:p>
    <w:p w14:paraId="3C1FCCD4"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telefon: (42) 638 91 30/39  </w:t>
      </w:r>
    </w:p>
    <w:p w14:paraId="2B01A5A7" w14:textId="77777777" w:rsidR="00C71830" w:rsidRPr="00FF2E93" w:rsidRDefault="00C71830" w:rsidP="00A8131A">
      <w:pPr>
        <w:pStyle w:val="Akapitzlist"/>
        <w:spacing w:before="120" w:after="120"/>
        <w:ind w:left="0"/>
        <w:rPr>
          <w:rFonts w:asciiTheme="minorHAnsi" w:hAnsiTheme="minorHAnsi" w:cs="Arial"/>
          <w:color w:val="auto"/>
          <w:sz w:val="24"/>
          <w:szCs w:val="24"/>
          <w:lang w:val="en-US"/>
        </w:rPr>
      </w:pPr>
      <w:r w:rsidRPr="00FF2E93">
        <w:rPr>
          <w:rFonts w:asciiTheme="minorHAnsi" w:hAnsiTheme="minorHAnsi" w:cs="Arial"/>
          <w:color w:val="auto"/>
          <w:sz w:val="24"/>
          <w:szCs w:val="24"/>
          <w:lang w:val="en-US"/>
        </w:rPr>
        <w:t xml:space="preserve">fax: (42) 636 77 97 </w:t>
      </w:r>
    </w:p>
    <w:p w14:paraId="793CB9D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r w:rsidRPr="00FF2E93">
        <w:rPr>
          <w:rFonts w:asciiTheme="minorHAnsi" w:hAnsiTheme="minorHAnsi" w:cs="Arial"/>
          <w:color w:val="auto"/>
          <w:sz w:val="24"/>
          <w:szCs w:val="24"/>
          <w:lang w:val="en-US"/>
        </w:rPr>
        <w:t xml:space="preserve">e-mail: </w:t>
      </w:r>
      <w:hyperlink r:id="rId12" w:history="1">
        <w:r w:rsidRPr="00FF2E93">
          <w:rPr>
            <w:rStyle w:val="Hipercze"/>
            <w:rFonts w:asciiTheme="minorHAnsi" w:hAnsiTheme="minorHAnsi" w:cs="Arial"/>
            <w:color w:val="auto"/>
            <w:sz w:val="24"/>
            <w:szCs w:val="24"/>
            <w:lang w:val="en-US"/>
          </w:rPr>
          <w:t>rpo@wup.lodz.pl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468948008"/>
      <w:bookmarkEnd w:id="16"/>
      <w:r w:rsidRPr="00FF2E93">
        <w:rPr>
          <w:rFonts w:asciiTheme="minorHAnsi" w:hAnsiTheme="minorHAnsi" w:cs="Arial"/>
          <w:b/>
          <w:sz w:val="24"/>
          <w:szCs w:val="24"/>
        </w:rPr>
        <w:t>Kwota przeznaczona na dofinansowanie projektów i poziom dofinansowania projektów</w:t>
      </w:r>
      <w:bookmarkEnd w:id="17"/>
    </w:p>
    <w:p w14:paraId="6C03A2CE" w14:textId="36AA2924"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981C52" w:rsidRPr="00981C52">
        <w:rPr>
          <w:rFonts w:asciiTheme="minorHAnsi" w:hAnsiTheme="minorHAnsi" w:cs="Arial"/>
          <w:b/>
          <w:bCs/>
          <w:sz w:val="24"/>
          <w:szCs w:val="24"/>
        </w:rPr>
        <w:t>40 622 626</w:t>
      </w:r>
      <w:r w:rsidR="00E92ADE" w:rsidRPr="00981C52">
        <w:rPr>
          <w:rFonts w:asciiTheme="minorHAnsi" w:hAnsiTheme="minorHAnsi" w:cs="Arial"/>
          <w:b/>
          <w:bCs/>
          <w:sz w:val="24"/>
          <w:szCs w:val="24"/>
        </w:rPr>
        <w:t xml:space="preserve"> </w:t>
      </w:r>
      <w:r w:rsidRPr="00981C52">
        <w:rPr>
          <w:rFonts w:asciiTheme="minorHAnsi" w:hAnsiTheme="minorHAnsi" w:cs="Arial"/>
          <w:b/>
          <w:sz w:val="24"/>
          <w:szCs w:val="24"/>
        </w:rPr>
        <w:t>PLN</w:t>
      </w:r>
      <w:r w:rsidRPr="00981C52">
        <w:rPr>
          <w:rFonts w:asciiTheme="minorHAnsi" w:hAnsiTheme="minorHAnsi" w:cs="Arial"/>
          <w:sz w:val="24"/>
          <w:szCs w:val="24"/>
        </w:rPr>
        <w:t>.</w:t>
      </w:r>
    </w:p>
    <w:p w14:paraId="6289A302" w14:textId="77777777" w:rsidR="000D2441" w:rsidRPr="00FF2E93" w:rsidRDefault="000D2441" w:rsidP="00A8131A">
      <w:pPr>
        <w:pStyle w:val="Tretekstu"/>
        <w:widowControl w:val="0"/>
        <w:tabs>
          <w:tab w:val="left" w:pos="461"/>
        </w:tabs>
        <w:spacing w:before="120" w:after="200" w:line="276" w:lineRule="auto"/>
        <w:ind w:right="110"/>
        <w:rPr>
          <w:rFonts w:asciiTheme="minorHAnsi" w:hAnsiTheme="minorHAnsi" w:cs="Arial"/>
          <w:b/>
          <w:bCs/>
          <w:sz w:val="24"/>
          <w:szCs w:val="24"/>
        </w:rPr>
      </w:pPr>
      <w:r w:rsidRPr="00FF2E93">
        <w:rPr>
          <w:rFonts w:asciiTheme="minorHAnsi" w:hAnsiTheme="minorHAnsi" w:cs="Arial"/>
          <w:sz w:val="24"/>
          <w:szCs w:val="24"/>
        </w:rPr>
        <w:t xml:space="preserve">Maksymalny poziom dofinansowania wydatków kwalifikowalnych w projekcie wynosi  </w:t>
      </w:r>
      <w:r w:rsidR="00E92ADE" w:rsidRPr="00FF2E93">
        <w:rPr>
          <w:rFonts w:asciiTheme="minorHAnsi" w:hAnsiTheme="minorHAnsi" w:cs="Arial"/>
          <w:b/>
          <w:bCs/>
          <w:sz w:val="24"/>
          <w:szCs w:val="24"/>
        </w:rPr>
        <w:t>90</w:t>
      </w:r>
      <w:r w:rsidR="008146AD" w:rsidRPr="00FF2E93">
        <w:rPr>
          <w:rFonts w:asciiTheme="minorHAnsi" w:hAnsiTheme="minorHAnsi" w:cs="Arial"/>
          <w:b/>
          <w:bCs/>
          <w:sz w:val="24"/>
          <w:szCs w:val="24"/>
        </w:rPr>
        <w:t>,00</w:t>
      </w:r>
      <w:r w:rsidRPr="00FF2E93">
        <w:rPr>
          <w:rFonts w:asciiTheme="minorHAnsi" w:hAnsiTheme="minorHAnsi" w:cs="Arial"/>
          <w:b/>
          <w:bCs/>
          <w:sz w:val="24"/>
          <w:szCs w:val="24"/>
        </w:rPr>
        <w:t>%</w:t>
      </w:r>
      <w:r w:rsidRPr="00FF2E93">
        <w:rPr>
          <w:rFonts w:asciiTheme="minorHAnsi" w:hAnsiTheme="minorHAnsi" w:cs="Arial"/>
          <w:sz w:val="24"/>
          <w:szCs w:val="24"/>
        </w:rPr>
        <w:t>.</w:t>
      </w:r>
      <w:r w:rsidRPr="00FF2E93">
        <w:rPr>
          <w:rFonts w:asciiTheme="minorHAnsi" w:hAnsiTheme="minorHAnsi" w:cs="Arial"/>
          <w:b/>
          <w:bCs/>
          <w:sz w:val="24"/>
          <w:szCs w:val="24"/>
        </w:rPr>
        <w:t xml:space="preserve"> </w:t>
      </w:r>
    </w:p>
    <w:p w14:paraId="553F6C6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3F080B" w:rsidRPr="00FF2E93">
        <w:rPr>
          <w:rFonts w:asciiTheme="minorHAnsi" w:hAnsiTheme="minorHAnsi" w:cs="Arial"/>
          <w:sz w:val="24"/>
          <w:szCs w:val="24"/>
        </w:rPr>
        <w:t>że</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77777777"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3">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4">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468948009"/>
      <w:r w:rsidRPr="00FF2E93">
        <w:rPr>
          <w:rFonts w:asciiTheme="minorHAnsi" w:hAnsiTheme="minorHAnsi" w:cs="Arial"/>
          <w:b/>
          <w:sz w:val="24"/>
          <w:szCs w:val="24"/>
        </w:rPr>
        <w:t>Podmioty uprawnione do ubiegania się o dofinansowanie</w:t>
      </w:r>
      <w:bookmarkEnd w:id="19"/>
    </w:p>
    <w:p w14:paraId="6ABE7C15" w14:textId="77777777"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3F080B" w:rsidRPr="00FF2E93">
        <w:rPr>
          <w:rFonts w:asciiTheme="minorHAnsi" w:hAnsiTheme="minorHAnsi" w:cs="Arial"/>
          <w:sz w:val="24"/>
          <w:szCs w:val="24"/>
        </w:rPr>
        <w:t>1</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A8131A">
      <w:pPr>
        <w:numPr>
          <w:ilvl w:val="0"/>
          <w:numId w:val="58"/>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0ECAD583" w14:textId="77777777" w:rsidR="00140F18" w:rsidRPr="00FF2E93"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0E3CAE7"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Zgodnie ze szczegółowym kryterium dostępu nr 1</w:t>
      </w:r>
      <w:r w:rsidRPr="00FF2E93">
        <w:rPr>
          <w:rFonts w:asciiTheme="minorHAnsi" w:hAnsiTheme="minorHAnsi" w:cs="Arial"/>
          <w:b/>
          <w:color w:val="auto"/>
          <w:sz w:val="24"/>
          <w:szCs w:val="24"/>
        </w:rPr>
        <w:t xml:space="preserve"> „</w:t>
      </w:r>
      <w:r w:rsidRPr="00FF2E93">
        <w:rPr>
          <w:rFonts w:asciiTheme="minorHAnsi" w:hAnsiTheme="minorHAnsi" w:cs="Arial"/>
          <w:b/>
          <w:sz w:val="24"/>
          <w:szCs w:val="24"/>
        </w:rPr>
        <w:t>Wnioskodawca złożył nie więcej niż jeden wniosek o dofinansowanie projektu w ramach danego konkursu”</w:t>
      </w:r>
      <w:r w:rsidRPr="00FF2E93">
        <w:rPr>
          <w:rFonts w:asciiTheme="minorHAnsi" w:hAnsiTheme="minorHAnsi" w:cs="Arial"/>
          <w:sz w:val="24"/>
          <w:szCs w:val="24"/>
        </w:rPr>
        <w:t xml:space="preserve">, wnioskodawca jest zobligowany do złożenia nie więcej niż jednego wniosku o dofinansowanie projektu w ramach danego konkursu, przy czym wskazane kryterium odnosi się do występowania danego podmiotu w charakterze wnioskodawcy lub partnera. </w:t>
      </w:r>
    </w:p>
    <w:p w14:paraId="289E20B9"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lastRenderedPageBreak/>
        <w:t xml:space="preserve">W przypadku złożenia więcej niż jednego wniosku przez jeden podmiot występujący w charakterze wnioskodawcy lub partnera, IOK odrzuca wszystkie wnioski złożone w odpowiedzi na konkurs.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p>
    <w:p w14:paraId="449CF80D" w14:textId="77777777" w:rsidR="003A1278"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4E4F2F2" w14:textId="77777777" w:rsidR="003F080B" w:rsidRPr="00FF2E93" w:rsidRDefault="003F080B"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3 </w:t>
      </w:r>
      <w:r w:rsidRPr="00FF2E93">
        <w:rPr>
          <w:rFonts w:asciiTheme="minorHAnsi" w:hAnsiTheme="minorHAnsi" w:cs="Arial"/>
          <w:b/>
          <w:color w:val="auto"/>
          <w:sz w:val="24"/>
          <w:szCs w:val="24"/>
        </w:rPr>
        <w:t xml:space="preserve">„Realizacja projektu w partnerstwie”, </w:t>
      </w:r>
      <w:r w:rsidRPr="00FF2E93">
        <w:rPr>
          <w:rFonts w:asciiTheme="minorHAnsi" w:hAnsiTheme="minorHAnsi" w:cs="Arial"/>
          <w:color w:val="auto"/>
          <w:sz w:val="24"/>
          <w:szCs w:val="24"/>
        </w:rPr>
        <w:t>p</w:t>
      </w:r>
      <w:r w:rsidRPr="00FF2E93">
        <w:rPr>
          <w:rFonts w:asciiTheme="minorHAnsi" w:hAnsiTheme="minorHAnsi" w:cs="Arial"/>
          <w:sz w:val="24"/>
          <w:szCs w:val="24"/>
        </w:rPr>
        <w:t>rojekt jest realizowany w partnerstwie jednostek samorządu terytorialnego i podmiotów ekonomii społecznej. W skład partnerstwa wchodzi:</w:t>
      </w:r>
    </w:p>
    <w:p w14:paraId="6E492127"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powiat (PCPR) lub miasto na prawach powiatu, </w:t>
      </w:r>
    </w:p>
    <w:p w14:paraId="0689BCF3"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wszystkie lub część gmin (co najmniej dwie) w obrębie tego powiatu (OPS) oraz </w:t>
      </w:r>
    </w:p>
    <w:p w14:paraId="6D22596B"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b/>
          <w:sz w:val="24"/>
          <w:szCs w:val="24"/>
        </w:rPr>
      </w:pPr>
      <w:r w:rsidRPr="00FF2E93">
        <w:rPr>
          <w:rFonts w:asciiTheme="minorHAnsi" w:hAnsiTheme="minorHAnsi" w:cs="Arial"/>
          <w:sz w:val="24"/>
          <w:szCs w:val="24"/>
        </w:rPr>
        <w:t xml:space="preserve">co najmniej dwa podmioty ekonomii społecznej. </w:t>
      </w:r>
    </w:p>
    <w:p w14:paraId="59CD3EFA" w14:textId="77777777" w:rsidR="00EB30DA" w:rsidRPr="00FF2E93" w:rsidRDefault="003F080B"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W przypadku realizacji projektu na terenie dwóch lub więcej powiatów w skład partnerstwa wchodzą dwa lub więcej powiaty (PCPR) wszystkie lub część gmin z terenu tych powiatów (co najmniej dwie z każdego powiatu) oraz co najmniej dwa podmioty ekonomii społecznej</w:t>
      </w:r>
      <w:r w:rsidR="00C464DA" w:rsidRPr="00FF2E93">
        <w:rPr>
          <w:rFonts w:asciiTheme="minorHAnsi" w:hAnsiTheme="minorHAnsi" w:cs="Arial"/>
          <w:sz w:val="24"/>
          <w:szCs w:val="24"/>
        </w:rPr>
        <w:t>.</w:t>
      </w:r>
    </w:p>
    <w:p w14:paraId="31F5E63F" w14:textId="77777777" w:rsidR="00C464DA" w:rsidRPr="00FF2E93" w:rsidRDefault="00C464DA" w:rsidP="00A8131A">
      <w:pPr>
        <w:pStyle w:val="Akapitzlist"/>
        <w:pBdr>
          <w:left w:val="single" w:sz="48" w:space="4" w:color="E36C0A"/>
        </w:pBdr>
        <w:spacing w:after="0"/>
        <w:ind w:left="284"/>
        <w:rPr>
          <w:rFonts w:asciiTheme="minorHAnsi" w:hAnsiTheme="minorHAnsi" w:cs="Arial"/>
          <w:sz w:val="24"/>
          <w:szCs w:val="24"/>
        </w:rPr>
      </w:pPr>
    </w:p>
    <w:p w14:paraId="418EC82B" w14:textId="77777777" w:rsidR="00C464DA" w:rsidRPr="00FF2E93" w:rsidRDefault="00C464DA"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DA1E5D3" w14:textId="77777777" w:rsidR="00DE2846" w:rsidRPr="00FF2E93" w:rsidRDefault="00C464DA"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4 </w:t>
      </w:r>
      <w:r w:rsidRPr="00FF2E93">
        <w:rPr>
          <w:rFonts w:asciiTheme="minorHAnsi" w:hAnsiTheme="minorHAnsi" w:cs="Arial"/>
          <w:b/>
          <w:color w:val="auto"/>
          <w:sz w:val="24"/>
          <w:szCs w:val="24"/>
        </w:rPr>
        <w:t xml:space="preserve">„Doświadczenie podmiotów”, </w:t>
      </w: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66FA9F13" w14:textId="77777777" w:rsidR="008124A4" w:rsidRPr="00FF2E93" w:rsidRDefault="008124A4" w:rsidP="00A8131A">
      <w:pPr>
        <w:spacing w:before="120" w:after="120"/>
        <w:rPr>
          <w:rFonts w:asciiTheme="minorHAnsi" w:hAnsiTheme="minorHAnsi" w:cs="Arial"/>
          <w:b/>
          <w:color w:val="auto"/>
          <w:sz w:val="24"/>
          <w:szCs w:val="24"/>
        </w:rPr>
      </w:pPr>
      <w:bookmarkStart w:id="20" w:name="_Toc431974575"/>
      <w:bookmarkEnd w:id="20"/>
    </w:p>
    <w:p w14:paraId="37B58A6C"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1" w:name="_Toc468948010"/>
      <w:r w:rsidRPr="00FF2E93">
        <w:rPr>
          <w:rFonts w:asciiTheme="minorHAnsi" w:hAnsiTheme="minorHAnsi" w:cs="Arial"/>
          <w:b/>
          <w:sz w:val="24"/>
          <w:szCs w:val="24"/>
        </w:rPr>
        <w:t>Grupa docelowa</w:t>
      </w:r>
      <w:bookmarkEnd w:id="21"/>
    </w:p>
    <w:p w14:paraId="4A8C2800" w14:textId="77777777" w:rsidR="000D2441" w:rsidRPr="00FF2E93" w:rsidRDefault="000D2441" w:rsidP="00A8131A">
      <w:pPr>
        <w:pStyle w:val="Normalnyodstp"/>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77777777" w:rsidR="005B7CF4" w:rsidRPr="00FF2E93" w:rsidRDefault="00A666A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5B7CF4" w:rsidRPr="00FF2E93">
        <w:rPr>
          <w:rFonts w:asciiTheme="minorHAnsi" w:hAnsiTheme="minorHAnsi" w:cs="Arial"/>
          <w:b/>
          <w:sz w:val="24"/>
          <w:szCs w:val="24"/>
        </w:rPr>
        <w:t>,</w:t>
      </w:r>
    </w:p>
    <w:p w14:paraId="2A0112A9" w14:textId="4D81CA3B" w:rsidR="00B53173" w:rsidRPr="00FF2E93" w:rsidRDefault="005B7CF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1"/>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w przypadku usług w placówkach wsparcia dziennego.</w:t>
      </w:r>
      <w:r w:rsidR="0006715B" w:rsidRPr="00FF2E93">
        <w:rPr>
          <w:rFonts w:asciiTheme="minorHAnsi" w:hAnsiTheme="minorHAnsi" w:cs="Arial"/>
          <w:b/>
          <w:sz w:val="24"/>
          <w:szCs w:val="24"/>
        </w:rPr>
        <w:t xml:space="preserve"> </w:t>
      </w:r>
    </w:p>
    <w:p w14:paraId="0635A016" w14:textId="6995FE4B" w:rsidR="00A666A4" w:rsidRPr="00FF2E93" w:rsidRDefault="00C55848" w:rsidP="00F0241B">
      <w:pPr>
        <w:pStyle w:val="Normalnyodstp"/>
        <w:numPr>
          <w:ilvl w:val="0"/>
          <w:numId w:val="97"/>
        </w:numPr>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124A4" w:rsidRPr="00FF2E93">
        <w:rPr>
          <w:rFonts w:asciiTheme="minorHAnsi" w:hAnsiTheme="minorHAnsi" w:cs="Arial"/>
          <w:b/>
          <w:color w:val="auto"/>
          <w:sz w:val="24"/>
          <w:szCs w:val="24"/>
        </w:rPr>
        <w:t xml:space="preserve">, których udział w projekcie jest niezbędny dla skutecznego wsparcia osób niesamodzielnych </w:t>
      </w:r>
      <w:r w:rsidR="00516472" w:rsidRPr="00FF2E93">
        <w:rPr>
          <w:rFonts w:asciiTheme="minorHAnsi" w:hAnsiTheme="minorHAnsi" w:cs="Arial"/>
          <w:b/>
          <w:color w:val="auto"/>
          <w:sz w:val="24"/>
          <w:szCs w:val="24"/>
        </w:rPr>
        <w:t>.</w:t>
      </w:r>
    </w:p>
    <w:p w14:paraId="524B126E" w14:textId="77777777" w:rsidR="002C7799" w:rsidRPr="00FF2E93" w:rsidRDefault="002C7799" w:rsidP="00A8131A">
      <w:pPr>
        <w:spacing w:before="120" w:after="120"/>
        <w:rPr>
          <w:rFonts w:asciiTheme="minorHAnsi" w:hAnsiTheme="minorHAnsi" w:cs="Arial"/>
          <w:b/>
          <w:color w:val="auto"/>
          <w:sz w:val="24"/>
          <w:szCs w:val="24"/>
        </w:rPr>
      </w:pPr>
    </w:p>
    <w:p w14:paraId="250EE6C5" w14:textId="77777777" w:rsidR="000938B5" w:rsidRPr="00FF2E93" w:rsidRDefault="00B53173" w:rsidP="00A8131A">
      <w:pPr>
        <w:spacing w:before="120" w:after="120"/>
        <w:rPr>
          <w:rFonts w:asciiTheme="minorHAnsi" w:hAnsiTheme="minorHAnsi" w:cs="Arial"/>
          <w:color w:val="auto"/>
          <w:sz w:val="24"/>
          <w:szCs w:val="24"/>
          <w:highlight w:val="yellow"/>
        </w:rPr>
      </w:pPr>
      <w:r w:rsidRPr="00FF2E93">
        <w:rPr>
          <w:rFonts w:asciiTheme="minorHAnsi" w:hAnsiTheme="minorHAnsi" w:cs="Arial"/>
          <w:b/>
          <w:color w:val="auto"/>
          <w:sz w:val="24"/>
          <w:szCs w:val="24"/>
        </w:rPr>
        <w:lastRenderedPageBreak/>
        <w:t>Osoba niesamodzielna</w:t>
      </w:r>
      <w:r w:rsidRPr="00FF2E93">
        <w:rPr>
          <w:rFonts w:asciiTheme="minorHAnsi" w:hAnsiTheme="minorHAnsi" w:cs="Arial"/>
          <w:color w:val="auto"/>
          <w:sz w:val="24"/>
          <w:szCs w:val="24"/>
        </w:rPr>
        <w:t xml:space="preserve"> </w:t>
      </w:r>
      <w:r w:rsidR="00B7269A" w:rsidRPr="00FF2E93">
        <w:rPr>
          <w:rFonts w:asciiTheme="minorHAnsi" w:hAnsiTheme="minorHAnsi" w:cs="Arial"/>
          <w:color w:val="auto"/>
          <w:sz w:val="24"/>
          <w:szCs w:val="24"/>
        </w:rPr>
        <w:t xml:space="preserve">to </w:t>
      </w:r>
      <w:r w:rsidRPr="00FF2E93">
        <w:rPr>
          <w:rFonts w:asciiTheme="minorHAnsi" w:hAnsiTheme="minorHAnsi" w:cs="Arial"/>
          <w:color w:val="auto"/>
          <w:sz w:val="24"/>
          <w:szCs w:val="24"/>
        </w:rPr>
        <w:t>osoba, która ze względu na wiek, stan zdrowia lub niepełnosprawność</w:t>
      </w:r>
      <w:r w:rsidR="00B7269A" w:rsidRPr="00FF2E93">
        <w:rPr>
          <w:rFonts w:asciiTheme="minorHAnsi" w:hAnsiTheme="minorHAnsi" w:cs="Arial"/>
          <w:color w:val="auto"/>
          <w:sz w:val="24"/>
          <w:szCs w:val="24"/>
        </w:rPr>
        <w:t xml:space="preserve"> </w:t>
      </w:r>
      <w:r w:rsidRPr="00FF2E93">
        <w:rPr>
          <w:rFonts w:asciiTheme="minorHAnsi" w:hAnsiTheme="minorHAnsi" w:cs="Arial"/>
          <w:color w:val="auto"/>
          <w:sz w:val="24"/>
          <w:szCs w:val="24"/>
        </w:rPr>
        <w:t xml:space="preserve">wymaga opieki lub wsparcia w związku z niemożnością samodzielnego wykonywania co najmniej jednej z podstawowych czynności dnia codziennego. </w:t>
      </w:r>
    </w:p>
    <w:p w14:paraId="72FFE575" w14:textId="77777777" w:rsidR="00015523" w:rsidRPr="00FF2E93" w:rsidRDefault="00015523" w:rsidP="00A8131A">
      <w:pPr>
        <w:pStyle w:val="Normalnyodstp"/>
        <w:spacing w:before="120"/>
        <w:jc w:val="left"/>
        <w:rPr>
          <w:rFonts w:asciiTheme="minorHAnsi" w:hAnsiTheme="minorHAnsi" w:cs="Arial"/>
          <w:sz w:val="24"/>
          <w:szCs w:val="24"/>
        </w:rPr>
      </w:pPr>
      <w:r w:rsidRPr="00FF2E93">
        <w:rPr>
          <w:rFonts w:asciiTheme="minorHAnsi" w:hAnsiTheme="minorHAnsi" w:cs="Arial"/>
          <w:b/>
          <w:sz w:val="24"/>
          <w:szCs w:val="24"/>
        </w:rPr>
        <w:t xml:space="preserve">Otoczenie osób niesamodzielnych </w:t>
      </w:r>
      <w:r w:rsidRPr="00FF2E93">
        <w:rPr>
          <w:rFonts w:asciiTheme="minorHAnsi" w:hAnsiTheme="minorHAnsi" w:cs="Arial"/>
          <w:sz w:val="24"/>
          <w:szCs w:val="24"/>
        </w:rPr>
        <w:t xml:space="preserve">to osoby spokrewnione lub niespokrewnione z osobami niesamodzielnymi wspólnie zamieszkujące i gospodarujące, a także inne osoby z najbliższego środowiska, których udział w projekcie jest niezbędny dla skutecznego wsparcia tych osób. </w:t>
      </w:r>
    </w:p>
    <w:p w14:paraId="5E12BD73" w14:textId="77777777" w:rsidR="00015523" w:rsidRPr="00FF2E93" w:rsidRDefault="00CA1EE0" w:rsidP="00A8131A">
      <w:pPr>
        <w:pStyle w:val="Normalnyodstp"/>
        <w:spacing w:before="120"/>
        <w:jc w:val="left"/>
        <w:rPr>
          <w:rFonts w:asciiTheme="minorHAnsi" w:hAnsiTheme="minorHAnsi" w:cs="Arial"/>
          <w:color w:val="auto"/>
          <w:sz w:val="24"/>
          <w:szCs w:val="24"/>
        </w:rPr>
      </w:pPr>
      <w:r w:rsidRPr="00FF2E93">
        <w:rPr>
          <w:rFonts w:asciiTheme="minorHAnsi" w:hAnsiTheme="minorHAnsi" w:cs="Arial"/>
          <w:b/>
          <w:color w:val="auto"/>
          <w:sz w:val="24"/>
          <w:szCs w:val="24"/>
        </w:rPr>
        <w:t>Opiekun faktyczny</w:t>
      </w:r>
      <w:r w:rsidRPr="00FF2E93">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0FFAE00A" w14:textId="77777777" w:rsidR="008124A4" w:rsidRPr="00FF2E93" w:rsidRDefault="008124A4" w:rsidP="00A8131A">
      <w:pPr>
        <w:pStyle w:val="Normalnyodstp"/>
        <w:spacing w:before="120"/>
        <w:jc w:val="left"/>
        <w:rPr>
          <w:rFonts w:asciiTheme="minorHAnsi" w:hAnsiTheme="minorHAnsi" w:cs="Arial"/>
          <w:color w:val="auto"/>
          <w:sz w:val="24"/>
          <w:szCs w:val="24"/>
        </w:rPr>
      </w:pP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77777777"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2C7799" w:rsidRPr="00FF2E93">
        <w:rPr>
          <w:rFonts w:asciiTheme="minorHAnsi" w:hAnsiTheme="minorHAnsi" w:cs="Arial"/>
          <w:bCs/>
          <w:sz w:val="24"/>
          <w:szCs w:val="24"/>
          <w:lang w:eastAsia="pl-PL"/>
        </w:rPr>
        <w:t xml:space="preserve">12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2C7799" w:rsidRPr="00FF2E93">
        <w:rPr>
          <w:rFonts w:asciiTheme="minorHAnsi" w:hAnsiTheme="minorHAnsi" w:cs="Arial"/>
          <w:bCs/>
          <w:sz w:val="24"/>
          <w:szCs w:val="24"/>
          <w:lang w:eastAsia="pl-PL"/>
        </w:rPr>
        <w:t xml:space="preserve">projekt przewiduje preferencje w dostępie do </w:t>
      </w:r>
      <w:r w:rsidR="00E85717" w:rsidRPr="00FF2E93">
        <w:rPr>
          <w:rFonts w:asciiTheme="minorHAnsi" w:hAnsiTheme="minorHAnsi" w:cs="Arial"/>
          <w:bCs/>
          <w:sz w:val="24"/>
          <w:szCs w:val="24"/>
          <w:lang w:eastAsia="pl-PL"/>
        </w:rPr>
        <w:t>usług społecznych</w:t>
      </w:r>
      <w:r w:rsidRPr="00FF2E93">
        <w:rPr>
          <w:rFonts w:asciiTheme="minorHAnsi" w:hAnsiTheme="minorHAnsi" w:cs="Arial"/>
          <w:bCs/>
          <w:sz w:val="24"/>
          <w:szCs w:val="24"/>
          <w:lang w:eastAsia="pl-PL"/>
        </w:rPr>
        <w:t xml:space="preserve"> </w:t>
      </w:r>
      <w:r w:rsidR="002C7799" w:rsidRPr="00FF2E93">
        <w:rPr>
          <w:rFonts w:asciiTheme="minorHAnsi" w:hAnsiTheme="minorHAnsi" w:cs="Arial"/>
          <w:bCs/>
          <w:sz w:val="24"/>
          <w:szCs w:val="24"/>
          <w:lang w:eastAsia="pl-PL"/>
        </w:rPr>
        <w:t>dla</w:t>
      </w:r>
      <w:r w:rsidRPr="00FF2E93">
        <w:rPr>
          <w:rFonts w:asciiTheme="minorHAnsi" w:hAnsiTheme="minorHAnsi" w:cs="Arial"/>
          <w:bCs/>
          <w:sz w:val="24"/>
          <w:szCs w:val="24"/>
          <w:lang w:eastAsia="pl-PL"/>
        </w:rPr>
        <w:t xml:space="preserve">: </w:t>
      </w:r>
    </w:p>
    <w:p w14:paraId="4E2C1F1F" w14:textId="77777777" w:rsidR="000938B5" w:rsidRPr="00FF2E93" w:rsidRDefault="000938B5"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2C7799"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lub rodzin zagrożony</w:t>
      </w:r>
      <w:r w:rsidR="002C7799" w:rsidRPr="00FF2E93">
        <w:rPr>
          <w:rFonts w:asciiTheme="minorHAnsi" w:hAnsiTheme="minorHAnsi" w:cs="Arial"/>
          <w:bCs/>
          <w:sz w:val="24"/>
          <w:szCs w:val="24"/>
          <w:lang w:eastAsia="pl-PL"/>
        </w:rPr>
        <w:t>ch</w:t>
      </w:r>
      <w:r w:rsidRPr="00FF2E93">
        <w:rPr>
          <w:rFonts w:asciiTheme="minorHAnsi" w:hAnsiTheme="minorHAnsi" w:cs="Arial"/>
          <w:bCs/>
          <w:sz w:val="24"/>
          <w:szCs w:val="24"/>
          <w:lang w:eastAsia="pl-PL"/>
        </w:rPr>
        <w:t xml:space="preserve"> ubóstwem lub wykluczeniem społecznym doświadczającym wielokrotnego wykluczenia społecznego;</w:t>
      </w:r>
    </w:p>
    <w:p w14:paraId="0DB2B66A" w14:textId="77777777" w:rsidR="00215844" w:rsidRPr="00FF2E93" w:rsidRDefault="00215844"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1C0CC54B" w14:textId="77777777" w:rsidR="003361F0" w:rsidRPr="00FF2E93" w:rsidRDefault="003361F0"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8124A4"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korzystających z PO PŻ</w:t>
      </w:r>
      <w:r w:rsidR="00215844" w:rsidRPr="00FF2E93">
        <w:rPr>
          <w:rFonts w:asciiTheme="minorHAnsi" w:hAnsiTheme="minorHAnsi" w:cs="Arial"/>
          <w:bCs/>
          <w:sz w:val="24"/>
          <w:szCs w:val="24"/>
          <w:lang w:eastAsia="pl-PL"/>
        </w:rPr>
        <w:t>.</w:t>
      </w:r>
    </w:p>
    <w:p w14:paraId="30F99E58" w14:textId="77777777" w:rsidR="00EB30DA"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211744B3" w14:textId="77777777" w:rsidR="006B2FF0" w:rsidRDefault="006B2FF0" w:rsidP="00A8131A">
      <w:pPr>
        <w:pBdr>
          <w:left w:val="single" w:sz="48" w:space="4" w:color="E36C0A"/>
        </w:pBdr>
        <w:spacing w:after="0"/>
        <w:rPr>
          <w:rFonts w:asciiTheme="minorHAnsi" w:hAnsiTheme="minorHAnsi" w:cs="Arial"/>
          <w:sz w:val="24"/>
          <w:szCs w:val="24"/>
        </w:rPr>
      </w:pPr>
    </w:p>
    <w:p w14:paraId="14B33E8D" w14:textId="77777777" w:rsidR="006B2FF0" w:rsidRDefault="006B2FF0" w:rsidP="00A8131A">
      <w:pPr>
        <w:pBdr>
          <w:left w:val="single" w:sz="48" w:space="4" w:color="E36C0A"/>
        </w:pBdr>
        <w:spacing w:after="0"/>
        <w:rPr>
          <w:rFonts w:asciiTheme="minorHAnsi" w:hAnsiTheme="minorHAnsi" w:cs="Arial"/>
          <w:sz w:val="24"/>
          <w:szCs w:val="24"/>
        </w:rPr>
      </w:pPr>
    </w:p>
    <w:p w14:paraId="56D80F41" w14:textId="77777777" w:rsidR="006B2FF0" w:rsidRPr="00FF2E93" w:rsidRDefault="006B2FF0" w:rsidP="006B2FF0">
      <w:pPr>
        <w:spacing w:after="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w:t>
      </w:r>
      <w:r w:rsidRPr="00FF2E93">
        <w:rPr>
          <w:rFonts w:asciiTheme="minorHAnsi" w:hAnsiTheme="minorHAnsi" w:cs="Arial"/>
          <w:color w:val="auto"/>
          <w:sz w:val="24"/>
          <w:szCs w:val="24"/>
        </w:rPr>
        <w:t xml:space="preserve"> to osoba</w:t>
      </w:r>
      <w:r w:rsidRPr="00FF2E93">
        <w:rPr>
          <w:rFonts w:asciiTheme="minorHAnsi" w:hAnsiTheme="minorHAnsi" w:cs="Arial"/>
          <w:sz w:val="24"/>
          <w:szCs w:val="24"/>
        </w:rPr>
        <w:t xml:space="preserve"> niepełnosprawna w rozumieniu ustawy z dnia </w:t>
      </w:r>
      <w:r>
        <w:rPr>
          <w:rFonts w:asciiTheme="minorHAnsi" w:hAnsiTheme="minorHAnsi" w:cs="Arial"/>
          <w:sz w:val="24"/>
          <w:szCs w:val="24"/>
        </w:rPr>
        <w:br/>
      </w:r>
      <w:r w:rsidRPr="00FF2E93">
        <w:rPr>
          <w:rFonts w:asciiTheme="minorHAnsi" w:hAnsiTheme="minorHAnsi" w:cs="Arial"/>
          <w:sz w:val="24"/>
          <w:szCs w:val="24"/>
        </w:rPr>
        <w:t xml:space="preserve">27 sierpnia 1997 r. o rehabilitacji zawodowej i społecznej oraz zatrudnianiu </w:t>
      </w:r>
      <w:r>
        <w:rPr>
          <w:rFonts w:asciiTheme="minorHAnsi" w:hAnsiTheme="minorHAnsi" w:cs="Arial"/>
          <w:sz w:val="24"/>
          <w:szCs w:val="24"/>
        </w:rPr>
        <w:t>osób niepełnosprawnych</w:t>
      </w:r>
      <w:r w:rsidRPr="00FF2E93">
        <w:rPr>
          <w:rFonts w:asciiTheme="minorHAnsi" w:hAnsiTheme="minorHAnsi" w:cs="Arial"/>
          <w:sz w:val="24"/>
          <w:szCs w:val="24"/>
        </w:rPr>
        <w:t>, a także osoby z zaburzeniami psychicznymi, w rozumieniu ustawy z dnia 19 sierpnia 1994 r. o ochronie zdrowia psychicznego</w:t>
      </w:r>
      <w:r w:rsidRPr="00FF2E93">
        <w:rPr>
          <w:rFonts w:asciiTheme="minorHAnsi" w:hAnsiTheme="minorHAnsi" w:cs="Arial"/>
          <w:color w:val="auto"/>
          <w:sz w:val="24"/>
          <w:szCs w:val="24"/>
        </w:rPr>
        <w:t>.</w:t>
      </w:r>
    </w:p>
    <w:p w14:paraId="39CE1312" w14:textId="77777777" w:rsidR="006B2FF0" w:rsidRPr="00FF2E93" w:rsidRDefault="006B2FF0" w:rsidP="006B2FF0">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 sprzężoną</w:t>
      </w:r>
      <w:r w:rsidRPr="00FF2E93">
        <w:rPr>
          <w:rFonts w:asciiTheme="minorHAnsi" w:hAnsiTheme="minorHAnsi" w:cs="Arial"/>
          <w:color w:val="auto"/>
          <w:sz w:val="24"/>
          <w:szCs w:val="24"/>
        </w:rPr>
        <w:t xml:space="preserve"> to osoba, u której stwierdzono występowanie dwóch lub więcej niepełnosprawności.</w:t>
      </w:r>
    </w:p>
    <w:p w14:paraId="733C7679"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468948011"/>
      <w:bookmarkEnd w:id="22"/>
      <w:r w:rsidRPr="00FF2E93">
        <w:rPr>
          <w:rFonts w:asciiTheme="minorHAnsi" w:hAnsiTheme="minorHAnsi" w:cs="Arial"/>
          <w:b/>
          <w:sz w:val="24"/>
          <w:szCs w:val="24"/>
        </w:rPr>
        <w:t>Przedmiot konkursu – typy projektów</w:t>
      </w:r>
      <w:bookmarkEnd w:id="23"/>
    </w:p>
    <w:p w14:paraId="7199FE5C"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projektu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tego konkursu to:</w:t>
      </w:r>
    </w:p>
    <w:p w14:paraId="3BBFF9BF" w14:textId="77777777" w:rsidR="00A666A4" w:rsidRPr="00FF2E93" w:rsidRDefault="004A65DE"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sidR="00C93CAF" w:rsidRPr="00FF2E93">
        <w:rPr>
          <w:rFonts w:asciiTheme="minorHAnsi" w:hAnsiTheme="minorHAnsi" w:cs="Arial"/>
          <w:b/>
          <w:sz w:val="24"/>
          <w:szCs w:val="24"/>
        </w:rPr>
        <w:t xml:space="preserve">. </w:t>
      </w:r>
    </w:p>
    <w:p w14:paraId="4EDCE4A2" w14:textId="77777777" w:rsidR="003876DA" w:rsidRPr="00FF2E93" w:rsidRDefault="003C3701"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lastRenderedPageBreak/>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p>
    <w:p w14:paraId="0B3C094D" w14:textId="77777777" w:rsidR="003876DA" w:rsidRPr="00FF2E93" w:rsidRDefault="003876DA" w:rsidP="00A8131A">
      <w:pPr>
        <w:spacing w:before="120" w:after="120"/>
        <w:rPr>
          <w:rFonts w:asciiTheme="minorHAnsi" w:hAnsiTheme="minorHAnsi" w:cs="Arial"/>
          <w:b/>
          <w:sz w:val="24"/>
          <w:szCs w:val="24"/>
        </w:rPr>
      </w:pPr>
    </w:p>
    <w:p w14:paraId="193D7869" w14:textId="77777777" w:rsidR="00D60D89" w:rsidRPr="00FF2E93" w:rsidRDefault="00C4757C" w:rsidP="00A8131A">
      <w:pPr>
        <w:spacing w:before="120" w:after="120"/>
        <w:rPr>
          <w:rFonts w:asciiTheme="minorHAnsi" w:hAnsiTheme="minorHAnsi" w:cs="Arial"/>
          <w:i/>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664118C7" w14:textId="77777777"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7F962E57" w14:textId="77777777" w:rsidR="00F446F5" w:rsidRDefault="003876DA"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 szczegółowym kryterium dostępu nr 7 </w:t>
      </w:r>
      <w:r w:rsidRPr="00FF2E93">
        <w:rPr>
          <w:rFonts w:asciiTheme="minorHAnsi" w:hAnsiTheme="minorHAnsi" w:cs="Arial"/>
          <w:b/>
          <w:sz w:val="24"/>
          <w:szCs w:val="24"/>
        </w:rPr>
        <w:t xml:space="preserve">„Zakres wsparcia”, </w:t>
      </w: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6A6072D1" w14:textId="3F7CB52B"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1121A4AE" w14:textId="77777777" w:rsidR="003876DA" w:rsidRPr="00FF2E93" w:rsidRDefault="003876DA" w:rsidP="00A8131A">
      <w:pPr>
        <w:spacing w:before="120" w:after="120"/>
        <w:rPr>
          <w:rFonts w:asciiTheme="minorHAnsi" w:hAnsiTheme="minorHAnsi" w:cs="Arial"/>
          <w:b/>
          <w:sz w:val="24"/>
          <w:szCs w:val="24"/>
        </w:rPr>
      </w:pPr>
    </w:p>
    <w:p w14:paraId="52B75823" w14:textId="77777777" w:rsidR="00215844" w:rsidRPr="00FF2E93" w:rsidRDefault="00215844"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5EBD2801" w14:textId="77777777" w:rsidR="00215844"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bCs/>
          <w:sz w:val="24"/>
          <w:szCs w:val="24"/>
          <w:lang w:eastAsia="pl-PL"/>
        </w:rPr>
        <w:t xml:space="preserve">Zgodnie ze szczegółowym kryterium dostępu nr 2 </w:t>
      </w:r>
      <w:r w:rsidRPr="00FF2E93">
        <w:rPr>
          <w:rFonts w:asciiTheme="minorHAnsi" w:hAnsiTheme="minorHAnsi" w:cs="Arial"/>
          <w:b/>
          <w:bCs/>
          <w:sz w:val="24"/>
          <w:szCs w:val="24"/>
          <w:lang w:eastAsia="pl-PL"/>
        </w:rPr>
        <w:t xml:space="preserve">„Obszar realizacji”, </w:t>
      </w:r>
      <w:r w:rsidRPr="00FF2E93">
        <w:rPr>
          <w:rFonts w:asciiTheme="minorHAnsi" w:hAnsiTheme="minorHAnsi" w:cs="Arial"/>
          <w:sz w:val="24"/>
          <w:szCs w:val="24"/>
        </w:rPr>
        <w:t xml:space="preserve">Centrum usług społecznych obejmuje działalnością obszar nie więcej niż jednego powiatu. </w:t>
      </w:r>
    </w:p>
    <w:p w14:paraId="19B4A0C8" w14:textId="2E3F0C50" w:rsidR="00C357E3"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Wyjątek stanowią projekty, w których realizację zaangażowane są dwie lub więcej jednostek samorządu powiatowego. W tym wypadku CUS funkcjonuje na terenie więcej niż jednego powiatu</w:t>
      </w:r>
      <w:r w:rsidR="00F446F5">
        <w:rPr>
          <w:rFonts w:asciiTheme="minorHAnsi" w:hAnsiTheme="minorHAnsi" w:cs="Arial"/>
          <w:sz w:val="24"/>
          <w:szCs w:val="24"/>
        </w:rPr>
        <w:t>.</w:t>
      </w:r>
    </w:p>
    <w:p w14:paraId="4188DA25" w14:textId="77777777" w:rsidR="00C4757C" w:rsidRPr="00FF2E93" w:rsidRDefault="00C4757C" w:rsidP="00A8131A">
      <w:pPr>
        <w:spacing w:before="120" w:after="12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lastRenderedPageBreak/>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2004 r. o pomocy społecznej. Rodzaj i zakres wsparcia świadczonego w mieszkaniu chronionym oraz standard lokalu przeznaczonego na mieszkanie chronione zostały określone w rozporządzeniu Ministra Pracy i Polityki Społecznej z dnia 14 marca 2012 r. w sprawie mieszka</w:t>
      </w:r>
      <w:r w:rsidR="003625CB">
        <w:rPr>
          <w:rFonts w:asciiTheme="minorHAnsi" w:hAnsiTheme="minorHAnsi" w:cs="Arial"/>
          <w:sz w:val="24"/>
          <w:szCs w:val="24"/>
        </w:rPr>
        <w:t>ń chronionych,</w:t>
      </w:r>
    </w:p>
    <w:p w14:paraId="72FDB200"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77777777" w:rsidR="00D566E8"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D566E8" w:rsidRPr="00FF2E93">
        <w:rPr>
          <w:rFonts w:asciiTheme="minorHAnsi" w:hAnsiTheme="minorHAnsi" w:cs="Arial"/>
          <w:b/>
          <w:sz w:val="24"/>
          <w:szCs w:val="24"/>
        </w:rPr>
        <w:t xml:space="preserve"> wspierania rodziny</w:t>
      </w:r>
      <w:r w:rsidR="00D566E8" w:rsidRPr="00FF2E93">
        <w:rPr>
          <w:rFonts w:asciiTheme="minorHAnsi" w:hAnsiTheme="minorHAnsi" w:cs="Arial"/>
          <w:sz w:val="24"/>
          <w:szCs w:val="24"/>
        </w:rPr>
        <w:t xml:space="preserve"> zgodnie z ustawą z dnia 9 czerwca 2011 r. o wspieraniu rodziny i systemie pieczy zastępczej </w:t>
      </w:r>
      <w:r w:rsidR="0010319B" w:rsidRPr="00FF2E93">
        <w:rPr>
          <w:rFonts w:asciiTheme="minorHAnsi" w:hAnsiTheme="minorHAnsi" w:cs="Arial"/>
          <w:sz w:val="24"/>
          <w:szCs w:val="24"/>
        </w:rPr>
        <w:t xml:space="preserve">- pomoc w opiece i wychowaniu dziecka poprzez </w:t>
      </w:r>
      <w:r w:rsidR="00D566E8" w:rsidRPr="00FF2E93">
        <w:rPr>
          <w:rFonts w:asciiTheme="minorHAnsi" w:hAnsiTheme="minorHAnsi" w:cs="Arial"/>
          <w:sz w:val="24"/>
          <w:szCs w:val="24"/>
        </w:rPr>
        <w:t>usług</w:t>
      </w:r>
      <w:r w:rsidR="0010319B" w:rsidRPr="00FF2E93">
        <w:rPr>
          <w:rFonts w:asciiTheme="minorHAnsi" w:hAnsiTheme="minorHAnsi" w:cs="Arial"/>
          <w:sz w:val="24"/>
          <w:szCs w:val="24"/>
        </w:rPr>
        <w:t>i</w:t>
      </w:r>
      <w:r w:rsidR="00D566E8" w:rsidRPr="00FF2E93">
        <w:rPr>
          <w:rFonts w:asciiTheme="minorHAnsi" w:hAnsiTheme="minorHAnsi" w:cs="Arial"/>
          <w:sz w:val="24"/>
          <w:szCs w:val="24"/>
        </w:rPr>
        <w:t xml:space="preserve"> placów</w:t>
      </w:r>
      <w:r w:rsidR="0010319B" w:rsidRPr="00FF2E93">
        <w:rPr>
          <w:rFonts w:asciiTheme="minorHAnsi" w:hAnsiTheme="minorHAnsi" w:cs="Arial"/>
          <w:sz w:val="24"/>
          <w:szCs w:val="24"/>
        </w:rPr>
        <w:t>e</w:t>
      </w:r>
      <w:r w:rsidR="00D566E8" w:rsidRPr="00FF2E93">
        <w:rPr>
          <w:rFonts w:asciiTheme="minorHAnsi" w:hAnsiTheme="minorHAnsi" w:cs="Arial"/>
          <w:sz w:val="24"/>
          <w:szCs w:val="24"/>
        </w:rPr>
        <w:t>k</w:t>
      </w:r>
      <w:r w:rsidR="0010319B" w:rsidRPr="00FF2E93">
        <w:rPr>
          <w:rFonts w:asciiTheme="minorHAnsi" w:hAnsiTheme="minorHAnsi" w:cs="Arial"/>
          <w:sz w:val="24"/>
          <w:szCs w:val="24"/>
        </w:rPr>
        <w:t xml:space="preserve"> </w:t>
      </w:r>
      <w:r w:rsidR="00D566E8" w:rsidRPr="00FF2E93">
        <w:rPr>
          <w:rFonts w:asciiTheme="minorHAnsi" w:hAnsiTheme="minorHAnsi" w:cs="Arial"/>
          <w:sz w:val="24"/>
          <w:szCs w:val="24"/>
        </w:rPr>
        <w:t>wsparcia dziennego w formie opiekuńczej i specjalistycznej oraz w formie pracy podwórkowej.</w:t>
      </w:r>
    </w:p>
    <w:p w14:paraId="3C354F01" w14:textId="77777777" w:rsidR="001A5BDD" w:rsidRPr="00FF2E93" w:rsidRDefault="001A5BDD" w:rsidP="00A8131A">
      <w:pPr>
        <w:spacing w:before="120" w:after="120"/>
        <w:rPr>
          <w:rFonts w:asciiTheme="minorHAnsi" w:hAnsiTheme="minorHAnsi" w:cs="Arial"/>
          <w:sz w:val="24"/>
          <w:szCs w:val="24"/>
        </w:rPr>
      </w:pPr>
    </w:p>
    <w:p w14:paraId="6424C076" w14:textId="77777777" w:rsidR="001A5BDD" w:rsidRPr="00FF2E93" w:rsidRDefault="00943982"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tj:</w:t>
      </w:r>
    </w:p>
    <w:p w14:paraId="70F86CAB" w14:textId="77777777" w:rsidR="00943982" w:rsidRPr="00FF2E93" w:rsidRDefault="00943982"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6284CFA7"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l</w:t>
      </w:r>
      <w:r w:rsidR="00943982" w:rsidRPr="00FF2E93">
        <w:rPr>
          <w:rFonts w:asciiTheme="minorHAnsi" w:hAnsiTheme="minorHAnsi" w:cs="Arial"/>
          <w:sz w:val="24"/>
          <w:szCs w:val="24"/>
        </w:rPr>
        <w:t>ikwidowanie barier w miejscu zamieszkania,</w:t>
      </w:r>
    </w:p>
    <w:p w14:paraId="1C1F3035"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 xml:space="preserve">worzenie wypożyczalni sprzętu </w:t>
      </w:r>
      <w:r w:rsidR="00C4757C" w:rsidRPr="00FF2E93">
        <w:rPr>
          <w:rFonts w:asciiTheme="minorHAnsi" w:hAnsiTheme="minorHAnsi" w:cs="Arial"/>
          <w:sz w:val="24"/>
          <w:szCs w:val="24"/>
        </w:rPr>
        <w:t>wspomagającego</w:t>
      </w:r>
      <w:r w:rsidR="00943982" w:rsidRPr="00FF2E93">
        <w:rPr>
          <w:rFonts w:asciiTheme="minorHAnsi" w:hAnsiTheme="minorHAnsi" w:cs="Arial"/>
          <w:sz w:val="24"/>
          <w:szCs w:val="24"/>
        </w:rPr>
        <w:t xml:space="preserve"> (zwiększającego samodzielność osób) i sprzętu pielęgnacyjnego niezbędnego do opieki nad osobami niesamodzielnymi,</w:t>
      </w:r>
    </w:p>
    <w:p w14:paraId="7389225D"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w:t>
      </w:r>
      <w:r w:rsidR="00943982" w:rsidRPr="00FF2E93">
        <w:rPr>
          <w:rFonts w:asciiTheme="minorHAnsi" w:hAnsiTheme="minorHAnsi" w:cs="Arial"/>
          <w:sz w:val="24"/>
          <w:szCs w:val="24"/>
        </w:rPr>
        <w:t>finansowanie wypożyczenia lub zakupu sprzętu wspomagającego lub pielęgnacyjnego,</w:t>
      </w:r>
    </w:p>
    <w:p w14:paraId="6EF84411"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eleopieka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D566E8" w:rsidRPr="00FF2E93">
        <w:rPr>
          <w:rFonts w:asciiTheme="minorHAnsi" w:hAnsiTheme="minorHAnsi" w:cs="Arial"/>
          <w:sz w:val="24"/>
          <w:szCs w:val="24"/>
        </w:rPr>
        <w:t>6</w:t>
      </w:r>
      <w:r w:rsidR="00D566E8" w:rsidRPr="00FF2E93">
        <w:rPr>
          <w:rFonts w:asciiTheme="minorHAnsi" w:hAnsiTheme="minorHAnsi" w:cs="Arial"/>
          <w:b/>
          <w:sz w:val="24"/>
          <w:szCs w:val="24"/>
        </w:rPr>
        <w:t xml:space="preserve"> „Deinstytucjonalizacja usług społecznych”</w:t>
      </w:r>
      <w:r w:rsidR="00D566E8" w:rsidRPr="003625CB">
        <w:rPr>
          <w:rFonts w:asciiTheme="minorHAnsi" w:hAnsiTheme="minorHAnsi" w:cs="Arial"/>
          <w:sz w:val="24"/>
          <w:szCs w:val="24"/>
        </w:rPr>
        <w:t>,</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 xml:space="preserve">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t>
      </w:r>
    </w:p>
    <w:p w14:paraId="04234095"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577138EB" w14:textId="77777777" w:rsidR="001A5BDD" w:rsidRPr="00FF2E93"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2DA17054" w14:textId="77777777" w:rsidR="005D3909" w:rsidRPr="00FF2E93" w:rsidRDefault="005D3909" w:rsidP="00A8131A">
      <w:pPr>
        <w:pBdr>
          <w:left w:val="single" w:sz="48" w:space="4" w:color="E36C0A" w:themeColor="accent6" w:themeShade="BF"/>
        </w:pBdr>
        <w:spacing w:after="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10319B" w:rsidRPr="00FF2E93">
        <w:rPr>
          <w:rFonts w:asciiTheme="minorHAnsi" w:hAnsiTheme="minorHAnsi" w:cs="Arial"/>
          <w:sz w:val="24"/>
          <w:szCs w:val="24"/>
        </w:rPr>
        <w:t>8 „</w:t>
      </w:r>
      <w:r w:rsidR="0010319B" w:rsidRPr="00FF2E93">
        <w:rPr>
          <w:rFonts w:asciiTheme="minorHAnsi" w:hAnsiTheme="minorHAnsi" w:cs="Arial"/>
          <w:b/>
          <w:sz w:val="24"/>
          <w:szCs w:val="24"/>
        </w:rPr>
        <w:t>Zwiększenie dostępności usług opiekuńczych i asystenckich”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wsparcie dla usług </w:t>
      </w:r>
      <w:r w:rsidR="006F37A1" w:rsidRPr="00FF2E93">
        <w:rPr>
          <w:rFonts w:asciiTheme="minorHAnsi" w:hAnsiTheme="minorHAnsi" w:cs="Arial"/>
          <w:sz w:val="24"/>
          <w:szCs w:val="24"/>
        </w:rPr>
        <w:t>opiekuńczych, asystenckich</w:t>
      </w:r>
      <w:r w:rsidRPr="00FF2E93">
        <w:rPr>
          <w:rFonts w:asciiTheme="minorHAnsi" w:hAnsiTheme="minorHAnsi" w:cs="Arial"/>
          <w:sz w:val="24"/>
          <w:szCs w:val="24"/>
        </w:rPr>
        <w:t xml:space="preserve"> prowadzi każdorazowo do zwiększenia liczby miejsc świadczenia </w:t>
      </w:r>
      <w:r w:rsidR="006F37A1" w:rsidRPr="00FF2E93">
        <w:rPr>
          <w:rFonts w:asciiTheme="minorHAnsi" w:hAnsiTheme="minorHAnsi" w:cs="Arial"/>
          <w:sz w:val="24"/>
          <w:szCs w:val="24"/>
        </w:rPr>
        <w:t>tych usług prowadzonych przez danego beneficjenta</w:t>
      </w:r>
      <w:r w:rsidRPr="00FF2E93">
        <w:rPr>
          <w:rFonts w:asciiTheme="minorHAnsi" w:hAnsiTheme="minorHAnsi" w:cs="Arial"/>
          <w:sz w:val="24"/>
          <w:szCs w:val="24"/>
        </w:rPr>
        <w:t xml:space="preserve"> oraz liczby osób objętych usługami </w:t>
      </w:r>
      <w:r w:rsidR="006F37A1" w:rsidRPr="00FF2E93">
        <w:rPr>
          <w:rFonts w:asciiTheme="minorHAnsi" w:hAnsiTheme="minorHAnsi" w:cs="Arial"/>
          <w:sz w:val="24"/>
          <w:szCs w:val="24"/>
        </w:rPr>
        <w:t>w stosunku do danych z roku poprzedzającego rok złożenia wniosku o dofinansowanie projektu</w:t>
      </w:r>
      <w:r w:rsidRPr="00FF2E93">
        <w:rPr>
          <w:rFonts w:asciiTheme="minorHAnsi" w:hAnsiTheme="minorHAnsi" w:cs="Arial"/>
          <w:b/>
          <w:sz w:val="24"/>
          <w:szCs w:val="24"/>
        </w:rPr>
        <w:t>.</w:t>
      </w:r>
    </w:p>
    <w:p w14:paraId="255F2201" w14:textId="77777777" w:rsidR="00155435" w:rsidRDefault="00155435" w:rsidP="00A8131A">
      <w:pPr>
        <w:pStyle w:val="Akapitzlist"/>
        <w:pBdr>
          <w:left w:val="single" w:sz="48" w:space="4" w:color="E36C0A"/>
        </w:pBdr>
        <w:spacing w:after="0"/>
        <w:ind w:left="0"/>
        <w:rPr>
          <w:rFonts w:asciiTheme="minorHAnsi" w:hAnsiTheme="minorHAnsi" w:cs="Arial"/>
          <w:b/>
          <w:sz w:val="24"/>
          <w:szCs w:val="24"/>
        </w:rPr>
      </w:pPr>
    </w:p>
    <w:p w14:paraId="4DA851E2"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FF2E93">
        <w:rPr>
          <w:rFonts w:asciiTheme="minorHAnsi" w:hAnsiTheme="minorHAnsi" w:cs="Arial"/>
          <w:sz w:val="24"/>
          <w:szCs w:val="24"/>
        </w:rPr>
        <w:t xml:space="preserve">Zgodnie ze szczegółowym kryterium dostępu nr </w:t>
      </w:r>
      <w:r w:rsidR="006F37A1" w:rsidRPr="00FF2E93">
        <w:rPr>
          <w:rFonts w:asciiTheme="minorHAnsi" w:hAnsiTheme="minorHAnsi" w:cs="Arial"/>
          <w:sz w:val="24"/>
          <w:szCs w:val="24"/>
        </w:rPr>
        <w:t xml:space="preserve">9 </w:t>
      </w:r>
      <w:r w:rsidR="006F37A1" w:rsidRPr="00FF2E93">
        <w:rPr>
          <w:rFonts w:asciiTheme="minorHAnsi" w:hAnsiTheme="minorHAnsi" w:cs="Arial"/>
          <w:b/>
          <w:sz w:val="24"/>
          <w:szCs w:val="24"/>
        </w:rPr>
        <w:t>„Zwiększenie liczby miejsc w mieszkaniach chronionych lub wspomaganych”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r w:rsidRPr="00FF2E93">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3BB4D81C" w14:textId="77777777" w:rsidR="006F37A1" w:rsidRPr="00FF2E93" w:rsidRDefault="001A5BDD"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Zgodnie ze szczegółowym kryterium dostępu nr 10</w:t>
      </w:r>
      <w:r w:rsidR="006F37A1" w:rsidRPr="00FF2E93">
        <w:rPr>
          <w:rFonts w:asciiTheme="minorHAnsi" w:hAnsiTheme="minorHAnsi" w:cs="Arial"/>
          <w:sz w:val="24"/>
          <w:szCs w:val="24"/>
        </w:rPr>
        <w:t xml:space="preserve"> </w:t>
      </w:r>
      <w:r w:rsidR="006F37A1" w:rsidRPr="00FF2E93">
        <w:rPr>
          <w:rFonts w:asciiTheme="minorHAnsi" w:hAnsiTheme="minorHAnsi" w:cs="Arial"/>
          <w:b/>
          <w:sz w:val="24"/>
          <w:szCs w:val="24"/>
        </w:rPr>
        <w:t>„Finansowanie usług”</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realizacja projektu nie przyczynia się do:</w:t>
      </w:r>
    </w:p>
    <w:p w14:paraId="23D37D32" w14:textId="77777777" w:rsidR="006F37A1"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376A489" w14:textId="77777777" w:rsidR="001A5BDD"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b/>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r w:rsidR="001A5BDD" w:rsidRPr="00FF2E93">
        <w:rPr>
          <w:rFonts w:asciiTheme="minorHAnsi" w:hAnsiTheme="minorHAnsi" w:cs="Arial"/>
          <w:b/>
          <w:sz w:val="24"/>
          <w:szCs w:val="24"/>
        </w:rPr>
        <w:t>.</w:t>
      </w:r>
    </w:p>
    <w:p w14:paraId="7992C62D" w14:textId="77777777" w:rsidR="00C357E3" w:rsidRPr="00FF2E93" w:rsidRDefault="00C357E3" w:rsidP="00A8131A">
      <w:pPr>
        <w:pBdr>
          <w:left w:val="single" w:sz="48" w:space="4" w:color="E36C0A"/>
        </w:pBdr>
        <w:spacing w:after="0"/>
        <w:rPr>
          <w:rFonts w:asciiTheme="minorHAnsi" w:hAnsiTheme="minorHAnsi" w:cs="Arial"/>
          <w:sz w:val="24"/>
          <w:szCs w:val="24"/>
        </w:rPr>
      </w:pPr>
    </w:p>
    <w:p w14:paraId="0EC9A536" w14:textId="77777777" w:rsidR="00EF781A" w:rsidRPr="00FF2E93" w:rsidRDefault="00EF781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68D3BBA4"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11 </w:t>
      </w:r>
      <w:r w:rsidRPr="00FF2E93">
        <w:rPr>
          <w:rFonts w:asciiTheme="minorHAnsi" w:hAnsiTheme="minorHAnsi" w:cs="Arial"/>
          <w:b/>
          <w:sz w:val="24"/>
          <w:szCs w:val="24"/>
        </w:rPr>
        <w:t>„</w:t>
      </w:r>
      <w:r w:rsidR="00C464DA" w:rsidRPr="00FF2E93">
        <w:rPr>
          <w:rFonts w:asciiTheme="minorHAnsi" w:hAnsiTheme="minorHAnsi" w:cs="Arial"/>
          <w:b/>
          <w:sz w:val="24"/>
          <w:szCs w:val="24"/>
        </w:rPr>
        <w:t>Ścieżka wsparcia”</w:t>
      </w:r>
      <w:r w:rsidR="00C464DA" w:rsidRPr="00FF2E93">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2E327860" w14:textId="77777777" w:rsidR="00DE2846" w:rsidRPr="00FF2E93" w:rsidRDefault="00DE2846"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140C6DA" w14:textId="77777777" w:rsidR="006F37A1" w:rsidRPr="00FF2E93" w:rsidRDefault="006F37A1"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13 </w:t>
      </w:r>
      <w:r w:rsidRPr="00FF2E93">
        <w:rPr>
          <w:rFonts w:asciiTheme="minorHAnsi" w:hAnsiTheme="minorHAnsi" w:cs="Arial"/>
          <w:b/>
          <w:sz w:val="24"/>
          <w:szCs w:val="24"/>
        </w:rPr>
        <w:t>„Wsparcie w ramach placówek wsparcia dziennego”</w:t>
      </w:r>
      <w:r w:rsidRPr="003625CB">
        <w:rPr>
          <w:rFonts w:asciiTheme="minorHAnsi" w:hAnsiTheme="minorHAnsi" w:cs="Arial"/>
          <w:sz w:val="24"/>
          <w:szCs w:val="24"/>
        </w:rPr>
        <w:t xml:space="preserve">, </w:t>
      </w:r>
      <w:r w:rsidRPr="00FF2E93">
        <w:rPr>
          <w:rFonts w:asciiTheme="minorHAnsi" w:hAnsiTheme="minorHAnsi" w:cs="Arial"/>
          <w:sz w:val="24"/>
          <w:szCs w:val="24"/>
        </w:rPr>
        <w:t>w ramach projektu można tworzyć nowe placówki wsparcia dziennego lub wspierać już istniejące placówki wyłącznie pod warunkiem:</w:t>
      </w:r>
    </w:p>
    <w:p w14:paraId="0D197A15" w14:textId="77777777" w:rsidR="006F37A1"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256D25C9" w14:textId="77777777" w:rsidR="00DE2846"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b/>
          <w:sz w:val="24"/>
          <w:szCs w:val="24"/>
        </w:rPr>
      </w:pPr>
      <w:r w:rsidRPr="00FF2E93">
        <w:rPr>
          <w:rFonts w:asciiTheme="minorHAnsi" w:hAnsiTheme="minorHAnsi" w:cs="Arial"/>
          <w:sz w:val="24"/>
          <w:szCs w:val="24"/>
        </w:rPr>
        <w:t>rozszerzenia oferowanego wsparcia</w:t>
      </w:r>
      <w:r w:rsidR="00DE2846" w:rsidRPr="00FF2E93">
        <w:rPr>
          <w:rFonts w:asciiTheme="minorHAnsi" w:hAnsiTheme="minorHAnsi" w:cs="Arial"/>
          <w:i/>
          <w:sz w:val="24"/>
          <w:szCs w:val="24"/>
        </w:rPr>
        <w:t>.</w:t>
      </w:r>
    </w:p>
    <w:p w14:paraId="674F65A9" w14:textId="77777777" w:rsidR="006F37A1" w:rsidRPr="00FF2E93" w:rsidRDefault="006F37A1"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BFBF5D5" w14:textId="77777777" w:rsidR="006F37A1" w:rsidRPr="00FF2E93" w:rsidRDefault="006F37A1"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14 </w:t>
      </w:r>
      <w:r w:rsidRPr="00FF2E93">
        <w:rPr>
          <w:rFonts w:asciiTheme="minorHAnsi" w:hAnsiTheme="minorHAnsi" w:cs="Arial"/>
          <w:b/>
          <w:sz w:val="24"/>
          <w:szCs w:val="24"/>
        </w:rPr>
        <w:t>„Rozwój kompetencji kluczowych”</w:t>
      </w:r>
      <w:r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 przypadku placówek wsparcia dziennego obowiązkowo są realizowane zajęcia rozwijające </w:t>
      </w:r>
      <w:r w:rsidRPr="00FF2E93">
        <w:rPr>
          <w:rFonts w:asciiTheme="minorHAnsi" w:hAnsiTheme="minorHAnsi" w:cs="Arial"/>
          <w:sz w:val="24"/>
          <w:szCs w:val="24"/>
          <w:u w:val="single"/>
        </w:rPr>
        <w:t>co najmniej cztery</w:t>
      </w:r>
      <w:r w:rsidRPr="00FF2E93">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FF2E93">
        <w:rPr>
          <w:rFonts w:asciiTheme="minorHAnsi" w:hAnsiTheme="minorHAnsi" w:cs="Arial"/>
          <w:sz w:val="24"/>
          <w:szCs w:val="24"/>
        </w:rPr>
        <w:t>:</w:t>
      </w:r>
    </w:p>
    <w:p w14:paraId="3C12ECBB"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lastRenderedPageBreak/>
        <w:t>porozumiewanie się w języku ojczystym;</w:t>
      </w:r>
    </w:p>
    <w:p w14:paraId="3D10A19E"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porozumiewanie się w językach obcych;</w:t>
      </w:r>
    </w:p>
    <w:p w14:paraId="42150284"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3B0E4CCF"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informatyczne;</w:t>
      </w:r>
    </w:p>
    <w:p w14:paraId="2EA56649"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umiejętność uczenia się;</w:t>
      </w:r>
    </w:p>
    <w:p w14:paraId="1A51C42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społeczne i obywatelskie;</w:t>
      </w:r>
    </w:p>
    <w:p w14:paraId="4DDDF603"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inicjatywność i przedsiębiorczość;</w:t>
      </w:r>
    </w:p>
    <w:p w14:paraId="5733AAA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świadomość i ekspresja kulturalna.</w:t>
      </w:r>
      <w:r w:rsidRPr="00FF2E93">
        <w:rPr>
          <w:rFonts w:asciiTheme="minorHAnsi" w:hAnsiTheme="minorHAnsi" w:cs="Arial"/>
          <w:b/>
          <w:sz w:val="24"/>
          <w:szCs w:val="24"/>
        </w:rPr>
        <w:t xml:space="preserve"> </w:t>
      </w:r>
    </w:p>
    <w:p w14:paraId="7425BEA6"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670FD02D" w14:textId="77777777" w:rsidR="00EF781A" w:rsidRPr="00FF2E93" w:rsidRDefault="00EF781A"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4B24183"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15 </w:t>
      </w:r>
      <w:r w:rsidRPr="00FF2E93">
        <w:rPr>
          <w:rFonts w:asciiTheme="minorHAnsi" w:hAnsiTheme="minorHAnsi" w:cs="Arial"/>
          <w:b/>
          <w:sz w:val="24"/>
          <w:szCs w:val="24"/>
        </w:rPr>
        <w:t xml:space="preserve">„Trwałość miejsc świadczenia usług społecznych”, </w:t>
      </w:r>
      <w:r w:rsidRPr="00FF2E93">
        <w:rPr>
          <w:rFonts w:asciiTheme="minorHAnsi" w:hAnsiTheme="minorHAnsi" w:cs="Arial"/>
          <w:sz w:val="24"/>
          <w:szCs w:val="24"/>
        </w:rPr>
        <w:t>Wnioskodawca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25881F66"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468948012"/>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FF2E93" w:rsidRDefault="000D2441" w:rsidP="00A8131A">
      <w:pPr>
        <w:keepNext/>
        <w:spacing w:before="120" w:after="120"/>
        <w:rPr>
          <w:rFonts w:asciiTheme="minorHAnsi" w:hAnsiTheme="minorHAnsi" w:cs="Arial"/>
          <w:sz w:val="24"/>
          <w:szCs w:val="24"/>
        </w:rPr>
      </w:pPr>
      <w:r w:rsidRPr="00FF2E93">
        <w:rPr>
          <w:rFonts w:asciiTheme="minorHAnsi" w:hAnsiTheme="minorHAnsi" w:cs="Arial"/>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4593C095"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Zgodnie ze szczegółowym kryterium dostępu nr 5</w:t>
      </w:r>
      <w:r w:rsidRPr="00FF2E93">
        <w:rPr>
          <w:rFonts w:asciiTheme="minorHAnsi" w:hAnsiTheme="minorHAnsi" w:cs="Arial"/>
          <w:b/>
          <w:sz w:val="24"/>
          <w:szCs w:val="24"/>
        </w:rPr>
        <w:t xml:space="preserve"> „Okres realizacji projektu”</w:t>
      </w:r>
      <w:r w:rsidRPr="00FF2E93">
        <w:rPr>
          <w:rFonts w:asciiTheme="minorHAnsi" w:hAnsiTheme="minorHAnsi" w:cs="Arial"/>
          <w:sz w:val="24"/>
          <w:szCs w:val="24"/>
        </w:rPr>
        <w:t>, projekt nie może trwać krócej niż dwa lata i nie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67DAF2F" w14:textId="77777777" w:rsidR="006B2FF0" w:rsidRDefault="006B2FF0" w:rsidP="00A8131A">
      <w:pPr>
        <w:pStyle w:val="Akapitzlist"/>
        <w:spacing w:before="120" w:after="120"/>
        <w:ind w:left="0"/>
        <w:rPr>
          <w:rFonts w:asciiTheme="minorHAnsi" w:hAnsiTheme="minorHAnsi" w:cs="Arial"/>
          <w:sz w:val="24"/>
          <w:szCs w:val="24"/>
        </w:rPr>
      </w:pPr>
    </w:p>
    <w:p w14:paraId="1476A006" w14:textId="77777777" w:rsidR="0057701E" w:rsidRDefault="0057701E" w:rsidP="00A8131A">
      <w:pPr>
        <w:pStyle w:val="Akapitzlist"/>
        <w:spacing w:before="120" w:after="120"/>
        <w:ind w:left="0"/>
        <w:rPr>
          <w:rFonts w:asciiTheme="minorHAnsi" w:hAnsiTheme="minorHAnsi" w:cs="Arial"/>
          <w:sz w:val="24"/>
          <w:szCs w:val="24"/>
        </w:rPr>
      </w:pP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lastRenderedPageBreak/>
        <w:t xml:space="preserve">Uwaga! </w:t>
      </w:r>
    </w:p>
    <w:p w14:paraId="133A4421" w14:textId="77777777"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nr </w:t>
      </w:r>
      <w:r>
        <w:rPr>
          <w:rFonts w:asciiTheme="minorHAnsi" w:hAnsiTheme="minorHAnsi" w:cs="Arial"/>
          <w:sz w:val="24"/>
          <w:szCs w:val="24"/>
        </w:rPr>
        <w:t xml:space="preserve">10 „Kwalifikowalność projektu”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F0241B">
      <w:pPr>
        <w:pStyle w:val="Akapitzlist"/>
        <w:numPr>
          <w:ilvl w:val="0"/>
          <w:numId w:val="98"/>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Pr="00FF2E93" w:rsidRDefault="000D2441" w:rsidP="00A8131A">
      <w:pPr>
        <w:pStyle w:val="Akapitzlist"/>
        <w:spacing w:before="120" w:after="120"/>
        <w:ind w:left="0"/>
        <w:rPr>
          <w:rFonts w:asciiTheme="minorHAnsi" w:hAnsiTheme="minorHAnsi" w:cs="Arial"/>
          <w:b/>
          <w:sz w:val="24"/>
          <w:szCs w:val="24"/>
        </w:rPr>
      </w:pPr>
      <w:r w:rsidRPr="00FF2E93">
        <w:rPr>
          <w:rFonts w:asciiTheme="minorHAnsi" w:hAnsiTheme="minorHAnsi" w:cs="Arial"/>
          <w:sz w:val="24"/>
          <w:szCs w:val="24"/>
        </w:rPr>
        <w:t xml:space="preserve">Równocześnie należy podkreślić, że wydatkowanie środków, do chwili zatwierdzenia wniosku i podpisania umowy, odbywa się na wyłączną odpowiedzialność danego </w:t>
      </w:r>
      <w:r w:rsidR="005B7428" w:rsidRPr="00FF2E93">
        <w:rPr>
          <w:rFonts w:asciiTheme="minorHAnsi" w:hAnsiTheme="minorHAnsi" w:cs="Arial"/>
          <w:sz w:val="24"/>
          <w:szCs w:val="24"/>
        </w:rPr>
        <w:t>w</w:t>
      </w:r>
      <w:r w:rsidRPr="00FF2E93">
        <w:rPr>
          <w:rFonts w:asciiTheme="minorHAnsi" w:hAnsiTheme="minorHAnsi" w:cs="Arial"/>
          <w:sz w:val="24"/>
          <w:szCs w:val="24"/>
        </w:rPr>
        <w:t>nioskodawcy. W przypadku</w:t>
      </w:r>
      <w:r w:rsidR="00A062E2" w:rsidRPr="00FF2E93">
        <w:rPr>
          <w:rFonts w:asciiTheme="minorHAnsi" w:hAnsiTheme="minorHAnsi" w:cs="Arial"/>
          <w:sz w:val="24"/>
          <w:szCs w:val="24"/>
        </w:rPr>
        <w:t>,</w:t>
      </w:r>
      <w:r w:rsidRPr="00FF2E93">
        <w:rPr>
          <w:rFonts w:asciiTheme="minorHAnsi" w:hAnsiTheme="minorHAnsi" w:cs="Arial"/>
          <w:sz w:val="24"/>
          <w:szCs w:val="24"/>
        </w:rPr>
        <w:t xml:space="preserve"> gdy projekt nie otrzyma dofinansowania, uprzednio poniesione wydatki nie będą mogły zostać zrefundowane.</w:t>
      </w:r>
    </w:p>
    <w:p w14:paraId="003F39C3"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14:paraId="1497A105"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1808F29F" w14:textId="0114332B" w:rsidR="000D2441" w:rsidRDefault="003625CB" w:rsidP="00A8131A">
      <w:pPr>
        <w:pStyle w:val="Akapitzlist"/>
        <w:spacing w:before="120" w:after="120"/>
        <w:ind w:left="0"/>
        <w:rPr>
          <w:rFonts w:asciiTheme="minorHAnsi" w:hAnsiTheme="minorHAnsi" w:cs="Arial"/>
          <w:b/>
          <w:sz w:val="24"/>
          <w:szCs w:val="24"/>
        </w:rPr>
      </w:pPr>
      <w:r>
        <w:rPr>
          <w:rFonts w:asciiTheme="minorHAnsi" w:hAnsiTheme="minorHAnsi" w:cs="Arial"/>
          <w:b/>
          <w:sz w:val="24"/>
          <w:szCs w:val="24"/>
        </w:rPr>
        <w:t>IOK sugeruje</w:t>
      </w:r>
      <w:r w:rsidR="000D2441" w:rsidRPr="00FF2E93">
        <w:rPr>
          <w:rFonts w:asciiTheme="minorHAnsi" w:hAnsiTheme="minorHAnsi" w:cs="Arial"/>
          <w:b/>
          <w:sz w:val="24"/>
          <w:szCs w:val="24"/>
        </w:rPr>
        <w:t>, aby rozpoczęcie realizacji projektu planowane było najwcześniej na</w:t>
      </w:r>
      <w:r w:rsidR="00194335" w:rsidRPr="00FF2E93">
        <w:rPr>
          <w:rFonts w:asciiTheme="minorHAnsi" w:hAnsiTheme="minorHAnsi" w:cs="Arial"/>
          <w:b/>
          <w:sz w:val="24"/>
          <w:szCs w:val="24"/>
        </w:rPr>
        <w:t xml:space="preserve"> </w:t>
      </w:r>
      <w:r w:rsidR="00D60D89" w:rsidRPr="0057701E">
        <w:rPr>
          <w:rFonts w:asciiTheme="minorHAnsi" w:hAnsiTheme="minorHAnsi" w:cs="Arial"/>
          <w:b/>
          <w:sz w:val="24"/>
          <w:szCs w:val="24"/>
        </w:rPr>
        <w:t>wrzesień</w:t>
      </w:r>
      <w:r w:rsidR="000723C1" w:rsidRPr="00FF2E93">
        <w:rPr>
          <w:rFonts w:asciiTheme="minorHAnsi" w:hAnsiTheme="minorHAnsi" w:cs="Arial"/>
          <w:b/>
          <w:sz w:val="24"/>
          <w:szCs w:val="24"/>
        </w:rPr>
        <w:t xml:space="preserve"> 2017 </w:t>
      </w:r>
      <w:r w:rsidR="000D2441" w:rsidRPr="00FF2E93">
        <w:rPr>
          <w:rFonts w:asciiTheme="minorHAnsi" w:hAnsiTheme="minorHAnsi" w:cs="Arial"/>
          <w:b/>
          <w:sz w:val="24"/>
          <w:szCs w:val="24"/>
        </w:rPr>
        <w:t>r.</w:t>
      </w:r>
    </w:p>
    <w:p w14:paraId="7EFBAB58" w14:textId="77777777" w:rsidR="009E4E2B" w:rsidRPr="00FF2E93" w:rsidRDefault="009E4E2B" w:rsidP="00A8131A">
      <w:pPr>
        <w:pStyle w:val="Akapitzlist"/>
        <w:spacing w:before="120" w:after="120"/>
        <w:ind w:left="0"/>
        <w:rPr>
          <w:rFonts w:asciiTheme="minorHAnsi" w:hAnsiTheme="minorHAnsi" w:cs="Arial"/>
          <w:b/>
          <w:sz w:val="24"/>
          <w:szCs w:val="24"/>
        </w:rPr>
      </w:pPr>
    </w:p>
    <w:p w14:paraId="69E39892"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6" w:name="_Toc431974578"/>
      <w:bookmarkStart w:id="27" w:name="_Toc468948013"/>
      <w:bookmarkEnd w:id="26"/>
      <w:r w:rsidRPr="00FF2E93">
        <w:rPr>
          <w:rFonts w:asciiTheme="minorHAnsi" w:hAnsiTheme="minorHAnsi" w:cs="Arial"/>
          <w:b/>
          <w:sz w:val="24"/>
          <w:szCs w:val="24"/>
        </w:rPr>
        <w:t>Wymagane wskaźniki pomiaru celu</w:t>
      </w:r>
      <w:bookmarkEnd w:id="27"/>
    </w:p>
    <w:p w14:paraId="5B610BE7" w14:textId="77777777" w:rsidR="00C7703C" w:rsidRPr="00FF2E93" w:rsidRDefault="00C7703C" w:rsidP="00A8131A">
      <w:pPr>
        <w:rPr>
          <w:rFonts w:asciiTheme="minorHAnsi" w:hAnsiTheme="minorHAnsi" w:cs="Arial"/>
          <w:sz w:val="24"/>
          <w:szCs w:val="24"/>
        </w:rPr>
      </w:pPr>
      <w:bookmarkStart w:id="28" w:name="_Toc431974579"/>
      <w:bookmarkEnd w:id="28"/>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35128837" w14:textId="66D46253" w:rsidR="00C7703C" w:rsidRDefault="00C7703C" w:rsidP="00A8131A">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sidR="003625CB">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5"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467FAD58" w14:textId="77777777" w:rsidR="007238D0" w:rsidRPr="00FF2E93" w:rsidRDefault="007238D0" w:rsidP="00A8131A">
      <w:pPr>
        <w:rPr>
          <w:rFonts w:asciiTheme="minorHAnsi" w:hAnsiTheme="minorHAnsi" w:cs="Arial"/>
          <w:sz w:val="24"/>
          <w:szCs w:val="24"/>
        </w:rPr>
      </w:pPr>
    </w:p>
    <w:p w14:paraId="23008404" w14:textId="77777777" w:rsidR="00C7703C" w:rsidRPr="00FF2E93" w:rsidRDefault="00C7703C" w:rsidP="00A8131A">
      <w:pPr>
        <w:pStyle w:val="Akapitzlist"/>
        <w:numPr>
          <w:ilvl w:val="0"/>
          <w:numId w:val="54"/>
        </w:numPr>
        <w:spacing w:after="160"/>
        <w:ind w:left="567" w:hanging="567"/>
        <w:rPr>
          <w:rFonts w:asciiTheme="minorHAnsi" w:hAnsiTheme="minorHAnsi" w:cs="Arial"/>
          <w:b/>
          <w:sz w:val="24"/>
          <w:szCs w:val="24"/>
          <w:u w:val="single"/>
        </w:rPr>
      </w:pPr>
      <w:r w:rsidRPr="00FF2E93">
        <w:rPr>
          <w:rFonts w:asciiTheme="minorHAnsi" w:hAnsiTheme="minorHAnsi"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C7703C" w:rsidRPr="00FF2E93" w14:paraId="53D3560E" w14:textId="77777777" w:rsidTr="009E4E2B">
        <w:trPr>
          <w:trHeight w:val="432"/>
        </w:trPr>
        <w:tc>
          <w:tcPr>
            <w:tcW w:w="1826" w:type="dxa"/>
            <w:vMerge w:val="restart"/>
            <w:tcMar>
              <w:left w:w="98" w:type="dxa"/>
            </w:tcMar>
            <w:vAlign w:val="center"/>
          </w:tcPr>
          <w:p w14:paraId="65D565B7" w14:textId="77777777" w:rsidR="00C7703C" w:rsidRPr="00FF2E93" w:rsidRDefault="00C7703C" w:rsidP="00A8131A">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4" w:type="dxa"/>
            <w:tcMar>
              <w:left w:w="98" w:type="dxa"/>
            </w:tcMar>
            <w:vAlign w:val="center"/>
          </w:tcPr>
          <w:p w14:paraId="46AC1CA2"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osób objętych szkoleniami / doradztwem w zakresie kompetencji cyfrowych.</w:t>
            </w:r>
          </w:p>
        </w:tc>
      </w:tr>
      <w:tr w:rsidR="00C7703C" w:rsidRPr="00FF2E93" w14:paraId="2B5E2C8E" w14:textId="77777777" w:rsidTr="009E4E2B">
        <w:trPr>
          <w:trHeight w:val="432"/>
        </w:trPr>
        <w:tc>
          <w:tcPr>
            <w:tcW w:w="1826" w:type="dxa"/>
            <w:vMerge/>
            <w:tcMar>
              <w:left w:w="98" w:type="dxa"/>
            </w:tcMar>
            <w:vAlign w:val="center"/>
          </w:tcPr>
          <w:p w14:paraId="6D9943CE"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2BCB252E"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lang w:eastAsia="pl-PL"/>
              </w:rPr>
            </w:pPr>
            <w:r w:rsidRPr="00FF2E93">
              <w:rPr>
                <w:rFonts w:asciiTheme="minorHAnsi" w:hAnsiTheme="minorHAnsi" w:cs="Arial"/>
                <w:b/>
                <w:sz w:val="24"/>
                <w:szCs w:val="24"/>
              </w:rPr>
              <w:t>Liczba projektów, w których sfinansowano koszty racjonalnych usprawnień dla osób z niepełnosprawnościami</w:t>
            </w:r>
          </w:p>
        </w:tc>
      </w:tr>
      <w:tr w:rsidR="00C7703C" w:rsidRPr="00FF2E93" w14:paraId="0D74C93F" w14:textId="77777777" w:rsidTr="009E4E2B">
        <w:trPr>
          <w:trHeight w:val="432"/>
        </w:trPr>
        <w:tc>
          <w:tcPr>
            <w:tcW w:w="1826" w:type="dxa"/>
            <w:vMerge/>
            <w:tcMar>
              <w:left w:w="98" w:type="dxa"/>
            </w:tcMar>
            <w:vAlign w:val="center"/>
          </w:tcPr>
          <w:p w14:paraId="56E00B11"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6C156FF4"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obiektów dostosowanych do potrzeb osób niepełnosprawnościami</w:t>
            </w:r>
          </w:p>
        </w:tc>
      </w:tr>
      <w:tr w:rsidR="009E4E2B" w:rsidRPr="00FF2E93" w14:paraId="3514BB66" w14:textId="77777777" w:rsidTr="009E4E2B">
        <w:trPr>
          <w:trHeight w:val="432"/>
        </w:trPr>
        <w:tc>
          <w:tcPr>
            <w:tcW w:w="1826" w:type="dxa"/>
            <w:vMerge w:val="restart"/>
            <w:tcMar>
              <w:left w:w="98" w:type="dxa"/>
            </w:tcMar>
            <w:vAlign w:val="center"/>
          </w:tcPr>
          <w:p w14:paraId="5459350D" w14:textId="77777777" w:rsidR="009E4E2B" w:rsidRPr="00FF2E93" w:rsidRDefault="009E4E2B" w:rsidP="00A8131A">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4" w:type="dxa"/>
            <w:tcMar>
              <w:left w:w="98" w:type="dxa"/>
            </w:tcMar>
            <w:vAlign w:val="center"/>
          </w:tcPr>
          <w:p w14:paraId="7D551247"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3AB36D6" w14:textId="77777777" w:rsidR="009E4E2B" w:rsidRPr="00FF2E93" w:rsidRDefault="009E4E2B" w:rsidP="00A8131A">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A639220"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rPr>
              <w:t>- lista obecności na szkoleniach / doradztwie.</w:t>
            </w:r>
          </w:p>
          <w:p w14:paraId="78E99C0E"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9E4E2B" w:rsidRPr="00FF2E93" w14:paraId="70C77784" w14:textId="77777777" w:rsidTr="009E4E2B">
        <w:trPr>
          <w:trHeight w:val="20"/>
        </w:trPr>
        <w:tc>
          <w:tcPr>
            <w:tcW w:w="1826" w:type="dxa"/>
            <w:vMerge/>
            <w:tcMar>
              <w:left w:w="98" w:type="dxa"/>
            </w:tcMar>
            <w:vAlign w:val="center"/>
          </w:tcPr>
          <w:p w14:paraId="77660AB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20B55C48"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68A1F552"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84D295A"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33381E04"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 faktury potwierdzające poniesienie wydatków związanych z racjonalnymi usprawnieniami. </w:t>
            </w:r>
          </w:p>
          <w:p w14:paraId="0AE43B66"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9E4E2B" w:rsidRPr="00FF2E93" w14:paraId="4B19A3C2" w14:textId="77777777" w:rsidTr="009E4E2B">
        <w:trPr>
          <w:trHeight w:val="20"/>
        </w:trPr>
        <w:tc>
          <w:tcPr>
            <w:tcW w:w="1826" w:type="dxa"/>
            <w:vMerge/>
            <w:tcMar>
              <w:left w:w="98" w:type="dxa"/>
            </w:tcMar>
            <w:vAlign w:val="center"/>
          </w:tcPr>
          <w:p w14:paraId="2F40FD6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6B45914F" w14:textId="5C2D8FA8" w:rsidR="009E4E2B" w:rsidRPr="00FF2E93" w:rsidRDefault="009E4E2B" w:rsidP="00A8131A">
            <w:pPr>
              <w:spacing w:after="0"/>
              <w:rPr>
                <w:rFonts w:asciiTheme="minorHAnsi" w:hAnsiTheme="minorHAnsi" w:cs="Arial"/>
                <w:b/>
                <w:sz w:val="24"/>
                <w:szCs w:val="24"/>
              </w:rPr>
            </w:pPr>
            <w:r w:rsidRPr="00FF2E93">
              <w:rPr>
                <w:rFonts w:asciiTheme="minorHAnsi" w:hAnsiTheme="minorHAnsi" w:cs="Arial"/>
                <w:b/>
                <w:sz w:val="24"/>
                <w:szCs w:val="24"/>
              </w:rPr>
              <w:t xml:space="preserve">Ad. 3. </w:t>
            </w: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66E47570"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657A3FB3" w14:textId="5AED06C2"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lastRenderedPageBreak/>
              <w:t>faktury potwierdzające poniesienie wydatków związanych z racjonalnymi usprawnieniami, umowy z wykonawcami za wykonanie usprawnień, protokoły odbioru.</w:t>
            </w:r>
          </w:p>
          <w:p w14:paraId="1DEA9317"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bl>
    <w:p w14:paraId="31AC317A" w14:textId="77777777" w:rsidR="00C7703C" w:rsidRPr="00FF2E93" w:rsidRDefault="00C7703C" w:rsidP="00A8131A">
      <w:pPr>
        <w:tabs>
          <w:tab w:val="left" w:pos="3878"/>
        </w:tabs>
        <w:spacing w:before="120" w:after="120"/>
        <w:contextualSpacing/>
        <w:rPr>
          <w:rFonts w:asciiTheme="minorHAnsi" w:hAnsiTheme="minorHAnsi" w:cs="Arial"/>
          <w:b/>
          <w:sz w:val="24"/>
          <w:szCs w:val="24"/>
          <w:u w:val="single"/>
        </w:rPr>
      </w:pPr>
    </w:p>
    <w:p w14:paraId="35F2F3A8" w14:textId="77777777" w:rsidR="00C7703C" w:rsidRPr="00FF2E93" w:rsidRDefault="00C7703C" w:rsidP="00A8131A">
      <w:pPr>
        <w:ind w:left="357"/>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447A41CF" w14:textId="52291B70" w:rsidR="00C7703C" w:rsidRPr="00FF2E93" w:rsidRDefault="00C7703C" w:rsidP="00A8131A">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213B6A82" w14:textId="1A093FDF" w:rsidR="00C7703C" w:rsidRPr="00FF2E93" w:rsidRDefault="00C7703C" w:rsidP="00A8131A">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 xml:space="preserve">Pomiar wskaźnika „Liczba wspartych w programie miejsc świadczenia usług </w:t>
      </w:r>
      <w:r w:rsidR="00D66B2D">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 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p>
    <w:p w14:paraId="7F71BB90" w14:textId="77777777" w:rsidR="00C7703C" w:rsidRPr="00FF2E93" w:rsidRDefault="00C7703C" w:rsidP="00A8131A">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2"/>
        <w:gridCol w:w="7047"/>
      </w:tblGrid>
      <w:tr w:rsidR="00194335" w:rsidRPr="00FF2E93" w14:paraId="180A9C64" w14:textId="77777777" w:rsidTr="0057701E">
        <w:trPr>
          <w:trHeight w:val="539"/>
        </w:trPr>
        <w:tc>
          <w:tcPr>
            <w:tcW w:w="1849" w:type="dxa"/>
            <w:vMerge w:val="restart"/>
            <w:tcMar>
              <w:left w:w="98" w:type="dxa"/>
            </w:tcMar>
            <w:vAlign w:val="center"/>
          </w:tcPr>
          <w:p w14:paraId="4935884F" w14:textId="77777777" w:rsidR="00194335" w:rsidRPr="00FF2E93" w:rsidRDefault="00194335" w:rsidP="00A8131A">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241" w:type="dxa"/>
            <w:tcMar>
              <w:left w:w="98" w:type="dxa"/>
            </w:tcMar>
            <w:vAlign w:val="center"/>
          </w:tcPr>
          <w:p w14:paraId="25BB286D"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
                <w:bCs/>
              </w:rPr>
            </w:pPr>
            <w:r w:rsidRPr="00FF2E93">
              <w:rPr>
                <w:rFonts w:asciiTheme="minorHAnsi" w:eastAsia="Calibri" w:hAnsiTheme="minorHAnsi" w:cs="Arial"/>
                <w:b/>
              </w:rPr>
              <w:t xml:space="preserve">Liczba wspartych w programie miejsc świadczenia usług społecznych istniejących po zakończeniu projektu. </w:t>
            </w:r>
            <w:r w:rsidRPr="00FF2E93">
              <w:rPr>
                <w:rFonts w:asciiTheme="minorHAnsi" w:eastAsia="Times New Roman" w:hAnsiTheme="minorHAnsi" w:cs="Arial"/>
                <w:bCs/>
              </w:rPr>
              <w:t>[szt.]</w:t>
            </w:r>
          </w:p>
        </w:tc>
      </w:tr>
      <w:tr w:rsidR="00194335" w:rsidRPr="00FF2E93" w14:paraId="78653796" w14:textId="77777777" w:rsidTr="0057701E">
        <w:trPr>
          <w:trHeight w:val="922"/>
        </w:trPr>
        <w:tc>
          <w:tcPr>
            <w:tcW w:w="1849" w:type="dxa"/>
            <w:vMerge/>
            <w:tcMar>
              <w:left w:w="98" w:type="dxa"/>
            </w:tcMar>
            <w:vAlign w:val="center"/>
          </w:tcPr>
          <w:p w14:paraId="6A1E640B" w14:textId="77777777" w:rsidR="00194335" w:rsidRPr="00FF2E93" w:rsidRDefault="00194335" w:rsidP="00A8131A">
            <w:pPr>
              <w:pStyle w:val="NormalnyWeb"/>
              <w:spacing w:line="276" w:lineRule="auto"/>
              <w:rPr>
                <w:rFonts w:asciiTheme="minorHAnsi" w:hAnsiTheme="minorHAnsi" w:cs="Arial"/>
              </w:rPr>
            </w:pPr>
          </w:p>
        </w:tc>
        <w:tc>
          <w:tcPr>
            <w:tcW w:w="7241" w:type="dxa"/>
            <w:tcMar>
              <w:left w:w="98" w:type="dxa"/>
            </w:tcMar>
            <w:vAlign w:val="center"/>
          </w:tcPr>
          <w:p w14:paraId="2AF0F149"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Cs/>
                <w:lang w:eastAsia="en-US"/>
              </w:rPr>
            </w:pPr>
            <w:r w:rsidRPr="00FF2E93">
              <w:rPr>
                <w:rFonts w:asciiTheme="minorHAnsi" w:eastAsia="Times New Roman" w:hAnsiTheme="minorHAnsi" w:cs="Arial"/>
                <w:b/>
                <w:bCs/>
              </w:rPr>
              <w:t xml:space="preserve">Liczba osób zagrożonych ubóstwem lub wykluczeniem społecznym poszukujących pracy, uczestniczących w kształceniu lub szkoleniu, zdobywających kwalifikacje, pracujących (łącznie z prowadzącymi działalność na własny rachunek) po opuszczeniu programu. </w:t>
            </w:r>
            <w:r w:rsidRPr="0057701E">
              <w:rPr>
                <w:rFonts w:asciiTheme="minorHAnsi" w:eastAsia="Times New Roman" w:hAnsiTheme="minorHAnsi" w:cs="Arial"/>
                <w:bCs/>
              </w:rPr>
              <w:t>[osoby]</w:t>
            </w:r>
          </w:p>
        </w:tc>
      </w:tr>
      <w:tr w:rsidR="00A5556E" w:rsidRPr="00FF2E93" w14:paraId="5179C570" w14:textId="77777777" w:rsidTr="0057701E">
        <w:trPr>
          <w:trHeight w:val="20"/>
        </w:trPr>
        <w:tc>
          <w:tcPr>
            <w:tcW w:w="1849" w:type="dxa"/>
            <w:vMerge w:val="restart"/>
            <w:tcMar>
              <w:left w:w="98" w:type="dxa"/>
            </w:tcMar>
            <w:vAlign w:val="center"/>
          </w:tcPr>
          <w:p w14:paraId="14CC8EAF" w14:textId="77777777" w:rsidR="00A5556E" w:rsidRPr="00FF2E93" w:rsidRDefault="00A5556E" w:rsidP="00A8131A">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241" w:type="dxa"/>
            <w:tcMar>
              <w:left w:w="98" w:type="dxa"/>
            </w:tcMar>
            <w:vAlign w:val="center"/>
          </w:tcPr>
          <w:p w14:paraId="068A7E1C" w14:textId="77777777" w:rsidR="00A5556E" w:rsidRPr="00FF2E93" w:rsidRDefault="00A5556E" w:rsidP="00A8131A">
            <w:pPr>
              <w:pStyle w:val="Akapitzlist"/>
              <w:kinsoku w:val="0"/>
              <w:spacing w:after="0"/>
              <w:ind w:left="0"/>
              <w:contextualSpacing w:val="0"/>
              <w:textAlignment w:val="baseline"/>
              <w:rPr>
                <w:rFonts w:asciiTheme="minorHAnsi" w:hAnsiTheme="minorHAnsi" w:cs="Arial"/>
                <w:sz w:val="24"/>
                <w:szCs w:val="24"/>
              </w:rPr>
            </w:pPr>
            <w:r w:rsidRPr="00FF2E93">
              <w:rPr>
                <w:rFonts w:asciiTheme="minorHAnsi" w:hAnsiTheme="minorHAnsi" w:cs="Arial"/>
                <w:b/>
                <w:sz w:val="24"/>
                <w:szCs w:val="24"/>
              </w:rPr>
              <w:t>Ad.1.</w:t>
            </w:r>
            <w:r w:rsidRPr="00FF2E93">
              <w:rPr>
                <w:rFonts w:asciiTheme="minorHAnsi" w:hAnsiTheme="minorHAnsi" w:cs="Arial"/>
                <w:sz w:val="24"/>
                <w:szCs w:val="24"/>
              </w:rPr>
              <w:t xml:space="preserve"> Wskaźnik określa liczbę wspartych w programie miejsc świadczenia usług społecznych istniejących po zakończeniu projektu. </w:t>
            </w:r>
          </w:p>
          <w:p w14:paraId="0A14A3EF" w14:textId="77777777" w:rsidR="00A5556E" w:rsidRPr="00FF2E93" w:rsidRDefault="00A5556E" w:rsidP="00A8131A">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54E1BE4C"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miejsce wsparte ze środków EFS, w którym świadczona jest usługa społeczna lub miejsce gotowe do świadczenia usługi społecznej po zakończeniu projektu.</w:t>
            </w:r>
          </w:p>
          <w:p w14:paraId="734E4578"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1CCC00F6" w14:textId="77777777" w:rsidR="00A5556E" w:rsidRPr="00FF2E93" w:rsidRDefault="00A5556E" w:rsidP="00A8131A">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594D944A" w14:textId="0584AC7A" w:rsidR="00A5556E" w:rsidRPr="00FF2E93" w:rsidRDefault="00A5556E" w:rsidP="00A8131A">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sidR="002D4554">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103EBA32" w14:textId="77777777" w:rsidR="00A5556E" w:rsidRPr="00FF2E93" w:rsidRDefault="00A5556E" w:rsidP="00A8131A">
            <w:pPr>
              <w:pStyle w:val="NormalnyWeb"/>
              <w:spacing w:line="276" w:lineRule="auto"/>
              <w:rPr>
                <w:rFonts w:asciiTheme="minorHAnsi" w:hAnsiTheme="minorHAnsi" w:cs="Arial"/>
                <w:strike/>
              </w:rPr>
            </w:pPr>
            <w:r w:rsidRPr="00FF2E93">
              <w:rPr>
                <w:rFonts w:asciiTheme="minorHAnsi" w:eastAsia="Calibri" w:hAnsiTheme="minorHAnsi" w:cs="Arial"/>
                <w:u w:val="single"/>
              </w:rPr>
              <w:lastRenderedPageBreak/>
              <w:t>Jednostka miary</w:t>
            </w:r>
            <w:r w:rsidRPr="00FF2E93">
              <w:rPr>
                <w:rFonts w:asciiTheme="minorHAnsi" w:eastAsia="Calibri" w:hAnsiTheme="minorHAnsi" w:cs="Arial"/>
              </w:rPr>
              <w:t xml:space="preserve"> – sztuka.</w:t>
            </w:r>
          </w:p>
        </w:tc>
      </w:tr>
      <w:tr w:rsidR="00A5556E" w:rsidRPr="00FF2E93" w14:paraId="3BC50C04" w14:textId="77777777" w:rsidTr="0057701E">
        <w:trPr>
          <w:trHeight w:val="20"/>
        </w:trPr>
        <w:tc>
          <w:tcPr>
            <w:tcW w:w="1849" w:type="dxa"/>
            <w:vMerge/>
            <w:tcMar>
              <w:left w:w="98" w:type="dxa"/>
            </w:tcMar>
            <w:vAlign w:val="center"/>
          </w:tcPr>
          <w:p w14:paraId="47983925" w14:textId="77777777" w:rsidR="00A5556E" w:rsidRPr="00FF2E93" w:rsidRDefault="00A5556E" w:rsidP="00A8131A">
            <w:pPr>
              <w:pStyle w:val="NormalnyWeb"/>
              <w:spacing w:line="276" w:lineRule="auto"/>
              <w:rPr>
                <w:rFonts w:asciiTheme="minorHAnsi" w:eastAsia="Times New Roman" w:hAnsiTheme="minorHAnsi" w:cs="Arial"/>
                <w:color w:val="000000"/>
                <w:lang w:eastAsia="en-US"/>
              </w:rPr>
            </w:pPr>
          </w:p>
        </w:tc>
        <w:tc>
          <w:tcPr>
            <w:tcW w:w="7241" w:type="dxa"/>
            <w:tcMar>
              <w:left w:w="98" w:type="dxa"/>
            </w:tcMar>
            <w:vAlign w:val="center"/>
          </w:tcPr>
          <w:p w14:paraId="35D52A04" w14:textId="77777777" w:rsidR="00A5556E" w:rsidRPr="00FF2E93" w:rsidRDefault="00A5556E" w:rsidP="00A8131A">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4DB9B2AB" w14:textId="778689FC" w:rsidR="00A5556E" w:rsidRPr="00FF2E93" w:rsidRDefault="005B7CF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i wykluczeniem społecznym została przedstawiona w części </w:t>
            </w:r>
            <w:r w:rsidR="002D4554">
              <w:rPr>
                <w:rFonts w:asciiTheme="minorHAnsi" w:hAnsiTheme="minorHAnsi" w:cs="Arial"/>
                <w:sz w:val="24"/>
                <w:szCs w:val="24"/>
              </w:rPr>
              <w:t>„</w:t>
            </w:r>
            <w:r w:rsidRPr="00FF2E93">
              <w:rPr>
                <w:rFonts w:asciiTheme="minorHAnsi" w:hAnsiTheme="minorHAnsi" w:cs="Arial"/>
                <w:sz w:val="24"/>
                <w:szCs w:val="24"/>
              </w:rPr>
              <w:t>Definicje</w:t>
            </w:r>
            <w:r w:rsidR="002D455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Style w:val="Odwoanieprzypisudolnego"/>
                <w:rFonts w:asciiTheme="minorHAnsi" w:eastAsia="Times New Roman" w:hAnsiTheme="minorHAnsi"/>
                <w:b/>
                <w:sz w:val="24"/>
                <w:szCs w:val="24"/>
                <w:lang w:eastAsia="pl-PL"/>
              </w:rPr>
              <w:t>.</w:t>
            </w:r>
          </w:p>
          <w:p w14:paraId="68083471" w14:textId="77777777" w:rsidR="00A5556E" w:rsidRPr="00FF2E93" w:rsidRDefault="00A5556E"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DD0C997" w14:textId="0C59B0A5" w:rsidR="00A5556E" w:rsidRPr="00FF2E93" w:rsidRDefault="00A5556E" w:rsidP="00A8131A">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sidR="002D4554">
              <w:rPr>
                <w:rFonts w:asciiTheme="minorHAnsi" w:hAnsiTheme="minorHAnsi" w:cs="Arial"/>
                <w:sz w:val="24"/>
                <w:szCs w:val="24"/>
              </w:rPr>
              <w:t>erdzające podjęcie kształcenia, itp.</w:t>
            </w:r>
          </w:p>
          <w:p w14:paraId="6DD266F7" w14:textId="77777777" w:rsidR="00A5556E" w:rsidRPr="00FF2E93" w:rsidRDefault="00A5556E" w:rsidP="00A8131A">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bl>
    <w:p w14:paraId="1AA345D2" w14:textId="77777777" w:rsidR="00836BFA" w:rsidRDefault="00836BFA" w:rsidP="00A8131A">
      <w:pPr>
        <w:rPr>
          <w:rFonts w:asciiTheme="minorHAnsi" w:hAnsiTheme="minorHAnsi" w:cs="Arial"/>
          <w:b/>
          <w:bCs/>
          <w:sz w:val="24"/>
          <w:szCs w:val="24"/>
          <w:u w:val="single"/>
        </w:rPr>
      </w:pPr>
    </w:p>
    <w:p w14:paraId="2851586A" w14:textId="77777777" w:rsidR="00C7703C" w:rsidRPr="00FF2E93" w:rsidRDefault="00C7703C" w:rsidP="00A8131A">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53B99F4B" w14:textId="77777777" w:rsidR="00C7703C" w:rsidRPr="00FF2E93" w:rsidRDefault="00C7703C" w:rsidP="00A8131A">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1320D059" w14:textId="77777777" w:rsidR="00C7703C" w:rsidRPr="00FF2E93" w:rsidRDefault="00C7703C" w:rsidP="00A8131A">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2"/>
      </w:tblGrid>
      <w:tr w:rsidR="00380E64" w:rsidRPr="00FF2E93" w14:paraId="7B93F3BE" w14:textId="77777777" w:rsidTr="0057701E">
        <w:trPr>
          <w:trHeight w:val="614"/>
        </w:trPr>
        <w:tc>
          <w:tcPr>
            <w:tcW w:w="1862" w:type="dxa"/>
            <w:tcMar>
              <w:left w:w="98" w:type="dxa"/>
            </w:tcMar>
            <w:vAlign w:val="center"/>
          </w:tcPr>
          <w:p w14:paraId="6CE5A079"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321" w:type="dxa"/>
            <w:tcMar>
              <w:left w:w="98" w:type="dxa"/>
            </w:tcMar>
            <w:vAlign w:val="center"/>
          </w:tcPr>
          <w:p w14:paraId="404A405D" w14:textId="77777777" w:rsidR="00380E64" w:rsidRPr="00FF2E93" w:rsidRDefault="00380E64" w:rsidP="00A8131A">
            <w:pPr>
              <w:pStyle w:val="Akapitzlist"/>
              <w:numPr>
                <w:ilvl w:val="0"/>
                <w:numId w:val="77"/>
              </w:numPr>
              <w:spacing w:after="0"/>
              <w:ind w:left="290" w:hanging="284"/>
              <w:rPr>
                <w:rFonts w:asciiTheme="minorHAnsi" w:hAnsiTheme="minorHAnsi" w:cs="Arial"/>
                <w:b/>
                <w:bCs/>
                <w:strike/>
                <w:color w:val="000000"/>
                <w:sz w:val="24"/>
                <w:szCs w:val="24"/>
              </w:rPr>
            </w:pPr>
            <w:r w:rsidRPr="00FF2E93">
              <w:rPr>
                <w:rFonts w:asciiTheme="minorHAnsi" w:hAnsiTheme="minorHAnsi" w:cs="Arial"/>
                <w:b/>
                <w:bCs/>
                <w:color w:val="000000"/>
                <w:sz w:val="24"/>
                <w:szCs w:val="24"/>
              </w:rPr>
              <w:t xml:space="preserve">Liczba osób zagrożonych ubóstwem lub wykluczeniem społecznym objętych usługami społecznymi świadczonymi w interesie ogólnym w programie. </w:t>
            </w:r>
            <w:r w:rsidRPr="00FF2E93">
              <w:rPr>
                <w:rFonts w:asciiTheme="minorHAnsi" w:hAnsiTheme="minorHAnsi" w:cs="Arial"/>
                <w:bCs/>
                <w:color w:val="000000"/>
                <w:sz w:val="24"/>
                <w:szCs w:val="24"/>
              </w:rPr>
              <w:t>[osoby]</w:t>
            </w:r>
          </w:p>
        </w:tc>
      </w:tr>
      <w:tr w:rsidR="00380E64" w:rsidRPr="00FF2E93" w14:paraId="4D1B18CC" w14:textId="77777777" w:rsidTr="0057701E">
        <w:trPr>
          <w:trHeight w:val="20"/>
        </w:trPr>
        <w:tc>
          <w:tcPr>
            <w:tcW w:w="1862" w:type="dxa"/>
            <w:tcMar>
              <w:left w:w="98" w:type="dxa"/>
            </w:tcMar>
            <w:vAlign w:val="center"/>
          </w:tcPr>
          <w:p w14:paraId="6DB6102F"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321" w:type="dxa"/>
            <w:tcMar>
              <w:left w:w="98" w:type="dxa"/>
            </w:tcMar>
          </w:tcPr>
          <w:p w14:paraId="7C97D594" w14:textId="77777777" w:rsidR="00380E64" w:rsidRPr="00FF2E93" w:rsidRDefault="00380E64" w:rsidP="00A8131A">
            <w:pPr>
              <w:spacing w:after="0"/>
              <w:rPr>
                <w:rFonts w:asciiTheme="minorHAnsi" w:hAnsiTheme="minorHAnsi" w:cs="Arial"/>
                <w:sz w:val="24"/>
                <w:szCs w:val="24"/>
                <w:lang w:eastAsia="pl-PL"/>
              </w:rPr>
            </w:pPr>
            <w:r w:rsidRPr="00FF2E93">
              <w:rPr>
                <w:rFonts w:asciiTheme="minorHAnsi" w:hAnsiTheme="minorHAnsi" w:cs="Arial"/>
                <w:b/>
                <w:bCs/>
                <w:color w:val="000000"/>
                <w:sz w:val="24"/>
                <w:szCs w:val="24"/>
              </w:rPr>
              <w:t xml:space="preserve">Ad.1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67E98E5E" w14:textId="43BFF2EF" w:rsidR="00380E64" w:rsidRPr="00FF2E93" w:rsidRDefault="00380E6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lub wykluczeniem społecznym przedstawiona została w części </w:t>
            </w:r>
            <w:r w:rsidR="00D81224">
              <w:rPr>
                <w:rFonts w:asciiTheme="minorHAnsi" w:hAnsiTheme="minorHAnsi" w:cs="Arial"/>
                <w:sz w:val="24"/>
                <w:szCs w:val="24"/>
              </w:rPr>
              <w:t>„</w:t>
            </w:r>
            <w:r w:rsidRPr="00FF2E93">
              <w:rPr>
                <w:rFonts w:asciiTheme="minorHAnsi" w:hAnsiTheme="minorHAnsi" w:cs="Arial"/>
                <w:sz w:val="24"/>
                <w:szCs w:val="24"/>
              </w:rPr>
              <w:t>Definicje</w:t>
            </w:r>
            <w:r w:rsidR="00D8122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Fonts w:asciiTheme="minorHAnsi" w:eastAsia="Times New Roman" w:hAnsiTheme="minorHAnsi" w:cs="Arial"/>
                <w:sz w:val="24"/>
                <w:szCs w:val="24"/>
                <w:lang w:eastAsia="pl-PL"/>
              </w:rPr>
              <w:t xml:space="preserve">. </w:t>
            </w:r>
          </w:p>
          <w:p w14:paraId="060792E1"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Wartość docelowa wskaźnika powinna zostać wykazana w podziale na płeć. </w:t>
            </w:r>
          </w:p>
          <w:p w14:paraId="6B9A7656"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Pomiar wskaźnika następuje w momencie rozpoczęcia udziału w projekcie. </w:t>
            </w:r>
            <w:r w:rsidRPr="00FF2E93">
              <w:rPr>
                <w:rFonts w:asciiTheme="minorHAnsi" w:hAnsiTheme="minorHAnsi" w:cs="Arial"/>
                <w:color w:val="000000"/>
                <w:sz w:val="24"/>
                <w:szCs w:val="24"/>
              </w:rPr>
              <w:br/>
              <w:t>Za rozpoczęcie udziału w projekcie, co do zasady, uznaje się przystąpienie do pierwszej formy wsparcia w ramach projektu.</w:t>
            </w:r>
          </w:p>
          <w:p w14:paraId="1FBAAEB7" w14:textId="77777777" w:rsidR="00380E64" w:rsidRPr="00FF2E93" w:rsidRDefault="00380E64"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lastRenderedPageBreak/>
              <w:t xml:space="preserve">Przykładowe źródła danych do pomiaru wskaźnika: </w:t>
            </w:r>
          </w:p>
          <w:p w14:paraId="57CD647E" w14:textId="3B7EF914" w:rsidR="00380E64" w:rsidRPr="00C909FC" w:rsidRDefault="00380E64" w:rsidP="00F0241B">
            <w:pPr>
              <w:pStyle w:val="Akapitzlist"/>
              <w:numPr>
                <w:ilvl w:val="0"/>
                <w:numId w:val="96"/>
              </w:numPr>
              <w:spacing w:after="0"/>
              <w:ind w:left="263" w:hanging="263"/>
              <w:rPr>
                <w:rFonts w:asciiTheme="minorHAnsi" w:hAnsiTheme="minorHAnsi" w:cs="Arial"/>
                <w:sz w:val="24"/>
                <w:szCs w:val="24"/>
              </w:rPr>
            </w:pPr>
            <w:r w:rsidRPr="00C909FC">
              <w:rPr>
                <w:rFonts w:asciiTheme="minorHAnsi" w:hAnsiTheme="minorHAnsi" w:cs="Arial"/>
                <w:color w:val="auto"/>
                <w:sz w:val="24"/>
                <w:szCs w:val="24"/>
              </w:rPr>
              <w:t xml:space="preserve">dokumenty potwierdzające niesamodzielność np.: orzeczenie o stopniu niepełnosprawności lub inny dokument równoważny, zaświadczenie lekarskie, oświadczenie </w:t>
            </w:r>
            <w:r w:rsidRPr="00C909FC">
              <w:rPr>
                <w:rFonts w:asciiTheme="minorHAnsi" w:hAnsiTheme="minorHAnsi" w:cs="Arial"/>
                <w:sz w:val="24"/>
                <w:szCs w:val="24"/>
              </w:rPr>
              <w:t>o niesamodzielności</w:t>
            </w:r>
            <w:r w:rsidR="005B7CF4" w:rsidRPr="00C909FC">
              <w:rPr>
                <w:rFonts w:asciiTheme="minorHAnsi" w:hAnsiTheme="minorHAnsi" w:cs="Arial"/>
                <w:sz w:val="24"/>
                <w:szCs w:val="24"/>
              </w:rPr>
              <w:t>, dokumenty potwierdzające bycie osobą zagrożoną ubóstwem lub wykluczeniem</w:t>
            </w:r>
            <w:r w:rsidRPr="00C909FC">
              <w:rPr>
                <w:rFonts w:asciiTheme="minorHAnsi" w:hAnsiTheme="minorHAnsi" w:cs="Arial"/>
                <w:sz w:val="24"/>
                <w:szCs w:val="24"/>
              </w:rPr>
              <w:t xml:space="preserve"> </w:t>
            </w:r>
            <w:r w:rsidR="005B7CF4" w:rsidRPr="00C909FC">
              <w:rPr>
                <w:rFonts w:asciiTheme="minorHAnsi" w:hAnsiTheme="minorHAnsi" w:cs="Arial"/>
                <w:sz w:val="24"/>
                <w:szCs w:val="24"/>
              </w:rPr>
              <w:t>społecznym w przypadku dzieci i młodzieży objętych usługami w ramach placówek wsparcia dziennego</w:t>
            </w:r>
            <w:r w:rsidR="00D81224" w:rsidRPr="00C909FC">
              <w:rPr>
                <w:rFonts w:asciiTheme="minorHAnsi" w:hAnsiTheme="minorHAnsi" w:cs="Arial"/>
                <w:sz w:val="24"/>
                <w:szCs w:val="24"/>
              </w:rPr>
              <w:t>,</w:t>
            </w:r>
            <w:r w:rsidR="005B7CF4" w:rsidRPr="00C909FC">
              <w:rPr>
                <w:rFonts w:asciiTheme="minorHAnsi" w:hAnsiTheme="minorHAnsi" w:cs="Arial"/>
                <w:sz w:val="24"/>
                <w:szCs w:val="24"/>
              </w:rPr>
              <w:t xml:space="preserve"> </w:t>
            </w:r>
            <w:r w:rsidRPr="00C909FC">
              <w:rPr>
                <w:rFonts w:asciiTheme="minorHAnsi" w:hAnsiTheme="minorHAnsi" w:cs="Arial"/>
                <w:sz w:val="24"/>
                <w:szCs w:val="24"/>
              </w:rPr>
              <w:t>itp.</w:t>
            </w:r>
          </w:p>
          <w:p w14:paraId="7D951095" w14:textId="77777777" w:rsidR="00380E64" w:rsidRPr="00FF2E93" w:rsidRDefault="00380E64" w:rsidP="00A8131A">
            <w:pPr>
              <w:pStyle w:val="Akapitzlist"/>
              <w:numPr>
                <w:ilvl w:val="0"/>
                <w:numId w:val="55"/>
              </w:numPr>
              <w:spacing w:after="0"/>
              <w:ind w:left="227" w:hanging="227"/>
              <w:rPr>
                <w:rFonts w:asciiTheme="minorHAnsi" w:hAnsiTheme="minorHAnsi" w:cs="Arial"/>
                <w:sz w:val="24"/>
                <w:szCs w:val="24"/>
              </w:rPr>
            </w:pPr>
            <w:r w:rsidRPr="00FF2E93">
              <w:rPr>
                <w:rFonts w:asciiTheme="minorHAnsi" w:hAnsiTheme="minorHAnsi" w:cs="Arial"/>
                <w:sz w:val="24"/>
                <w:szCs w:val="24"/>
              </w:rPr>
              <w:t>dokumenty potwierdzające skorzystanie z usługi społecznej np.: dokumentacja opiekuna/ asystenta, karty wizyt, lista obecności, itp.</w:t>
            </w:r>
          </w:p>
          <w:p w14:paraId="5AAA2A06" w14:textId="77777777" w:rsidR="00380E64" w:rsidRPr="00FF2E93" w:rsidRDefault="00380E64" w:rsidP="00A8131A">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bl>
    <w:p w14:paraId="3AE9C9B7" w14:textId="77777777" w:rsidR="003F17C5" w:rsidRDefault="003F17C5" w:rsidP="003F17C5">
      <w:pPr>
        <w:autoSpaceDE w:val="0"/>
        <w:autoSpaceDN w:val="0"/>
        <w:adjustRightInd w:val="0"/>
        <w:spacing w:before="120" w:after="120" w:line="360" w:lineRule="auto"/>
        <w:jc w:val="both"/>
        <w:rPr>
          <w:rFonts w:ascii="Arial" w:eastAsia="Calibri" w:hAnsi="Arial" w:cs="Arial"/>
          <w:sz w:val="20"/>
          <w:szCs w:val="20"/>
        </w:rPr>
      </w:pPr>
    </w:p>
    <w:p w14:paraId="7C2A83A4" w14:textId="77777777"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3F17C5" w:rsidRPr="003F17C5" w14:paraId="5BD94EA7" w14:textId="77777777" w:rsidTr="009E4E2B">
        <w:trPr>
          <w:trHeight w:val="821"/>
        </w:trPr>
        <w:tc>
          <w:tcPr>
            <w:tcW w:w="1004" w:type="pct"/>
            <w:vAlign w:val="center"/>
          </w:tcPr>
          <w:p w14:paraId="060933C7" w14:textId="77777777" w:rsidR="003F17C5" w:rsidRPr="003F17C5" w:rsidRDefault="003F17C5" w:rsidP="003F17C5">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vAlign w:val="center"/>
          </w:tcPr>
          <w:p w14:paraId="2A13FCE3" w14:textId="44FB5B7F" w:rsidR="003F17C5" w:rsidRPr="003F17C5" w:rsidRDefault="003F17C5" w:rsidP="003F17C5">
            <w:pPr>
              <w:autoSpaceDE w:val="0"/>
              <w:autoSpaceDN w:val="0"/>
              <w:adjustRightInd w:val="0"/>
              <w:spacing w:after="0"/>
              <w:jc w:val="both"/>
              <w:rPr>
                <w:rFonts w:asciiTheme="minorHAnsi" w:eastAsia="Calibri" w:hAnsiTheme="minorHAnsi" w:cs="Arial"/>
                <w:b/>
                <w:sz w:val="24"/>
                <w:szCs w:val="24"/>
              </w:rPr>
            </w:pPr>
            <w:r w:rsidRPr="003F17C5">
              <w:rPr>
                <w:rFonts w:asciiTheme="minorHAnsi" w:eastAsia="Calibri" w:hAnsiTheme="minorHAnsi" w:cs="Arial"/>
                <w:b/>
                <w:sz w:val="24"/>
                <w:szCs w:val="24"/>
              </w:rPr>
              <w:t>Liczba wspartych w programie miejsc świadczenia usług społecznych.</w:t>
            </w:r>
          </w:p>
        </w:tc>
      </w:tr>
      <w:tr w:rsidR="003F17C5" w:rsidRPr="003F17C5" w14:paraId="0CF1FFAA" w14:textId="77777777" w:rsidTr="009E4E2B">
        <w:trPr>
          <w:trHeight w:val="1408"/>
        </w:trPr>
        <w:tc>
          <w:tcPr>
            <w:tcW w:w="1004" w:type="pct"/>
            <w:vAlign w:val="center"/>
          </w:tcPr>
          <w:p w14:paraId="3AAB53BB" w14:textId="77777777" w:rsidR="003F17C5" w:rsidRPr="003F17C5" w:rsidRDefault="003F17C5" w:rsidP="003F17C5">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59B7F876" w14:textId="46C50FB1"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6EB47190" w14:textId="77777777" w:rsidR="003F17C5" w:rsidRPr="003F17C5" w:rsidRDefault="003F17C5" w:rsidP="003F17C5">
            <w:pPr>
              <w:spacing w:after="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1B759767" w14:textId="77777777" w:rsidR="003F17C5" w:rsidRPr="003F17C5" w:rsidRDefault="003F17C5" w:rsidP="003F17C5">
            <w:pPr>
              <w:numPr>
                <w:ilvl w:val="0"/>
                <w:numId w:val="105"/>
              </w:numPr>
              <w:suppressAutoHyphens w:val="0"/>
              <w:overflowPunct/>
              <w:spacing w:after="0"/>
              <w:ind w:left="312" w:hanging="283"/>
              <w:rPr>
                <w:rFonts w:asciiTheme="minorHAnsi" w:hAnsiTheme="minorHAnsi" w:cs="Arial"/>
                <w:sz w:val="24"/>
                <w:szCs w:val="24"/>
              </w:rPr>
            </w:pPr>
            <w:r w:rsidRPr="003F17C5">
              <w:rPr>
                <w:rFonts w:asciiTheme="minorHAnsi" w:hAnsiTheme="minorHAnsi" w:cs="Arial"/>
                <w:sz w:val="24"/>
                <w:szCs w:val="24"/>
              </w:rPr>
              <w:t>miejsce wsparte ze środków EFS, w którym świadczona jest usługa społeczna lub miejsce gotowe do świadczenia usługi społecznej po zakończeniu projektu.</w:t>
            </w:r>
          </w:p>
          <w:p w14:paraId="093E0816" w14:textId="585E3D81" w:rsidR="003F17C5" w:rsidRPr="003F17C5" w:rsidRDefault="003F17C5" w:rsidP="003F17C5">
            <w:pPr>
              <w:numPr>
                <w:ilvl w:val="0"/>
                <w:numId w:val="105"/>
              </w:numPr>
              <w:suppressAutoHyphens w:val="0"/>
              <w:overflowPunct/>
              <w:spacing w:after="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2BC8FA47" w14:textId="77777777" w:rsidR="003F17C5" w:rsidRPr="003F17C5" w:rsidRDefault="003F17C5" w:rsidP="003F17C5">
            <w:pPr>
              <w:spacing w:after="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583637CE" w14:textId="77777777" w:rsidR="003F17C5" w:rsidRPr="003F17C5" w:rsidRDefault="003F17C5" w:rsidP="003F17C5">
            <w:pPr>
              <w:spacing w:after="0"/>
              <w:rPr>
                <w:rFonts w:asciiTheme="minorHAnsi" w:hAnsiTheme="minorHAnsi" w:cs="Arial"/>
                <w:color w:val="auto"/>
                <w:sz w:val="24"/>
                <w:szCs w:val="24"/>
              </w:rPr>
            </w:pPr>
            <w:r w:rsidRPr="003F17C5">
              <w:rPr>
                <w:rFonts w:asciiTheme="minorHAnsi" w:hAnsiTheme="minorHAnsi" w:cs="Arial"/>
                <w:color w:val="auto"/>
                <w:sz w:val="24"/>
                <w:szCs w:val="24"/>
              </w:rPr>
              <w:t xml:space="preserve">dokumenty potwierdzające skorzystanie z usługi społecznej,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2B203084" w14:textId="3307B4A6"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437036DF" w14:textId="77777777" w:rsidR="00C7703C" w:rsidRPr="003F17C5" w:rsidRDefault="00C7703C" w:rsidP="003F17C5">
      <w:pPr>
        <w:spacing w:after="0"/>
        <w:rPr>
          <w:rFonts w:asciiTheme="minorHAnsi" w:hAnsiTheme="minorHAnsi" w:cs="Arial"/>
          <w:sz w:val="24"/>
          <w:szCs w:val="24"/>
        </w:rPr>
      </w:pPr>
    </w:p>
    <w:p w14:paraId="42F5F2BC" w14:textId="77777777" w:rsidR="00C7703C" w:rsidRPr="00FF2E93" w:rsidRDefault="00C7703C" w:rsidP="00A8131A">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46544CD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Monitorowanie postępu rzeczowego w trakcie realizacji projektu odbywa się na podstawie danych zebranych w SL2014. Podstawą do wprowadzenia informacji o udziale uczestnika będącego osobą fizyczną w projekcie jest zapewnienie danych w szczególności dla wspólnych </w:t>
      </w:r>
      <w:r w:rsidRPr="00FF2E93">
        <w:rPr>
          <w:rFonts w:asciiTheme="minorHAnsi" w:eastAsia="Calibri" w:hAnsiTheme="minorHAnsi" w:cs="Arial"/>
          <w:sz w:val="24"/>
          <w:szCs w:val="24"/>
        </w:rPr>
        <w:lastRenderedPageBreak/>
        <w:t>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2B1564E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ECD72C5" w14:textId="77777777" w:rsidR="00C7703C" w:rsidRPr="00FF2E93" w:rsidRDefault="00C7703C" w:rsidP="00A8131A">
      <w:pPr>
        <w:spacing w:before="120" w:after="120"/>
        <w:rPr>
          <w:rFonts w:asciiTheme="minorHAnsi" w:hAnsiTheme="minorHAnsi" w:cs="Arial"/>
          <w:sz w:val="24"/>
          <w:szCs w:val="24"/>
        </w:rPr>
      </w:pPr>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sidR="00CB29A1">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 xml:space="preserve">nioskodawcę specyficzne wskaźniki będą podlegać monitorowaniu jedynie na poziomie projektu ze względu na brak możliwości ich agregowania i porównania pomiędzy projektami. </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468948014"/>
      <w:r w:rsidRPr="00FF2E93">
        <w:rPr>
          <w:rFonts w:asciiTheme="minorHAnsi" w:hAnsiTheme="minorHAnsi" w:cs="Arial"/>
          <w:b/>
          <w:sz w:val="24"/>
          <w:szCs w:val="24"/>
        </w:rPr>
        <w:t>Zasady finansowania</w:t>
      </w:r>
      <w:bookmarkEnd w:id="29"/>
    </w:p>
    <w:p w14:paraId="01E4C090" w14:textId="77777777" w:rsidR="00C30CA0" w:rsidRPr="00FF2E93" w:rsidRDefault="00C30CA0" w:rsidP="00A8131A">
      <w:pPr>
        <w:keepNext/>
        <w:rPr>
          <w:rFonts w:asciiTheme="minorHAnsi" w:hAnsiTheme="minorHAnsi" w:cs="Arial"/>
          <w:sz w:val="24"/>
          <w:szCs w:val="24"/>
        </w:rPr>
      </w:pPr>
      <w:r w:rsidRPr="00FF2E93">
        <w:rPr>
          <w:rFonts w:asciiTheme="minorHAnsi" w:hAnsiTheme="minorHAnsi" w:cs="Arial"/>
          <w:sz w:val="24"/>
          <w:szCs w:val="24"/>
        </w:rPr>
        <w:t>Zasady finansowania projektu określa umowa o dofinansowanie projektu oraz SzOOP 2014-2020. Warunki i procedury dotyczące kwalifikowalności wydatków są określone w Wytycznych w zakresie kwalifikowalności</w:t>
      </w:r>
      <w:r w:rsidR="00D6548B" w:rsidRPr="00FF2E93">
        <w:rPr>
          <w:rFonts w:asciiTheme="minorHAnsi" w:hAnsiTheme="minorHAnsi" w:cs="Arial"/>
          <w:sz w:val="24"/>
          <w:szCs w:val="24"/>
        </w:rPr>
        <w:t xml:space="preserve"> wydatków</w:t>
      </w:r>
      <w:r w:rsidRPr="00FF2E93">
        <w:rPr>
          <w:rFonts w:asciiTheme="minorHAnsi" w:hAnsiTheme="minorHAnsi" w:cs="Arial"/>
          <w:sz w:val="24"/>
          <w:szCs w:val="24"/>
        </w:rPr>
        <w:t>.</w:t>
      </w:r>
    </w:p>
    <w:p w14:paraId="3FBBFA3A"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468948015"/>
      <w:bookmarkEnd w:id="30"/>
      <w:r w:rsidRPr="00FF2E93">
        <w:rPr>
          <w:rFonts w:asciiTheme="minorHAnsi" w:hAnsiTheme="minorHAnsi" w:cs="Arial"/>
          <w:b/>
          <w:sz w:val="24"/>
          <w:szCs w:val="24"/>
        </w:rPr>
        <w:t>Wkład własny</w:t>
      </w:r>
      <w:bookmarkEnd w:id="31"/>
    </w:p>
    <w:p w14:paraId="297B5977" w14:textId="77777777" w:rsidR="00C30CA0" w:rsidRPr="00FF2E93" w:rsidRDefault="00C30CA0" w:rsidP="00A8131A">
      <w:pPr>
        <w:keepNext/>
        <w:spacing w:before="120" w:after="120"/>
        <w:rPr>
          <w:rFonts w:asciiTheme="minorHAnsi" w:hAnsiTheme="minorHAnsi"/>
          <w:sz w:val="24"/>
          <w:szCs w:val="24"/>
        </w:rPr>
      </w:pPr>
      <w:r w:rsidRPr="00FF2E93">
        <w:rPr>
          <w:rFonts w:asciiTheme="minorHAnsi" w:hAnsiTheme="minorHAnsi"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7C240544" w14:textId="77777777" w:rsidR="00C30CA0" w:rsidRPr="00FF2E9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 </w:t>
      </w:r>
      <w:r w:rsidRPr="00FF2E93">
        <w:rPr>
          <w:rFonts w:asciiTheme="minorHAnsi" w:hAnsiTheme="minorHAnsi" w:cs="Arial"/>
          <w:b/>
          <w:sz w:val="24"/>
          <w:szCs w:val="24"/>
        </w:rPr>
        <w:t>10,00% wartości projektu</w:t>
      </w:r>
      <w:r w:rsidRPr="00FF2E93">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niepieniężnej,</w:t>
      </w:r>
    </w:p>
    <w:p w14:paraId="4DB022F0" w14:textId="77777777" w:rsidR="00C30CA0" w:rsidRPr="00FF2E93" w:rsidRDefault="00C30CA0" w:rsidP="00A8131A">
      <w:pPr>
        <w:spacing w:after="0"/>
        <w:ind w:left="284"/>
        <w:rPr>
          <w:rFonts w:asciiTheme="minorHAnsi" w:hAnsiTheme="minorHAnsi" w:cs="Arial"/>
          <w:sz w:val="24"/>
          <w:szCs w:val="24"/>
        </w:rPr>
      </w:pPr>
      <w:r w:rsidRPr="00FF2E93">
        <w:rPr>
          <w:rFonts w:asciiTheme="minorHAnsi" w:hAnsiTheme="minorHAnsi" w:cs="Arial"/>
          <w:sz w:val="24"/>
          <w:szCs w:val="24"/>
        </w:rPr>
        <w:t>lub</w:t>
      </w:r>
    </w:p>
    <w:p w14:paraId="79392913"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p w14:paraId="55ADD442" w14:textId="77777777" w:rsidR="00F324B1" w:rsidRPr="00FF2E93" w:rsidRDefault="00F324B1" w:rsidP="00A8131A">
      <w:pPr>
        <w:spacing w:before="120" w:after="120"/>
        <w:rPr>
          <w:rFonts w:asciiTheme="minorHAnsi" w:hAnsiTheme="minorHAnsi" w:cs="Arial"/>
          <w:sz w:val="24"/>
          <w:szCs w:val="24"/>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E83439">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2"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E83439">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2"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późn.</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77777777" w:rsidR="00C30CA0" w:rsidRPr="00FF2E93" w:rsidRDefault="00C30CA0" w:rsidP="00A8131A">
            <w:pPr>
              <w:numPr>
                <w:ilvl w:val="0"/>
                <w:numId w:val="12"/>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 wartość wycenia się jako koszt eksploatacji/ utrzymania danego metrażu (stawkę może określać np. taryfikator danej instytucji);</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C30CA0" w:rsidRPr="00FF2E93" w14:paraId="70B5C1A3" w14:textId="77777777" w:rsidTr="00E83439">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2"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4DFA91C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 xml:space="preserve">wartość wkładu niepieniężnego w przypadku świadczeń wykonywanych przez wolontariuszy określa się z uwzględnieniem ilości czasu poświęconego na jej wykonanie oraz średniej </w:t>
            </w:r>
            <w:r w:rsidRPr="00FF2E93">
              <w:rPr>
                <w:rFonts w:asciiTheme="minorHAnsi" w:hAnsiTheme="minorHAnsi" w:cs="Arial"/>
                <w:sz w:val="24"/>
                <w:szCs w:val="24"/>
              </w:rPr>
              <w:lastRenderedPageBreak/>
              <w:t>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E83439">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lastRenderedPageBreak/>
              <w:t>wkład niepieniężny w innej formie</w:t>
            </w:r>
          </w:p>
        </w:tc>
        <w:tc>
          <w:tcPr>
            <w:tcW w:w="6782"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FF2E93" w:rsidRDefault="00194335" w:rsidP="00A8131A">
            <w:pPr>
              <w:tabs>
                <w:tab w:val="left" w:pos="121"/>
              </w:tabs>
              <w:spacing w:after="0"/>
              <w:ind w:left="121"/>
              <w:rPr>
                <w:rFonts w:asciiTheme="minorHAnsi" w:hAnsiTheme="minorHAnsi" w:cs="Arial"/>
                <w:sz w:val="24"/>
                <w:szCs w:val="24"/>
              </w:rPr>
            </w:pPr>
            <w:r w:rsidRPr="00FF2E93">
              <w:rPr>
                <w:rFonts w:asciiTheme="minorHAnsi" w:hAnsiTheme="minorHAnsi" w:cs="Arial"/>
                <w:sz w:val="24"/>
                <w:szCs w:val="24"/>
              </w:rPr>
              <w:t>opłaty związane z udziałem uczestników w projekcie</w:t>
            </w:r>
            <w:r w:rsidR="0057701E">
              <w:rPr>
                <w:rFonts w:asciiTheme="minorHAnsi" w:hAnsiTheme="minorHAnsi" w:cs="Arial"/>
                <w:sz w:val="24"/>
                <w:szCs w:val="24"/>
              </w:rPr>
              <w:t xml:space="preserve"> z </w:t>
            </w:r>
            <w:r w:rsidR="00FE60D3">
              <w:rPr>
                <w:rFonts w:asciiTheme="minorHAnsi" w:hAnsiTheme="minorHAnsi" w:cs="Arial"/>
                <w:sz w:val="24"/>
                <w:szCs w:val="24"/>
              </w:rPr>
              <w:t>wyłączeniem osób, 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możliwość wykorzystania opłat nie może ograniczać udziału w projekcie grupom docelowym wspieranym z EFS;</w:t>
            </w:r>
          </w:p>
          <w:p w14:paraId="5AD5348C"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opłaty powinny być symboliczne i nie stanowić istotnej bariery uczestnictwa w projekcie;</w:t>
            </w:r>
          </w:p>
          <w:p w14:paraId="698EBECD" w14:textId="77777777" w:rsidR="00194335" w:rsidRDefault="00194335" w:rsidP="00A8131A">
            <w:pPr>
              <w:numPr>
                <w:ilvl w:val="0"/>
                <w:numId w:val="12"/>
              </w:numPr>
              <w:spacing w:after="0"/>
              <w:ind w:left="262" w:hanging="283"/>
              <w:rPr>
                <w:rFonts w:asciiTheme="minorHAnsi" w:hAnsiTheme="minorHAnsi" w:cs="Arial"/>
                <w:sz w:val="24"/>
                <w:szCs w:val="24"/>
              </w:rPr>
            </w:pPr>
            <w:r w:rsidRPr="00FF2E93">
              <w:rPr>
                <w:rFonts w:asciiTheme="minorHAnsi" w:hAnsiTheme="minorHAnsi" w:cs="Arial"/>
                <w:sz w:val="24"/>
                <w:szCs w:val="24"/>
              </w:rPr>
              <w:t>informacja na temat pobierania opłat od uczestników powinna zostać zawarta we wn</w:t>
            </w:r>
            <w:r w:rsidR="00FE60D3">
              <w:rPr>
                <w:rFonts w:asciiTheme="minorHAnsi" w:hAnsiTheme="minorHAnsi" w:cs="Arial"/>
                <w:sz w:val="24"/>
                <w:szCs w:val="24"/>
              </w:rPr>
              <w:t>iosku o dofinansowanie projektu;</w:t>
            </w:r>
          </w:p>
          <w:p w14:paraId="404DD59F" w14:textId="0F593AF0" w:rsidR="00FE60D3" w:rsidRPr="00FF2E93" w:rsidRDefault="00FE60D3" w:rsidP="00A8131A">
            <w:pPr>
              <w:numPr>
                <w:ilvl w:val="0"/>
                <w:numId w:val="12"/>
              </w:numPr>
              <w:spacing w:after="0"/>
              <w:ind w:left="262" w:hanging="283"/>
              <w:rPr>
                <w:rFonts w:asciiTheme="minorHAnsi" w:hAnsiTheme="minorHAnsi" w:cs="Arial"/>
                <w:sz w:val="24"/>
                <w:szCs w:val="24"/>
              </w:rPr>
            </w:pPr>
            <w:r w:rsidRPr="00FE60D3">
              <w:rPr>
                <w:rFonts w:asciiTheme="minorHAnsi" w:hAnsiTheme="minorHAnsi" w:cs="Arial"/>
                <w:b/>
                <w:sz w:val="24"/>
                <w:szCs w:val="24"/>
              </w:rPr>
              <w:t>opłaty za świadczenie usług stanowią obligatoryjnie wkład własny</w:t>
            </w:r>
            <w:r>
              <w:rPr>
                <w:rFonts w:asciiTheme="minorHAnsi" w:hAnsiTheme="minorHAnsi" w:cs="Arial"/>
                <w:sz w:val="24"/>
                <w:szCs w:val="24"/>
              </w:rPr>
              <w:t xml:space="preserve"> w projekcie i pomniejszają kwotę dofinansowania</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pozyskane przez podmiot będący beneficjentem z innych programów krajowych/ </w:t>
            </w:r>
            <w:r w:rsidRPr="00FF2E93">
              <w:rPr>
                <w:rFonts w:asciiTheme="minorHAnsi" w:hAnsiTheme="minorHAnsi" w:cs="Arial"/>
                <w:sz w:val="24"/>
                <w:szCs w:val="24"/>
              </w:rPr>
              <w:lastRenderedPageBreak/>
              <w:t>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lastRenderedPageBreak/>
              <w:t xml:space="preserve">zasady realizacji programów, z których beneficjent uzyskał środki, nie mogą zabraniać ich wykazania jako wkładu własnego do projektów EFS (przykładem takich środków z </w:t>
            </w:r>
            <w:r w:rsidRPr="00FF2E93">
              <w:rPr>
                <w:rFonts w:asciiTheme="minorHAnsi" w:hAnsiTheme="minorHAnsi" w:cs="Arial"/>
                <w:sz w:val="24"/>
                <w:szCs w:val="24"/>
              </w:rPr>
              <w:lastRenderedPageBreak/>
              <w:t>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(w formie pieniężnej) lub jego część może być wniesiony w ramach kosztów pośrednich.</w:t>
      </w:r>
    </w:p>
    <w:p w14:paraId="57E5CA6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6849E8B9" w14:textId="77777777" w:rsidR="000B72A1" w:rsidRDefault="000B72A1" w:rsidP="00A8131A">
      <w:pPr>
        <w:spacing w:before="120" w:after="120"/>
        <w:rPr>
          <w:rFonts w:asciiTheme="minorHAnsi" w:hAnsiTheme="minorHAnsi" w:cs="Arial"/>
          <w:sz w:val="24"/>
          <w:szCs w:val="24"/>
        </w:rPr>
      </w:pP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468948016"/>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FF2E93" w:rsidRDefault="00C30CA0" w:rsidP="00A8131A">
      <w:pPr>
        <w:spacing w:before="120" w:after="360"/>
        <w:rPr>
          <w:rFonts w:asciiTheme="minorHAnsi" w:hAnsiTheme="minorHAnsi" w:cs="Arial"/>
          <w:sz w:val="24"/>
          <w:szCs w:val="24"/>
        </w:rPr>
      </w:pPr>
      <w:r w:rsidRPr="00FF2E93">
        <w:rPr>
          <w:rFonts w:asciiTheme="minorHAnsi" w:hAnsiTheme="minorHAnsi"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283229C5"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Przy planowaniu wydatków projektu należy wziąć pod uwagę opracowane przez IOK Wymagania dotyczące standardu oraz cen rynkowych stanowiące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981C52">
        <w:rPr>
          <w:rFonts w:asciiTheme="minorHAnsi" w:hAnsiTheme="minorHAnsi" w:cs="Arial"/>
          <w:sz w:val="24"/>
          <w:szCs w:val="24"/>
        </w:rPr>
        <w:t xml:space="preserve"> do Regulaminu.</w:t>
      </w:r>
    </w:p>
    <w:p w14:paraId="2BBF0E91" w14:textId="77777777"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FF2E93" w:rsidRDefault="00C30CA0" w:rsidP="00A8131A">
      <w:pPr>
        <w:keepNext/>
        <w:spacing w:before="120" w:after="120"/>
        <w:rPr>
          <w:rFonts w:asciiTheme="minorHAnsi" w:hAnsiTheme="minorHAnsi" w:cs="Arial"/>
          <w:sz w:val="24"/>
          <w:szCs w:val="24"/>
        </w:rPr>
      </w:pPr>
      <w:r w:rsidRPr="00FF2E93">
        <w:rPr>
          <w:rFonts w:asciiTheme="minorHAnsi" w:hAnsiTheme="minorHAnsi" w:cs="Arial"/>
          <w:sz w:val="24"/>
          <w:szCs w:val="24"/>
        </w:rPr>
        <w:lastRenderedPageBreak/>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468948017"/>
      <w:bookmarkEnd w:id="34"/>
      <w:r w:rsidRPr="00FF2E93">
        <w:rPr>
          <w:rFonts w:asciiTheme="minorHAnsi" w:hAnsiTheme="minorHAnsi" w:cs="Arial"/>
          <w:b/>
          <w:sz w:val="24"/>
          <w:szCs w:val="24"/>
        </w:rPr>
        <w:t>Koszty bezpośrednie</w:t>
      </w:r>
      <w:bookmarkEnd w:id="35"/>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56131F8C"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FF2E93">
        <w:rPr>
          <w:rFonts w:asciiTheme="minorHAnsi" w:hAnsiTheme="minorHAnsi" w:cs="Arial"/>
          <w:sz w:val="24"/>
          <w:szCs w:val="24"/>
        </w:rPr>
        <w:t xml:space="preserve"> do Regulaminu konkursu.</w:t>
      </w:r>
    </w:p>
    <w:p w14:paraId="62097080" w14:textId="77777777" w:rsidR="007238D0" w:rsidRPr="00FF2E93" w:rsidRDefault="007238D0" w:rsidP="007238D0">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468948018"/>
      <w:r w:rsidRPr="00FF2E93">
        <w:rPr>
          <w:rFonts w:asciiTheme="minorHAnsi" w:hAnsiTheme="minorHAnsi" w:cs="Arial"/>
          <w:b/>
          <w:sz w:val="24"/>
          <w:szCs w:val="24"/>
        </w:rPr>
        <w:t>Koszty pośrednie</w:t>
      </w:r>
      <w:bookmarkEnd w:id="36"/>
    </w:p>
    <w:p w14:paraId="1A88DEFB" w14:textId="77777777" w:rsidR="00C30CA0" w:rsidRPr="007238D0" w:rsidRDefault="00C30CA0" w:rsidP="007238D0">
      <w:pPr>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7238D0" w:rsidRDefault="00C30CA0" w:rsidP="007238D0">
      <w:pPr>
        <w:pStyle w:val="Akapitzlist"/>
        <w:numPr>
          <w:ilvl w:val="0"/>
          <w:numId w:val="102"/>
        </w:numPr>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7238D0" w:rsidRDefault="00C30CA0" w:rsidP="007238D0">
      <w:pPr>
        <w:numPr>
          <w:ilvl w:val="1"/>
          <w:numId w:val="14"/>
        </w:numPr>
        <w:spacing w:before="120" w:after="120"/>
        <w:ind w:left="426" w:hanging="426"/>
        <w:rPr>
          <w:rFonts w:asciiTheme="minorHAnsi" w:hAnsiTheme="minorHAnsi" w:cs="Arial"/>
          <w:sz w:val="24"/>
          <w:szCs w:val="24"/>
        </w:rPr>
      </w:pPr>
      <w:r w:rsidRPr="007238D0">
        <w:rPr>
          <w:rFonts w:asciiTheme="minorHAnsi" w:hAnsiTheme="minorHAnsi" w:cs="Arial"/>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7238D0" w:rsidRDefault="00C30CA0" w:rsidP="00A8131A">
      <w:pPr>
        <w:numPr>
          <w:ilvl w:val="1"/>
          <w:numId w:val="14"/>
        </w:numPr>
        <w:spacing w:before="120" w:after="120"/>
        <w:ind w:left="357" w:hanging="357"/>
        <w:rPr>
          <w:rFonts w:asciiTheme="minorHAnsi" w:hAnsiTheme="minorHAnsi" w:cs="Arial"/>
          <w:sz w:val="24"/>
          <w:szCs w:val="24"/>
        </w:rPr>
      </w:pPr>
      <w:r w:rsidRPr="007238D0">
        <w:rPr>
          <w:rFonts w:asciiTheme="minorHAnsi" w:hAnsiTheme="minorHAnsi" w:cs="Arial"/>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obsługi księgowej (koszty wynagrodzenia osób księgujących wydatki w projekcie, w tym koszty zlecenia prowadzenia obsługi księgowej projektu biuru rachunkowemu),</w:t>
      </w:r>
    </w:p>
    <w:p w14:paraId="7B37318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utrzymania powierzchni biurowych (czynsz, najem, opłaty administracyjne) związanych z obsługą administracyjną projektu,</w:t>
      </w:r>
    </w:p>
    <w:p w14:paraId="0F74945D" w14:textId="77777777" w:rsidR="00C30CA0" w:rsidRPr="007238D0" w:rsidRDefault="00C30CA0" w:rsidP="00A8131A">
      <w:pPr>
        <w:numPr>
          <w:ilvl w:val="1"/>
          <w:numId w:val="14"/>
        </w:numPr>
        <w:spacing w:after="0"/>
        <w:rPr>
          <w:rFonts w:asciiTheme="minorHAnsi" w:hAnsiTheme="minorHAnsi" w:cs="Arial"/>
          <w:sz w:val="24"/>
          <w:szCs w:val="24"/>
        </w:rPr>
      </w:pPr>
      <w:r w:rsidRPr="007238D0">
        <w:rPr>
          <w:rFonts w:asciiTheme="minorHAnsi" w:hAnsiTheme="minorHAnsi" w:cs="Arial"/>
          <w:sz w:val="24"/>
          <w:szCs w:val="24"/>
        </w:rPr>
        <w:t>wydatki związane z otworzeniem lub prowadzeniem wyodrębnionego na rzecz projektu subkonta na rachunku bankowym lub odrębnego rachunku bankowego,</w:t>
      </w:r>
    </w:p>
    <w:p w14:paraId="066C78CC" w14:textId="77777777" w:rsidR="00C30CA0" w:rsidRPr="007238D0" w:rsidRDefault="00C30CA0" w:rsidP="00A8131A">
      <w:pPr>
        <w:numPr>
          <w:ilvl w:val="1"/>
          <w:numId w:val="14"/>
        </w:numPr>
        <w:spacing w:after="0"/>
        <w:ind w:left="357" w:hanging="357"/>
        <w:rPr>
          <w:rFonts w:asciiTheme="minorHAnsi" w:hAnsiTheme="minorHAnsi" w:cs="Arial"/>
          <w:sz w:val="24"/>
          <w:szCs w:val="24"/>
        </w:rPr>
      </w:pPr>
      <w:r w:rsidRPr="007238D0">
        <w:rPr>
          <w:rFonts w:asciiTheme="minorHAnsi" w:hAnsiTheme="minorHAnsi" w:cs="Arial"/>
          <w:sz w:val="24"/>
          <w:szCs w:val="24"/>
        </w:rPr>
        <w:lastRenderedPageBreak/>
        <w:t>działania informacyjno</w:t>
      </w:r>
      <w:r w:rsidRPr="007238D0">
        <w:rPr>
          <w:rFonts w:asciiTheme="minorHAnsi" w:hAnsiTheme="minorHAnsi" w:cs="Cambria Math"/>
          <w:sz w:val="24"/>
          <w:szCs w:val="24"/>
        </w:rPr>
        <w:t>‐</w:t>
      </w:r>
      <w:r w:rsidRPr="007238D0">
        <w:rPr>
          <w:rFonts w:asciiTheme="minorHAnsi" w:hAnsiTheme="minorHAnsi" w:cs="Arial"/>
          <w:sz w:val="24"/>
          <w:szCs w:val="24"/>
        </w:rPr>
        <w:t>promocyjne projektu (np. zakup materiałów promocyjnych i informacyjnych, zakup ogłoszeń prasowych, utworzenie i prowadzenie strony internetowej o projekcie, oznakowanie projektu, plakaty, ulotki, itp.),</w:t>
      </w:r>
    </w:p>
    <w:p w14:paraId="0A62E8C1" w14:textId="77777777" w:rsidR="00C30CA0" w:rsidRPr="007238D0" w:rsidRDefault="00C30CA0" w:rsidP="00A8131A">
      <w:pPr>
        <w:numPr>
          <w:ilvl w:val="1"/>
          <w:numId w:val="14"/>
        </w:numPr>
        <w:spacing w:before="120" w:after="0"/>
        <w:rPr>
          <w:rFonts w:asciiTheme="minorHAnsi" w:hAnsiTheme="minorHAnsi" w:cs="Arial"/>
          <w:sz w:val="24"/>
          <w:szCs w:val="24"/>
        </w:rPr>
      </w:pPr>
      <w:r w:rsidRPr="007238D0">
        <w:rPr>
          <w:rFonts w:asciiTheme="minorHAnsi" w:hAnsiTheme="minorHAnsi" w:cs="Arial"/>
          <w:sz w:val="24"/>
          <w:szCs w:val="24"/>
        </w:rPr>
        <w:t>amortyzacja, najem lub zakup aktywów (środków trwałych i wartości niematerialnych i prawnych) używanych na potrzeby personelu, o którym mowa w lit. a</w:t>
      </w:r>
      <w:r w:rsidRPr="007238D0">
        <w:rPr>
          <w:rFonts w:asciiTheme="minorHAnsi" w:hAnsiTheme="minorHAnsi" w:cs="Cambria Math"/>
          <w:sz w:val="24"/>
          <w:szCs w:val="24"/>
        </w:rPr>
        <w:t>‐</w:t>
      </w:r>
      <w:r w:rsidRPr="007238D0">
        <w:rPr>
          <w:rFonts w:asciiTheme="minorHAnsi" w:hAnsiTheme="minorHAnsi" w:cs="Arial"/>
          <w:sz w:val="24"/>
          <w:szCs w:val="24"/>
        </w:rPr>
        <w:t>d,</w:t>
      </w:r>
    </w:p>
    <w:p w14:paraId="0F87E1E6"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opłaty za energię elektryczną, cieplną, gazową i wodę, opłaty przesyłowe, opłaty za odprowadzanie ścieków w zakresie związanym z obsługą administracyjną projektu,</w:t>
      </w:r>
    </w:p>
    <w:p w14:paraId="6AF1E75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pocztowych, telefonicznych, internetowych, kurierskich związanych z obsługą administracyjną projektu,</w:t>
      </w:r>
    </w:p>
    <w:p w14:paraId="5D456DBE"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powielania dokumentów związanych z obsługą administracyjną projektu,</w:t>
      </w:r>
    </w:p>
    <w:p w14:paraId="4B8FEA37"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materiałów biurowych i artykułów piśmienniczych związanych z obsługą administracyjną projektu,</w:t>
      </w:r>
    </w:p>
    <w:p w14:paraId="6B1911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ubezpieczeń majątkowych,</w:t>
      </w:r>
    </w:p>
    <w:p w14:paraId="3BCCCC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ochrony,</w:t>
      </w:r>
    </w:p>
    <w:p w14:paraId="3AD99A88"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7238D0" w:rsidRDefault="00C30CA0" w:rsidP="00A8131A">
      <w:pPr>
        <w:numPr>
          <w:ilvl w:val="1"/>
          <w:numId w:val="14"/>
        </w:numPr>
        <w:spacing w:before="120" w:after="360"/>
        <w:ind w:left="357" w:hanging="357"/>
        <w:rPr>
          <w:rFonts w:asciiTheme="minorHAnsi" w:hAnsiTheme="minorHAnsi" w:cs="Arial"/>
          <w:sz w:val="24"/>
          <w:szCs w:val="24"/>
        </w:rPr>
      </w:pPr>
      <w:r w:rsidRPr="007238D0">
        <w:rPr>
          <w:rFonts w:asciiTheme="minorHAnsi" w:hAnsiTheme="minorHAnsi" w:cs="Arial"/>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cross-financingiem.</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lastRenderedPageBreak/>
        <w:t>25%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asciiTheme="minorHAnsi" w:hAnsiTheme="minorHAnsi" w:cs="Arial"/>
          <w:sz w:val="24"/>
          <w:szCs w:val="24"/>
        </w:rPr>
        <w:t xml:space="preserve"> </w:t>
      </w:r>
      <w:r w:rsidRPr="00B6377A">
        <w:rPr>
          <w:rFonts w:asciiTheme="minorHAnsi" w:hAnsiTheme="minorHAnsi" w:cs="Arial"/>
          <w:sz w:val="24"/>
          <w:szCs w:val="24"/>
        </w:rPr>
        <w:br/>
        <w:t>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66B7DA7C" w14:textId="77777777" w:rsidR="00C30CA0" w:rsidRPr="00FF2E93" w:rsidRDefault="00C30CA0" w:rsidP="00A8131A">
      <w:pPr>
        <w:spacing w:before="120" w:after="120"/>
        <w:rPr>
          <w:rFonts w:asciiTheme="minorHAnsi" w:hAnsiTheme="minorHAnsi" w:cs="Arial"/>
          <w:sz w:val="24"/>
          <w:szCs w:val="24"/>
        </w:rPr>
      </w:pPr>
    </w:p>
    <w:p w14:paraId="3645C7C6"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468948019"/>
      <w:bookmarkEnd w:id="38"/>
      <w:r w:rsidRPr="00FF2E93">
        <w:rPr>
          <w:rFonts w:asciiTheme="minorHAnsi" w:hAnsiTheme="minorHAnsi" w:cs="Arial"/>
          <w:b/>
          <w:sz w:val="24"/>
          <w:szCs w:val="24"/>
        </w:rPr>
        <w:t>Uproszczone metody rozliczania wydatków</w:t>
      </w:r>
      <w:bookmarkEnd w:id="39"/>
    </w:p>
    <w:p w14:paraId="2E0DD305" w14:textId="77777777" w:rsidR="00C30CA0" w:rsidRPr="00FF2E93" w:rsidRDefault="00C30CA0" w:rsidP="00A8131A">
      <w:pPr>
        <w:spacing w:before="48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6"/>
      </w:r>
      <w:r w:rsidRPr="00FF2E93">
        <w:rPr>
          <w:rFonts w:asciiTheme="minorHAnsi" w:hAnsiTheme="minorHAnsi" w:cs="Arial"/>
          <w:b/>
          <w:sz w:val="24"/>
          <w:szCs w:val="24"/>
        </w:rPr>
        <w:t>, stosowanie kwot ryczałtowych jest obligatoryjne.</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2B8BBEA3"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rozliczania projektu za pomocą kwot ryczałtowych, koszty pośrednie są kalkulowane zgodnie z Podrozdziałem 8.4 Wytycznych w zakresie kwalifikowalności wydatków.</w:t>
      </w:r>
    </w:p>
    <w:p w14:paraId="7AAEE39F" w14:textId="77777777" w:rsidR="00C30CA0" w:rsidRPr="00FE60D3" w:rsidRDefault="00C30CA0" w:rsidP="00A8131A">
      <w:pPr>
        <w:spacing w:before="120" w:after="120"/>
        <w:rPr>
          <w:rFonts w:asciiTheme="minorHAnsi" w:hAnsiTheme="minorHAnsi" w:cs="Arial"/>
          <w:b/>
          <w:sz w:val="24"/>
          <w:szCs w:val="24"/>
        </w:rPr>
      </w:pPr>
      <w:r w:rsidRPr="00FE60D3">
        <w:rPr>
          <w:rFonts w:asciiTheme="minorHAnsi" w:hAnsiTheme="minorHAnsi" w:cs="Arial"/>
          <w:b/>
          <w:sz w:val="24"/>
          <w:szCs w:val="24"/>
        </w:rPr>
        <w:t xml:space="preserve">Uzasadnienie wszystkich kosztów składających się na </w:t>
      </w:r>
      <w:r w:rsidR="00D6548B" w:rsidRPr="00FE60D3">
        <w:rPr>
          <w:rFonts w:asciiTheme="minorHAnsi" w:hAnsiTheme="minorHAnsi" w:cs="Arial"/>
          <w:b/>
          <w:sz w:val="24"/>
          <w:szCs w:val="24"/>
        </w:rPr>
        <w:t xml:space="preserve">kwotę ryczałtową </w:t>
      </w:r>
      <w:r w:rsidRPr="00FE60D3">
        <w:rPr>
          <w:rFonts w:asciiTheme="minorHAnsi" w:hAnsiTheme="minorHAnsi" w:cs="Arial"/>
          <w:b/>
          <w:sz w:val="24"/>
          <w:szCs w:val="24"/>
        </w:rPr>
        <w:t xml:space="preserve">musi się znajdować pod szczegółowym budżetem projektu.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Potwierdzenie realizacji zadań następuje na podstawie dokumentacji, której zakres należy określić na etapie przygotowania wniosku o dofinansowanie, który następnie zostanie wpisany do umowy o dofinansowanie projektu. Jednocześnie wymienione przez </w:t>
      </w:r>
      <w:r w:rsidRPr="00FF2E93">
        <w:rPr>
          <w:rFonts w:asciiTheme="minorHAnsi" w:hAnsiTheme="minorHAnsi" w:cs="Arial"/>
          <w:sz w:val="24"/>
          <w:szCs w:val="24"/>
        </w:rPr>
        <w:lastRenderedPageBreak/>
        <w:t>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E1C0846"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Przykładowe dokumenty, będące podstawą oceny realizacji zadań  to m.in.:</w:t>
      </w:r>
    </w:p>
    <w:p w14:paraId="54762904" w14:textId="77777777" w:rsidR="00C30CA0" w:rsidRPr="00FF2E93" w:rsidRDefault="00C30CA0" w:rsidP="00A8131A">
      <w:pPr>
        <w:numPr>
          <w:ilvl w:val="0"/>
          <w:numId w:val="35"/>
        </w:numPr>
        <w:spacing w:after="0"/>
        <w:ind w:left="284" w:hanging="284"/>
        <w:rPr>
          <w:rFonts w:asciiTheme="minorHAnsi" w:hAnsiTheme="minorHAnsi" w:cs="Arial"/>
          <w:sz w:val="24"/>
          <w:szCs w:val="24"/>
        </w:rPr>
      </w:pPr>
      <w:r w:rsidRPr="00FF2E93">
        <w:rPr>
          <w:rFonts w:asciiTheme="minorHAnsi" w:hAnsiTheme="minorHAnsi" w:cs="Arial"/>
          <w:sz w:val="24"/>
          <w:szCs w:val="24"/>
        </w:rPr>
        <w:t>lista obecności uczestników/ uczestniczek projektu biorących udział w poszczególnych formach wsparcia realizowanych w ramach projektu;</w:t>
      </w:r>
    </w:p>
    <w:p w14:paraId="54105226"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dzienniki zajęć prowadzonych w projekcie;</w:t>
      </w:r>
    </w:p>
    <w:p w14:paraId="112C5187"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dokumentacja zdjęciowa;</w:t>
      </w:r>
    </w:p>
    <w:p w14:paraId="6C4053B9"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analizy i raporty wytworzone w ramach projektu;</w:t>
      </w:r>
    </w:p>
    <w:p w14:paraId="7AD8DC6F"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protokoły odbioru wykonanej usługi;</w:t>
      </w:r>
    </w:p>
    <w:p w14:paraId="6C8D94D1"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potwierdzenie odbioru przez uczestników materiałów/ skorzystania z cateringu;</w:t>
      </w:r>
    </w:p>
    <w:p w14:paraId="0E9317EE" w14:textId="77777777" w:rsidR="00C30CA0" w:rsidRDefault="00C30CA0" w:rsidP="00A8131A">
      <w:pPr>
        <w:numPr>
          <w:ilvl w:val="0"/>
          <w:numId w:val="35"/>
        </w:numPr>
        <w:spacing w:before="120" w:after="360"/>
        <w:ind w:left="284" w:hanging="284"/>
        <w:rPr>
          <w:rFonts w:asciiTheme="minorHAnsi" w:hAnsiTheme="minorHAnsi" w:cs="Arial"/>
          <w:sz w:val="24"/>
          <w:szCs w:val="24"/>
        </w:rPr>
      </w:pPr>
      <w:r w:rsidRPr="00FF2E93">
        <w:rPr>
          <w:rFonts w:asciiTheme="minorHAnsi" w:hAnsiTheme="minorHAnsi" w:cs="Arial"/>
          <w:sz w:val="24"/>
          <w:szCs w:val="24"/>
        </w:rPr>
        <w:t>karty czasu pracy personelu projektu.</w:t>
      </w:r>
    </w:p>
    <w:p w14:paraId="5CE31707" w14:textId="77777777" w:rsidR="00C30CA0" w:rsidRPr="00FF2E93" w:rsidRDefault="00C30CA0" w:rsidP="00A8131A">
      <w:pPr>
        <w:keepNext/>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F2E93" w:rsidRDefault="00C30CA0" w:rsidP="00A8131A">
      <w:pPr>
        <w:spacing w:after="0"/>
        <w:rPr>
          <w:rFonts w:asciiTheme="minorHAnsi" w:hAnsiTheme="minorHAnsi"/>
          <w:sz w:val="24"/>
          <w:szCs w:val="24"/>
        </w:rPr>
      </w:pPr>
    </w:p>
    <w:p w14:paraId="1B6CCAA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468948020"/>
      <w:bookmarkEnd w:id="40"/>
      <w:r w:rsidRPr="00FF2E93">
        <w:rPr>
          <w:rFonts w:asciiTheme="minorHAnsi" w:hAnsiTheme="minorHAnsi" w:cs="Arial"/>
          <w:b/>
          <w:sz w:val="24"/>
          <w:szCs w:val="24"/>
        </w:rPr>
        <w:t>Środki trwałe i cross-financing</w:t>
      </w:r>
      <w:bookmarkEnd w:id="41"/>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 xml:space="preserve">cross-financingu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7D3CCA7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w:t>
      </w:r>
      <w:r w:rsidR="0022105C">
        <w:rPr>
          <w:rFonts w:asciiTheme="minorHAnsi" w:hAnsiTheme="minorHAnsi" w:cs="Arial"/>
          <w:sz w:val="24"/>
          <w:szCs w:val="24"/>
        </w:rPr>
        <w:t>t.j. Dz. U. 2013 r., poz. 330 z późn</w:t>
      </w:r>
      <w:r w:rsidRPr="00FF2E93">
        <w:rPr>
          <w:rFonts w:asciiTheme="minorHAnsi" w:hAnsiTheme="minorHAnsi"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7775BF3F" w14:textId="175A1A5F"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ustala, że:</w:t>
      </w:r>
    </w:p>
    <w:p w14:paraId="006CD370" w14:textId="5E31FC40" w:rsidR="00FE60D3" w:rsidRPr="00FE60D3" w:rsidRDefault="00C30CA0" w:rsidP="00A8131A">
      <w:pPr>
        <w:pStyle w:val="Akapitzlist"/>
        <w:numPr>
          <w:ilvl w:val="0"/>
          <w:numId w:val="66"/>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3EA71DC2" w:rsidR="00FE60D3" w:rsidRDefault="004106FD"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lastRenderedPageBreak/>
        <w:t xml:space="preserve"> 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06A15AFD" w14:textId="77777777" w:rsidR="00FE60D3" w:rsidRDefault="0022105C"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wypożyczalni sprzętu rehabilitacyjnego i opiekuńczego,</w:t>
      </w:r>
      <w:r w:rsidR="00C30CA0" w:rsidRPr="00FF2E93">
        <w:rPr>
          <w:rFonts w:asciiTheme="minorHAnsi" w:hAnsiTheme="minorHAnsi" w:cs="Arial"/>
          <w:sz w:val="24"/>
          <w:szCs w:val="24"/>
        </w:rPr>
        <w:t xml:space="preserve"> </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Default="00C30CA0" w:rsidP="00A8131A">
      <w:pPr>
        <w:pStyle w:val="Akapitzlist"/>
        <w:numPr>
          <w:ilvl w:val="0"/>
          <w:numId w:val="66"/>
        </w:numPr>
        <w:spacing w:before="120" w:after="120"/>
        <w:ind w:left="426" w:hanging="426"/>
        <w:rPr>
          <w:rFonts w:asciiTheme="minorHAnsi" w:hAnsiTheme="minorHAnsi" w:cs="Arial"/>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7238D0">
      <w:pPr>
        <w:pStyle w:val="Akapitzlist"/>
        <w:numPr>
          <w:ilvl w:val="0"/>
          <w:numId w:val="103"/>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115159EE" w14:textId="2CE1E396" w:rsidR="00DF36BC" w:rsidRPr="002E6E76" w:rsidRDefault="007238D0" w:rsidP="002E6E76">
      <w:pPr>
        <w:pStyle w:val="Akapitzlist"/>
        <w:numPr>
          <w:ilvl w:val="0"/>
          <w:numId w:val="103"/>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08E96180" w:rsidR="00C30CA0" w:rsidRPr="00FF2E93" w:rsidRDefault="00DF36BC" w:rsidP="00A8131A">
      <w:pPr>
        <w:spacing w:before="120" w:after="120"/>
        <w:rPr>
          <w:rFonts w:asciiTheme="minorHAnsi" w:hAnsiTheme="minorHAnsi" w:cs="Arial"/>
          <w:sz w:val="24"/>
          <w:szCs w:val="24"/>
        </w:rPr>
      </w:pPr>
      <w:r>
        <w:rPr>
          <w:rFonts w:asciiTheme="minorHAnsi" w:hAnsiTheme="minorHAnsi" w:cs="Arial"/>
          <w:sz w:val="24"/>
          <w:szCs w:val="24"/>
        </w:rPr>
        <w:t xml:space="preserve">Powyższe </w:t>
      </w:r>
      <w:r w:rsidR="00C30CA0" w:rsidRPr="00FF2E93">
        <w:rPr>
          <w:rFonts w:asciiTheme="minorHAnsi" w:hAnsiTheme="minorHAnsi" w:cs="Arial"/>
          <w:sz w:val="24"/>
          <w:szCs w:val="24"/>
        </w:rPr>
        <w:t xml:space="preserve">dotyczy wszystkich środków trwałych o </w:t>
      </w:r>
      <w:r w:rsidR="00C30CA0" w:rsidRPr="0022105C">
        <w:rPr>
          <w:rFonts w:asciiTheme="minorHAnsi" w:hAnsiTheme="minorHAnsi" w:cs="Arial"/>
          <w:sz w:val="24"/>
          <w:szCs w:val="24"/>
        </w:rPr>
        <w:t>wartości równej i powyżej 3 500 PLN netto.</w:t>
      </w:r>
    </w:p>
    <w:p w14:paraId="00FDCBE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2384A31B"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 przypadku, gdy środki trwałe zakupione w ramach projektu będą wykorzystywane po jego zakończeniu częściowo lub w całości w celu świadczenia usług komercyjnych, wówczas wydatki te objęte będą regułami pomocy de minimis lub pomocy publicznej.</w:t>
      </w:r>
    </w:p>
    <w:p w14:paraId="32720725" w14:textId="77777777" w:rsidR="00C30CA0" w:rsidRPr="00FF2E93" w:rsidRDefault="00C30CA0" w:rsidP="00A8131A">
      <w:pPr>
        <w:spacing w:before="120" w:after="120"/>
        <w:rPr>
          <w:rFonts w:asciiTheme="minorHAnsi" w:hAnsiTheme="minorHAnsi" w:cs="Arial"/>
          <w:b/>
          <w:sz w:val="24"/>
          <w:szCs w:val="24"/>
        </w:rPr>
      </w:pP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cross-financingu powyżej dopuszczalnej kwoty określonej w zatwierdzonym wniosku o dofinansowanie projektu są niekwalifikowalne.</w:t>
      </w: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66C6A272"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00FB600A" w:rsidRPr="00F0241B">
        <w:rPr>
          <w:rFonts w:asciiTheme="minorHAnsi" w:hAnsiTheme="minorHAnsi" w:cs="Arial"/>
          <w:b/>
          <w:sz w:val="24"/>
          <w:szCs w:val="24"/>
        </w:rPr>
        <w:t>20</w:t>
      </w:r>
      <w:r w:rsidRPr="00F0241B">
        <w:rPr>
          <w:rFonts w:asciiTheme="minorHAnsi" w:hAnsiTheme="minorHAnsi" w:cs="Arial"/>
          <w:b/>
          <w:sz w:val="24"/>
          <w:szCs w:val="24"/>
        </w:rPr>
        <w:t>%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7777777"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15</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1F800FD2" w14:textId="77777777" w:rsidR="00C30CA0" w:rsidRPr="00F0241B" w:rsidRDefault="00C30CA0" w:rsidP="00A8131A">
      <w:pPr>
        <w:spacing w:before="120" w:after="120"/>
        <w:rPr>
          <w:rFonts w:asciiTheme="minorHAnsi" w:hAnsiTheme="minorHAnsi" w:cs="Arial"/>
          <w:sz w:val="24"/>
          <w:szCs w:val="24"/>
          <w:highlight w:val="yellow"/>
        </w:rPr>
      </w:pPr>
    </w:p>
    <w:p w14:paraId="0EEB9DAF" w14:textId="2EBC052D"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Uzasadnieniu</w:t>
      </w:r>
      <w:r w:rsidRPr="00FF2E93">
        <w:rPr>
          <w:rFonts w:asciiTheme="minorHAnsi" w:hAnsiTheme="minorHAnsi" w:cs="Arial"/>
          <w:sz w:val="24"/>
          <w:szCs w:val="24"/>
        </w:rPr>
        <w:t xml:space="preserve"> znajdującym się pod szczegółowym budżetem projektu</w:t>
      </w:r>
      <w:r w:rsidR="00102565">
        <w:rPr>
          <w:rFonts w:asciiTheme="minorHAnsi" w:hAnsiTheme="minorHAnsi" w:cs="Arial"/>
          <w:sz w:val="24"/>
          <w:szCs w:val="24"/>
        </w:rPr>
        <w:t xml:space="preserve"> we wniosku o dofinansowanie projektu w Uzasadnieniu</w:t>
      </w:r>
      <w:r w:rsidRPr="00FF2E93">
        <w:rPr>
          <w:rFonts w:asciiTheme="minorHAnsi" w:hAnsiTheme="minorHAnsi" w:cs="Arial"/>
          <w:sz w:val="24"/>
          <w:szCs w:val="24"/>
        </w:rPr>
        <w:t>.</w:t>
      </w:r>
    </w:p>
    <w:p w14:paraId="000CE8C1"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468948021"/>
      <w:r w:rsidRPr="00FF2E93">
        <w:rPr>
          <w:rFonts w:asciiTheme="minorHAnsi" w:hAnsiTheme="minorHAnsi" w:cs="Arial"/>
          <w:b/>
          <w:sz w:val="24"/>
          <w:szCs w:val="24"/>
        </w:rPr>
        <w:t>Podatek od towarów i usług (VAT)</w:t>
      </w:r>
      <w:bookmarkEnd w:id="43"/>
    </w:p>
    <w:p w14:paraId="0A49E95A" w14:textId="77777777" w:rsidR="00C30CA0" w:rsidRPr="00F324B1" w:rsidRDefault="00C30CA0" w:rsidP="00A8131A">
      <w:pPr>
        <w:keepNext/>
        <w:spacing w:before="480"/>
        <w:rPr>
          <w:rFonts w:asciiTheme="minorHAnsi" w:hAnsiTheme="minorHAnsi" w:cs="Arial"/>
          <w:sz w:val="24"/>
          <w:szCs w:val="24"/>
        </w:rPr>
      </w:pPr>
      <w:r w:rsidRPr="00F324B1">
        <w:rPr>
          <w:sz w:val="24"/>
          <w:szCs w:val="24"/>
        </w:rPr>
        <w:t>Wydatki w ramach projektu mogą obejmować koszt podatku od towarów i usług (VAT).</w:t>
      </w:r>
      <w:r w:rsidRPr="00F324B1">
        <w:rPr>
          <w:rFonts w:asciiTheme="minorHAnsi" w:hAnsiTheme="minorHAnsi" w:cs="Arial"/>
          <w:sz w:val="24"/>
          <w:szCs w:val="24"/>
        </w:rPr>
        <w:t xml:space="preserve"> Wydatki te zostaną uznane za kwalifikowalne tylko wtedy, gdy wnioskodawca nie ma prawnej możliwości ich odzyskania.</w:t>
      </w:r>
    </w:p>
    <w:p w14:paraId="5089EA7D" w14:textId="77777777" w:rsidR="00C30CA0" w:rsidRPr="00FF2E93" w:rsidRDefault="00C30CA0" w:rsidP="00A8131A">
      <w:pPr>
        <w:rPr>
          <w:rFonts w:asciiTheme="minorHAnsi" w:hAnsiTheme="minorHAnsi"/>
          <w:sz w:val="24"/>
          <w:szCs w:val="24"/>
        </w:rPr>
      </w:pPr>
      <w:r w:rsidRPr="00FF2E93">
        <w:rPr>
          <w:rFonts w:asciiTheme="minorHAnsi" w:hAnsiTheme="minorHAnsi"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55F5A385" w14:textId="77777777" w:rsidR="004106FD" w:rsidRPr="00FF2E93" w:rsidRDefault="004106FD" w:rsidP="00A8131A">
      <w:pPr>
        <w:spacing w:after="120"/>
        <w:rPr>
          <w:rFonts w:asciiTheme="minorHAnsi" w:hAnsiTheme="minorHAnsi" w:cs="Arial"/>
          <w:sz w:val="24"/>
          <w:szCs w:val="24"/>
        </w:rPr>
      </w:pPr>
      <w:r w:rsidRPr="00FF2E93">
        <w:rPr>
          <w:rFonts w:asciiTheme="minorHAnsi" w:hAnsiTheme="minorHAnsi" w:cs="Arial"/>
          <w:sz w:val="24"/>
          <w:szCs w:val="24"/>
        </w:rPr>
        <w:lastRenderedPageBreak/>
        <w:t>Podatek VAT w stosunku do wydatków, dla których beneficjent odlicza ten podatek częściowo wg proporcji ustalonej zgodnie z właściwymi przepisami ustawy o VAT</w:t>
      </w:r>
      <w:r w:rsidRPr="00FF2E93">
        <w:rPr>
          <w:rFonts w:asciiTheme="minorHAnsi" w:hAnsiTheme="minorHAnsi" w:cs="Arial"/>
          <w:sz w:val="24"/>
          <w:szCs w:val="24"/>
          <w:vertAlign w:val="superscript"/>
        </w:rPr>
        <w:footnoteReference w:id="7"/>
      </w:r>
      <w:r w:rsidRPr="00FF2E93">
        <w:rPr>
          <w:rFonts w:asciiTheme="minorHAnsi" w:hAnsiTheme="minorHAnsi" w:cs="Arial"/>
          <w:sz w:val="24"/>
          <w:szCs w:val="24"/>
        </w:rPr>
        <w:t xml:space="preserve">, jest kwalifikowalny w części, która nie może zostać odzyskana z budżetu krajowego, </w:t>
      </w:r>
    </w:p>
    <w:p w14:paraId="4B8EF6C3" w14:textId="77777777" w:rsidR="00C30CA0" w:rsidRPr="00FF2E93" w:rsidRDefault="004106FD" w:rsidP="00A8131A">
      <w:pPr>
        <w:spacing w:after="120"/>
        <w:rPr>
          <w:rFonts w:asciiTheme="minorHAnsi" w:hAnsiTheme="minorHAnsi" w:cs="Arial"/>
          <w:sz w:val="24"/>
          <w:szCs w:val="24"/>
          <w:u w:val="single"/>
        </w:rPr>
      </w:pPr>
      <w:r w:rsidRPr="00FF2E93">
        <w:rPr>
          <w:rFonts w:asciiTheme="minorHAnsi" w:hAnsiTheme="minorHAnsi"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65126825"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 xml:space="preserve">Na etapie </w:t>
      </w:r>
      <w:r w:rsidR="00F2462C">
        <w:rPr>
          <w:rFonts w:asciiTheme="minorHAnsi" w:hAnsiTheme="minorHAnsi" w:cs="Arial"/>
          <w:sz w:val="24"/>
          <w:szCs w:val="24"/>
        </w:rPr>
        <w:t xml:space="preserve">składania wniosku o dofinansowanie oraz </w:t>
      </w:r>
      <w:r w:rsidRPr="00FF2E93">
        <w:rPr>
          <w:rFonts w:asciiTheme="minorHAnsi" w:hAnsiTheme="minorHAnsi"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sidR="00F2462C">
        <w:rPr>
          <w:rFonts w:asciiTheme="minorHAnsi" w:hAnsiTheme="minorHAnsi" w:cs="Arial"/>
          <w:sz w:val="24"/>
          <w:szCs w:val="24"/>
        </w:rPr>
        <w:t>/partnera</w:t>
      </w:r>
      <w:r w:rsidRPr="00FF2E93">
        <w:rPr>
          <w:rFonts w:asciiTheme="minorHAnsi" w:hAnsiTheme="minorHAnsi" w:cs="Arial"/>
          <w:sz w:val="24"/>
          <w:szCs w:val="24"/>
        </w:rPr>
        <w:t>.</w:t>
      </w:r>
    </w:p>
    <w:p w14:paraId="23851787"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468948022"/>
      <w:bookmarkEnd w:id="44"/>
      <w:r w:rsidRPr="00FF2E93">
        <w:rPr>
          <w:rFonts w:asciiTheme="minorHAnsi" w:hAnsiTheme="minorHAnsi" w:cs="Arial"/>
          <w:b/>
          <w:sz w:val="24"/>
          <w:szCs w:val="24"/>
        </w:rPr>
        <w:t>Zlecanie usług merytorycznych</w:t>
      </w:r>
      <w:bookmarkEnd w:id="45"/>
    </w:p>
    <w:p w14:paraId="43E460AC"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B5D7D07"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3C924784"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angażowania personelu projektu.</w:t>
      </w:r>
    </w:p>
    <w:p w14:paraId="52CE61DA" w14:textId="140DBF64" w:rsidR="000508A4" w:rsidRDefault="000508A4" w:rsidP="00A8131A">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sidR="00102565">
        <w:rPr>
          <w:rFonts w:cs="Arial"/>
          <w:sz w:val="24"/>
          <w:szCs w:val="24"/>
        </w:rPr>
        <w:t>ocenie w kontekście wykazanego p</w:t>
      </w:r>
      <w:r w:rsidRPr="0083145B">
        <w:rPr>
          <w:rFonts w:cs="Arial"/>
          <w:sz w:val="24"/>
          <w:szCs w:val="24"/>
        </w:rPr>
        <w:t>otencjału wnioskodawcy.</w:t>
      </w:r>
    </w:p>
    <w:p w14:paraId="528CCC4C" w14:textId="77777777" w:rsidR="00C30CA0" w:rsidRPr="00FF2E93" w:rsidRDefault="00C30CA0" w:rsidP="00A8131A">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7E86733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77777777" w:rsidR="00FE1CC3" w:rsidRPr="00FF2E93" w:rsidRDefault="00FE1CC3" w:rsidP="00A8131A">
      <w:pPr>
        <w:spacing w:line="360" w:lineRule="auto"/>
        <w:rPr>
          <w:rFonts w:asciiTheme="minorHAnsi" w:hAnsiTheme="minorHAnsi" w:cs="Arial"/>
          <w:sz w:val="24"/>
          <w:szCs w:val="24"/>
        </w:rPr>
      </w:pPr>
      <w:r w:rsidRPr="00FF2E93">
        <w:rPr>
          <w:rFonts w:asciiTheme="minorHAnsi" w:hAnsiTheme="minorHAnsi" w:cs="Arial"/>
          <w:sz w:val="24"/>
          <w:szCs w:val="24"/>
        </w:rPr>
        <w:lastRenderedPageBreak/>
        <w:t>Udzielanie zamówień w projekcie uregulowane jest w Wytycznych w zakresie kwalifikowalności wydatków.</w:t>
      </w:r>
    </w:p>
    <w:p w14:paraId="07C5F9B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468948023"/>
      <w:r w:rsidRPr="00FF2E93">
        <w:rPr>
          <w:rFonts w:asciiTheme="minorHAnsi" w:hAnsiTheme="minorHAnsi" w:cs="Arial"/>
          <w:b/>
          <w:sz w:val="24"/>
          <w:szCs w:val="24"/>
        </w:rPr>
        <w:t>Klauzule społeczne</w:t>
      </w:r>
      <w:bookmarkEnd w:id="46"/>
      <w:bookmarkEnd w:id="47"/>
    </w:p>
    <w:p w14:paraId="51095857" w14:textId="12983894" w:rsidR="00C30CA0" w:rsidRPr="00FF2E93" w:rsidRDefault="00C30CA0" w:rsidP="00A8131A">
      <w:pPr>
        <w:spacing w:before="48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 xml:space="preserve">wnioskodawca oraz partnerzy zobowiązani </w:t>
      </w:r>
      <w:r w:rsidR="00C5513E">
        <w:rPr>
          <w:rFonts w:asciiTheme="minorHAnsi" w:hAnsiTheme="minorHAnsi" w:cs="Arial"/>
          <w:sz w:val="24"/>
          <w:szCs w:val="24"/>
        </w:rPr>
        <w:t>są</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8"/>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16"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3E992987" w14:textId="08101D4F" w:rsidR="009524E9" w:rsidRPr="009524E9" w:rsidRDefault="00C30CA0" w:rsidP="009524E9">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zobowiązują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00FB600A">
        <w:rPr>
          <w:rFonts w:asciiTheme="minorHAnsi" w:hAnsiTheme="minorHAnsi" w:cs="Arial"/>
          <w:b/>
          <w:sz w:val="24"/>
          <w:szCs w:val="24"/>
        </w:rPr>
        <w:t xml:space="preserve"> w tym dowozu posiłków</w:t>
      </w:r>
      <w:r w:rsidRPr="00FF2E93">
        <w:rPr>
          <w:rFonts w:asciiTheme="minorHAnsi" w:hAnsiTheme="minorHAnsi" w:cs="Arial"/>
          <w:b/>
          <w:sz w:val="24"/>
          <w:szCs w:val="24"/>
        </w:rPr>
        <w:t>.</w:t>
      </w:r>
    </w:p>
    <w:p w14:paraId="7AF3D9EA" w14:textId="12CE2B71" w:rsidR="00C30CA0" w:rsidRPr="00FF2E93" w:rsidRDefault="00C30CA0" w:rsidP="009524E9">
      <w:pPr>
        <w:keepNext/>
        <w:keepLines/>
        <w:rPr>
          <w:rFonts w:asciiTheme="minorHAnsi" w:hAnsiTheme="minorHAnsi" w:cs="Arial"/>
          <w:sz w:val="24"/>
          <w:szCs w:val="24"/>
        </w:rPr>
      </w:pPr>
      <w:r w:rsidRPr="00FF2E93">
        <w:rPr>
          <w:rFonts w:asciiTheme="minorHAnsi" w:hAnsiTheme="minorHAnsi" w:cs="Arial"/>
          <w:sz w:val="24"/>
          <w:szCs w:val="24"/>
        </w:rPr>
        <w:t>Informacja dotycząca stosowania przez wnioskodawcę</w:t>
      </w:r>
      <w:r w:rsidR="00AC1404">
        <w:rPr>
          <w:rFonts w:asciiTheme="minorHAnsi" w:hAnsiTheme="minorHAnsi" w:cs="Arial"/>
          <w:sz w:val="24"/>
          <w:szCs w:val="24"/>
        </w:rPr>
        <w:t xml:space="preserve"> oraz partnerów</w:t>
      </w:r>
      <w:r w:rsidRPr="00FF2E93">
        <w:rPr>
          <w:rFonts w:asciiTheme="minorHAnsi" w:hAnsiTheme="minorHAnsi" w:cs="Arial"/>
          <w:sz w:val="24"/>
          <w:szCs w:val="24"/>
        </w:rPr>
        <w:t xml:space="preserve"> klauzu</w:t>
      </w:r>
      <w:r w:rsidR="00102565">
        <w:rPr>
          <w:rFonts w:asciiTheme="minorHAnsi" w:hAnsiTheme="minorHAnsi" w:cs="Arial"/>
          <w:sz w:val="24"/>
          <w:szCs w:val="24"/>
        </w:rPr>
        <w:t>l społecznych przy ww. rodzaju</w:t>
      </w:r>
      <w:r w:rsidRPr="00FF2E93">
        <w:rPr>
          <w:rFonts w:asciiTheme="minorHAnsi" w:hAnsiTheme="minorHAnsi" w:cs="Arial"/>
          <w:sz w:val="24"/>
          <w:szCs w:val="24"/>
        </w:rPr>
        <w:t xml:space="preserve"> zamówień wpisana zostanie w </w:t>
      </w:r>
      <w:r w:rsidRPr="00FF2E93">
        <w:rPr>
          <w:rFonts w:asciiTheme="minorHAnsi" w:hAnsiTheme="minorHAnsi" w:cs="Arial"/>
          <w:color w:val="auto"/>
          <w:sz w:val="24"/>
          <w:szCs w:val="24"/>
        </w:rPr>
        <w:t xml:space="preserve">umowie o dofinansowanie projektu. </w:t>
      </w:r>
    </w:p>
    <w:p w14:paraId="77FBCF6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468948024"/>
      <w:bookmarkEnd w:id="48"/>
      <w:r w:rsidRPr="00FF2E93">
        <w:rPr>
          <w:rFonts w:asciiTheme="minorHAnsi" w:hAnsiTheme="minorHAnsi" w:cs="Arial"/>
          <w:b/>
          <w:sz w:val="24"/>
          <w:szCs w:val="24"/>
        </w:rPr>
        <w:t>Angażowanie personelu projektu</w:t>
      </w:r>
      <w:bookmarkEnd w:id="49"/>
    </w:p>
    <w:p w14:paraId="12519EAF" w14:textId="6402CF52" w:rsidR="00C30CA0" w:rsidRPr="00FF2E93" w:rsidRDefault="00C5513E" w:rsidP="00A8131A">
      <w:pPr>
        <w:keepNext/>
        <w:spacing w:before="480" w:after="120"/>
        <w:rPr>
          <w:rFonts w:asciiTheme="minorHAnsi" w:hAnsiTheme="minorHAnsi" w:cs="Arial"/>
          <w:sz w:val="24"/>
          <w:szCs w:val="24"/>
        </w:rPr>
      </w:pPr>
      <w:r w:rsidRPr="00C5513E">
        <w:rPr>
          <w:rFonts w:asciiTheme="minorHAnsi" w:hAnsiTheme="minorHAnsi"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oraz wolontariuszy </w:t>
      </w:r>
      <w:r w:rsidRPr="00C5513E">
        <w:rPr>
          <w:rFonts w:asciiTheme="minorHAnsi" w:hAnsiTheme="minorHAnsi" w:cs="Arial"/>
          <w:sz w:val="24"/>
          <w:szCs w:val="24"/>
        </w:rPr>
        <w:lastRenderedPageBreak/>
        <w:t>wykonujących świadczenia na zasadach określonych w ustawie z dnia 24 kwietnia 2003 r. o działalności pożytku publicznego i o wolontariacie.</w:t>
      </w:r>
    </w:p>
    <w:p w14:paraId="60414C7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441EF6C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72EDF4B3" w14:textId="157CC57B"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Pracowniczy Program Emerytalny zgodnie z ustawą z dnia 20 kwietnia 2004 r. o pracowniczych programach emerytalnych (Dz. U. 201</w:t>
      </w:r>
      <w:r w:rsidR="0086007B">
        <w:rPr>
          <w:rFonts w:asciiTheme="minorHAnsi" w:hAnsiTheme="minorHAnsi" w:cs="Arial"/>
          <w:sz w:val="24"/>
          <w:szCs w:val="24"/>
        </w:rPr>
        <w:t>6</w:t>
      </w:r>
      <w:r w:rsidRPr="00FF2E93">
        <w:rPr>
          <w:rFonts w:asciiTheme="minorHAnsi" w:hAnsiTheme="minorHAnsi" w:cs="Arial"/>
          <w:sz w:val="24"/>
          <w:szCs w:val="24"/>
        </w:rPr>
        <w:t xml:space="preserve"> r., poz. </w:t>
      </w:r>
      <w:r w:rsidR="0086007B">
        <w:rPr>
          <w:rFonts w:asciiTheme="minorHAnsi" w:hAnsiTheme="minorHAnsi" w:cs="Arial"/>
          <w:sz w:val="24"/>
          <w:szCs w:val="24"/>
        </w:rPr>
        <w:t>1449</w:t>
      </w:r>
      <w:r w:rsidRPr="00FF2E93">
        <w:rPr>
          <w:rFonts w:asciiTheme="minorHAnsi" w:hAnsiTheme="minorHAnsi" w:cs="Arial"/>
          <w:sz w:val="24"/>
          <w:szCs w:val="24"/>
        </w:rPr>
        <w:t>).</w:t>
      </w:r>
    </w:p>
    <w:p w14:paraId="2DD17103"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6E94ED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9"/>
      </w:r>
      <w:r w:rsidRPr="00FF2E93">
        <w:rPr>
          <w:rFonts w:asciiTheme="minorHAnsi" w:hAnsiTheme="minorHAnsi" w:cs="Arial"/>
          <w:sz w:val="24"/>
          <w:szCs w:val="24"/>
        </w:rPr>
        <w:t>,</w:t>
      </w:r>
    </w:p>
    <w:p w14:paraId="36098F3D"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asciiTheme="minorHAnsi" w:hAnsiTheme="minorHAnsi" w:cs="Arial"/>
          <w:sz w:val="24"/>
          <w:szCs w:val="24"/>
        </w:rPr>
        <w:footnoteReference w:id="10"/>
      </w:r>
      <w:r w:rsidRPr="00FF2E93">
        <w:rPr>
          <w:rFonts w:asciiTheme="minorHAnsi" w:hAnsiTheme="minorHAnsi"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asciiTheme="minorHAnsi" w:hAnsiTheme="minorHAnsi" w:cs="Arial"/>
          <w:sz w:val="24"/>
          <w:szCs w:val="24"/>
        </w:rPr>
        <w:footnoteReference w:id="11"/>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F2E93">
        <w:rPr>
          <w:rFonts w:asciiTheme="minorHAnsi" w:hAnsiTheme="minorHAnsi" w:cs="Arial"/>
          <w:sz w:val="24"/>
          <w:szCs w:val="24"/>
        </w:rPr>
        <w:lastRenderedPageBreak/>
        <w:t>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368CA322"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4C5B2B9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Za pracownika beneficjenta należy uznać każdą osobę, która jest u niego zatrudnioną na podstawie stosunku pracy, przy czym dotyczy to zarówno osób stanowiących personel projektu, jak i osób niezaangażowanych do realizacji projektu lub projektów.</w:t>
      </w:r>
    </w:p>
    <w:p w14:paraId="60A40A5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poniesione na wynagrodzenie personelu zaangażowanego na podstawie umowy o dzieło są kwalifikowalne, jeżeli spełnione są łącznie następujące warunki:</w:t>
      </w:r>
    </w:p>
    <w:p w14:paraId="102D4DDA"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charakter zadań uzasadnia zawarcie umowy o dzieło,</w:t>
      </w:r>
    </w:p>
    <w:p w14:paraId="3510580C"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wynagrodzenie na podstawie umowy o dzieło wskazane zostało w zatwierdzonym wniosku o dofinansowanie projektu,</w:t>
      </w:r>
    </w:p>
    <w:p w14:paraId="4F0E9282"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rozliczenie zaangażowania zawodowego personelu następuje na podstawie protokołu, wskazującego wynik rzeczowy wykonanego dzieła, oraz dokumentu księgowego potwierdzającego poniesienie wydatku.</w:t>
      </w:r>
    </w:p>
    <w:p w14:paraId="7D1770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dzieło musi spełniać wymogi określone w art. 627 Kodeksu cywilnego, przy czym umowa o dzieło nie może dotyczyć zadań wykonywanych w sposób ciągły.</w:t>
      </w:r>
    </w:p>
    <w:p w14:paraId="073EE2FA" w14:textId="77777777"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F0241B">
      <w:pPr>
        <w:pStyle w:val="Akapitzlist"/>
        <w:keepNext/>
        <w:numPr>
          <w:ilvl w:val="1"/>
          <w:numId w:val="9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468948025"/>
      <w:r w:rsidRPr="00FF2E93">
        <w:rPr>
          <w:rFonts w:asciiTheme="minorHAnsi" w:hAnsiTheme="minorHAnsi" w:cs="Arial"/>
          <w:b/>
          <w:sz w:val="24"/>
          <w:szCs w:val="24"/>
        </w:rPr>
        <w:t>Pomoc de minimis</w:t>
      </w:r>
      <w:bookmarkEnd w:id="50"/>
    </w:p>
    <w:p w14:paraId="2AC99DA5"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13B182B5" w14:textId="77777777" w:rsidR="000559F8" w:rsidRPr="00FF2E93"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1407/2013 z dnia 18 grudnia 2013 r. w sprawie stosowania art. 107 i 108 Traktatu o funkcjonowaniu Unii Europejskiej do pomocy de minimis.</w:t>
      </w:r>
    </w:p>
    <w:p w14:paraId="66885BF4" w14:textId="67578BD1" w:rsidR="000559F8" w:rsidRPr="00102565"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249BB435"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minimis objęte będą </w:t>
      </w:r>
      <w:r w:rsidRPr="00FF2E93">
        <w:rPr>
          <w:rFonts w:asciiTheme="minorHAnsi" w:hAnsiTheme="minorHAnsi" w:cs="Arial"/>
          <w:b/>
          <w:sz w:val="24"/>
          <w:szCs w:val="24"/>
        </w:rPr>
        <w:t>wydatki ponoszone w ramach cross – financingu</w:t>
      </w:r>
      <w:r w:rsidRPr="00FF2E93">
        <w:rPr>
          <w:rFonts w:asciiTheme="minorHAnsi" w:hAnsiTheme="minorHAnsi" w:cs="Arial"/>
          <w:sz w:val="24"/>
          <w:szCs w:val="24"/>
        </w:rPr>
        <w:t xml:space="preserve">, jeżeli wydatki te wykorzystywane będą częściowo lub całkowicie do świadczenia usług komercyjnych po zakończeniu realizacji projektu. Te same zasady dotyczyć będą </w:t>
      </w:r>
      <w:r w:rsidRPr="00FF2E93">
        <w:rPr>
          <w:rFonts w:asciiTheme="minorHAnsi" w:hAnsiTheme="minorHAnsi" w:cs="Arial"/>
          <w:b/>
          <w:sz w:val="24"/>
          <w:szCs w:val="24"/>
        </w:rPr>
        <w:t>zakupionych w ramach projektu środków trwałych</w:t>
      </w:r>
      <w:r w:rsidRPr="00FF2E93">
        <w:rPr>
          <w:rFonts w:asciiTheme="minorHAnsi" w:hAnsiTheme="minorHAnsi" w:cs="Arial"/>
          <w:sz w:val="24"/>
          <w:szCs w:val="24"/>
        </w:rPr>
        <w:t xml:space="preserve"> wykorzystywanych częściowo lub całkowicie </w:t>
      </w:r>
      <w:r w:rsidRPr="00FF2E93">
        <w:rPr>
          <w:rFonts w:asciiTheme="minorHAnsi" w:hAnsiTheme="minorHAnsi" w:cs="Arial"/>
          <w:b/>
          <w:sz w:val="24"/>
          <w:szCs w:val="24"/>
        </w:rPr>
        <w:t>do świadczenia usług komercyjnych po zakończeniu realizacji projektu.</w:t>
      </w:r>
    </w:p>
    <w:p w14:paraId="64C50191"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lastRenderedPageBreak/>
        <w:t xml:space="preserve">Z wystąpieniem  pomocy de minimis będziemy mieć do czynienia także w przypadku wykorzystywania wydatków w ramach cross-financingu częściowo </w:t>
      </w:r>
      <w:r w:rsidRPr="00FF2E93">
        <w:rPr>
          <w:rFonts w:asciiTheme="minorHAnsi" w:hAnsiTheme="minorHAnsi" w:cs="Arial"/>
          <w:b/>
          <w:sz w:val="24"/>
          <w:szCs w:val="24"/>
        </w:rPr>
        <w:t xml:space="preserve">do celów komercyjnych w okresie realizacji projektu.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77777777" w:rsidR="000559F8" w:rsidRPr="00981C52" w:rsidRDefault="000559F8"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oraz planowany zakres wykorzystania środków trwałych po zakończeniu realizacji projektu, a w konsekwencji wskazać wydatki objęte regułami pomocy de minimis.</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Badanie wcześniej udzielonej pomocy de minimis</w:t>
      </w:r>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040472FE"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Wysokość i data przyznania pomocy de minimis</w:t>
      </w:r>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Podmiotem udzielającym pomocy de minimis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Sprawozdawczość pomocy de minimis</w:t>
      </w:r>
    </w:p>
    <w:p w14:paraId="17C893F9"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468948026"/>
      <w:r w:rsidRPr="00FF2E93">
        <w:rPr>
          <w:rFonts w:asciiTheme="minorHAnsi" w:hAnsiTheme="minorHAnsi" w:cs="Arial"/>
          <w:b/>
          <w:sz w:val="24"/>
          <w:szCs w:val="24"/>
        </w:rPr>
        <w:lastRenderedPageBreak/>
        <w:t>Projekty partnerskie</w:t>
      </w:r>
      <w:bookmarkEnd w:id="51"/>
      <w:bookmarkEnd w:id="52"/>
      <w:r w:rsidRPr="00FF2E93">
        <w:rPr>
          <w:rFonts w:asciiTheme="minorHAnsi" w:hAnsiTheme="minorHAnsi" w:cs="Arial"/>
          <w:b/>
          <w:sz w:val="24"/>
          <w:szCs w:val="24"/>
        </w:rPr>
        <w:t xml:space="preserve"> </w:t>
      </w:r>
    </w:p>
    <w:p w14:paraId="497A5B21"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Wymagane jest, aby projekt realizowany był w partnerstwie. Partnerstwo musi być zawarte pomiędzy:</w:t>
      </w:r>
    </w:p>
    <w:p w14:paraId="7606DB33"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powiatem lub miastem na prawach powiatu (PCPR),</w:t>
      </w:r>
    </w:p>
    <w:p w14:paraId="0014280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wszystkimi lub częścią gmin (przynajmniej dwie gminy) znajdujących się na terenie powiatu (OPS),</w:t>
      </w:r>
    </w:p>
    <w:p w14:paraId="2050F2D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co najmniej dwoma podmiotami ekonomii społecznej.</w:t>
      </w:r>
    </w:p>
    <w:p w14:paraId="5C8192A0" w14:textId="77777777" w:rsidR="009567F9" w:rsidRPr="00FF2E93" w:rsidRDefault="009567F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Możliwa jest realizacja projektu na terenie dwóch lub więcej powiatów. W takim wypadku wszystkie powiaty (PCPR) na terenie, na którym realizowany jest projekt muszą przystąpić do partnerstwa. Dodatkowo partnerami muszą być co najmniej dwie gminy w terenu każdego z powiatów oraz co najmniej dwa podmioty ekonomii społecznej.</w:t>
      </w:r>
    </w:p>
    <w:p w14:paraId="71E2EE25" w14:textId="77777777" w:rsidR="009567F9" w:rsidRPr="00FF2E93" w:rsidRDefault="009567F9" w:rsidP="00A8131A">
      <w:pPr>
        <w:keepNext/>
        <w:spacing w:before="600" w:after="120"/>
        <w:rPr>
          <w:rFonts w:asciiTheme="minorHAnsi" w:hAnsiTheme="minorHAnsi" w:cs="Arial"/>
          <w:sz w:val="24"/>
          <w:szCs w:val="24"/>
        </w:rPr>
      </w:pPr>
      <w:r w:rsidRPr="00FF2E93">
        <w:rPr>
          <w:rFonts w:asciiTheme="minorHAnsi" w:hAnsiTheme="minorHAnsi" w:cs="Arial"/>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4721E0F0" w:rsidR="009567F9" w:rsidRPr="00FF2E93" w:rsidRDefault="009567F9" w:rsidP="00A8131A">
      <w:pPr>
        <w:spacing w:before="120" w:after="12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6D35D0">
        <w:rPr>
          <w:rFonts w:cs="Arial"/>
          <w:sz w:val="24"/>
          <w:szCs w:val="24"/>
        </w:rPr>
        <w:t xml:space="preserve"> stanowiącej Załączniki nr 10 i 11 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1485D2C1"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nr </w:t>
      </w:r>
      <w:r w:rsidR="006C37DC" w:rsidRPr="0062039C">
        <w:rPr>
          <w:rFonts w:cs="Arial"/>
          <w:color w:val="auto"/>
          <w:sz w:val="24"/>
          <w:szCs w:val="24"/>
        </w:rPr>
        <w:t>13</w:t>
      </w:r>
      <w:r w:rsidR="000508A4" w:rsidRPr="0062039C">
        <w:rPr>
          <w:rFonts w:cs="Arial"/>
          <w:color w:val="auto"/>
          <w:sz w:val="24"/>
          <w:szCs w:val="24"/>
        </w:rPr>
        <w:t xml:space="preserve"> do Regulaminu konkursu.</w:t>
      </w:r>
    </w:p>
    <w:p w14:paraId="36E8F5FF" w14:textId="77777777" w:rsidR="000508A4" w:rsidRDefault="000508A4" w:rsidP="00A8131A">
      <w:pPr>
        <w:spacing w:before="120" w:after="120"/>
        <w:rPr>
          <w:rFonts w:asciiTheme="minorHAnsi" w:hAnsiTheme="minorHAnsi" w:cs="Arial"/>
          <w:sz w:val="24"/>
          <w:szCs w:val="24"/>
        </w:rPr>
      </w:pPr>
    </w:p>
    <w:p w14:paraId="223209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Partnerstwo nie może zostać zawarte pomiędzy podmiotami powiązanymi</w:t>
      </w:r>
      <w:r w:rsidRPr="00FF2E93">
        <w:rPr>
          <w:rFonts w:asciiTheme="minorHAnsi" w:hAnsiTheme="minorHAnsi"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77777777"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77777777"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107D43CD"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Partnerzy projektu przed podpisaniem umowy o dofinansowanie projektu deklarują</w:t>
      </w:r>
      <w:r w:rsidR="006D35D0">
        <w:rPr>
          <w:rFonts w:asciiTheme="minorHAnsi" w:hAnsiTheme="minorHAnsi" w:cs="Arial"/>
          <w:sz w:val="24"/>
          <w:szCs w:val="24"/>
        </w:rPr>
        <w:t>,</w:t>
      </w:r>
      <w:r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składania za pomocą systemu SL2014 </w:t>
      </w:r>
      <w:r w:rsidRPr="00FF2E93">
        <w:rPr>
          <w:rFonts w:asciiTheme="minorHAnsi" w:hAnsiTheme="minorHAnsi" w:cs="Arial"/>
          <w:sz w:val="24"/>
          <w:szCs w:val="24"/>
        </w:rPr>
        <w:lastRenderedPageBreak/>
        <w:t>częściowych wniosków o płatność przez wszystkich partnerów ponoszących wydatki w projekcie.</w:t>
      </w:r>
    </w:p>
    <w:p w14:paraId="0F368C73" w14:textId="77777777" w:rsidR="007746EC" w:rsidRPr="00FF2E93" w:rsidRDefault="007746EC"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3" w:name="_Toc468948027"/>
      <w:r w:rsidRPr="00FF2E93">
        <w:rPr>
          <w:rFonts w:asciiTheme="minorHAnsi" w:hAnsiTheme="minorHAnsi" w:cs="Arial"/>
          <w:b/>
          <w:sz w:val="24"/>
          <w:szCs w:val="24"/>
        </w:rPr>
        <w:t>Procedura składania i weryfikacji fiszki projektowej</w:t>
      </w:r>
      <w:bookmarkEnd w:id="53"/>
    </w:p>
    <w:p w14:paraId="3AB6BFCA" w14:textId="77777777" w:rsidR="000D2441"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Złożenie fiszki projektowej </w:t>
      </w:r>
      <w:r w:rsidR="004A0D41" w:rsidRPr="00FF2E93">
        <w:rPr>
          <w:rFonts w:asciiTheme="minorHAnsi" w:hAnsiTheme="minorHAnsi" w:cs="Arial"/>
          <w:sz w:val="24"/>
          <w:szCs w:val="24"/>
        </w:rPr>
        <w:t>ma</w:t>
      </w:r>
      <w:r w:rsidRPr="00FF2E93">
        <w:rPr>
          <w:rFonts w:asciiTheme="minorHAnsi" w:hAnsiTheme="minorHAnsi" w:cs="Arial"/>
          <w:sz w:val="24"/>
          <w:szCs w:val="24"/>
        </w:rPr>
        <w:t xml:space="preserve"> na celu umożliwienie potencjalnym wnioskodawcom przedstawienia pomysłów projektów zawierających rozwiązanie problemu z tematyki objętej konkursem.</w:t>
      </w:r>
    </w:p>
    <w:p w14:paraId="0FE88213" w14:textId="7F9B91FD" w:rsidR="00FC0717"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Złożenie fiszki projektowej nie jest obligatoryjne i nie jest warunkiem uczestnictwa w konkursie</w:t>
      </w:r>
      <w:r w:rsidR="00803B8C">
        <w:rPr>
          <w:rFonts w:asciiTheme="minorHAnsi" w:hAnsiTheme="minorHAnsi" w:cs="Arial"/>
          <w:sz w:val="24"/>
          <w:szCs w:val="24"/>
        </w:rPr>
        <w:t>.</w:t>
      </w:r>
    </w:p>
    <w:p w14:paraId="32BC5F2A" w14:textId="2F298873" w:rsidR="00803B8C" w:rsidRPr="00FF2E93" w:rsidRDefault="00972010" w:rsidP="00A8131A">
      <w:pPr>
        <w:spacing w:before="120" w:after="120"/>
        <w:rPr>
          <w:rFonts w:asciiTheme="minorHAnsi" w:hAnsiTheme="minorHAnsi" w:cs="Arial"/>
          <w:sz w:val="24"/>
          <w:szCs w:val="24"/>
        </w:rPr>
      </w:pPr>
      <w:r>
        <w:rPr>
          <w:rFonts w:asciiTheme="minorHAnsi" w:hAnsiTheme="minorHAnsi" w:cs="Arial"/>
          <w:sz w:val="24"/>
          <w:szCs w:val="24"/>
        </w:rPr>
        <w:t>Na dany projekt</w:t>
      </w:r>
      <w:r w:rsidR="00803B8C">
        <w:rPr>
          <w:rFonts w:asciiTheme="minorHAnsi" w:hAnsiTheme="minorHAnsi" w:cs="Arial"/>
          <w:sz w:val="24"/>
          <w:szCs w:val="24"/>
        </w:rPr>
        <w:t xml:space="preserve"> może </w:t>
      </w:r>
      <w:r>
        <w:rPr>
          <w:rFonts w:asciiTheme="minorHAnsi" w:hAnsiTheme="minorHAnsi" w:cs="Arial"/>
          <w:sz w:val="24"/>
          <w:szCs w:val="24"/>
        </w:rPr>
        <w:t>być złożona tylko jedna fiszka projektowa</w:t>
      </w:r>
      <w:r w:rsidR="00803B8C">
        <w:rPr>
          <w:rFonts w:asciiTheme="minorHAnsi" w:hAnsiTheme="minorHAnsi" w:cs="Arial"/>
          <w:sz w:val="24"/>
          <w:szCs w:val="24"/>
        </w:rPr>
        <w:t>.</w:t>
      </w:r>
    </w:p>
    <w:p w14:paraId="65D2D6A3" w14:textId="77777777" w:rsidR="007746EC"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Wzór fiszki projektowej stanowi Załącznik </w:t>
      </w:r>
      <w:r w:rsidRPr="000A7B31">
        <w:rPr>
          <w:rFonts w:asciiTheme="minorHAnsi" w:hAnsiTheme="minorHAnsi" w:cs="Arial"/>
          <w:sz w:val="24"/>
          <w:szCs w:val="24"/>
        </w:rPr>
        <w:t>nr 1</w:t>
      </w:r>
      <w:r w:rsidRPr="00FF2E93">
        <w:rPr>
          <w:rFonts w:asciiTheme="minorHAnsi" w:hAnsiTheme="minorHAnsi" w:cs="Arial"/>
          <w:sz w:val="24"/>
          <w:szCs w:val="24"/>
        </w:rPr>
        <w:t xml:space="preserve"> do niniejszego Regulaminu.</w:t>
      </w:r>
    </w:p>
    <w:p w14:paraId="64810CD8" w14:textId="767236CD" w:rsidR="00FC0717" w:rsidRDefault="001856BF" w:rsidP="00A8131A">
      <w:pPr>
        <w:keepNext/>
        <w:spacing w:before="120" w:after="120"/>
        <w:rPr>
          <w:rFonts w:asciiTheme="minorHAnsi" w:hAnsiTheme="minorHAnsi" w:cs="Arial"/>
          <w:b/>
          <w:sz w:val="24"/>
          <w:szCs w:val="24"/>
        </w:rPr>
      </w:pPr>
      <w:r w:rsidRPr="00FF2E93">
        <w:rPr>
          <w:rFonts w:asciiTheme="minorHAnsi" w:hAnsiTheme="minorHAnsi" w:cs="Arial"/>
          <w:sz w:val="24"/>
          <w:szCs w:val="24"/>
        </w:rPr>
        <w:t xml:space="preserve">Fiszki projektowe należy przesłać tylko w formie elektronicznej na adres poczty </w:t>
      </w:r>
      <w:hyperlink r:id="rId17" w:history="1">
        <w:r w:rsidRPr="00FF2E93">
          <w:rPr>
            <w:rStyle w:val="Hipercze"/>
            <w:rFonts w:asciiTheme="minorHAnsi" w:hAnsiTheme="minorHAnsi" w:cs="Arial"/>
            <w:sz w:val="24"/>
            <w:szCs w:val="24"/>
          </w:rPr>
          <w:t>nabory3@wup.lodz.pl</w:t>
        </w:r>
      </w:hyperlink>
      <w:r w:rsidR="007746EC" w:rsidRPr="00FF2E93">
        <w:rPr>
          <w:rFonts w:asciiTheme="minorHAnsi" w:hAnsiTheme="minorHAnsi" w:cs="Arial"/>
          <w:sz w:val="24"/>
          <w:szCs w:val="24"/>
        </w:rPr>
        <w:t xml:space="preserve"> </w:t>
      </w:r>
      <w:r w:rsidR="00FC0717" w:rsidRPr="00FF2E93">
        <w:rPr>
          <w:rFonts w:asciiTheme="minorHAnsi" w:hAnsiTheme="minorHAnsi" w:cs="Arial"/>
          <w:sz w:val="24"/>
          <w:szCs w:val="24"/>
        </w:rPr>
        <w:t>w terminie do</w:t>
      </w:r>
      <w:r w:rsidR="007746EC" w:rsidRPr="00FF2E93">
        <w:rPr>
          <w:rFonts w:asciiTheme="minorHAnsi" w:hAnsiTheme="minorHAnsi" w:cs="Arial"/>
          <w:b/>
          <w:sz w:val="24"/>
          <w:szCs w:val="24"/>
        </w:rPr>
        <w:t xml:space="preserve"> </w:t>
      </w:r>
      <w:r w:rsidR="00FB600A">
        <w:rPr>
          <w:rFonts w:asciiTheme="minorHAnsi" w:hAnsiTheme="minorHAnsi" w:cs="Arial"/>
          <w:b/>
          <w:sz w:val="24"/>
          <w:szCs w:val="24"/>
        </w:rPr>
        <w:t>28</w:t>
      </w:r>
      <w:r w:rsidR="00FC0717" w:rsidRPr="00FF2E93">
        <w:rPr>
          <w:rFonts w:asciiTheme="minorHAnsi" w:hAnsiTheme="minorHAnsi" w:cs="Arial"/>
          <w:b/>
          <w:sz w:val="24"/>
          <w:szCs w:val="24"/>
        </w:rPr>
        <w:t xml:space="preserve"> </w:t>
      </w:r>
      <w:r w:rsidR="00FB600A">
        <w:rPr>
          <w:rFonts w:asciiTheme="minorHAnsi" w:hAnsiTheme="minorHAnsi" w:cs="Arial"/>
          <w:b/>
          <w:sz w:val="24"/>
          <w:szCs w:val="24"/>
        </w:rPr>
        <w:t>lutego</w:t>
      </w:r>
      <w:r w:rsidR="00FC0717" w:rsidRPr="00FF2E93">
        <w:rPr>
          <w:rFonts w:asciiTheme="minorHAnsi" w:hAnsiTheme="minorHAnsi" w:cs="Arial"/>
          <w:b/>
          <w:sz w:val="24"/>
          <w:szCs w:val="24"/>
        </w:rPr>
        <w:t xml:space="preserve"> 2017</w:t>
      </w:r>
      <w:r w:rsidR="007746EC" w:rsidRPr="00FF2E93">
        <w:rPr>
          <w:rFonts w:asciiTheme="minorHAnsi" w:hAnsiTheme="minorHAnsi" w:cs="Arial"/>
          <w:b/>
          <w:sz w:val="24"/>
          <w:szCs w:val="24"/>
        </w:rPr>
        <w:t xml:space="preserve"> r.</w:t>
      </w:r>
    </w:p>
    <w:p w14:paraId="16AD5627" w14:textId="4C9627B3" w:rsidR="00972010" w:rsidRPr="00972010" w:rsidRDefault="00972010" w:rsidP="00A8131A">
      <w:pPr>
        <w:keepNext/>
        <w:spacing w:before="120" w:after="120"/>
        <w:rPr>
          <w:rFonts w:asciiTheme="minorHAnsi" w:hAnsiTheme="minorHAnsi" w:cs="Arial"/>
          <w:sz w:val="24"/>
          <w:szCs w:val="24"/>
          <w:lang w:eastAsia="pl-PL"/>
        </w:rPr>
      </w:pPr>
      <w:r>
        <w:rPr>
          <w:rFonts w:asciiTheme="minorHAnsi" w:hAnsiTheme="minorHAnsi" w:cs="Arial"/>
          <w:sz w:val="24"/>
          <w:szCs w:val="24"/>
        </w:rPr>
        <w:t>Fiszki złożone po tym terminie nie będą rozpatrywane.</w:t>
      </w:r>
    </w:p>
    <w:p w14:paraId="45D6AE4F" w14:textId="77777777"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fiszek projektowych nie jest oceną projektów w rozumieniu ustawy.</w:t>
      </w:r>
    </w:p>
    <w:p w14:paraId="44548CB7" w14:textId="77777777" w:rsidR="001168AD"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Fiszka projektowa weryfikowana jest przez jednego pracownika IOK przy pomocy K</w:t>
      </w:r>
      <w:r w:rsidR="006D35D0">
        <w:rPr>
          <w:rFonts w:asciiTheme="minorHAnsi" w:hAnsiTheme="minorHAnsi" w:cs="Arial"/>
          <w:sz w:val="24"/>
          <w:szCs w:val="24"/>
        </w:rPr>
        <w:t>arty weryfikacji fiszki projektowej</w:t>
      </w:r>
      <w:r w:rsidRPr="00FF2E93">
        <w:rPr>
          <w:rFonts w:asciiTheme="minorHAnsi" w:hAnsiTheme="minorHAnsi" w:cs="Arial"/>
          <w:sz w:val="24"/>
          <w:szCs w:val="24"/>
        </w:rPr>
        <w:t xml:space="preserve"> stanowiącej </w:t>
      </w:r>
      <w:r w:rsidR="00F73E4D"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2</w:t>
      </w:r>
      <w:r w:rsidRPr="00FF2E93">
        <w:rPr>
          <w:rFonts w:asciiTheme="minorHAnsi" w:hAnsiTheme="minorHAnsi" w:cs="Arial"/>
          <w:sz w:val="24"/>
          <w:szCs w:val="24"/>
        </w:rPr>
        <w:t xml:space="preserve"> do Regulaminu konkursu. </w:t>
      </w:r>
    </w:p>
    <w:p w14:paraId="422FD9F6" w14:textId="77777777" w:rsidR="005F2DA8"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Ocena fiszki projektowej jest dokonywana w terminie nie późniejszym niż 14 dni od daty jej wpłynięcia do WUP w Łodzi. W uzasadnionych przypadkach termin ten może ulec zmianie.</w:t>
      </w:r>
    </w:p>
    <w:p w14:paraId="0D832DF5" w14:textId="68B56265" w:rsidR="00FC0717"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weryfikacji fiszki projektowej, wnioskodawcy zostanie niezwłocznie przekazana pisemna informacja o jej wynikach</w:t>
      </w:r>
      <w:r w:rsidR="009F6BA8">
        <w:rPr>
          <w:rFonts w:asciiTheme="minorHAnsi" w:hAnsiTheme="minorHAnsi" w:cs="Arial"/>
          <w:sz w:val="24"/>
          <w:szCs w:val="24"/>
        </w:rPr>
        <w:t xml:space="preserve"> na adres mailowy, z którego dana fiszka została złożona</w:t>
      </w:r>
      <w:r w:rsidR="00FB600A">
        <w:rPr>
          <w:rFonts w:asciiTheme="minorHAnsi" w:hAnsiTheme="minorHAnsi" w:cs="Arial"/>
          <w:sz w:val="24"/>
          <w:szCs w:val="24"/>
        </w:rPr>
        <w:t>.</w:t>
      </w:r>
      <w:r w:rsidRPr="00FF2E93">
        <w:rPr>
          <w:rFonts w:asciiTheme="minorHAnsi" w:hAnsiTheme="minorHAnsi" w:cs="Arial"/>
          <w:sz w:val="24"/>
          <w:szCs w:val="24"/>
        </w:rPr>
        <w:t xml:space="preserve"> </w:t>
      </w:r>
    </w:p>
    <w:p w14:paraId="7C86D037" w14:textId="1AD5FFD1"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fiszki projektowej nie ma mocy wiążącej, tzn. nie rzutuje na ocenę kryteriów i w rezultacie nie decyduje o negatywnej lub pozytywnej ocenie projektu. Weryfikacja fiszki projektowej ma na celu wskazanie potencjalnemu wnioskodawcy, czy zaproponowana w fiszce projektowej koncepcja projektu wpisuje się w założenia ogłoszonego konkursu.</w:t>
      </w:r>
    </w:p>
    <w:p w14:paraId="5AEEC15E" w14:textId="77777777" w:rsidR="00FC0717"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niespójności w koncepcji projektowej zaprezentowanej w fiszce, zorganizowane zostaną dodatkowe indywidualne spotkania z poszczególnymi przedstawicielami wszystkich potencjalnych wnioskodawców wyrażających wolę uczestnictwa w takim spotkaniu.</w:t>
      </w:r>
    </w:p>
    <w:p w14:paraId="147D28DD" w14:textId="77777777" w:rsidR="00090BCC"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Przed dokonaniem oceny formalno-merytorycznej projektu, oceniający w celach informacyjnych zapoznają się z treścią fiszki projektowej złożonej uprzednio przez danego wnioskodawcę oraz z wynikami jej weryfikacji, o ile fiszka projektowa została złożona.</w:t>
      </w:r>
    </w:p>
    <w:p w14:paraId="2095677A" w14:textId="77777777" w:rsidR="00FC0717"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Wyniki weryfikacji fiszki projektowej (o ile została złożona) nie mają dla osób dokonujących oceny formalno-merytorycznej danego wniosku charakteru wiążącego.</w:t>
      </w:r>
    </w:p>
    <w:p w14:paraId="1EAF67D9"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4" w:name="_Toc431974590"/>
      <w:bookmarkStart w:id="55" w:name="_Toc468948028"/>
      <w:bookmarkEnd w:id="54"/>
      <w:r w:rsidRPr="00FF2E93">
        <w:rPr>
          <w:rFonts w:asciiTheme="minorHAnsi" w:hAnsiTheme="minorHAnsi" w:cs="Arial"/>
          <w:b/>
          <w:sz w:val="24"/>
          <w:szCs w:val="24"/>
        </w:rPr>
        <w:lastRenderedPageBreak/>
        <w:t>Procedura składania wniosku</w:t>
      </w:r>
      <w:bookmarkEnd w:id="55"/>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6" w:name="_Toc431974591"/>
      <w:bookmarkStart w:id="57" w:name="_Toc468948029"/>
      <w:r w:rsidRPr="00FF2E93">
        <w:rPr>
          <w:rFonts w:asciiTheme="minorHAnsi" w:hAnsiTheme="minorHAnsi" w:cs="Arial"/>
          <w:b/>
          <w:sz w:val="24"/>
          <w:szCs w:val="24"/>
        </w:rPr>
        <w:t>Przygotowanie wniosku o dofinansowanie</w:t>
      </w:r>
      <w:bookmarkEnd w:id="56"/>
      <w:bookmarkEnd w:id="57"/>
      <w:r w:rsidRPr="00FF2E93">
        <w:rPr>
          <w:rFonts w:asciiTheme="minorHAnsi" w:hAnsiTheme="minorHAnsi" w:cs="Arial"/>
          <w:b/>
          <w:sz w:val="24"/>
          <w:szCs w:val="24"/>
        </w:rPr>
        <w:t xml:space="preserve"> </w:t>
      </w:r>
    </w:p>
    <w:p w14:paraId="703A006C"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Wniosek o dofinansowanie projektu należy przygotować w Formularzu wniosku o dofinansowanie projektu konkursowego współfinansowanego ze środków Europejskiego Funduszu Społecznego w </w:t>
      </w:r>
      <w:r w:rsidRPr="00FF2E93">
        <w:rPr>
          <w:rFonts w:asciiTheme="minorHAnsi" w:hAnsiTheme="minorHAnsi" w:cs="Arial"/>
          <w:bCs/>
          <w:sz w:val="24"/>
          <w:szCs w:val="24"/>
        </w:rPr>
        <w:t>ramach Regionalnego Programu Operacyjnego Województwa Łódzkiego na lata 2014-2020</w:t>
      </w:r>
      <w:r w:rsidR="006D7A39" w:rsidRPr="00FF2E93">
        <w:rPr>
          <w:rFonts w:asciiTheme="minorHAnsi" w:hAnsiTheme="minorHAnsi" w:cs="Arial"/>
          <w:sz w:val="24"/>
          <w:szCs w:val="24"/>
        </w:rPr>
        <w:t>, który stanowi 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3</w:t>
      </w:r>
      <w:r w:rsidRPr="00FF2E93">
        <w:rPr>
          <w:rFonts w:asciiTheme="minorHAnsi" w:hAnsiTheme="minorHAnsi" w:cs="Arial"/>
          <w:sz w:val="24"/>
          <w:szCs w:val="24"/>
        </w:rPr>
        <w:t xml:space="preserve"> do niniejszego Regulaminu. </w:t>
      </w:r>
    </w:p>
    <w:p w14:paraId="7C2F1668" w14:textId="1C8A300E"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RPLD.09.02.0</w:t>
      </w:r>
      <w:r w:rsidR="00A11B82" w:rsidRPr="00FF2E93">
        <w:rPr>
          <w:rFonts w:asciiTheme="minorHAnsi" w:hAnsiTheme="minorHAnsi" w:cs="Arial"/>
          <w:bCs/>
          <w:sz w:val="24"/>
          <w:szCs w:val="24"/>
        </w:rPr>
        <w:t>1</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262E44">
        <w:rPr>
          <w:rFonts w:asciiTheme="minorHAnsi" w:hAnsiTheme="minorHAnsi" w:cs="Arial"/>
          <w:bCs/>
          <w:sz w:val="24"/>
          <w:szCs w:val="24"/>
        </w:rPr>
        <w:t>1</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Pr="00FF2E93">
        <w:rPr>
          <w:rFonts w:asciiTheme="minorHAnsi" w:hAnsiTheme="minorHAnsi" w:cs="Arial"/>
          <w:bCs/>
          <w:sz w:val="24"/>
          <w:szCs w:val="24"/>
        </w:rPr>
        <w:t xml:space="preserve">Regionalnego Programu Operacyjnego Województwa Łódzkiego na lata 2014-2020,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4</w:t>
      </w:r>
      <w:r w:rsidRPr="00FF2E93">
        <w:rPr>
          <w:rFonts w:asciiTheme="minorHAnsi" w:hAnsiTheme="minorHAnsi" w:cs="Arial"/>
          <w:sz w:val="24"/>
          <w:szCs w:val="24"/>
        </w:rPr>
        <w:t xml:space="preserve"> do niniejszego Regulaminu.</w:t>
      </w:r>
    </w:p>
    <w:p w14:paraId="357B98A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realizacji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.xlsx</w:t>
      </w:r>
      <w:r w:rsidR="00CB0C26" w:rsidRPr="00FF2E93">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t>
      </w:r>
    </w:p>
    <w:p w14:paraId="5275EAE6" w14:textId="77777777"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A11B82" w:rsidRPr="00FF2E93">
        <w:rPr>
          <w:rFonts w:asciiTheme="minorHAnsi" w:hAnsiTheme="minorHAnsi" w:cs="Arial"/>
          <w:sz w:val="24"/>
          <w:szCs w:val="24"/>
        </w:rPr>
        <w:t>I</w:t>
      </w:r>
      <w:r w:rsidR="000D2441" w:rsidRPr="00FF2E93">
        <w:rPr>
          <w:rFonts w:asciiTheme="minorHAnsi" w:hAnsiTheme="minorHAnsi" w:cs="Arial"/>
          <w:sz w:val="24"/>
          <w:szCs w:val="24"/>
        </w:rPr>
        <w:t>X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36C332CC" w:rsidR="000D2441" w:rsidRPr="00FF2E93"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FF2E93">
        <w:rPr>
          <w:rFonts w:asciiTheme="minorHAnsi" w:hAnsiTheme="minorHAnsi" w:cs="Arial"/>
          <w:sz w:val="24"/>
          <w:szCs w:val="24"/>
        </w:rPr>
        <w:t>Z</w:t>
      </w:r>
      <w:r w:rsidR="000A4A8F" w:rsidRPr="00FF2E93">
        <w:rPr>
          <w:rFonts w:asciiTheme="minorHAnsi" w:hAnsiTheme="minorHAnsi" w:cs="Arial"/>
          <w:sz w:val="24"/>
          <w:szCs w:val="24"/>
        </w:rPr>
        <w:t xml:space="preserve">ałącznik nr </w:t>
      </w:r>
      <w:r w:rsidR="006D35D0">
        <w:rPr>
          <w:rFonts w:asciiTheme="minorHAnsi" w:hAnsiTheme="minorHAnsi" w:cs="Arial"/>
          <w:sz w:val="24"/>
          <w:szCs w:val="24"/>
        </w:rPr>
        <w:t>5</w:t>
      </w:r>
      <w:r w:rsidR="000A4A8F" w:rsidRPr="00FF2E93">
        <w:rPr>
          <w:rFonts w:asciiTheme="minorHAnsi" w:hAnsiTheme="minorHAnsi" w:cs="Arial"/>
          <w:sz w:val="24"/>
          <w:szCs w:val="24"/>
        </w:rPr>
        <w:t xml:space="preserve"> do Regulaminu.</w:t>
      </w:r>
    </w:p>
    <w:p w14:paraId="167FC81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3F2B8A3F" w14:textId="77777777" w:rsidR="00A11B82" w:rsidRPr="00FF2E93" w:rsidRDefault="00A11B82" w:rsidP="00A8131A">
      <w:pPr>
        <w:spacing w:before="120" w:after="120"/>
        <w:rPr>
          <w:rFonts w:asciiTheme="minorHAnsi" w:hAnsiTheme="minorHAnsi" w:cs="Arial"/>
          <w:sz w:val="24"/>
          <w:szCs w:val="24"/>
        </w:rPr>
      </w:pP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 xml:space="preserve">Wniosek o dofinansowanie realizacji </w:t>
      </w:r>
      <w:r w:rsidRPr="006D35D0">
        <w:rPr>
          <w:rFonts w:asciiTheme="minorHAnsi" w:hAnsiTheme="minorHAnsi" w:cs="Arial"/>
          <w:sz w:val="24"/>
          <w:szCs w:val="24"/>
        </w:rPr>
        <w:t>projektu: „…wpisać tytuł projektu….”</w:t>
      </w:r>
    </w:p>
    <w:p w14:paraId="3A40A11B" w14:textId="013EF5E2"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.02.0</w:t>
      </w:r>
      <w:r w:rsidR="00A11B82" w:rsidRPr="006D35D0">
        <w:rPr>
          <w:rFonts w:asciiTheme="minorHAnsi" w:hAnsiTheme="minorHAnsi" w:cs="Arial"/>
          <w:b/>
          <w:sz w:val="24"/>
          <w:szCs w:val="24"/>
        </w:rPr>
        <w:t>1</w:t>
      </w:r>
      <w:r w:rsidRPr="006D35D0">
        <w:rPr>
          <w:rFonts w:asciiTheme="minorHAnsi" w:hAnsiTheme="minorHAnsi" w:cs="Arial"/>
          <w:b/>
          <w:sz w:val="24"/>
          <w:szCs w:val="24"/>
        </w:rPr>
        <w:t>-IP.01-10-00</w:t>
      </w:r>
      <w:r w:rsidR="00262E44">
        <w:rPr>
          <w:rFonts w:asciiTheme="minorHAnsi" w:hAnsiTheme="minorHAnsi" w:cs="Arial"/>
          <w:b/>
          <w:sz w:val="24"/>
          <w:szCs w:val="24"/>
        </w:rPr>
        <w:t>1</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lastRenderedPageBreak/>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21EA22A6" w14:textId="77777777" w:rsidR="00F42115" w:rsidRPr="00FB600A" w:rsidRDefault="00F42115" w:rsidP="00A8131A">
      <w:pPr>
        <w:spacing w:before="120" w:after="120"/>
        <w:rPr>
          <w:rFonts w:cs="Arial"/>
          <w:color w:val="auto"/>
          <w:sz w:val="24"/>
          <w:szCs w:val="24"/>
        </w:rPr>
      </w:pPr>
      <w:r w:rsidRPr="00FB600A">
        <w:rPr>
          <w:rFonts w:cs="Arial"/>
          <w:color w:val="auto"/>
          <w:sz w:val="24"/>
          <w:szCs w:val="24"/>
        </w:rPr>
        <w:t xml:space="preserve">Korespondencja może być kierowana na adres wskazany w części 2.8.4 (adres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2E3FF07B" w14:textId="77777777"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Jeżeli Wnioskodawca nie złoży w IOK 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wnioskodawcy wskazany w polu 2.6 to wszelka korespondencja będzie kierowana do wnioskodawcy wyłącznie na adres podany w pkt. 2.6.</w:t>
      </w:r>
    </w:p>
    <w:p w14:paraId="65F95EAC"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8" w:name="_Toc431974592"/>
      <w:bookmarkStart w:id="59" w:name="_Toc468948030"/>
      <w:bookmarkEnd w:id="58"/>
      <w:r w:rsidRPr="00FF2E93">
        <w:rPr>
          <w:rFonts w:asciiTheme="minorHAnsi" w:hAnsiTheme="minorHAnsi" w:cs="Arial"/>
          <w:b/>
          <w:sz w:val="24"/>
          <w:szCs w:val="24"/>
        </w:rPr>
        <w:t>Miejsce i termin składania wniosków</w:t>
      </w:r>
      <w:bookmarkEnd w:id="59"/>
    </w:p>
    <w:p w14:paraId="2AB1CAF8"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prowadzony </w:t>
      </w:r>
      <w:r w:rsidR="00157F01">
        <w:rPr>
          <w:rFonts w:asciiTheme="minorHAnsi" w:hAnsiTheme="minorHAnsi" w:cs="Arial"/>
          <w:sz w:val="24"/>
          <w:szCs w:val="24"/>
        </w:rPr>
        <w:br/>
      </w:r>
      <w:r w:rsidRPr="00FF2E93">
        <w:rPr>
          <w:rFonts w:asciiTheme="minorHAnsi" w:hAnsiTheme="minorHAnsi" w:cs="Arial"/>
          <w:sz w:val="24"/>
          <w:szCs w:val="24"/>
        </w:rPr>
        <w:t>od</w:t>
      </w:r>
      <w:r w:rsidRPr="00FF2E93">
        <w:rPr>
          <w:rFonts w:asciiTheme="minorHAnsi" w:hAnsiTheme="minorHAnsi" w:cs="Arial"/>
          <w:b/>
          <w:sz w:val="24"/>
          <w:szCs w:val="24"/>
        </w:rPr>
        <w:t xml:space="preserve"> </w:t>
      </w:r>
      <w:r w:rsidR="00090BCC" w:rsidRPr="00FB600A">
        <w:rPr>
          <w:rFonts w:asciiTheme="minorHAnsi" w:hAnsiTheme="minorHAnsi" w:cs="Arial"/>
          <w:b/>
          <w:sz w:val="24"/>
          <w:szCs w:val="24"/>
        </w:rPr>
        <w:t>1</w:t>
      </w:r>
      <w:r w:rsidR="00816DB0"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00A34529" w:rsidRPr="00FB600A">
        <w:rPr>
          <w:rFonts w:asciiTheme="minorHAnsi" w:hAnsiTheme="minorHAnsi" w:cs="Arial"/>
          <w:b/>
          <w:sz w:val="24"/>
          <w:szCs w:val="24"/>
        </w:rPr>
        <w:t> </w:t>
      </w:r>
      <w:r w:rsidRPr="00FB600A">
        <w:rPr>
          <w:rFonts w:asciiTheme="minorHAnsi" w:hAnsiTheme="minorHAnsi" w:cs="Arial"/>
          <w:b/>
          <w:sz w:val="24"/>
          <w:szCs w:val="24"/>
        </w:rPr>
        <w:t xml:space="preserve">r. do </w:t>
      </w:r>
      <w:r w:rsidR="00090BCC" w:rsidRPr="00FB600A">
        <w:rPr>
          <w:rFonts w:asciiTheme="minorHAnsi" w:hAnsiTheme="minorHAnsi" w:cs="Arial"/>
          <w:b/>
          <w:sz w:val="24"/>
          <w:szCs w:val="24"/>
        </w:rPr>
        <w:t>3</w:t>
      </w:r>
      <w:r w:rsidR="00A409F5" w:rsidRPr="00FB600A">
        <w:rPr>
          <w:rFonts w:asciiTheme="minorHAnsi" w:hAnsiTheme="minorHAnsi" w:cs="Arial"/>
          <w:b/>
          <w:sz w:val="24"/>
          <w:szCs w:val="24"/>
        </w:rPr>
        <w:t>1</w:t>
      </w:r>
      <w:r w:rsidR="00313AE1"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Pr="00FB600A">
        <w:rPr>
          <w:rFonts w:asciiTheme="minorHAnsi" w:hAnsiTheme="minorHAnsi" w:cs="Arial"/>
          <w:b/>
          <w:sz w:val="24"/>
          <w:szCs w:val="24"/>
        </w:rPr>
        <w:t xml:space="preserve"> r.,</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206B7460" w14:textId="77777777" w:rsidR="00CA135F" w:rsidRPr="00FF2E93" w:rsidRDefault="00CA135F" w:rsidP="00A8131A">
      <w:pPr>
        <w:spacing w:before="120" w:after="120"/>
        <w:rPr>
          <w:rFonts w:asciiTheme="minorHAnsi" w:hAnsiTheme="minorHAnsi" w:cs="Arial"/>
          <w:sz w:val="24"/>
          <w:szCs w:val="24"/>
        </w:rPr>
      </w:pPr>
      <w:r w:rsidRPr="00FF2E93">
        <w:rPr>
          <w:rFonts w:asciiTheme="minorHAnsi" w:hAnsiTheme="minorHAnsi" w:cs="Arial"/>
          <w:sz w:val="24"/>
          <w:szCs w:val="24"/>
        </w:rPr>
        <w:t>Wnioski złożone przed lub po terminie naboru nie będą podlegały rozpatrzeniu.</w:t>
      </w:r>
    </w:p>
    <w:p w14:paraId="555C4BF5" w14:textId="77777777" w:rsidR="00CA135F"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0DAE1FA" w14:textId="5AD85919" w:rsidR="00CA135F" w:rsidRPr="00FF2E93" w:rsidRDefault="00CA135F"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Za datę złożenia wniosku o dofinansowanie uznaje się datę złożenia wersji papierowej dokumentu. </w:t>
      </w:r>
    </w:p>
    <w:p w14:paraId="2CACF958" w14:textId="77777777" w:rsidR="0006449E" w:rsidRDefault="0006449E" w:rsidP="00A8131A">
      <w:pPr>
        <w:pBdr>
          <w:left w:val="single" w:sz="48" w:space="4" w:color="E36C0A"/>
        </w:pBdr>
        <w:spacing w:after="0"/>
        <w:ind w:left="284"/>
        <w:rPr>
          <w:rFonts w:asciiTheme="minorHAnsi" w:hAnsiTheme="minorHAnsi" w:cs="Arial"/>
          <w:b/>
          <w:sz w:val="24"/>
          <w:szCs w:val="24"/>
        </w:rPr>
      </w:pPr>
    </w:p>
    <w:p w14:paraId="270340D9" w14:textId="496F6CA8" w:rsidR="00FB600A" w:rsidRDefault="00FB600A" w:rsidP="00A8131A">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Jeżeli wniosek zostanie</w:t>
      </w:r>
      <w:r w:rsidR="00CA135F" w:rsidRPr="00FF2E93">
        <w:rPr>
          <w:rFonts w:asciiTheme="minorHAnsi" w:hAnsiTheme="minorHAnsi" w:cs="Arial"/>
          <w:b/>
          <w:sz w:val="24"/>
          <w:szCs w:val="24"/>
        </w:rPr>
        <w:t xml:space="preserve"> nadan</w:t>
      </w:r>
      <w:r>
        <w:rPr>
          <w:rFonts w:asciiTheme="minorHAnsi" w:hAnsiTheme="minorHAnsi" w:cs="Arial"/>
          <w:b/>
          <w:sz w:val="24"/>
          <w:szCs w:val="24"/>
        </w:rPr>
        <w:t>y</w:t>
      </w:r>
      <w:r w:rsidR="00CA135F" w:rsidRPr="00FF2E93">
        <w:rPr>
          <w:rFonts w:asciiTheme="minorHAnsi" w:hAnsiTheme="minorHAnsi" w:cs="Arial"/>
          <w:b/>
          <w:sz w:val="24"/>
          <w:szCs w:val="24"/>
        </w:rPr>
        <w:t xml:space="preserve"> za pośrednictwem polskiej placówki pocztowej operatora wyznaczonego (zgodnie z Ustawą z dn</w:t>
      </w:r>
      <w:r w:rsidR="005F5932" w:rsidRPr="00FF2E93">
        <w:rPr>
          <w:rFonts w:asciiTheme="minorHAnsi" w:hAnsiTheme="minorHAnsi" w:cs="Arial"/>
          <w:b/>
          <w:sz w:val="24"/>
          <w:szCs w:val="24"/>
        </w:rPr>
        <w:t>ia</w:t>
      </w:r>
      <w:r w:rsidR="00CA135F" w:rsidRPr="00FF2E93">
        <w:rPr>
          <w:rFonts w:asciiTheme="minorHAnsi" w:hAnsiTheme="minorHAnsi" w:cs="Arial"/>
          <w:b/>
          <w:sz w:val="24"/>
          <w:szCs w:val="24"/>
        </w:rPr>
        <w:t xml:space="preserve"> 14 czerwca 1960</w:t>
      </w:r>
      <w:r w:rsidR="005F5932" w:rsidRPr="00FF2E93">
        <w:rPr>
          <w:rFonts w:asciiTheme="minorHAnsi" w:hAnsiTheme="minorHAnsi" w:cs="Arial"/>
          <w:b/>
          <w:sz w:val="24"/>
          <w:szCs w:val="24"/>
        </w:rPr>
        <w:t xml:space="preserve"> </w:t>
      </w:r>
      <w:r w:rsidR="00CA135F" w:rsidRPr="00FF2E93">
        <w:rPr>
          <w:rFonts w:asciiTheme="minorHAnsi" w:hAnsiTheme="minorHAnsi" w:cs="Arial"/>
          <w:b/>
          <w:sz w:val="24"/>
          <w:szCs w:val="24"/>
        </w:rPr>
        <w:t xml:space="preserve">r. </w:t>
      </w:r>
      <w:r w:rsidR="0086007B">
        <w:rPr>
          <w:rFonts w:asciiTheme="minorHAnsi" w:hAnsiTheme="minorHAnsi" w:cs="Arial"/>
          <w:b/>
          <w:sz w:val="24"/>
          <w:szCs w:val="24"/>
        </w:rPr>
        <w:t>k</w:t>
      </w:r>
      <w:r w:rsidR="00CA135F" w:rsidRPr="00FF2E93">
        <w:rPr>
          <w:rFonts w:asciiTheme="minorHAnsi" w:hAnsiTheme="minorHAnsi" w:cs="Arial"/>
          <w:b/>
          <w:sz w:val="24"/>
          <w:szCs w:val="24"/>
        </w:rPr>
        <w:t xml:space="preserve">odeks postępowania </w:t>
      </w:r>
      <w:r w:rsidR="00D25B26" w:rsidRPr="00FF2E93">
        <w:rPr>
          <w:rFonts w:asciiTheme="minorHAnsi" w:hAnsiTheme="minorHAnsi" w:cs="Arial"/>
          <w:b/>
          <w:sz w:val="24"/>
          <w:szCs w:val="24"/>
        </w:rPr>
        <w:t>administracyjnego)</w:t>
      </w:r>
      <w:r>
        <w:rPr>
          <w:rFonts w:asciiTheme="minorHAnsi" w:hAnsiTheme="minorHAnsi" w:cs="Arial"/>
          <w:b/>
          <w:sz w:val="24"/>
          <w:szCs w:val="24"/>
        </w:rPr>
        <w:t xml:space="preserve"> w przypadku, gdy</w:t>
      </w:r>
      <w:r w:rsidR="00F0241B">
        <w:rPr>
          <w:rFonts w:asciiTheme="minorHAnsi" w:hAnsiTheme="minorHAnsi" w:cs="Arial"/>
          <w:b/>
          <w:sz w:val="24"/>
          <w:szCs w:val="24"/>
        </w:rPr>
        <w:t xml:space="preserve"> </w:t>
      </w:r>
      <w:r w:rsidR="00F0241B" w:rsidRPr="00FB600A">
        <w:rPr>
          <w:rFonts w:asciiTheme="minorHAnsi" w:hAnsiTheme="minorHAnsi" w:cs="Arial"/>
          <w:b/>
          <w:sz w:val="24"/>
          <w:szCs w:val="24"/>
        </w:rPr>
        <w:t xml:space="preserve">wpłynie </w:t>
      </w:r>
      <w:r w:rsidR="00F0241B">
        <w:rPr>
          <w:rFonts w:asciiTheme="minorHAnsi" w:hAnsiTheme="minorHAnsi" w:cs="Arial"/>
          <w:b/>
          <w:sz w:val="24"/>
          <w:szCs w:val="24"/>
        </w:rPr>
        <w:t xml:space="preserve">on </w:t>
      </w:r>
      <w:r w:rsidR="00F0241B" w:rsidRPr="00FB600A">
        <w:rPr>
          <w:rFonts w:asciiTheme="minorHAnsi" w:hAnsiTheme="minorHAnsi" w:cs="Arial"/>
          <w:b/>
          <w:sz w:val="24"/>
          <w:szCs w:val="24"/>
        </w:rPr>
        <w:t>do IOK</w:t>
      </w:r>
      <w:r>
        <w:rPr>
          <w:rFonts w:asciiTheme="minorHAnsi" w:hAnsiTheme="minorHAnsi" w:cs="Arial"/>
          <w:b/>
          <w:sz w:val="24"/>
          <w:szCs w:val="24"/>
        </w:rPr>
        <w:t>:</w:t>
      </w:r>
    </w:p>
    <w:p w14:paraId="0CD1A4AF" w14:textId="12DDD2C4" w:rsidR="00FB600A" w:rsidRDefault="00FB600A" w:rsidP="00F0241B">
      <w:pPr>
        <w:pStyle w:val="Akapitzlist"/>
        <w:numPr>
          <w:ilvl w:val="0"/>
          <w:numId w:val="100"/>
        </w:numPr>
        <w:pBdr>
          <w:left w:val="single" w:sz="48" w:space="4" w:color="E36C0A"/>
        </w:pBdr>
        <w:spacing w:before="120" w:after="120"/>
        <w:ind w:hanging="436"/>
        <w:rPr>
          <w:rFonts w:asciiTheme="minorHAnsi" w:hAnsiTheme="minorHAnsi" w:cs="Arial"/>
          <w:b/>
          <w:sz w:val="24"/>
          <w:szCs w:val="24"/>
        </w:rPr>
      </w:pPr>
      <w:r w:rsidRPr="00FB600A">
        <w:rPr>
          <w:rFonts w:asciiTheme="minorHAnsi" w:hAnsiTheme="minorHAnsi" w:cs="Arial"/>
          <w:b/>
          <w:sz w:val="24"/>
          <w:szCs w:val="24"/>
        </w:rPr>
        <w:t>w czasie określonym powyżej jako termin naboru, za datę złożenia wniosku przyjmuje się datę wpływu przesyłki do IOK</w:t>
      </w:r>
      <w:r>
        <w:rPr>
          <w:rFonts w:asciiTheme="minorHAnsi" w:hAnsiTheme="minorHAnsi" w:cs="Arial"/>
          <w:b/>
          <w:sz w:val="24"/>
          <w:szCs w:val="24"/>
        </w:rPr>
        <w:t>,</w:t>
      </w:r>
    </w:p>
    <w:p w14:paraId="69FFDBF6" w14:textId="221A1403" w:rsidR="00CA135F" w:rsidRDefault="00FB600A" w:rsidP="00F0241B">
      <w:pPr>
        <w:pStyle w:val="Akapitzlist"/>
        <w:numPr>
          <w:ilvl w:val="0"/>
          <w:numId w:val="100"/>
        </w:numPr>
        <w:pBdr>
          <w:left w:val="single" w:sz="48" w:space="4" w:color="E36C0A"/>
        </w:pBdr>
        <w:spacing w:before="120" w:after="120"/>
        <w:ind w:left="709" w:hanging="425"/>
        <w:rPr>
          <w:rFonts w:asciiTheme="minorHAnsi" w:hAnsiTheme="minorHAnsi" w:cs="Arial"/>
          <w:b/>
          <w:sz w:val="24"/>
          <w:szCs w:val="24"/>
        </w:rPr>
      </w:pPr>
      <w:r w:rsidRPr="00FB600A">
        <w:rPr>
          <w:rFonts w:asciiTheme="minorHAnsi" w:hAnsiTheme="minorHAnsi" w:cs="Arial"/>
          <w:b/>
          <w:sz w:val="24"/>
          <w:szCs w:val="24"/>
        </w:rPr>
        <w:lastRenderedPageBreak/>
        <w:t>po dacie zakończenia naboru</w:t>
      </w:r>
      <w:r>
        <w:rPr>
          <w:rFonts w:asciiTheme="minorHAnsi" w:hAnsiTheme="minorHAnsi" w:cs="Arial"/>
          <w:b/>
          <w:sz w:val="24"/>
          <w:szCs w:val="24"/>
        </w:rPr>
        <w:t>,</w:t>
      </w:r>
      <w:r w:rsidRPr="00FB600A">
        <w:rPr>
          <w:rFonts w:asciiTheme="minorHAnsi" w:hAnsiTheme="minorHAnsi" w:cs="Arial"/>
          <w:b/>
          <w:sz w:val="24"/>
          <w:szCs w:val="24"/>
        </w:rPr>
        <w:t xml:space="preserve"> </w:t>
      </w:r>
      <w:r w:rsidR="00CA135F" w:rsidRPr="00FB600A">
        <w:rPr>
          <w:rFonts w:asciiTheme="minorHAnsi" w:hAnsiTheme="minorHAnsi" w:cs="Arial"/>
          <w:b/>
          <w:sz w:val="24"/>
          <w:szCs w:val="24"/>
        </w:rPr>
        <w:t>za termin złożenia wniosku uznawana będzie data jego nadania</w:t>
      </w:r>
      <w:r w:rsidR="00F0241B">
        <w:rPr>
          <w:rFonts w:asciiTheme="minorHAnsi" w:hAnsiTheme="minorHAnsi" w:cs="Arial"/>
          <w:b/>
          <w:sz w:val="24"/>
          <w:szCs w:val="24"/>
        </w:rPr>
        <w:t xml:space="preserve"> - data stempla pocztowego</w:t>
      </w:r>
      <w:r w:rsidR="00CA135F" w:rsidRPr="00FB600A">
        <w:rPr>
          <w:rFonts w:asciiTheme="minorHAnsi" w:hAnsiTheme="minorHAnsi" w:cs="Arial"/>
          <w:b/>
          <w:sz w:val="24"/>
          <w:szCs w:val="24"/>
        </w:rPr>
        <w:t>.</w:t>
      </w:r>
    </w:p>
    <w:p w14:paraId="3F27E5C8" w14:textId="7C7D43B2" w:rsidR="0006449E" w:rsidRPr="0006449E" w:rsidRDefault="0006449E" w:rsidP="0006449E">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W pozostałych przypadkach za datę złożenia wniosku o dofinansowanie uznaje się datę wpływu wniosku do IOK.</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77777777" w:rsidR="000D2441"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017930E4"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60" w:name="_Toc431974593"/>
      <w:bookmarkStart w:id="61" w:name="_Toc468948031"/>
      <w:bookmarkEnd w:id="60"/>
      <w:r w:rsidRPr="00FF2E93">
        <w:rPr>
          <w:rFonts w:asciiTheme="minorHAnsi" w:hAnsiTheme="minorHAnsi" w:cs="Arial"/>
          <w:b/>
          <w:sz w:val="24"/>
          <w:szCs w:val="24"/>
        </w:rPr>
        <w:t>Tryb wyboru projektów i etapy organizacji konkursu</w:t>
      </w:r>
      <w:bookmarkEnd w:id="61"/>
    </w:p>
    <w:p w14:paraId="21553940" w14:textId="77777777" w:rsidR="00447EA8" w:rsidRPr="00FF2E93" w:rsidRDefault="00447EA8" w:rsidP="00A8131A">
      <w:pPr>
        <w:keepNext/>
        <w:spacing w:before="120" w:after="120"/>
        <w:rPr>
          <w:rFonts w:asciiTheme="minorHAnsi" w:hAnsiTheme="minorHAnsi" w:cs="Arial"/>
          <w:sz w:val="24"/>
          <w:szCs w:val="24"/>
        </w:rPr>
      </w:pPr>
      <w:bookmarkStart w:id="62" w:name="_Toc457911329"/>
      <w:r w:rsidRPr="00FF2E93">
        <w:rPr>
          <w:rFonts w:asciiTheme="minorHAnsi" w:hAnsiTheme="minorHAnsi" w:cs="Arial"/>
          <w:sz w:val="24"/>
          <w:szCs w:val="24"/>
        </w:rPr>
        <w:t>Wybór projektów odbywa się w trybie konkursowym. Celem konkursu jest wybór do dofinansowania projektów spełniających kryteria, które dodatkowo uzyskały wymaganą liczbę punktów.</w:t>
      </w:r>
    </w:p>
    <w:p w14:paraId="5D821C59" w14:textId="77777777" w:rsidR="00666FA6" w:rsidRPr="00FF2E93" w:rsidRDefault="00090BCC" w:rsidP="00A8131A">
      <w:pPr>
        <w:pStyle w:val="Akapitzlist"/>
        <w:spacing w:before="120" w:after="120"/>
        <w:ind w:left="0"/>
        <w:rPr>
          <w:rFonts w:asciiTheme="minorHAnsi" w:hAnsiTheme="minorHAnsi" w:cs="Arial"/>
          <w:sz w:val="24"/>
          <w:szCs w:val="24"/>
        </w:rPr>
      </w:pPr>
      <w:r w:rsidRPr="00FF2E93">
        <w:rPr>
          <w:rFonts w:asciiTheme="minorHAnsi" w:hAnsiTheme="minorHAnsi" w:cs="Arial"/>
          <w:color w:val="auto"/>
          <w:sz w:val="24"/>
          <w:szCs w:val="24"/>
        </w:rPr>
        <w:t>Konkurs składa się z etap</w:t>
      </w:r>
      <w:r w:rsidR="000939E3" w:rsidRPr="00FF2E93">
        <w:rPr>
          <w:rFonts w:asciiTheme="minorHAnsi" w:hAnsiTheme="minorHAnsi" w:cs="Arial"/>
          <w:color w:val="auto"/>
          <w:sz w:val="24"/>
          <w:szCs w:val="24"/>
        </w:rPr>
        <w:t>u</w:t>
      </w:r>
      <w:r w:rsidRPr="00FF2E93">
        <w:rPr>
          <w:rFonts w:asciiTheme="minorHAnsi" w:hAnsiTheme="minorHAnsi" w:cs="Arial"/>
          <w:color w:val="auto"/>
          <w:sz w:val="24"/>
          <w:szCs w:val="24"/>
        </w:rPr>
        <w:t xml:space="preserve"> oceny formalno-merytorycznej obejmującej proces ewentualnych negocjacji, prowadzonych w ramach KOP.</w:t>
      </w:r>
    </w:p>
    <w:p w14:paraId="63866E57" w14:textId="77777777" w:rsidR="00447EA8" w:rsidRPr="00FF2E93" w:rsidRDefault="00090BCC" w:rsidP="00A8131A">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3" w:name="_Toc431974594"/>
      <w:bookmarkStart w:id="64" w:name="_Toc459876609"/>
      <w:bookmarkStart w:id="65" w:name="_Toc468948032"/>
      <w:bookmarkEnd w:id="63"/>
      <w:r w:rsidRPr="00FF2E93">
        <w:rPr>
          <w:rFonts w:asciiTheme="minorHAnsi" w:hAnsiTheme="minorHAnsi" w:cs="Arial"/>
          <w:b/>
          <w:sz w:val="24"/>
          <w:szCs w:val="24"/>
        </w:rPr>
        <w:t>7</w:t>
      </w:r>
      <w:r w:rsidR="00666FA6" w:rsidRPr="00FF2E93">
        <w:rPr>
          <w:rFonts w:asciiTheme="minorHAnsi" w:hAnsiTheme="minorHAnsi" w:cs="Arial"/>
          <w:b/>
          <w:sz w:val="24"/>
          <w:szCs w:val="24"/>
        </w:rPr>
        <w:t>.</w:t>
      </w:r>
      <w:r w:rsidRPr="00FF2E93">
        <w:rPr>
          <w:rFonts w:asciiTheme="minorHAnsi" w:hAnsiTheme="minorHAnsi" w:cs="Arial"/>
          <w:b/>
          <w:sz w:val="24"/>
          <w:szCs w:val="24"/>
        </w:rPr>
        <w:t>1</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4"/>
      <w:bookmarkEnd w:id="65"/>
    </w:p>
    <w:p w14:paraId="3743E642"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Przed etapem oceny formalno-merytorycznej przeprowadzona jest weryfikacja </w:t>
      </w:r>
      <w:r w:rsidR="00B75AD4">
        <w:rPr>
          <w:rFonts w:asciiTheme="minorHAnsi" w:hAnsiTheme="minorHAnsi" w:cs="Arial"/>
          <w:sz w:val="24"/>
          <w:szCs w:val="24"/>
        </w:rPr>
        <w:t xml:space="preserve">spełniania </w:t>
      </w:r>
      <w:r w:rsidRPr="00FF2E93">
        <w:rPr>
          <w:rFonts w:asciiTheme="minorHAnsi" w:hAnsiTheme="minorHAnsi" w:cs="Arial"/>
          <w:sz w:val="24"/>
          <w:szCs w:val="24"/>
        </w:rPr>
        <w:t>wymogów formalnych.</w:t>
      </w:r>
    </w:p>
    <w:p w14:paraId="42E545F9" w14:textId="77777777" w:rsidR="00447EA8" w:rsidRPr="00B75AD4" w:rsidRDefault="00B75AD4" w:rsidP="00A8131A">
      <w:pPr>
        <w:pStyle w:val="Tekstprzypisudolnego"/>
        <w:spacing w:before="120" w:after="120" w:line="276" w:lineRule="auto"/>
        <w:rPr>
          <w:rFonts w:asciiTheme="minorHAnsi" w:hAnsiTheme="minorHAnsi" w:cs="Arial"/>
          <w:sz w:val="24"/>
          <w:szCs w:val="24"/>
        </w:rPr>
      </w:pPr>
      <w:r w:rsidRPr="00B75AD4">
        <w:rPr>
          <w:rFonts w:asciiTheme="minorHAnsi" w:hAnsiTheme="minorHAnsi" w:cs="Arial"/>
          <w:sz w:val="24"/>
          <w:szCs w:val="24"/>
        </w:rPr>
        <w:t>Weryfikacji tej podlegają wszystkie wnioski o dofinansowanie złożone do IOK w ramach konkursu, o ile wniosek nie został wycofany przez wnioskodawcę i nie wpłynął w terminie.</w:t>
      </w:r>
    </w:p>
    <w:p w14:paraId="70BA2CAF"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 terminie 14 dni od daty złożenia wniosku na konkurs, za pomocą Karty weryfikacji wymogów formalnych wniosku o dofinansowanie projektu konkursowego w ramach Regionalnego Programu Operacyjnego Województwa Łódzkiego na lata 2014-2020 Europejski Fundusz Społeczny,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7</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pieczęci</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3"/>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Pr="00FF2E93">
        <w:rPr>
          <w:rFonts w:asciiTheme="minorHAnsi" w:hAnsiTheme="minorHAnsi" w:cs="Arial"/>
          <w:sz w:val="24"/>
          <w:szCs w:val="24"/>
        </w:rPr>
        <w:t>;</w:t>
      </w:r>
    </w:p>
    <w:p w14:paraId="74A98C6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brak strony/ stron w wydruku papierowej wersji wniosku, brak parafek na wszystkich stronach wniosku;</w:t>
      </w:r>
    </w:p>
    <w:p w14:paraId="277CA8AF"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.xlsx</w:t>
      </w:r>
      <w:r w:rsidR="00682418">
        <w:rPr>
          <w:rFonts w:asciiTheme="minorHAnsi" w:hAnsiTheme="minorHAnsi" w:cs="Arial"/>
          <w:sz w:val="24"/>
          <w:szCs w:val="24"/>
        </w:rPr>
        <w:t xml:space="preserve"> na płycie</w:t>
      </w:r>
      <w:r w:rsidRPr="00FF2E93">
        <w:rPr>
          <w:rFonts w:asciiTheme="minorHAnsi" w:hAnsiTheme="minorHAnsi" w:cs="Arial"/>
          <w:sz w:val="24"/>
          <w:szCs w:val="24"/>
        </w:rPr>
        <w:t>);</w:t>
      </w:r>
    </w:p>
    <w:p w14:paraId="746003E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albo podpisami zawartymi w części IX. Oświadczenia wniosku;</w:t>
      </w:r>
    </w:p>
    <w:p w14:paraId="6D3F736E"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5"/>
      </w:r>
      <w:r w:rsidRPr="00FF2E93">
        <w:rPr>
          <w:rFonts w:asciiTheme="minorHAnsi" w:hAnsiTheme="minorHAnsi" w:cs="Arial"/>
          <w:sz w:val="24"/>
          <w:szCs w:val="24"/>
        </w:rPr>
        <w:t xml:space="preserve"> albo podpisami zawartymi w części IX. Oświadczenia wniosku.</w:t>
      </w:r>
    </w:p>
    <w:p w14:paraId="363C350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IOK wzywa wnioskodawcę do jednokrotnego uzupełnienia wniosku w terminie 7 dni od daty otrzymania wezwania, pod rygorem pozostawie</w:t>
      </w:r>
      <w:r w:rsidR="00564071">
        <w:rPr>
          <w:rFonts w:asciiTheme="minorHAnsi" w:hAnsiTheme="minorHAnsi" w:cs="Arial"/>
          <w:sz w:val="24"/>
          <w:szCs w:val="24"/>
        </w:rPr>
        <w:t xml:space="preserve">nia wniosku bez rozpatrzenia, </w:t>
      </w:r>
      <w:r w:rsidR="00564071">
        <w:rPr>
          <w:rFonts w:asciiTheme="minorHAnsi" w:hAnsiTheme="minorHAnsi" w:cs="Arial"/>
          <w:sz w:val="24"/>
          <w:szCs w:val="24"/>
        </w:rPr>
        <w:br/>
        <w:t xml:space="preserve">a </w:t>
      </w:r>
      <w:r w:rsidRPr="00FF2E93">
        <w:rPr>
          <w:rFonts w:asciiTheme="minorHAnsi" w:hAnsiTheme="minorHAnsi" w:cs="Arial"/>
          <w:sz w:val="24"/>
          <w:szCs w:val="24"/>
        </w:rPr>
        <w:t>w konsekwencji niedopuszczenia projektu do oceny.</w:t>
      </w:r>
    </w:p>
    <w:p w14:paraId="3ECA2C8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p>
    <w:p w14:paraId="6D1ADD4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3AA6F8E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 uzupełnieniu wniosku przez wnioskodawcę IOK dokonuje ponownej weryfikacji wniosku w terminie nie późniejszym niż 7 dni od daty wpłynięcia uzupełnienia. </w:t>
      </w: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3ECA242E" w14:textId="77777777" w:rsidR="00447EA8" w:rsidRPr="00981C52" w:rsidRDefault="00447EA8" w:rsidP="00A8131A">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6BDAC9DB" w14:textId="77777777" w:rsidR="00447EA8" w:rsidRPr="00FF2E93" w:rsidRDefault="00447EA8" w:rsidP="00A8131A">
      <w:pPr>
        <w:pStyle w:val="Akapitzlist"/>
        <w:keepNext/>
        <w:numPr>
          <w:ilvl w:val="1"/>
          <w:numId w:val="80"/>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6" w:name="_Toc431974595"/>
      <w:bookmarkStart w:id="67" w:name="_Toc459876610"/>
      <w:bookmarkStart w:id="68" w:name="_Toc468948033"/>
      <w:r w:rsidRPr="00FF2E93">
        <w:rPr>
          <w:rFonts w:asciiTheme="minorHAnsi" w:hAnsiTheme="minorHAnsi" w:cs="Arial"/>
          <w:b/>
          <w:sz w:val="24"/>
          <w:szCs w:val="24"/>
        </w:rPr>
        <w:t>Ocena formalno-</w:t>
      </w:r>
      <w:bookmarkEnd w:id="66"/>
      <w:r w:rsidRPr="00FF2E93">
        <w:rPr>
          <w:rFonts w:asciiTheme="minorHAnsi" w:hAnsiTheme="minorHAnsi" w:cs="Arial"/>
          <w:b/>
          <w:sz w:val="24"/>
          <w:szCs w:val="24"/>
        </w:rPr>
        <w:t>merytoryczna</w:t>
      </w:r>
      <w:bookmarkEnd w:id="67"/>
      <w:bookmarkEnd w:id="68"/>
    </w:p>
    <w:p w14:paraId="437ECBE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Ocena wniosku o dofinansowanie projektu będzie prowadzona w ramach etapu oceny formalno-merytorycznej. </w:t>
      </w:r>
    </w:p>
    <w:p w14:paraId="7260FB6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Oceny formalno-merytorycznej dokonuje się przy pomocy KOFM wniosku o dofinansowanie projektu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8</w:t>
      </w:r>
      <w:r w:rsidRPr="001D16E4">
        <w:rPr>
          <w:rFonts w:asciiTheme="minorHAnsi" w:hAnsiTheme="minorHAnsi" w:cs="Arial"/>
          <w:sz w:val="24"/>
          <w:szCs w:val="24"/>
        </w:rPr>
        <w:t xml:space="preserve"> do</w:t>
      </w:r>
      <w:r w:rsidRPr="00FF2E93">
        <w:rPr>
          <w:rFonts w:asciiTheme="minorHAnsi" w:hAnsiTheme="minorHAnsi" w:cs="Arial"/>
          <w:sz w:val="24"/>
          <w:szCs w:val="24"/>
        </w:rPr>
        <w:t xml:space="preserve"> Regulaminu konkursu.</w:t>
      </w:r>
    </w:p>
    <w:p w14:paraId="0D99E89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9A7C11D"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23A8359A"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kryterium podsumowujące  (o ile wniosek został skierowany do negocjacji).</w:t>
      </w:r>
    </w:p>
    <w:p w14:paraId="071D140A" w14:textId="364722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są przez Komitet Monitorujący Regionalny Program Operacyjny Województwa Łódzkiego na lata 2014-2020 uchwałą z dnia </w:t>
      </w:r>
      <w:r w:rsidR="0006449E" w:rsidRPr="0006449E">
        <w:rPr>
          <w:rFonts w:asciiTheme="minorHAnsi" w:hAnsiTheme="minorHAnsi" w:cs="Arial"/>
          <w:sz w:val="24"/>
          <w:szCs w:val="24"/>
        </w:rPr>
        <w:t>3</w:t>
      </w:r>
      <w:r w:rsidR="00FD5CD8" w:rsidRPr="0006449E">
        <w:rPr>
          <w:rFonts w:asciiTheme="minorHAnsi" w:hAnsiTheme="minorHAnsi" w:cs="Arial"/>
          <w:sz w:val="24"/>
          <w:szCs w:val="24"/>
        </w:rPr>
        <w:t xml:space="preserve"> listopada</w:t>
      </w:r>
      <w:r w:rsidRPr="0006449E">
        <w:rPr>
          <w:rFonts w:asciiTheme="minorHAnsi" w:hAnsiTheme="minorHAnsi" w:cs="Arial"/>
          <w:sz w:val="24"/>
          <w:szCs w:val="24"/>
        </w:rPr>
        <w:t xml:space="preserve"> 2016 r.</w:t>
      </w:r>
      <w:r w:rsidRPr="00FF2E93">
        <w:rPr>
          <w:rFonts w:asciiTheme="minorHAnsi" w:hAnsiTheme="minorHAnsi" w:cs="Arial"/>
          <w:sz w:val="24"/>
          <w:szCs w:val="24"/>
        </w:rPr>
        <w:t xml:space="preserve">  </w:t>
      </w:r>
    </w:p>
    <w:p w14:paraId="019674D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formalno-merytoryczna jest dokonywana w terminie nie późniejszym niż 120 dni od daty zakończenia naboru wniosków. W uzasadnionych przypadkach termin ten może ulec zmianie.</w:t>
      </w: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uzasadnionych przypadkach IOK 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028080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732D7C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w:t>
      </w:r>
      <w:r w:rsidRPr="00FF2E93">
        <w:rPr>
          <w:rFonts w:asciiTheme="minorHAnsi" w:hAnsiTheme="minorHAnsi" w:cs="Arial"/>
          <w:sz w:val="24"/>
          <w:szCs w:val="24"/>
        </w:rPr>
        <w:lastRenderedPageBreak/>
        <w:t>zapisów wniosku lub wprowadzenie w projekcie zmian skutkujących poprawą jego jakości, możliwe jest warunkowe przyznanie danemu kryterium wyższej, określonej liczby punktów i skierowanie projektu w tym zakresie do negocjacji.</w:t>
      </w:r>
    </w:p>
    <w:p w14:paraId="389AA9B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Katalog kryteriów, w przypadku których możliwe jest przyznanie warunkowo określonej liczby punktów zawarty jest w niniejszym Regulaminie konkursu.</w:t>
      </w:r>
    </w:p>
    <w:p w14:paraId="206DD2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warunkowego przyznania danemu kryterium określonej liczby punktów i skierowania projektu do negocjacji, oceniający w dalszej części KOFM, określającej zakres negocjacji, zobligowany jest do:</w:t>
      </w:r>
    </w:p>
    <w:p w14:paraId="303A3670"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wskazania zakresu negocjacji tj. jakie korekty należy wprowadzić do wniosku lub jakie informacje KOP powinna uzyskać od wnioskodawcy w trakcie negocjacji, aby ocena warunkowa stała się oceną ostateczną,</w:t>
      </w:r>
    </w:p>
    <w:p w14:paraId="44472CBF"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przedstawienia wyczerpującego uzasadnienia swojego stanowiska.</w:t>
      </w:r>
    </w:p>
    <w:p w14:paraId="798C6ED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bezwarunkowego przyznania za spełnienie danego kryterium merytorycznego mniejszej niż maksymalna liczby punktów, oceniający uzasadnia szczegółowo swoją ocenę.</w:t>
      </w:r>
    </w:p>
    <w:p w14:paraId="1B85AEB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728D40C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14:paraId="2FFB145F" w14:textId="77777777" w:rsidR="00B75AD4" w:rsidRPr="00F0241B" w:rsidRDefault="00B75AD4" w:rsidP="00A8131A">
      <w:pPr>
        <w:spacing w:before="120" w:after="120"/>
        <w:rPr>
          <w:rFonts w:cs="Arial"/>
          <w:color w:val="auto"/>
          <w:sz w:val="24"/>
          <w:szCs w:val="24"/>
        </w:rPr>
      </w:pPr>
      <w:r w:rsidRPr="00F0241B">
        <w:rPr>
          <w:rFonts w:cs="Arial"/>
          <w:color w:val="auto"/>
          <w:sz w:val="24"/>
          <w:szCs w:val="24"/>
        </w:rPr>
        <w:t xml:space="preserve">W przypadku gdy oceniający uznał, że projekt spełnia wszystkie ogólne kryteria merytoryczne (uzyskał bezwarunkowo co najmniej 60% punktów w ocenie poszczególnych kryteriów merytorycznych), projekt zostaje skierowany do negocjacji. </w:t>
      </w:r>
    </w:p>
    <w:p w14:paraId="4E494093" w14:textId="77777777" w:rsidR="00447EA8" w:rsidRPr="00FF2E93" w:rsidRDefault="00B75AD4" w:rsidP="00A8131A">
      <w:pPr>
        <w:spacing w:before="120" w:after="120"/>
        <w:rPr>
          <w:rFonts w:asciiTheme="minorHAnsi" w:hAnsiTheme="minorHAnsi" w:cs="Arial"/>
          <w:sz w:val="24"/>
          <w:szCs w:val="24"/>
        </w:rPr>
      </w:pPr>
      <w:r w:rsidRPr="00F0241B">
        <w:rPr>
          <w:rFonts w:cs="Arial"/>
          <w:color w:val="auto"/>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color w:val="auto"/>
          <w:sz w:val="24"/>
          <w:szCs w:val="24"/>
        </w:rPr>
        <w:t xml:space="preserve">i jest podstawą ewentualnego skierowania projektu do dofinansowania. </w:t>
      </w:r>
      <w:r w:rsidR="00447EA8" w:rsidRPr="00F0241B">
        <w:rPr>
          <w:rFonts w:asciiTheme="minorHAnsi" w:hAnsiTheme="minorHAnsi" w:cs="Arial"/>
          <w:color w:val="auto"/>
          <w:sz w:val="24"/>
          <w:szCs w:val="24"/>
        </w:rPr>
        <w:t xml:space="preserve">Spełnienie </w:t>
      </w:r>
      <w:r w:rsidR="00447EA8" w:rsidRPr="00F0241B">
        <w:rPr>
          <w:rFonts w:asciiTheme="minorHAnsi" w:hAnsiTheme="minorHAnsi" w:cs="Arial"/>
          <w:sz w:val="24"/>
          <w:szCs w:val="24"/>
        </w:rPr>
        <w:t>ogólnego kryterium podsumowującego dotyczącego negocjacji (o ile projekt został skierowany do negocjacji) weryfikowane jest w ramach oceny formalno-merytorycznej po zakończonym procesie negocjacji przez członków KOP.</w:t>
      </w:r>
      <w:r w:rsidR="00447EA8" w:rsidRPr="00FF2E93">
        <w:rPr>
          <w:rFonts w:asciiTheme="minorHAnsi" w:hAnsiTheme="minorHAnsi" w:cs="Arial"/>
          <w:sz w:val="24"/>
          <w:szCs w:val="24"/>
        </w:rPr>
        <w:t xml:space="preserve"> </w:t>
      </w:r>
    </w:p>
    <w:p w14:paraId="6B3F2CDA" w14:textId="2F5DB96C" w:rsidR="00447EA8" w:rsidRPr="00FF2E93" w:rsidRDefault="00447EA8" w:rsidP="00A8131A">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lastRenderedPageBreak/>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0DB2C13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1DAA145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Ogólne kryteria dostępu mają charakter bezwarunkowy, co oznacza, że nie mogą zostać uznane za spełnione warunkowo i nie ma możliwości korekty zapisów wniosku w zakresie kryteriów w ramach procesu negocjacji.</w:t>
      </w: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w:t>
      </w:r>
      <w:r w:rsidR="009F0AEF">
        <w:rPr>
          <w:rFonts w:asciiTheme="minorHAnsi" w:hAnsiTheme="minorHAnsi" w:cs="Arial"/>
          <w:b/>
          <w:bCs/>
          <w:sz w:val="24"/>
          <w:szCs w:val="24"/>
          <w:u w:val="single"/>
        </w:rPr>
        <w:t xml:space="preserve"> kryteria dostępu</w:t>
      </w:r>
      <w:r w:rsidRPr="00FF2E93">
        <w:rPr>
          <w:rFonts w:asciiTheme="minorHAnsi" w:hAnsiTheme="minorHAnsi" w:cs="Arial"/>
          <w:b/>
          <w:bCs/>
          <w:sz w:val="24"/>
          <w:szCs w:val="24"/>
          <w:u w:val="single"/>
        </w:rPr>
        <w:t>:</w:t>
      </w:r>
    </w:p>
    <w:p w14:paraId="1AF990B5"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Wniosek wypełniono w języku polskim. </w:t>
      </w:r>
    </w:p>
    <w:p w14:paraId="7331270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wniosek wypełniono w języku polskim.</w:t>
      </w:r>
    </w:p>
    <w:p w14:paraId="3FB3F98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51FA72C" w14:textId="77777777" w:rsidR="00F324B1" w:rsidRPr="00FF2E93" w:rsidRDefault="00F324B1" w:rsidP="00A8131A">
      <w:pPr>
        <w:spacing w:before="120" w:after="120"/>
        <w:rPr>
          <w:rFonts w:asciiTheme="minorHAnsi" w:hAnsiTheme="minorHAnsi" w:cs="Arial"/>
          <w:b/>
          <w:bCs/>
          <w:sz w:val="24"/>
          <w:szCs w:val="24"/>
        </w:rPr>
      </w:pPr>
    </w:p>
    <w:p w14:paraId="7677DDB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2. Wniosek złożono w odpowiedzi na konkurs.</w:t>
      </w:r>
    </w:p>
    <w:p w14:paraId="6F80DDF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14:paraId="3DD0209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47E8B21"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t>Uwaga!</w:t>
      </w:r>
      <w:r w:rsidRPr="00FF2E93">
        <w:rPr>
          <w:rFonts w:asciiTheme="minorHAnsi" w:hAnsiTheme="minorHAnsi" w:cs="Arial"/>
          <w:b/>
          <w:bCs/>
          <w:sz w:val="24"/>
          <w:szCs w:val="24"/>
        </w:rPr>
        <w:t xml:space="preserve"> </w:t>
      </w:r>
    </w:p>
    <w:p w14:paraId="35AC6820" w14:textId="27F82920"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RPLD.09.02.01-IP.01-10-00</w:t>
      </w:r>
      <w:r w:rsidR="00262E44">
        <w:rPr>
          <w:rFonts w:asciiTheme="minorHAnsi" w:hAnsiTheme="minorHAnsi" w:cs="Arial"/>
          <w:b/>
          <w:bCs/>
          <w:iCs/>
          <w:sz w:val="24"/>
          <w:szCs w:val="24"/>
        </w:rPr>
        <w:t>1</w:t>
      </w:r>
      <w:r w:rsidRPr="00F0241B">
        <w:rPr>
          <w:rFonts w:asciiTheme="minorHAnsi" w:hAnsiTheme="minorHAnsi" w:cs="Arial"/>
          <w:b/>
          <w:bCs/>
          <w:iCs/>
          <w:sz w:val="24"/>
          <w:szCs w:val="24"/>
        </w:rPr>
        <w:t>/1</w:t>
      </w:r>
      <w:r w:rsidR="00262E44">
        <w:rPr>
          <w:rFonts w:asciiTheme="minorHAnsi" w:hAnsiTheme="minorHAnsi" w:cs="Arial"/>
          <w:b/>
          <w:bCs/>
          <w:iCs/>
          <w:sz w:val="24"/>
          <w:szCs w:val="24"/>
        </w:rPr>
        <w:t>7</w:t>
      </w:r>
    </w:p>
    <w:p w14:paraId="3223664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13174C5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3. Wnioskodawca oraz partnerzy (o ile dotyczy) nie podlegają wykluczeniu z możliwości otrzymania dofinansowania.</w:t>
      </w:r>
    </w:p>
    <w:p w14:paraId="7FD7A4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wnioskodawca oraz partnerzy (jeśli dotyczy) nie podlegają wykluczeniu z możliwości otrzymania dofinansowania, w tym wykluczeniu na podstawie: </w:t>
      </w:r>
    </w:p>
    <w:p w14:paraId="0EDA4376" w14:textId="77777777" w:rsidR="00447EA8" w:rsidRPr="00EC6CBF" w:rsidRDefault="00447EA8" w:rsidP="00A8131A">
      <w:pPr>
        <w:numPr>
          <w:ilvl w:val="0"/>
          <w:numId w:val="17"/>
        </w:numPr>
        <w:spacing w:before="120" w:after="120"/>
        <w:rPr>
          <w:rFonts w:asciiTheme="minorHAnsi" w:eastAsia="Calibri" w:hAnsiTheme="minorHAnsi" w:cs="Arial"/>
          <w:sz w:val="24"/>
          <w:szCs w:val="24"/>
        </w:rPr>
      </w:pPr>
      <w:r w:rsidRPr="00EC6CBF">
        <w:rPr>
          <w:rFonts w:asciiTheme="minorHAnsi" w:eastAsia="Calibri" w:hAnsiTheme="minorHAnsi" w:cs="Arial"/>
          <w:sz w:val="24"/>
          <w:szCs w:val="24"/>
        </w:rPr>
        <w:t>art. 207 ust. 4 ustawy z dnia 27 sierpnia 2009 r. o finansach publicznych;</w:t>
      </w:r>
    </w:p>
    <w:p w14:paraId="665ACA6D" w14:textId="77777777" w:rsidR="00447EA8" w:rsidRPr="00EC6CBF" w:rsidRDefault="00447EA8" w:rsidP="00A8131A">
      <w:pPr>
        <w:spacing w:before="120" w:after="120"/>
        <w:rPr>
          <w:rFonts w:asciiTheme="minorHAnsi" w:hAnsiTheme="minorHAnsi" w:cs="Arial"/>
          <w:sz w:val="24"/>
          <w:szCs w:val="24"/>
        </w:rPr>
      </w:pPr>
      <w:r w:rsidRPr="00EC6CBF">
        <w:rPr>
          <w:rFonts w:asciiTheme="minorHAnsi" w:hAnsiTheme="minorHAnsi" w:cs="Arial"/>
          <w:sz w:val="24"/>
          <w:szCs w:val="24"/>
        </w:rPr>
        <w:lastRenderedPageBreak/>
        <w:t>lub wobec, których orzeczono zakaz dostępu do środków funduszy europejskich na podstawie:</w:t>
      </w:r>
    </w:p>
    <w:p w14:paraId="44149928"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 xml:space="preserve">art. 12 ust. 1 pkt 1 ustawy z dnia 15 czerwca 2012 r. </w:t>
      </w:r>
      <w:r w:rsidRPr="00EC6CBF">
        <w:rPr>
          <w:rFonts w:asciiTheme="minorHAnsi" w:eastAsia="Calibri" w:hAnsiTheme="minorHAnsi" w:cs="Arial"/>
          <w:iCs/>
          <w:sz w:val="24"/>
          <w:szCs w:val="24"/>
        </w:rPr>
        <w:t xml:space="preserve">o skutkach powierzania wykonywania pracy cudzoziemcom przebywającym wbrew przepisom na terytorium Rzeczypospolitej Polskiej; </w:t>
      </w:r>
    </w:p>
    <w:p w14:paraId="65445A09"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art. 9 ust. 1 pkt 2a ustawy z dnia 28 października 2002 r</w:t>
      </w:r>
      <w:r w:rsidRPr="00EC6CBF">
        <w:rPr>
          <w:rFonts w:asciiTheme="minorHAnsi" w:eastAsia="Calibri" w:hAnsiTheme="minorHAnsi" w:cs="Arial"/>
          <w:iCs/>
          <w:sz w:val="24"/>
          <w:szCs w:val="24"/>
        </w:rPr>
        <w:t>. o odpowiedzialności podmiotów zbiorowych za czyny zabronione pod groźbą kary.</w:t>
      </w:r>
    </w:p>
    <w:p w14:paraId="0A3F088E" w14:textId="0D147E8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F37D7AD" w14:textId="45D50C60" w:rsidR="00EC53BF"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0C59C225"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W ramach kryterium oceniane będzie, czy</w:t>
      </w:r>
      <w:r w:rsidRPr="00EC53BF">
        <w:t xml:space="preserve"> </w:t>
      </w:r>
      <w:r w:rsidRPr="00EC53BF">
        <w:rPr>
          <w:rFonts w:asciiTheme="minorHAnsi" w:hAnsiTheme="minorHAnsi" w:cs="Arial"/>
          <w:bCs/>
          <w:sz w:val="24"/>
          <w:szCs w:val="24"/>
        </w:rPr>
        <w:t>projekt jest zgodny z przepisami art. 65 ust. 6 i art. 125 ust. 3 lit. e) i f) Rozporządzenia Parlamentu Europejskiego i Rady (UE) nr 1303/2013 z dn. 17 grudnia 2013 r.tj.:</w:t>
      </w:r>
    </w:p>
    <w:p w14:paraId="59362CC8" w14:textId="77777777" w:rsidR="00B06E76"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 xml:space="preserve">czy projekt nie został zakończony </w:t>
      </w:r>
      <w:r w:rsidR="00B06E76">
        <w:rPr>
          <w:rFonts w:asciiTheme="minorHAnsi" w:hAnsiTheme="minorHAnsi" w:cs="Arial"/>
          <w:bCs/>
          <w:sz w:val="24"/>
          <w:szCs w:val="24"/>
        </w:rPr>
        <w:t xml:space="preserve">w rozumieniu art. 65 ust. 6,   </w:t>
      </w:r>
    </w:p>
    <w:p w14:paraId="5C898C17" w14:textId="35CCEE0E" w:rsidR="00EC53BF" w:rsidRPr="00EC53BF" w:rsidRDefault="00B06E76" w:rsidP="00A8131A">
      <w:pPr>
        <w:spacing w:before="120" w:after="120"/>
        <w:ind w:left="142" w:hanging="142"/>
        <w:rPr>
          <w:rFonts w:asciiTheme="minorHAnsi" w:hAnsiTheme="minorHAnsi" w:cs="Arial"/>
          <w:bCs/>
          <w:sz w:val="24"/>
          <w:szCs w:val="24"/>
        </w:rPr>
      </w:pPr>
      <w:r>
        <w:rPr>
          <w:rFonts w:asciiTheme="minorHAnsi" w:hAnsiTheme="minorHAnsi" w:cs="Arial"/>
          <w:bCs/>
          <w:sz w:val="24"/>
          <w:szCs w:val="24"/>
        </w:rPr>
        <w:t xml:space="preserve">- </w:t>
      </w:r>
      <w:r w:rsidR="00EC53BF" w:rsidRPr="00EC53BF">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77777777" w:rsidR="00EC53BF" w:rsidRDefault="00EC53BF" w:rsidP="00A8131A">
      <w:pPr>
        <w:spacing w:before="120" w:after="120"/>
        <w:ind w:left="142" w:hanging="142"/>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rFonts w:asciiTheme="minorHAnsi" w:hAnsiTheme="minorHAnsi" w:cs="Arial"/>
          <w:bCs/>
          <w:sz w:val="24"/>
          <w:szCs w:val="24"/>
        </w:rPr>
        <w:t>.</w:t>
      </w:r>
    </w:p>
    <w:p w14:paraId="0701310B"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53C31D54" w14:textId="124268B5"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256E2F9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E684B4D" w14:textId="55BCC443"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Spełnienie wymogów dotyczących partnerstwa (jeśli dotyczy).</w:t>
      </w:r>
    </w:p>
    <w:p w14:paraId="421DA3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projektu partnerskiego w ramach kryterium oceniane będzie czy spełnione zostały wymogi dotyczące:</w:t>
      </w:r>
    </w:p>
    <w:p w14:paraId="060FF655"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14:paraId="2D69D76C"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 xml:space="preserve">braku powiązań, o których mowa w art. 33 ust 6 ustawy z dnia 11 lipca 2014 r. </w:t>
      </w:r>
      <w:r w:rsidRPr="00EC6CBF">
        <w:rPr>
          <w:rFonts w:asciiTheme="minorHAnsi" w:eastAsia="Calibri" w:hAnsiTheme="minorHAnsi" w:cs="Arial"/>
          <w:iCs/>
          <w:sz w:val="24"/>
          <w:szCs w:val="24"/>
        </w:rPr>
        <w:t>o zasadach realizacji programów w zakresie polityki spójności finansowanych w perspektywie 2014-2020.</w:t>
      </w:r>
    </w:p>
    <w:p w14:paraId="507A1B1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76DCE17" w14:textId="08722890"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A8843E9" w14:textId="42A4E8B1"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Potencjał finansowy wnioskodawcy i partnerów (jeśli dotyczy).</w:t>
      </w:r>
    </w:p>
    <w:p w14:paraId="68A22FB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672E5BB6" w14:textId="77777777" w:rsidR="00447EA8" w:rsidRPr="00FF2E93" w:rsidRDefault="00447EA8" w:rsidP="00A8131A">
      <w:pPr>
        <w:spacing w:before="120" w:after="120"/>
        <w:rPr>
          <w:rFonts w:asciiTheme="minorHAnsi" w:hAnsiTheme="minorHAnsi" w:cs="Arial"/>
          <w:sz w:val="24"/>
          <w:szCs w:val="24"/>
        </w:rPr>
      </w:pPr>
    </w:p>
    <w:p w14:paraId="78813BC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DC1079D" w14:textId="7CE36D6B" w:rsidR="00447EA8" w:rsidRPr="00FF2E93" w:rsidRDefault="00174CC0"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Okres realizacji projektu mieści się w okresie kwalifikowalności wydatków.</w:t>
      </w:r>
    </w:p>
    <w:p w14:paraId="014E00E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28867DB5"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A915B07" w14:textId="0AA59F8D"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Zakaz podwójnego finansowania.</w:t>
      </w:r>
    </w:p>
    <w:p w14:paraId="455DEB7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14:paraId="3F1EA37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1571323F" w14:textId="77777777" w:rsidR="00447EA8" w:rsidRPr="00FF2E93" w:rsidRDefault="00447EA8" w:rsidP="00A8131A">
      <w:pPr>
        <w:spacing w:before="120" w:after="120"/>
        <w:rPr>
          <w:rFonts w:asciiTheme="minorHAnsi" w:hAnsiTheme="minorHAnsi" w:cs="Arial"/>
          <w:b/>
          <w:bCs/>
          <w:sz w:val="24"/>
          <w:szCs w:val="24"/>
        </w:rPr>
      </w:pPr>
    </w:p>
    <w:p w14:paraId="32A14898" w14:textId="424A7DB0"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10</w:t>
      </w:r>
      <w:r w:rsidR="00447EA8" w:rsidRPr="00FF2E93">
        <w:rPr>
          <w:rFonts w:asciiTheme="minorHAnsi" w:hAnsiTheme="minorHAnsi" w:cs="Arial"/>
          <w:b/>
          <w:bCs/>
          <w:sz w:val="24"/>
          <w:szCs w:val="24"/>
        </w:rPr>
        <w:t>.   Rozliczanie uproszczonymi metodami.</w:t>
      </w:r>
    </w:p>
    <w:p w14:paraId="706AC16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projektów o wartości wkładu publiczny</w:t>
      </w:r>
      <w:r w:rsidRPr="00FF2E93">
        <w:rPr>
          <w:rFonts w:asciiTheme="minorHAnsi" w:hAnsiTheme="minorHAnsi" w:cs="Arial"/>
          <w:sz w:val="24"/>
          <w:szCs w:val="24"/>
          <w:vertAlign w:val="superscript"/>
        </w:rPr>
        <w:footnoteReference w:id="16"/>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nieprzekraczającej wyrażonej w PLN równowartości kwoty 100 000 EUR</w:t>
      </w:r>
      <w:r w:rsidRPr="00FF2E93">
        <w:rPr>
          <w:rFonts w:asciiTheme="minorHAnsi" w:hAnsiTheme="minorHAnsi" w:cs="Arial"/>
          <w:sz w:val="24"/>
          <w:szCs w:val="24"/>
          <w:vertAlign w:val="superscript"/>
        </w:rPr>
        <w:footnoteReference w:id="17"/>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14:paraId="4A8AE350" w14:textId="7E8D4DEA"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157F01">
        <w:rPr>
          <w:rFonts w:asciiTheme="minorHAnsi" w:hAnsiTheme="minorHAnsi" w:cs="Arial"/>
          <w:b/>
          <w:bCs/>
          <w:iCs/>
          <w:sz w:val="24"/>
          <w:szCs w:val="24"/>
        </w:rPr>
        <w:t xml:space="preserve">Kwota równowartości 100 000 EUR w niniejszym konkursie to </w:t>
      </w:r>
      <w:r w:rsidRPr="00981C52">
        <w:rPr>
          <w:rFonts w:asciiTheme="minorHAnsi" w:hAnsiTheme="minorHAnsi" w:cs="Arial"/>
          <w:b/>
          <w:bCs/>
          <w:iCs/>
          <w:sz w:val="24"/>
          <w:szCs w:val="24"/>
        </w:rPr>
        <w:t>4</w:t>
      </w:r>
      <w:r w:rsidR="00981C52" w:rsidRPr="00981C52">
        <w:rPr>
          <w:rFonts w:asciiTheme="minorHAnsi" w:hAnsiTheme="minorHAnsi" w:cs="Arial"/>
          <w:b/>
          <w:bCs/>
          <w:iCs/>
          <w:sz w:val="24"/>
          <w:szCs w:val="24"/>
        </w:rPr>
        <w:t>42</w:t>
      </w:r>
      <w:r w:rsidRPr="00981C52">
        <w:rPr>
          <w:rFonts w:asciiTheme="minorHAnsi" w:hAnsiTheme="minorHAnsi" w:cs="Arial"/>
          <w:b/>
          <w:bCs/>
          <w:iCs/>
          <w:sz w:val="24"/>
          <w:szCs w:val="24"/>
        </w:rPr>
        <w:t xml:space="preserve"> </w:t>
      </w:r>
      <w:r w:rsidR="00981C52" w:rsidRPr="00981C52">
        <w:rPr>
          <w:rFonts w:asciiTheme="minorHAnsi" w:hAnsiTheme="minorHAnsi" w:cs="Arial"/>
          <w:b/>
          <w:bCs/>
          <w:iCs/>
          <w:sz w:val="24"/>
          <w:szCs w:val="24"/>
        </w:rPr>
        <w:t>99</w:t>
      </w:r>
      <w:r w:rsidRPr="00981C52">
        <w:rPr>
          <w:rFonts w:asciiTheme="minorHAnsi" w:hAnsiTheme="minorHAnsi" w:cs="Arial"/>
          <w:b/>
          <w:bCs/>
          <w:iCs/>
          <w:sz w:val="24"/>
          <w:szCs w:val="24"/>
        </w:rPr>
        <w:t>0,00 PLN</w:t>
      </w:r>
      <w:r w:rsidR="00157F01" w:rsidRPr="00981C52">
        <w:rPr>
          <w:rFonts w:asciiTheme="minorHAnsi" w:hAnsiTheme="minorHAnsi" w:cs="Arial"/>
          <w:b/>
          <w:bCs/>
          <w:iCs/>
          <w:sz w:val="24"/>
          <w:szCs w:val="24"/>
        </w:rPr>
        <w:t>.</w:t>
      </w:r>
    </w:p>
    <w:p w14:paraId="4D3F4BCE"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104BEC37" w14:textId="77777777"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lastRenderedPageBreak/>
        <w:t xml:space="preserve">Uwaga! </w:t>
      </w:r>
    </w:p>
    <w:p w14:paraId="4BB1AD4E" w14:textId="77777777" w:rsidR="00447EA8" w:rsidRPr="00F0241B" w:rsidRDefault="00447EA8" w:rsidP="00A8131A">
      <w:pPr>
        <w:keepNext/>
        <w:pBdr>
          <w:left w:val="single" w:sz="48" w:space="4" w:color="E36C0A"/>
        </w:pBdr>
        <w:spacing w:before="120" w:after="120"/>
        <w:ind w:left="284"/>
        <w:rPr>
          <w:rFonts w:asciiTheme="minorHAnsi" w:hAnsiTheme="minorHAnsi" w:cs="Arial"/>
          <w:bCs/>
          <w:iCs/>
          <w:sz w:val="24"/>
          <w:szCs w:val="24"/>
        </w:rPr>
      </w:pPr>
      <w:r w:rsidRPr="00F0241B">
        <w:rPr>
          <w:rFonts w:asciiTheme="minorHAnsi" w:hAnsiTheme="minorHAnsi" w:cs="Arial"/>
          <w:bCs/>
          <w:iCs/>
          <w:sz w:val="24"/>
          <w:szCs w:val="24"/>
        </w:rPr>
        <w:t>W niniejszym konkursie w ramach stosowania uproszczonych metod rozliczania wydatków, wyłączona została możliwość stosowania stawek jednostkowych, o których mowa w rozdz. 8.5.1 Wytycznych w zakresie kwalifikowalności</w:t>
      </w:r>
      <w:r w:rsidR="000939E3" w:rsidRPr="00F0241B">
        <w:rPr>
          <w:rFonts w:asciiTheme="minorHAnsi" w:hAnsiTheme="minorHAnsi" w:cs="Arial"/>
          <w:bCs/>
          <w:iCs/>
          <w:sz w:val="24"/>
          <w:szCs w:val="24"/>
        </w:rPr>
        <w:t xml:space="preserve"> wydatków</w:t>
      </w:r>
      <w:r w:rsidRPr="00F0241B">
        <w:rPr>
          <w:rFonts w:asciiTheme="minorHAnsi" w:hAnsiTheme="minorHAnsi" w:cs="Arial"/>
          <w:bCs/>
          <w:iCs/>
          <w:sz w:val="24"/>
          <w:szCs w:val="24"/>
        </w:rPr>
        <w:t>.</w:t>
      </w:r>
    </w:p>
    <w:p w14:paraId="7A52736E" w14:textId="77777777" w:rsidR="00447EA8" w:rsidRPr="00FF2E93" w:rsidRDefault="00447EA8" w:rsidP="00A8131A">
      <w:pPr>
        <w:spacing w:before="120" w:after="120"/>
        <w:rPr>
          <w:rFonts w:asciiTheme="minorHAnsi" w:hAnsiTheme="minorHAnsi" w:cs="Arial"/>
          <w:b/>
          <w:bCs/>
          <w:sz w:val="24"/>
          <w:szCs w:val="24"/>
        </w:rPr>
      </w:pPr>
    </w:p>
    <w:p w14:paraId="48234AF5" w14:textId="17216F6D"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1</w:t>
      </w:r>
      <w:r w:rsidRPr="00FF2E93">
        <w:rPr>
          <w:rFonts w:asciiTheme="minorHAnsi" w:hAnsiTheme="minorHAnsi" w:cs="Arial"/>
          <w:b/>
          <w:bCs/>
          <w:sz w:val="24"/>
          <w:szCs w:val="24"/>
        </w:rPr>
        <w:t>.  Lokalizacja biura projektu.</w:t>
      </w:r>
    </w:p>
    <w:p w14:paraId="0CFF668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w:t>
      </w:r>
      <w:r w:rsidR="00157F01">
        <w:rPr>
          <w:rFonts w:asciiTheme="minorHAnsi" w:hAnsiTheme="minorHAnsi" w:cs="Arial"/>
          <w:sz w:val="24"/>
          <w:szCs w:val="24"/>
        </w:rPr>
        <w:t>,</w:t>
      </w:r>
      <w:r w:rsidRPr="00FF2E93">
        <w:rPr>
          <w:rFonts w:asciiTheme="minorHAnsi" w:hAnsiTheme="minorHAnsi" w:cs="Arial"/>
          <w:sz w:val="24"/>
          <w:szCs w:val="24"/>
        </w:rPr>
        <w:t xml:space="preserve"> czy biuro projektu  będzie prowadzone na terenie  województwa łódzkiego przez cały okres realizacji projektu.</w:t>
      </w:r>
    </w:p>
    <w:p w14:paraId="3D0E2F5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43B5A66" w14:textId="4023459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44EC79C" w14:textId="77777777" w:rsidR="00F324B1" w:rsidRPr="00FF2E93" w:rsidRDefault="00F324B1" w:rsidP="00A8131A">
      <w:pPr>
        <w:spacing w:before="120" w:after="120"/>
        <w:rPr>
          <w:rFonts w:asciiTheme="minorHAnsi" w:hAnsiTheme="minorHAnsi" w:cs="Arial"/>
          <w:b/>
          <w:bCs/>
          <w:sz w:val="24"/>
          <w:szCs w:val="24"/>
        </w:rPr>
      </w:pPr>
    </w:p>
    <w:p w14:paraId="5407D890" w14:textId="6FF6961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2</w:t>
      </w:r>
      <w:r w:rsidRPr="00FF2E93">
        <w:rPr>
          <w:rFonts w:asciiTheme="minorHAnsi" w:hAnsiTheme="minorHAnsi" w:cs="Arial"/>
          <w:b/>
          <w:bCs/>
          <w:sz w:val="24"/>
          <w:szCs w:val="24"/>
        </w:rPr>
        <w:t>.   Projekt jest skierowany do grup docelowych z obszaru województwa łódzkiego.</w:t>
      </w:r>
    </w:p>
    <w:p w14:paraId="4C0C008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uczestnikami projektu są osoby fizyczne, które uczą się/ pracują lub zamieszkują na obszarze województwa łódzkiego w rozumieniu przepisów Kodeksu Cywilnego.</w:t>
      </w:r>
    </w:p>
    <w:p w14:paraId="037D0A5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F01A601" w14:textId="5D4862C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3</w:t>
      </w:r>
      <w:r w:rsidRPr="00FF2E93">
        <w:rPr>
          <w:rFonts w:asciiTheme="minorHAnsi" w:hAnsiTheme="minorHAnsi" w:cs="Arial"/>
          <w:b/>
          <w:bCs/>
          <w:sz w:val="24"/>
          <w:szCs w:val="24"/>
        </w:rPr>
        <w:t>.    Zgodność projektu z zasadą dostępności dla osób z niepełnosprawnościami.</w:t>
      </w:r>
    </w:p>
    <w:p w14:paraId="2D4A79BD" w14:textId="77777777" w:rsidR="00447EA8" w:rsidRPr="00EC6CBF"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asciiTheme="minorHAnsi" w:hAnsiTheme="minorHAnsi" w:cs="Arial"/>
          <w:sz w:val="24"/>
          <w:szCs w:val="24"/>
        </w:rPr>
        <w:t>Wytycznych w zakresie realizacji zasady równości szans i niedyskryminacji, w tym dostępności dla osób z</w:t>
      </w:r>
      <w:r w:rsidR="00EC6CBF">
        <w:rPr>
          <w:rFonts w:asciiTheme="minorHAnsi" w:hAnsiTheme="minorHAnsi" w:cs="Arial"/>
          <w:sz w:val="24"/>
          <w:szCs w:val="24"/>
        </w:rPr>
        <w:t xml:space="preserve"> </w:t>
      </w:r>
      <w:r w:rsidRPr="00EC6CBF">
        <w:rPr>
          <w:rFonts w:asciiTheme="minorHAnsi" w:hAnsiTheme="minorHAnsi" w:cs="Arial"/>
          <w:sz w:val="24"/>
          <w:szCs w:val="24"/>
        </w:rPr>
        <w:t>niepełnosprawnościami oraz zasady równości szans kobiet i mężczyzn w ramach funduszy unijnych na lata 2014-2020. Konieczność opisania sposobów zapewnienia dostępności dla osób z różnymi rodzajami niepełnosprawności wyn</w:t>
      </w:r>
      <w:r w:rsidR="00AE5CFD" w:rsidRPr="00EC6CBF">
        <w:rPr>
          <w:rFonts w:asciiTheme="minorHAnsi" w:hAnsiTheme="minorHAnsi" w:cs="Arial"/>
          <w:sz w:val="24"/>
          <w:szCs w:val="24"/>
        </w:rPr>
        <w:t>ika z Rozporządzenia 1303/2013.</w:t>
      </w:r>
    </w:p>
    <w:p w14:paraId="1D2D07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382AA2D" w14:textId="4D1B7A3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4</w:t>
      </w:r>
      <w:r w:rsidRPr="00FF2E93">
        <w:rPr>
          <w:rFonts w:asciiTheme="minorHAnsi" w:hAnsiTheme="minorHAnsi" w:cs="Arial"/>
          <w:b/>
          <w:bCs/>
          <w:sz w:val="24"/>
          <w:szCs w:val="24"/>
        </w:rPr>
        <w:t>.    Zgodność projektu z zasadą zrównoważonego rozwoju.</w:t>
      </w:r>
    </w:p>
    <w:p w14:paraId="26C768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 ramach kryterium oceniane będzie, czy działania przewidziane do realizacji w projekcie są zgodne z zasadą zrównoważonego rozwoju.</w:t>
      </w:r>
    </w:p>
    <w:p w14:paraId="4AFDDC89"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80263CB" w14:textId="5DB33DF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5</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77777777" w:rsidR="00447EA8" w:rsidRPr="00AE5CFD" w:rsidRDefault="00447EA8" w:rsidP="00A8131A">
      <w:pPr>
        <w:spacing w:before="120" w:after="120"/>
        <w:rPr>
          <w:rFonts w:asciiTheme="minorHAnsi" w:hAnsiTheme="minorHAnsi" w:cs="Arial"/>
          <w:iCs/>
          <w:sz w:val="24"/>
          <w:szCs w:val="24"/>
        </w:rPr>
      </w:pPr>
      <w:r w:rsidRPr="00FF2E93">
        <w:rPr>
          <w:rFonts w:asciiTheme="minorHAnsi" w:hAnsiTheme="minorHAnsi" w:cs="Arial"/>
          <w:sz w:val="24"/>
          <w:szCs w:val="24"/>
        </w:rPr>
        <w:t xml:space="preserve">W ramach kryterium oceniane będzie, czy wnioskodawca wykazał  zgodność projektu z zasadą równości szans kobiet i mężczyzn na podstawie standardu minimum określonego w wytycznych horyzontalnych tj.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będzie odbywała się w oparciu o standard minimum składający się z 5 kryt</w:t>
      </w:r>
      <w:r w:rsidR="00AE5CFD">
        <w:rPr>
          <w:rFonts w:asciiTheme="minorHAnsi" w:hAnsiTheme="minorHAnsi" w:cs="Arial"/>
          <w:sz w:val="24"/>
          <w:szCs w:val="24"/>
        </w:rPr>
        <w:t>eriów oceny będący załącznikiem</w:t>
      </w:r>
      <w:r w:rsidRPr="00FF2E93">
        <w:rPr>
          <w:rFonts w:asciiTheme="minorHAnsi" w:hAnsiTheme="minorHAnsi" w:cs="Arial"/>
          <w:sz w:val="24"/>
          <w:szCs w:val="24"/>
        </w:rPr>
        <w:t xml:space="preserve"> do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asciiTheme="minorHAnsi" w:hAnsiTheme="minorHAnsi" w:cs="Arial"/>
          <w:sz w:val="24"/>
          <w:szCs w:val="24"/>
        </w:rPr>
        <w:t xml:space="preserve"> poprzez przyznanie odpowiedniej liczby punktów konkretnym kryteriom. Kryterium uznane za spełnione w przypadku uzyskania w sumie co najmniej 3 punktów.</w:t>
      </w:r>
    </w:p>
    <w:p w14:paraId="62AB5BA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czy projekt otrzymał w sumie co najmniej 3 punkty za spełnienie standardu minimum polega na przypisaniu wartości logicznych „tak”, „nie”. </w:t>
      </w:r>
      <w:r w:rsidRPr="00FF2E93">
        <w:rPr>
          <w:rFonts w:asciiTheme="minorHAnsi" w:hAnsiTheme="minorHAnsi" w:cs="Arial"/>
          <w:b/>
          <w:bCs/>
          <w:sz w:val="24"/>
          <w:szCs w:val="24"/>
        </w:rPr>
        <w:t>Projekty niespełniające przedmiotowego kryterium są odrzucane.</w:t>
      </w:r>
    </w:p>
    <w:p w14:paraId="62E87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Punkty nie są przyznawane projektom stanowiącym wyjątek od standardu minimum. </w:t>
      </w:r>
      <w:r w:rsidRPr="00FF2E93">
        <w:rPr>
          <w:rFonts w:asciiTheme="minorHAnsi" w:hAnsiTheme="minorHAnsi" w:cs="Arial"/>
          <w:b/>
          <w:bCs/>
          <w:sz w:val="24"/>
          <w:szCs w:val="24"/>
        </w:rPr>
        <w:t>Jeśli projekt stanowi wyjątek od standardu minimum kryterium uznaje się za spełnione.</w:t>
      </w:r>
    </w:p>
    <w:p w14:paraId="0AC1BABD" w14:textId="25797A5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6</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projekt jest zgodny z właściwymi przepisami prawa krajowego i unijnego, w tym dotyczącymi zamówień publicznych, pomocy publicznej oraz pomocy de minimis (o ile dotyczy).</w:t>
      </w:r>
    </w:p>
    <w:p w14:paraId="4C33A0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39EE7B0" w14:textId="0163BCAE"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lastRenderedPageBreak/>
        <w:t>1</w:t>
      </w:r>
      <w:r w:rsidR="00174CC0">
        <w:rPr>
          <w:rFonts w:asciiTheme="minorHAnsi" w:hAnsiTheme="minorHAnsi" w:cs="Arial"/>
          <w:b/>
          <w:bCs/>
          <w:sz w:val="24"/>
          <w:szCs w:val="24"/>
        </w:rPr>
        <w:t xml:space="preserve">7. </w:t>
      </w:r>
      <w:r w:rsidR="00447EA8" w:rsidRPr="00FF2E93">
        <w:rPr>
          <w:rFonts w:asciiTheme="minorHAnsi" w:hAnsiTheme="minorHAnsi" w:cs="Arial"/>
          <w:b/>
          <w:bCs/>
          <w:sz w:val="24"/>
          <w:szCs w:val="24"/>
        </w:rPr>
        <w:t>Zgodność projektu z RPO WŁ 2014-2020 oraz Szczegółowym Opisem Osi Priorytetowych RPO WŁ 2014-2020.</w:t>
      </w:r>
    </w:p>
    <w:p w14:paraId="322B469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zapisów wniosku o dofinansowanie z RPO WŁ 2014-2020 oraz  Szczegółowym Opisem Osi Priorytetowych RPO WŁ 2014-2020.</w:t>
      </w:r>
    </w:p>
    <w:p w14:paraId="413F1DC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D66A48D" w14:textId="337FE0DC"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8</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Wartość kosztów w ramach cross-financingu i środków trwałych nie przekracza dopuszczalnego poziomu procentowego.</w:t>
      </w:r>
    </w:p>
    <w:p w14:paraId="55C38A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budżetu projektu z procentowym limitem kosztów w ramach cross-financingu i środków trwałych dla danego Działania/Poddziałania.</w:t>
      </w:r>
    </w:p>
    <w:p w14:paraId="49AD71F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albo stwierdzeniu, że kryterium nie dotyczy danego projektu. </w:t>
      </w:r>
      <w:r w:rsidRPr="00FF2E93">
        <w:rPr>
          <w:rFonts w:asciiTheme="minorHAnsi" w:hAnsiTheme="minorHAnsi" w:cs="Arial"/>
          <w:b/>
          <w:bCs/>
          <w:sz w:val="24"/>
          <w:szCs w:val="24"/>
        </w:rPr>
        <w:t>Projekty niespełniające przedmiotowego kryterium są odrzucane.</w:t>
      </w:r>
    </w:p>
    <w:p w14:paraId="4BDA1BF2" w14:textId="77777777" w:rsidR="00F0241B" w:rsidRPr="00FF2E93" w:rsidRDefault="00F0241B" w:rsidP="00F0241B">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96EE8EF"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Pr="00F0241B">
        <w:rPr>
          <w:rFonts w:asciiTheme="minorHAnsi" w:hAnsiTheme="minorHAnsi" w:cs="Arial"/>
          <w:b/>
          <w:sz w:val="24"/>
          <w:szCs w:val="24"/>
        </w:rPr>
        <w:t>20% wydatków kwalifikowalnych</w:t>
      </w:r>
      <w:r w:rsidRPr="00F0241B">
        <w:rPr>
          <w:rFonts w:asciiTheme="minorHAnsi" w:hAnsiTheme="minorHAnsi" w:cs="Arial"/>
          <w:sz w:val="24"/>
          <w:szCs w:val="24"/>
        </w:rPr>
        <w:t>.</w:t>
      </w:r>
    </w:p>
    <w:p w14:paraId="7EEAE061" w14:textId="77777777" w:rsidR="00F0241B" w:rsidRPr="00FF2E93" w:rsidRDefault="00F0241B" w:rsidP="00F0241B">
      <w:pPr>
        <w:pBdr>
          <w:left w:val="single" w:sz="48" w:space="4" w:color="E36C0A"/>
        </w:pBdr>
        <w:spacing w:after="0"/>
        <w:ind w:left="284"/>
        <w:rPr>
          <w:rFonts w:asciiTheme="minorHAnsi" w:hAnsiTheme="minorHAnsi" w:cs="Arial"/>
          <w:b/>
          <w:sz w:val="24"/>
          <w:szCs w:val="24"/>
          <w:highlight w:val="green"/>
        </w:rPr>
      </w:pPr>
    </w:p>
    <w:p w14:paraId="13AED4FD"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Pr="00F0241B">
        <w:rPr>
          <w:rFonts w:asciiTheme="minorHAnsi" w:hAnsiTheme="minorHAnsi" w:cs="Arial"/>
          <w:b/>
          <w:sz w:val="24"/>
          <w:szCs w:val="24"/>
        </w:rPr>
        <w:t>15% dofinansowania unijnego</w:t>
      </w:r>
      <w:r w:rsidRPr="00F0241B">
        <w:rPr>
          <w:rFonts w:asciiTheme="minorHAnsi" w:hAnsiTheme="minorHAnsi" w:cs="Arial"/>
          <w:sz w:val="24"/>
          <w:szCs w:val="24"/>
        </w:rPr>
        <w:t xml:space="preserve"> w ramach projektu.</w:t>
      </w:r>
    </w:p>
    <w:p w14:paraId="35A95B27" w14:textId="3DBB63E6" w:rsidR="00447EA8" w:rsidRPr="00F0241B" w:rsidRDefault="00F0241B" w:rsidP="00F0241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06412D3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nie mogą zostać uznane za spełnione warunkowo i nie ma możliwości korekty zapisów wniosku w zakresie kryteriów w ramach procesu negocjacji.</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 Wnioskodawca złożył jeden wniosek o dofinansowanie projektu w ramach danego konkursu.</w:t>
      </w:r>
    </w:p>
    <w:p w14:paraId="7E58C44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14:paraId="2E6E172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wycofania wniosku o dofinansowanie projektodawca ma prawo złożyć kolejny wniosek.</w:t>
      </w:r>
    </w:p>
    <w:p w14:paraId="507A304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2. </w:t>
      </w:r>
      <w:r w:rsidRPr="00FF2E93">
        <w:rPr>
          <w:rFonts w:asciiTheme="minorHAnsi" w:hAnsiTheme="minorHAnsi" w:cs="Arial"/>
          <w:sz w:val="24"/>
          <w:szCs w:val="24"/>
        </w:rPr>
        <w:t>Obszar realizacji.</w:t>
      </w:r>
    </w:p>
    <w:p w14:paraId="173BAB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Centrum usług społecznych obejmuje działalnością obszar nie więcej niż jednego powiatu. Wyjątek stanowią projekty, w których realizację zaangażowane są dwie lub więcej jednostek samorządu powiatowego. W tym wypadku CUS funkcjonuje na terenie więcej niż jednego powiatu.</w:t>
      </w:r>
    </w:p>
    <w:p w14:paraId="6731175D" w14:textId="108BAAB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9F0AEF">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wartości logicznych „tak” albo „nie”. Projekty niespełniające przedmiotowego kryterium są odrzucane.</w:t>
      </w:r>
    </w:p>
    <w:p w14:paraId="7D4C752C" w14:textId="77777777" w:rsidR="00F324B1" w:rsidRDefault="00F324B1" w:rsidP="00A8131A">
      <w:pPr>
        <w:spacing w:before="120" w:after="120"/>
        <w:rPr>
          <w:rFonts w:asciiTheme="minorHAnsi" w:hAnsiTheme="minorHAnsi" w:cs="Arial"/>
          <w:sz w:val="24"/>
          <w:szCs w:val="24"/>
        </w:rPr>
      </w:pPr>
    </w:p>
    <w:p w14:paraId="79382074" w14:textId="77777777" w:rsidR="00F324B1" w:rsidRPr="00FF2E93" w:rsidRDefault="00F324B1" w:rsidP="00A8131A">
      <w:pPr>
        <w:spacing w:before="120" w:after="120"/>
        <w:rPr>
          <w:rFonts w:asciiTheme="minorHAnsi" w:hAnsiTheme="minorHAnsi" w:cs="Arial"/>
          <w:sz w:val="24"/>
          <w:szCs w:val="24"/>
        </w:rPr>
      </w:pPr>
    </w:p>
    <w:p w14:paraId="615A2E2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3. </w:t>
      </w:r>
      <w:r w:rsidRPr="00FF2E93">
        <w:rPr>
          <w:rFonts w:asciiTheme="minorHAnsi" w:hAnsiTheme="minorHAnsi" w:cs="Arial"/>
          <w:sz w:val="24"/>
          <w:szCs w:val="24"/>
        </w:rPr>
        <w:t>Realizacja projektu w partnerstwie.</w:t>
      </w:r>
    </w:p>
    <w:p w14:paraId="5BA8EF5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jest realizowany w partnerstwie jednostek samorządu terytorialnego i podmiotów ekonomii społecznej. W skład partnerstwa wchodzi powiat (PCPR) lub miasto na prawach powiatu, wszystkie lub część gmin (co najmniej dwie) w obrębie tego powiatu (OPS) oraz co najmniej dwa podmioty ekonomii społecznej. W przypadku realizacji projektu na terenie dwóch lub więcej powiatów w skład partnerstwa wchodzą dwa lub więcej powiaty (PCPR) wszystkie lub część gmin z terenu tych powiatów (co najmniej dwie z każdego powiatu) oraz co najmniej dwa podmioty ekonomii społecznej. </w:t>
      </w:r>
    </w:p>
    <w:p w14:paraId="7AF3F69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C48BC7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4. Doświadczenie podmiotów.</w:t>
      </w:r>
    </w:p>
    <w:p w14:paraId="0D736D4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20336E32"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lastRenderedPageBreak/>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017393F" w14:textId="77777777" w:rsidR="00447EA8" w:rsidRPr="00FF2E93" w:rsidRDefault="00447EA8" w:rsidP="00A8131A">
      <w:pPr>
        <w:pStyle w:val="Legenda"/>
        <w:pBdr>
          <w:left w:val="single" w:sz="4" w:space="2" w:color="00000A"/>
          <w:right w:val="single" w:sz="4" w:space="1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5. Okres realizacji projektu.</w:t>
      </w:r>
    </w:p>
    <w:p w14:paraId="45FC11D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nie może trwać krócej niż dwa lata i nie dłużej niż trzy lata.</w:t>
      </w:r>
    </w:p>
    <w:p w14:paraId="7245F50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00D5A15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6.  Deinstytucjonalizacja usług społecznych.</w:t>
      </w:r>
    </w:p>
    <w:p w14:paraId="1E9AC53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Wsparcie realizowane jest zgodnie z Wytycznymi w zakresie realizacji przedsięwzięć w obszarze włączenia społecznego i zwalczania ubóstwa z wykorzystaniem środków EFS i EFRR na lata 2014-2020.</w:t>
      </w:r>
    </w:p>
    <w:p w14:paraId="328BD30D"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941EB90" w14:textId="77777777" w:rsidR="00F324B1" w:rsidRDefault="00F324B1" w:rsidP="00A8131A">
      <w:pPr>
        <w:spacing w:before="120" w:after="120"/>
        <w:rPr>
          <w:rFonts w:asciiTheme="minorHAnsi" w:hAnsiTheme="minorHAnsi" w:cs="Arial"/>
          <w:sz w:val="24"/>
          <w:szCs w:val="24"/>
        </w:rPr>
      </w:pPr>
    </w:p>
    <w:p w14:paraId="70F6E307" w14:textId="77777777" w:rsidR="00F324B1" w:rsidRPr="00FF2E93" w:rsidRDefault="00F324B1" w:rsidP="00A8131A">
      <w:pPr>
        <w:spacing w:before="120" w:after="120"/>
        <w:rPr>
          <w:rFonts w:asciiTheme="minorHAnsi" w:hAnsiTheme="minorHAnsi" w:cs="Arial"/>
          <w:sz w:val="24"/>
          <w:szCs w:val="24"/>
        </w:rPr>
      </w:pPr>
    </w:p>
    <w:p w14:paraId="392C6E6E" w14:textId="77777777" w:rsidR="00447EA8" w:rsidRPr="00FF2E93" w:rsidRDefault="00447EA8" w:rsidP="00A8131A">
      <w:pPr>
        <w:pStyle w:val="Legenda"/>
        <w:numPr>
          <w:ilvl w:val="0"/>
          <w:numId w:val="42"/>
        </w:numPr>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Zakres wsparcia</w:t>
      </w:r>
    </w:p>
    <w:p w14:paraId="789545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11A5436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0C1717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6CF0C18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8.  Zwiększenie dostępności usług opiekuńczych i asystenckich.</w:t>
      </w:r>
    </w:p>
    <w:p w14:paraId="6B3DA21F"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dla usług opiekuńczych, asystenckich prowadzi każdorazowo do zwiększenia liczby miejsc świadczenia tych usług prowadzonych przez danego beneficjenta oraz liczby osób objętych usługami w stosunku do danych z roku poprzedzającego rok złożenia wniosku o dofinansowanie projektu.</w:t>
      </w:r>
    </w:p>
    <w:p w14:paraId="36817B1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205D117B"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9.  Zwiększenie liczby miejsc w mieszkaniach chronionych lub wspomaganych.</w:t>
      </w:r>
    </w:p>
    <w:p w14:paraId="2D745E85"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645AEF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F91C4A8" w14:textId="77777777" w:rsidR="00447EA8" w:rsidRPr="00FF2E93" w:rsidRDefault="00447EA8" w:rsidP="00A8131A">
      <w:pPr>
        <w:pStyle w:val="Legenda"/>
        <w:pBdr>
          <w:left w:val="single" w:sz="4" w:space="2" w:color="00000A"/>
          <w:bottom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10. Finansowanie usług.</w:t>
      </w:r>
    </w:p>
    <w:p w14:paraId="663208F7" w14:textId="77777777" w:rsidR="00447EA8" w:rsidRPr="00FF2E93" w:rsidRDefault="00447EA8" w:rsidP="00A8131A">
      <w:pPr>
        <w:widowControl w:val="0"/>
        <w:shd w:val="clear" w:color="auto" w:fill="FFFFFF"/>
        <w:spacing w:before="120" w:after="120"/>
        <w:ind w:left="34"/>
        <w:rPr>
          <w:rFonts w:asciiTheme="minorHAnsi" w:hAnsiTheme="minorHAnsi" w:cs="Arial"/>
          <w:sz w:val="24"/>
          <w:szCs w:val="24"/>
        </w:rPr>
      </w:pPr>
      <w:r w:rsidRPr="00FF2E93">
        <w:rPr>
          <w:rFonts w:asciiTheme="minorHAnsi" w:hAnsiTheme="minorHAnsi" w:cs="Arial"/>
          <w:sz w:val="24"/>
          <w:szCs w:val="24"/>
        </w:rPr>
        <w:t>Realizacja projektu nie przyczynia się do:</w:t>
      </w:r>
    </w:p>
    <w:p w14:paraId="288EE4D1"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CECEDC9"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p>
    <w:p w14:paraId="786AF2E9"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4A707D27" w14:textId="77777777" w:rsidR="00F324B1" w:rsidRDefault="00F324B1" w:rsidP="00A8131A">
      <w:pPr>
        <w:spacing w:before="120" w:after="120"/>
        <w:rPr>
          <w:rFonts w:asciiTheme="minorHAnsi" w:hAnsiTheme="minorHAnsi" w:cs="Arial"/>
          <w:sz w:val="24"/>
          <w:szCs w:val="24"/>
        </w:rPr>
      </w:pPr>
    </w:p>
    <w:p w14:paraId="587E1383" w14:textId="77777777" w:rsidR="00F324B1" w:rsidRPr="00FF2E93" w:rsidRDefault="00F324B1" w:rsidP="00A8131A">
      <w:pPr>
        <w:spacing w:before="120" w:after="120"/>
        <w:rPr>
          <w:rFonts w:asciiTheme="minorHAnsi" w:hAnsiTheme="minorHAnsi" w:cs="Arial"/>
          <w:sz w:val="24"/>
          <w:szCs w:val="24"/>
        </w:rPr>
      </w:pPr>
    </w:p>
    <w:p w14:paraId="39F5CC02"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11. Ścieżka wsparcia.</w:t>
      </w:r>
    </w:p>
    <w:p w14:paraId="25A029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usług opiekuńczych/ asystenckich lub w mieszkaniach chronionych odbywa się na podstawie indywidualnie stworzonej ścieżki wsparcia, obejmującej również indywidualną ocenę sytuacji materialnej i życiowej danej osoby niesamodzielnej.</w:t>
      </w:r>
    </w:p>
    <w:p w14:paraId="0C71F10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A385DC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12. Preferencje w dostępie do usług społecznych.</w:t>
      </w:r>
    </w:p>
    <w:p w14:paraId="2F736D8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przewiduje preferencje w dostępie do usług społecznych dla:</w:t>
      </w:r>
    </w:p>
    <w:p w14:paraId="7A3D5E4E"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i rodzin zagrożonych ubóstwem lub wykluczeniem społecznych doświadczających wielokrotnego wykluczenia społecznego;</w:t>
      </w:r>
    </w:p>
    <w:p w14:paraId="1F57D21F"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0724A570" w14:textId="77777777" w:rsidR="00447EA8" w:rsidRPr="00FF2E93" w:rsidRDefault="00447EA8" w:rsidP="00A8131A">
      <w:pPr>
        <w:pStyle w:val="Akapitzlist"/>
        <w:numPr>
          <w:ilvl w:val="2"/>
          <w:numId w:val="72"/>
        </w:numPr>
        <w:tabs>
          <w:tab w:val="left" w:pos="851"/>
        </w:tabs>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osób korzystających ze wsparcia Programu Operacyjnego Pomoc Żywnościowa.</w:t>
      </w:r>
    </w:p>
    <w:p w14:paraId="23EB79AE"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1BA7C0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D8A5898"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13.  </w:t>
      </w:r>
      <w:r w:rsidRPr="00FF2E93">
        <w:rPr>
          <w:rFonts w:asciiTheme="minorHAnsi" w:hAnsiTheme="minorHAnsi" w:cs="Arial"/>
          <w:sz w:val="24"/>
          <w:szCs w:val="24"/>
        </w:rPr>
        <w:t>Wsparcie w ramach placówek wsparcia dziennego</w:t>
      </w:r>
      <w:r w:rsidRPr="00FF2E93">
        <w:rPr>
          <w:rFonts w:asciiTheme="minorHAnsi" w:eastAsia="Times New Roman" w:hAnsiTheme="minorHAnsi" w:cs="Arial"/>
          <w:sz w:val="24"/>
          <w:szCs w:val="24"/>
          <w:lang w:eastAsia="en-US"/>
        </w:rPr>
        <w:t>.</w:t>
      </w:r>
    </w:p>
    <w:p w14:paraId="0F757F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projektu można tworzyć nowe placówki wsparcia dziennego lub wspierać już istniejące placówki wyłącznie pod warunkiem:</w:t>
      </w:r>
    </w:p>
    <w:p w14:paraId="29A0D29C"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19BC8244"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rozszerzenia oferowanego wsparcia.</w:t>
      </w:r>
    </w:p>
    <w:p w14:paraId="6FDE2B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29E60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14.  </w:t>
      </w:r>
      <w:r w:rsidRPr="00FF2E93">
        <w:rPr>
          <w:rFonts w:asciiTheme="minorHAnsi" w:hAnsiTheme="minorHAnsi" w:cs="Arial"/>
          <w:sz w:val="24"/>
          <w:szCs w:val="24"/>
        </w:rPr>
        <w:t>Rozwój kompetencji kluczowych</w:t>
      </w:r>
      <w:r w:rsidRPr="00FF2E93">
        <w:rPr>
          <w:rFonts w:asciiTheme="minorHAnsi" w:eastAsia="Times New Roman" w:hAnsiTheme="minorHAnsi" w:cs="Arial"/>
          <w:sz w:val="24"/>
          <w:szCs w:val="24"/>
          <w:lang w:eastAsia="en-US"/>
        </w:rPr>
        <w:t>.</w:t>
      </w:r>
    </w:p>
    <w:p w14:paraId="1769C42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14:paraId="4F96D572"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688768FA"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DD3349C"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1A960CD5"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0976F7C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340C9A8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62913C4E"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78C36190"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shd w:val="clear" w:color="auto" w:fill="00CC00"/>
        </w:rPr>
      </w:pPr>
      <w:r w:rsidRPr="00FF2E93">
        <w:rPr>
          <w:rFonts w:asciiTheme="minorHAnsi" w:hAnsiTheme="minorHAnsi" w:cs="Arial"/>
          <w:sz w:val="24"/>
          <w:szCs w:val="24"/>
        </w:rPr>
        <w:t>świadomość i ekspresja kulturalna.</w:t>
      </w:r>
    </w:p>
    <w:p w14:paraId="7A82BA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4344EB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15.  </w:t>
      </w:r>
      <w:r w:rsidRPr="00FF2E93">
        <w:rPr>
          <w:rFonts w:asciiTheme="minorHAnsi" w:hAnsiTheme="minorHAnsi" w:cs="Arial"/>
          <w:sz w:val="24"/>
          <w:szCs w:val="24"/>
        </w:rPr>
        <w:t>Trwałość miejsc świadczenia usług społecznych</w:t>
      </w:r>
      <w:r w:rsidRPr="00FF2E93">
        <w:rPr>
          <w:rFonts w:asciiTheme="minorHAnsi" w:eastAsia="Times New Roman" w:hAnsiTheme="minorHAnsi" w:cs="Arial"/>
          <w:sz w:val="24"/>
          <w:szCs w:val="24"/>
          <w:lang w:eastAsia="en-US"/>
        </w:rPr>
        <w:t>.</w:t>
      </w:r>
    </w:p>
    <w:p w14:paraId="65BD711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zapewnia trwałość miejsc świadczenia usług społecznych utworzonych w ramach projektu przynajmniej przez okres odpowiadający okresowi realizacji projektu. Trwałość rozumiana jest jako instytucjonalna gotowość do świadczenia usług (dotyczy usług </w:t>
      </w:r>
      <w:r w:rsidRPr="00FF2E93">
        <w:rPr>
          <w:rFonts w:asciiTheme="minorHAnsi" w:hAnsiTheme="minorHAnsi" w:cs="Arial"/>
          <w:sz w:val="24"/>
          <w:szCs w:val="24"/>
        </w:rPr>
        <w:lastRenderedPageBreak/>
        <w:t>opiekuńczych, usług asystenckich, usług w mieszkaniach chronionych i wspomaganych, oraz tworzonych w ramach projektu miejsc w placówkach wsparcia dziennego).</w:t>
      </w:r>
    </w:p>
    <w:p w14:paraId="2FA958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 Projekty niespełniające przedmiotowego kryterium są odrzucane.</w:t>
      </w:r>
    </w:p>
    <w:p w14:paraId="0EA88CBE" w14:textId="77777777" w:rsidR="00447EA8" w:rsidRPr="00FF2E93" w:rsidRDefault="00447EA8" w:rsidP="00A8131A">
      <w:pPr>
        <w:spacing w:before="120" w:after="120"/>
        <w:rPr>
          <w:rFonts w:asciiTheme="minorHAnsi" w:hAnsiTheme="minorHAnsi" w:cs="Arial"/>
          <w:sz w:val="24"/>
          <w:szCs w:val="24"/>
        </w:rPr>
      </w:pPr>
    </w:p>
    <w:p w14:paraId="732C190E"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merytoryczne (warunkowe i bezwarunkowe)</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675EE67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Analiza przez oceniających informacji zawartych we wniosku o dofinansowanie, wypełnionego na podstawie instrukcji, pod kątem spełnienia kryterium.</w:t>
      </w:r>
    </w:p>
    <w:p w14:paraId="3EBBC230"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p>
    <w:p w14:paraId="4415814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80E6D5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uwzględniono wskaźnik/ wskaźniki produktu z ram wykonania (jeśli dotyczy).</w:t>
      </w:r>
    </w:p>
    <w:p w14:paraId="2C84B06B"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wskazany we wniosku cel główny projektu wynika ze zdiagnozowanego/nych w RPO WŁ 2014-2020 problemów jakie w ramach projektu wnioskodawca chce rozwiązać lub złagodzić.</w:t>
      </w:r>
    </w:p>
    <w:p w14:paraId="7970B33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p>
    <w:p w14:paraId="7399181A"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lastRenderedPageBreak/>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77777777" w:rsidR="00B75AD4"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zakresie dotyczącym warunkowo dokonanej oceny.</w:t>
      </w:r>
    </w:p>
    <w:p w14:paraId="4059F517"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287DE8CF"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01C8BC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14:paraId="722AC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6E41DFD7"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sytuacji, których wystąpienie utrudni lub uniemożliwi osiągnięcie wartości docelowej wskaźników rezultatu;</w:t>
      </w:r>
    </w:p>
    <w:p w14:paraId="70353FCD"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sposobu identyfikacji wystąpienia takich sytuacji (zajścia ryzyka);</w:t>
      </w:r>
    </w:p>
    <w:p w14:paraId="45DD8FB0"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F4BB76E" w14:textId="512E3647" w:rsidR="00B75AD4" w:rsidRPr="00B75AD4" w:rsidRDefault="00B75AD4" w:rsidP="00A8131A">
      <w:pPr>
        <w:spacing w:before="120" w:after="120"/>
        <w:rPr>
          <w:rFonts w:asciiTheme="minorHAnsi" w:hAnsiTheme="minorHAnsi" w:cs="Arial"/>
          <w:b/>
          <w:bCs/>
          <w:color w:val="auto"/>
          <w:sz w:val="24"/>
          <w:szCs w:val="24"/>
        </w:rPr>
      </w:pPr>
    </w:p>
    <w:p w14:paraId="36C8B7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 </w:t>
      </w:r>
    </w:p>
    <w:p w14:paraId="4D252681"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46999A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3237D6F6"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lastRenderedPageBreak/>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4C4C72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C1A322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40331E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14:paraId="199D363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1.</w:t>
      </w:r>
      <w:r w:rsidRPr="00FF2E93">
        <w:rPr>
          <w:rFonts w:asciiTheme="minorHAnsi" w:hAnsiTheme="minorHAnsi" w:cs="Arial"/>
          <w:sz w:val="24"/>
          <w:szCs w:val="24"/>
        </w:rPr>
        <w:tab/>
        <w:t xml:space="preserve">w obszarze wsparcia projektu, </w:t>
      </w:r>
    </w:p>
    <w:p w14:paraId="3F34CB25"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2.</w:t>
      </w:r>
      <w:r w:rsidRPr="00FF2E93">
        <w:rPr>
          <w:rFonts w:asciiTheme="minorHAnsi" w:hAnsiTheme="minorHAnsi" w:cs="Arial"/>
          <w:sz w:val="24"/>
          <w:szCs w:val="24"/>
        </w:rPr>
        <w:tab/>
        <w:t xml:space="preserve">na rzecz grupy docelowej, do której skierowany będzie projekt oraz </w:t>
      </w:r>
    </w:p>
    <w:p w14:paraId="6762200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3.</w:t>
      </w:r>
      <w:r w:rsidRPr="00FF2E93">
        <w:rPr>
          <w:rFonts w:asciiTheme="minorHAnsi" w:hAnsiTheme="minorHAnsi" w:cs="Arial"/>
          <w:sz w:val="24"/>
          <w:szCs w:val="24"/>
        </w:rPr>
        <w:tab/>
        <w:t>na określonym terytorium, którego będzie dotyczyć realizacja projektu</w:t>
      </w:r>
    </w:p>
    <w:p w14:paraId="3A72D7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oraz wskazanie instytucji, które mogą potwierdzić potencjał społeczny wnioskodawcy i partnerów (o ile dotyczy).</w:t>
      </w:r>
    </w:p>
    <w:p w14:paraId="62B69DA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80785F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B4BEA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w:t>
      </w:r>
    </w:p>
    <w:p w14:paraId="22D8A8F3"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80E01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5220103"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kwalifikowalność wydatków, </w:t>
      </w:r>
    </w:p>
    <w:p w14:paraId="148DB984"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niezbędność wydatków do realizacji projektu i osiągania jego celów, </w:t>
      </w:r>
    </w:p>
    <w:p w14:paraId="1C12C63C"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racjonalność i efektywność wydatków projektu, </w:t>
      </w:r>
    </w:p>
    <w:p w14:paraId="174BB800"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 xml:space="preserve">poprawność uzasadnienia wydatków w ramach kwot ryczałtowych (o ile dotyczy), </w:t>
      </w:r>
    </w:p>
    <w:p w14:paraId="4EDEA76C"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zgodność ze standardem i cenami rynkowymi określonymi w Regulaminie konkursu.</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93C209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52BC0FE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13BC290E" w14:textId="77777777" w:rsidR="00447EA8" w:rsidRPr="00FF2E93" w:rsidRDefault="00447EA8" w:rsidP="00A8131A">
      <w:pPr>
        <w:spacing w:before="120" w:after="120"/>
        <w:rPr>
          <w:rFonts w:asciiTheme="minorHAnsi" w:hAnsiTheme="minorHAnsi"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447EA8" w:rsidRPr="00FF2E93" w14:paraId="5697CC93" w14:textId="77777777" w:rsidTr="00447EA8">
        <w:trPr>
          <w:trHeight w:val="875"/>
        </w:trPr>
        <w:tc>
          <w:tcPr>
            <w:tcW w:w="560" w:type="dxa"/>
            <w:shd w:val="pct5" w:color="auto" w:fill="auto"/>
            <w:vAlign w:val="center"/>
          </w:tcPr>
          <w:p w14:paraId="347FC0C6" w14:textId="77777777" w:rsidR="00447EA8" w:rsidRPr="00FF2E93" w:rsidRDefault="00447EA8" w:rsidP="00A8131A">
            <w:pPr>
              <w:spacing w:before="120" w:after="120"/>
              <w:ind w:left="97"/>
              <w:rPr>
                <w:rFonts w:asciiTheme="minorHAnsi" w:hAnsiTheme="minorHAnsi" w:cs="Arial"/>
                <w:b/>
                <w:bCs/>
                <w:sz w:val="24"/>
                <w:szCs w:val="24"/>
              </w:rPr>
            </w:pPr>
            <w:r w:rsidRPr="00FF2E93">
              <w:rPr>
                <w:rFonts w:asciiTheme="minorHAnsi" w:hAnsiTheme="minorHAnsi" w:cs="Arial"/>
                <w:b/>
                <w:bCs/>
                <w:sz w:val="24"/>
                <w:szCs w:val="24"/>
              </w:rPr>
              <w:t>Lp.</w:t>
            </w:r>
          </w:p>
        </w:tc>
        <w:tc>
          <w:tcPr>
            <w:tcW w:w="3223" w:type="dxa"/>
            <w:shd w:val="pct5" w:color="auto" w:fill="auto"/>
            <w:vAlign w:val="center"/>
          </w:tcPr>
          <w:p w14:paraId="241338BC"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Nazwa kryterium</w:t>
            </w:r>
          </w:p>
        </w:tc>
        <w:tc>
          <w:tcPr>
            <w:tcW w:w="5528" w:type="dxa"/>
            <w:shd w:val="pct5" w:color="auto" w:fill="auto"/>
            <w:vAlign w:val="center"/>
          </w:tcPr>
          <w:p w14:paraId="10743EB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Uznanie spełnienia kryterium za warunkowe, może nastąpić w przypadkach:</w:t>
            </w:r>
          </w:p>
        </w:tc>
      </w:tr>
      <w:tr w:rsidR="00447EA8" w:rsidRPr="00FF2E93" w14:paraId="0DCC22E4" w14:textId="77777777" w:rsidTr="00447EA8">
        <w:trPr>
          <w:trHeight w:val="1918"/>
        </w:trPr>
        <w:tc>
          <w:tcPr>
            <w:tcW w:w="560" w:type="dxa"/>
            <w:vAlign w:val="center"/>
          </w:tcPr>
          <w:p w14:paraId="188FFD2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1.</w:t>
            </w:r>
          </w:p>
          <w:p w14:paraId="66F02553" w14:textId="77777777" w:rsidR="00447EA8" w:rsidRPr="00FF2E93" w:rsidRDefault="00447EA8" w:rsidP="00A8131A">
            <w:pPr>
              <w:spacing w:before="120" w:after="120"/>
              <w:ind w:left="97"/>
              <w:rPr>
                <w:rFonts w:asciiTheme="minorHAnsi" w:hAnsiTheme="minorHAnsi" w:cs="Arial"/>
                <w:sz w:val="24"/>
                <w:szCs w:val="24"/>
              </w:rPr>
            </w:pPr>
          </w:p>
        </w:tc>
        <w:tc>
          <w:tcPr>
            <w:tcW w:w="3223" w:type="dxa"/>
            <w:vAlign w:val="center"/>
          </w:tcPr>
          <w:p w14:paraId="25D4BEA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14:paraId="6DA34D9B"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przedstawienia we wniosku o dofinansowanie wszystkich obligatoryjnych wskaźników wynikających z zapisów niniejszego Regulaminu;</w:t>
            </w:r>
          </w:p>
          <w:p w14:paraId="2CE528F3"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lub skorygowania błędnego wskazania np.: jednostek miar, wartości bazowej lub docelowej wskaźników;</w:t>
            </w:r>
          </w:p>
          <w:p w14:paraId="6E60ACA5"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lastRenderedPageBreak/>
              <w:t>konieczności wskazania prawidłowych źródeł danych do pomiaru lub sposobu pomiaru wskaźników.</w:t>
            </w:r>
          </w:p>
        </w:tc>
      </w:tr>
      <w:tr w:rsidR="00447EA8" w:rsidRPr="00FF2E93" w14:paraId="68AE374F" w14:textId="77777777" w:rsidTr="00447EA8">
        <w:trPr>
          <w:trHeight w:val="1548"/>
        </w:trPr>
        <w:tc>
          <w:tcPr>
            <w:tcW w:w="560" w:type="dxa"/>
            <w:vAlign w:val="center"/>
          </w:tcPr>
          <w:p w14:paraId="6B633C7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2.</w:t>
            </w:r>
          </w:p>
        </w:tc>
        <w:tc>
          <w:tcPr>
            <w:tcW w:w="3223" w:type="dxa"/>
            <w:vAlign w:val="center"/>
          </w:tcPr>
          <w:p w14:paraId="5914D2C4"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Spójność zadań przewidzianych do realizacji w ramach projektu oraz trafność doboru i opisu tych zadań</w:t>
            </w:r>
          </w:p>
        </w:tc>
        <w:tc>
          <w:tcPr>
            <w:tcW w:w="5528" w:type="dxa"/>
          </w:tcPr>
          <w:p w14:paraId="0EE68225"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spójnego opisu realizowanych zadań;</w:t>
            </w:r>
          </w:p>
          <w:p w14:paraId="3C1B9038"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konieczności zapewnienia spójności poszczególnych działań z innymi elementami wniosku;  </w:t>
            </w:r>
          </w:p>
          <w:p w14:paraId="087898D4"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przyporządkowania wskaźników do zadań;</w:t>
            </w:r>
          </w:p>
          <w:p w14:paraId="158BA062"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uzasadnienia wyboru partnerów do realizacji poszczególnych zadań (o ile dotyczy);</w:t>
            </w:r>
          </w:p>
          <w:p w14:paraId="28949F41"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dla projektów rozliczanych w oparciu o kwoty ryczałtowe - konieczności uwzględnienia wskaźników mierzących realizację zadania lub dokumentów potwierdzających jego realizację.</w:t>
            </w:r>
          </w:p>
        </w:tc>
      </w:tr>
      <w:tr w:rsidR="00447EA8" w:rsidRPr="00FF2E93" w14:paraId="379C5F00" w14:textId="77777777" w:rsidTr="00447EA8">
        <w:trPr>
          <w:trHeight w:val="70"/>
        </w:trPr>
        <w:tc>
          <w:tcPr>
            <w:tcW w:w="560" w:type="dxa"/>
            <w:vAlign w:val="center"/>
          </w:tcPr>
          <w:p w14:paraId="7E8CC27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3.</w:t>
            </w:r>
          </w:p>
        </w:tc>
        <w:tc>
          <w:tcPr>
            <w:tcW w:w="3223" w:type="dxa"/>
            <w:vAlign w:val="center"/>
          </w:tcPr>
          <w:p w14:paraId="790D373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eastAsia="Arial Unicode MS" w:hAnsiTheme="minorHAnsi" w:cs="Arial"/>
                <w:sz w:val="24"/>
                <w:szCs w:val="24"/>
              </w:rPr>
              <w:t>Prawidłowość sporządzenia budżetu projektu</w:t>
            </w:r>
          </w:p>
        </w:tc>
        <w:tc>
          <w:tcPr>
            <w:tcW w:w="5528" w:type="dxa"/>
          </w:tcPr>
          <w:p w14:paraId="0B0CB0C6"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kwalifikowalności wszystkich wydatków w projekcie, w przypadku m.in.:</w:t>
            </w:r>
          </w:p>
          <w:p w14:paraId="00E6436C"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zidentyfikowania wydatków niekwalifikowalnych, zidentyfikowanie niewłaściwego % kosztów pośrednich.</w:t>
            </w:r>
          </w:p>
          <w:p w14:paraId="1CB52F26"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wykazania wydatków nieracjonalnych, nieefektywnych kosztowo, zbędnych;</w:t>
            </w:r>
          </w:p>
          <w:p w14:paraId="6DDE7F06" w14:textId="56F32205"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wykazania wydatków niezgodnych z </w:t>
            </w:r>
            <w:r w:rsidR="009D6D28">
              <w:rPr>
                <w:rFonts w:asciiTheme="minorHAnsi" w:eastAsia="Calibri" w:hAnsiTheme="minorHAnsi" w:cs="Arial"/>
                <w:sz w:val="24"/>
                <w:szCs w:val="24"/>
              </w:rPr>
              <w:t>cenami</w:t>
            </w:r>
            <w:r w:rsidRPr="00FF2E93">
              <w:rPr>
                <w:rFonts w:asciiTheme="minorHAnsi" w:eastAsia="Calibri" w:hAnsiTheme="minorHAnsi" w:cs="Arial"/>
                <w:sz w:val="24"/>
                <w:szCs w:val="24"/>
              </w:rPr>
              <w:t xml:space="preserve"> rynkowymi, w tym z Wymaganiami dotyczącymi standardu oraz cen rynkowych;</w:t>
            </w:r>
          </w:p>
          <w:p w14:paraId="0BBBF3B2"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poprawności uzasadnienia wydatków w ramach kwot ryczałtowych (o ile dotyczy);</w:t>
            </w:r>
          </w:p>
          <w:p w14:paraId="44809BC0"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wystarczających danych umożliwiających ocenę racjonalności stawek;</w:t>
            </w:r>
          </w:p>
          <w:p w14:paraId="14E3F569"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lastRenderedPageBreak/>
              <w:t>braku niezbędnych uzasadnień (np. zadań zleconych, wkładu własnego, kwalifikowalności VAT);</w:t>
            </w:r>
          </w:p>
          <w:p w14:paraId="084A7CC3"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w oznaczeniach wydatków projektu (np. cross-financing, środki trwałe, pomoc publiczna);</w:t>
            </w:r>
          </w:p>
          <w:p w14:paraId="2CA1007C"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rachunkowych;</w:t>
            </w:r>
          </w:p>
        </w:tc>
      </w:tr>
    </w:tbl>
    <w:p w14:paraId="04F5678F" w14:textId="77777777" w:rsidR="00447EA8" w:rsidRPr="00FF2E93" w:rsidRDefault="00447EA8" w:rsidP="00A8131A">
      <w:pPr>
        <w:spacing w:before="120" w:after="120"/>
        <w:rPr>
          <w:rFonts w:asciiTheme="minorHAnsi" w:hAnsiTheme="minorHAnsi" w:cs="Arial"/>
          <w:sz w:val="24"/>
          <w:szCs w:val="24"/>
        </w:rPr>
      </w:pPr>
    </w:p>
    <w:p w14:paraId="55928348" w14:textId="77777777" w:rsidR="00447EA8" w:rsidRPr="00FF2E93" w:rsidRDefault="00447EA8" w:rsidP="00A8131A">
      <w:pPr>
        <w:pBdr>
          <w:left w:val="single" w:sz="48" w:space="4" w:color="E36C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Ogólne kryterium podsumowujące </w:t>
      </w:r>
    </w:p>
    <w:p w14:paraId="70C3530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kryterium podsumowujące dotyczy wyłącznie projektów skierowanych do negocjacji. </w:t>
      </w:r>
    </w:p>
    <w:p w14:paraId="1055D0C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Spełnienie ogólnego kryterium podsumowującego dotyczącego ostatecznego wyniku negocjacji – „Negocjacje zakończyły się wynikiem pozytywnym”, weryfikowane jest w ramach oceny formalno-merytorycznej po zakończonym procesie negocjacji, na zasadach </w:t>
      </w:r>
      <w:r w:rsidRPr="00ED0732">
        <w:rPr>
          <w:rFonts w:asciiTheme="minorHAnsi" w:hAnsiTheme="minorHAnsi" w:cs="Arial"/>
          <w:sz w:val="24"/>
          <w:szCs w:val="24"/>
        </w:rPr>
        <w:t>wskazanych w pkt 6.4 Regulaminu</w:t>
      </w:r>
      <w:r w:rsidRPr="00FF2E93">
        <w:rPr>
          <w:rFonts w:asciiTheme="minorHAnsi" w:hAnsiTheme="minorHAnsi" w:cs="Arial"/>
          <w:sz w:val="24"/>
          <w:szCs w:val="24"/>
        </w:rPr>
        <w:t xml:space="preserve">. </w:t>
      </w:r>
    </w:p>
    <w:p w14:paraId="4737E911"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69" w:name="_Toc431974596"/>
      <w:bookmarkStart w:id="70" w:name="_Toc459876611"/>
      <w:bookmarkStart w:id="71" w:name="_Toc468948034"/>
      <w:bookmarkEnd w:id="69"/>
      <w:r w:rsidRPr="00FF2E93">
        <w:rPr>
          <w:rFonts w:asciiTheme="minorHAnsi" w:hAnsiTheme="minorHAnsi" w:cs="Arial"/>
          <w:b/>
          <w:sz w:val="24"/>
          <w:szCs w:val="24"/>
        </w:rPr>
        <w:t>Analiza kart oceny formalno-merytorycznej i obliczanie liczby przyznanych punktów – ocena formalno-merytoryczna</w:t>
      </w:r>
      <w:bookmarkEnd w:id="70"/>
      <w:bookmarkEnd w:id="71"/>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ocenie dokonanej przez oceniających oraz zakresu zaproponowanych negocjacji.</w:t>
      </w:r>
    </w:p>
    <w:p w14:paraId="45450C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sidR="00AE5CFD">
        <w:rPr>
          <w:rFonts w:asciiTheme="minorHAnsi" w:hAnsiTheme="minorHAnsi" w:cs="Arial"/>
          <w:sz w:val="24"/>
          <w:szCs w:val="24"/>
        </w:rPr>
        <w:t xml:space="preserve">iających przyznał co najmniej </w:t>
      </w:r>
      <w:r w:rsidRPr="00FF2E93">
        <w:rPr>
          <w:rFonts w:asciiTheme="minorHAnsi" w:hAnsiTheme="minorHAnsi" w:cs="Arial"/>
          <w:sz w:val="24"/>
          <w:szCs w:val="24"/>
        </w:rPr>
        <w:t>60% punktów za spełnienie każdego ogólnego kryterium merytorycznego, a drugi z oceniających poniżej 60% punktów za spełnienie któregokolwiek z ogólnych kryteriów merytorycznych.</w:t>
      </w:r>
    </w:p>
    <w:p w14:paraId="04F3C4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16B6CC8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Decyzja Przewodniczącego, o której mowa powyżej dokumentowana jest w Protokole z prac KOP.</w:t>
      </w:r>
    </w:p>
    <w:p w14:paraId="7DD1EC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14:paraId="79599C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skierowania projektu do negocjacji tylko przez jednego oceniającego przy obliczaniu średniej arytmetycznej punktów pod uwagę brana jest liczba punktów ustalona w </w:t>
      </w:r>
      <w:r w:rsidRPr="00FF2E93">
        <w:rPr>
          <w:rFonts w:asciiTheme="minorHAnsi" w:hAnsiTheme="minorHAnsi" w:cs="Arial"/>
          <w:sz w:val="24"/>
          <w:szCs w:val="24"/>
        </w:rPr>
        <w:lastRenderedPageBreak/>
        <w:t xml:space="preserve">wyniku negocjacji oraz liczba punktów przyznana przez drugiego oceniającego, który nie skierował projektu do negocjacji. </w:t>
      </w:r>
    </w:p>
    <w:p w14:paraId="7DDE0B31" w14:textId="77777777" w:rsidR="00447EA8" w:rsidRPr="00FF2E93" w:rsidRDefault="00447EA8" w:rsidP="00A8131A">
      <w:p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oraz premia punktowa przyznana projektowi za spełnianie kryteriów premiujących. </w:t>
      </w:r>
    </w:p>
    <w:p w14:paraId="4A605A9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14:paraId="6D808CE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EC6CBF">
        <w:rPr>
          <w:rFonts w:asciiTheme="minorHAnsi" w:hAnsiTheme="minorHAnsi" w:cs="Arial"/>
          <w:sz w:val="24"/>
          <w:szCs w:val="24"/>
        </w:rPr>
        <w:t>,</w:t>
      </w:r>
      <w:r w:rsidRPr="00FF2E93">
        <w:rPr>
          <w:rFonts w:asciiTheme="minorHAnsi" w:hAnsiTheme="minorHAnsi"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14:paraId="77AA5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dokonywania oceny projektu przez trzeciego oceniającego w wyniku spełnienia przesłanki, o której mowa powyżej  ostateczną i wiążącą ocenę projektu stanowi</w:t>
      </w:r>
      <w:r w:rsidR="00E153A7" w:rsidRPr="00FF2E93">
        <w:rPr>
          <w:rFonts w:asciiTheme="minorHAnsi" w:hAnsiTheme="minorHAnsi" w:cs="Arial"/>
          <w:sz w:val="24"/>
          <w:szCs w:val="24"/>
        </w:rPr>
        <w:t xml:space="preserve"> </w:t>
      </w:r>
      <w:r w:rsidRPr="00FF2E93">
        <w:rPr>
          <w:rFonts w:asciiTheme="minorHAnsi" w:hAnsiTheme="minorHAnsi" w:cs="Arial"/>
          <w:sz w:val="24"/>
          <w:szCs w:val="24"/>
        </w:rPr>
        <w:t>ś</w:t>
      </w:r>
      <w:r w:rsidR="00E153A7" w:rsidRPr="00FF2E93">
        <w:rPr>
          <w:rFonts w:asciiTheme="minorHAnsi" w:hAnsiTheme="minorHAnsi" w:cs="Arial"/>
          <w:sz w:val="24"/>
          <w:szCs w:val="24"/>
        </w:rPr>
        <w:t>rednia</w:t>
      </w:r>
      <w:r w:rsidRPr="00FF2E93">
        <w:rPr>
          <w:rFonts w:asciiTheme="minorHAnsi" w:hAnsiTheme="minorHAnsi" w:cs="Arial"/>
          <w:sz w:val="24"/>
          <w:szCs w:val="24"/>
        </w:rPr>
        <w:t xml:space="preserve"> arytmetyczn</w:t>
      </w:r>
      <w:r w:rsidR="00E153A7" w:rsidRPr="00FF2E93">
        <w:rPr>
          <w:rFonts w:asciiTheme="minorHAnsi" w:hAnsiTheme="minorHAnsi" w:cs="Arial"/>
          <w:sz w:val="24"/>
          <w:szCs w:val="24"/>
        </w:rPr>
        <w:t>a</w:t>
      </w:r>
      <w:r w:rsidRPr="00FF2E93">
        <w:rPr>
          <w:rFonts w:asciiTheme="minorHAnsi" w:hAnsiTheme="minorHAnsi"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5C702A64" w14:textId="77777777" w:rsidR="00447EA8" w:rsidRPr="00FF2E93" w:rsidRDefault="00447EA8" w:rsidP="00A8131A">
      <w:pPr>
        <w:spacing w:before="120" w:after="120"/>
        <w:rPr>
          <w:rFonts w:asciiTheme="minorHAnsi" w:hAnsiTheme="minorHAnsi" w:cs="Arial"/>
          <w:sz w:val="24"/>
          <w:szCs w:val="24"/>
        </w:rPr>
      </w:pPr>
    </w:p>
    <w:p w14:paraId="56172F3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negatywnej oceny dokonanej przez trzeciego oceniającego, projekt nie jest rekomendowany do dofinansowania.  </w:t>
      </w:r>
    </w:p>
    <w:p w14:paraId="527C5376"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2" w:name="_Toc431974597"/>
      <w:bookmarkStart w:id="73" w:name="_Toc459876612"/>
      <w:bookmarkStart w:id="74" w:name="_Toc468948035"/>
      <w:bookmarkEnd w:id="72"/>
      <w:r w:rsidRPr="00FF2E93">
        <w:rPr>
          <w:rFonts w:asciiTheme="minorHAnsi" w:hAnsiTheme="minorHAnsi" w:cs="Arial"/>
          <w:b/>
          <w:sz w:val="24"/>
          <w:szCs w:val="24"/>
        </w:rPr>
        <w:t>Negocjacje</w:t>
      </w:r>
      <w:bookmarkEnd w:id="73"/>
      <w:bookmarkEnd w:id="74"/>
    </w:p>
    <w:p w14:paraId="069AAB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t>
      </w:r>
    </w:p>
    <w:p w14:paraId="76C3CAE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wniosek od oceniającego bezwarunkowo uzyskał przynajmniej 60% punktów za spełnienie każdego ogólnego kryterium merytorycznego oraz </w:t>
      </w:r>
    </w:p>
    <w:p w14:paraId="504B747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oceniający warunkowo przyznał określoną liczbę punktów za spełnianie danego kryterium merytorycznego bądź danych kryteriów merytorycznych, </w:t>
      </w:r>
    </w:p>
    <w:p w14:paraId="79BF681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kieruje projekt do negocjacji, odpowiednio odnotowując ten fakt w KOFM. </w:t>
      </w:r>
    </w:p>
    <w:p w14:paraId="3F0863E3" w14:textId="20DF4EEC"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w:t>
      </w:r>
      <w:r w:rsidRPr="00FF2E93">
        <w:rPr>
          <w:rFonts w:asciiTheme="minorHAnsi" w:hAnsiTheme="minorHAnsi" w:cs="Arial"/>
          <w:sz w:val="24"/>
          <w:szCs w:val="24"/>
        </w:rPr>
        <w:lastRenderedPageBreak/>
        <w:t xml:space="preserve">którą możliwe jest zwiększenie dofinansowania. </w:t>
      </w:r>
      <w:r w:rsidRPr="00F0241B">
        <w:rPr>
          <w:rFonts w:asciiTheme="minorHAnsi" w:hAnsiTheme="minorHAnsi" w:cs="Arial"/>
          <w:sz w:val="24"/>
          <w:szCs w:val="24"/>
        </w:rPr>
        <w:t>W odniesieniu do niniejszego konkursu negocjacje będą prowadzone do wysokości 1</w:t>
      </w:r>
      <w:r w:rsidR="00F0241B" w:rsidRPr="00F0241B">
        <w:rPr>
          <w:rFonts w:asciiTheme="minorHAnsi" w:hAnsiTheme="minorHAnsi" w:cs="Arial"/>
          <w:sz w:val="24"/>
          <w:szCs w:val="24"/>
        </w:rPr>
        <w:t>5</w:t>
      </w:r>
      <w:r w:rsidRPr="00F0241B">
        <w:rPr>
          <w:rFonts w:asciiTheme="minorHAnsi" w:hAnsiTheme="minorHAnsi" w:cs="Arial"/>
          <w:sz w:val="24"/>
          <w:szCs w:val="24"/>
        </w:rPr>
        <w:t>0% pierwotnej kwoty przeznaczonej na dofinansowanie projektów.</w:t>
      </w:r>
    </w:p>
    <w:p w14:paraId="3FECE44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danego projektu mogą być przeprowadzone przez pracowników IOK powołanych do składu KOP</w:t>
      </w:r>
      <w:r w:rsidR="00EC6CBF">
        <w:rPr>
          <w:rFonts w:asciiTheme="minorHAnsi" w:hAnsiTheme="minorHAnsi" w:cs="Arial"/>
          <w:sz w:val="24"/>
          <w:szCs w:val="24"/>
        </w:rPr>
        <w:t>,</w:t>
      </w:r>
      <w:r w:rsidRPr="00FF2E93">
        <w:rPr>
          <w:rFonts w:asciiTheme="minorHAnsi" w:hAnsiTheme="minorHAnsi" w:cs="Arial"/>
          <w:sz w:val="24"/>
          <w:szCs w:val="24"/>
        </w:rPr>
        <w:t xml:space="preserve"> przy czym nie muszą to być członkowie KOP, którzy dokonywali oceny tego projektu.</w:t>
      </w:r>
    </w:p>
    <w:p w14:paraId="7DFEC9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obejmują wszystkie kwestie wskazane przez oceniających w wypełnionych przez nich kartach oceny.</w:t>
      </w:r>
    </w:p>
    <w:p w14:paraId="327757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14:paraId="275AFEC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w trakcie negocjacji:</w:t>
      </w:r>
    </w:p>
    <w:p w14:paraId="68EBF70C"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do wniosku nie zostaną wprowadzone wskazane przez oceniających korekty lub</w:t>
      </w:r>
    </w:p>
    <w:p w14:paraId="3F716565"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KOP nie uzyska od wnioskodawcy wyjaśnień dotyczących określonych zapisów we wniosku, wskazanych przez oceniających,</w:t>
      </w:r>
    </w:p>
    <w:p w14:paraId="7C4BABF4" w14:textId="77777777" w:rsidR="00447EA8" w:rsidRPr="00FF2E93" w:rsidRDefault="00447EA8" w:rsidP="00A8131A">
      <w:pPr>
        <w:spacing w:before="120" w:after="120"/>
        <w:rPr>
          <w:rFonts w:asciiTheme="minorHAnsi" w:hAnsiTheme="minorHAnsi" w:cs="Arial"/>
          <w:b/>
          <w:sz w:val="24"/>
          <w:szCs w:val="24"/>
        </w:rPr>
      </w:pPr>
      <w:r w:rsidRPr="00FF2E93">
        <w:rPr>
          <w:rFonts w:asciiTheme="minorHAnsi" w:hAnsiTheme="minorHAnsi"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14:paraId="7E10AEC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14:paraId="610E8506" w14:textId="0B69D415" w:rsidR="00447EA8" w:rsidRPr="00FF2E93" w:rsidRDefault="00447EA8" w:rsidP="00A8131A">
      <w:pPr>
        <w:spacing w:before="120" w:after="120"/>
        <w:rPr>
          <w:rFonts w:asciiTheme="minorHAnsi" w:hAnsiTheme="minorHAnsi" w:cs="Arial"/>
          <w:sz w:val="24"/>
          <w:szCs w:val="24"/>
        </w:rPr>
      </w:pPr>
      <w:r w:rsidRPr="0062039C">
        <w:rPr>
          <w:rFonts w:asciiTheme="minorHAnsi" w:hAnsiTheme="minorHAnsi" w:cs="Arial"/>
          <w:sz w:val="24"/>
          <w:szCs w:val="24"/>
        </w:rPr>
        <w:t>Do wnioskodawców, których projekty skierowane zostały do negocjacji, wysyłana będzie informacja o możliwości podjęcia negocjacji zawierająca stanowisko negocjacyjne (załącznik nr 1</w:t>
      </w:r>
      <w:r w:rsidR="00EE49EB" w:rsidRPr="0062039C">
        <w:rPr>
          <w:rFonts w:asciiTheme="minorHAnsi" w:hAnsiTheme="minorHAnsi" w:cs="Arial"/>
          <w:sz w:val="24"/>
          <w:szCs w:val="24"/>
        </w:rPr>
        <w:t>5</w:t>
      </w:r>
      <w:r w:rsidR="00A73B64" w:rsidRPr="0062039C">
        <w:rPr>
          <w:rFonts w:asciiTheme="minorHAnsi" w:hAnsiTheme="minorHAnsi" w:cs="Arial"/>
          <w:sz w:val="24"/>
          <w:szCs w:val="24"/>
        </w:rPr>
        <w:t xml:space="preserve"> </w:t>
      </w:r>
      <w:r w:rsidRPr="0062039C">
        <w:rPr>
          <w:rFonts w:asciiTheme="minorHAnsi" w:hAnsiTheme="minorHAnsi" w:cs="Arial"/>
          <w:sz w:val="24"/>
          <w:szCs w:val="24"/>
        </w:rPr>
        <w:t>do Regulaminu konkursu).</w:t>
      </w:r>
    </w:p>
    <w:p w14:paraId="05122AF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Potwierdzeniem przeprowadzonych negocjacji będą m.in. wydruki wiadomości przesłanych pocztą elektroniczną, które służyły ustaleniu wspólnego stanowiska. </w:t>
      </w:r>
    </w:p>
    <w:p w14:paraId="250651B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konieczności przeprowadzenia negocjacji w formie ustnej, sporządzany będzie protokół ustaleń podpisywany przez obie strony. </w:t>
      </w:r>
    </w:p>
    <w:p w14:paraId="7E7AB8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odnieść się do stanowiska negocjacyjnego IOK w ciągu 7 dni od daty jego otrzymania.</w:t>
      </w:r>
    </w:p>
    <w:p w14:paraId="4516DEDB" w14:textId="77777777" w:rsidR="00447EA8" w:rsidRPr="00FF2E93" w:rsidRDefault="00EC6CBF" w:rsidP="00A8131A">
      <w:pPr>
        <w:spacing w:before="120" w:after="120"/>
        <w:rPr>
          <w:rFonts w:asciiTheme="minorHAnsi" w:hAnsiTheme="minorHAnsi" w:cs="Arial"/>
          <w:sz w:val="24"/>
          <w:szCs w:val="24"/>
        </w:rPr>
      </w:pPr>
      <w:r>
        <w:rPr>
          <w:rFonts w:asciiTheme="minorHAnsi" w:hAnsiTheme="minorHAnsi" w:cs="Arial"/>
          <w:sz w:val="24"/>
          <w:szCs w:val="24"/>
        </w:rPr>
        <w:t xml:space="preserve">Po zakończeniu </w:t>
      </w:r>
      <w:r w:rsidR="00447EA8" w:rsidRPr="00FF2E93">
        <w:rPr>
          <w:rFonts w:asciiTheme="minorHAnsi" w:hAnsiTheme="minorHAnsi" w:cs="Arial"/>
          <w:sz w:val="24"/>
          <w:szCs w:val="24"/>
        </w:rPr>
        <w:t>procesu negocjacji członkowie KOP prowadzący negocjacje podejmują decyzję, co do spełnienia przez projekt ogólnego  kryterium podsumowującego -  „negocjacje zakończyły się wynikiem pozytywnym”.</w:t>
      </w:r>
    </w:p>
    <w:p w14:paraId="19704C9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Zakończenie negocjacji z wynikiem pozytywnym oznacza przyznanie wyższej liczby punktów za spełnienie ogólnych kryteriów merytorycznych, która była warunkowo przyznana przez oceniających.</w:t>
      </w:r>
    </w:p>
    <w:p w14:paraId="0437900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Przebieg negocjacji odnotowywany jest w Protokole z prac KOP.</w:t>
      </w:r>
    </w:p>
    <w:p w14:paraId="629C4AF5"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5" w:name="_Toc431974598"/>
      <w:bookmarkStart w:id="76" w:name="_Toc459876613"/>
      <w:bookmarkStart w:id="77" w:name="_Toc468948036"/>
      <w:r w:rsidRPr="00FF2E93">
        <w:rPr>
          <w:rFonts w:asciiTheme="minorHAnsi" w:hAnsiTheme="minorHAnsi" w:cs="Arial"/>
          <w:b/>
          <w:sz w:val="24"/>
          <w:szCs w:val="24"/>
        </w:rPr>
        <w:t>Wyniki konkursu</w:t>
      </w:r>
      <w:bookmarkEnd w:id="75"/>
      <w:bookmarkEnd w:id="76"/>
      <w:bookmarkEnd w:id="77"/>
      <w:r w:rsidRPr="00FF2E93">
        <w:rPr>
          <w:rFonts w:asciiTheme="minorHAnsi" w:hAnsiTheme="minorHAnsi" w:cs="Arial"/>
          <w:b/>
          <w:sz w:val="24"/>
          <w:szCs w:val="24"/>
        </w:rPr>
        <w:t xml:space="preserve"> </w:t>
      </w:r>
    </w:p>
    <w:p w14:paraId="20F4759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Opublikowanie wyników konkursu następuje poprzez zamieszczenie na stronie internetowej IOK </w:t>
      </w:r>
      <w:hyperlink r:id="rId18" w:history="1">
        <w:r w:rsidRPr="00FF2E93">
          <w:rPr>
            <w:rStyle w:val="Hipercze"/>
            <w:rFonts w:asciiTheme="minorHAnsi" w:hAnsiTheme="minorHAnsi" w:cs="Arial"/>
            <w:sz w:val="24"/>
            <w:szCs w:val="24"/>
          </w:rPr>
          <w:t>www.rpo.wup.lodz.pl</w:t>
        </w:r>
      </w:hyperlink>
      <w:r w:rsidRPr="00FF2E93">
        <w:rPr>
          <w:rFonts w:asciiTheme="minorHAnsi" w:hAnsiTheme="minorHAnsi" w:cs="Arial"/>
          <w:sz w:val="24"/>
          <w:szCs w:val="24"/>
        </w:rPr>
        <w:t xml:space="preserve"> oraz</w:t>
      </w:r>
      <w:r w:rsidRPr="00FF2E93">
        <w:rPr>
          <w:rFonts w:asciiTheme="minorHAnsi" w:hAnsiTheme="minorHAnsi" w:cs="Arial"/>
          <w:color w:val="0000FF"/>
          <w:sz w:val="24"/>
          <w:szCs w:val="24"/>
        </w:rPr>
        <w:t xml:space="preserve"> </w:t>
      </w:r>
      <w:r w:rsidRPr="00FF2E93">
        <w:rPr>
          <w:rFonts w:asciiTheme="minorHAnsi" w:hAnsiTheme="minorHAnsi" w:cs="Arial"/>
          <w:color w:val="0000FF"/>
          <w:sz w:val="24"/>
          <w:szCs w:val="24"/>
          <w:u w:val="single"/>
        </w:rPr>
        <w:t>www.funduszeeuropejskie.gov.pl</w:t>
      </w:r>
      <w:r w:rsidRPr="00FF2E93">
        <w:rPr>
          <w:rFonts w:asciiTheme="minorHAnsi" w:hAnsiTheme="minorHAnsi" w:cs="Arial"/>
          <w:sz w:val="24"/>
          <w:szCs w:val="24"/>
        </w:rPr>
        <w:t xml:space="preserve"> Listy projektów wybranych do</w:t>
      </w:r>
      <w:r w:rsidRPr="00FF2E93">
        <w:rPr>
          <w:rFonts w:asciiTheme="minorHAnsi" w:hAnsiTheme="minorHAnsi" w:cs="Arial"/>
          <w:b/>
          <w:sz w:val="24"/>
          <w:szCs w:val="24"/>
        </w:rPr>
        <w:t> </w:t>
      </w:r>
      <w:r w:rsidRPr="00FF2E93">
        <w:rPr>
          <w:rFonts w:asciiTheme="minorHAnsi" w:hAnsiTheme="minorHAnsi"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D50F55B" w14:textId="17EE90E4" w:rsidR="00447EA8" w:rsidRPr="00FF2E93" w:rsidRDefault="00447EA8" w:rsidP="00A8131A">
      <w:pPr>
        <w:keepNext/>
        <w:spacing w:before="120" w:after="120"/>
        <w:rPr>
          <w:rFonts w:asciiTheme="minorHAnsi" w:hAnsiTheme="minorHAnsi" w:cs="Arial"/>
          <w:b/>
          <w:sz w:val="24"/>
          <w:szCs w:val="24"/>
        </w:rPr>
      </w:pPr>
      <w:r w:rsidRPr="00FF2E93">
        <w:rPr>
          <w:rFonts w:asciiTheme="minorHAnsi" w:hAnsiTheme="minorHAnsi" w:cs="Arial"/>
          <w:b/>
          <w:color w:val="000000"/>
          <w:sz w:val="24"/>
          <w:szCs w:val="24"/>
        </w:rPr>
        <w:t>Planowany termin rozstrzygnięcia konkursu</w:t>
      </w:r>
      <w:r w:rsidRPr="00FF2E93">
        <w:rPr>
          <w:rFonts w:asciiTheme="minorHAnsi" w:hAnsiTheme="minorHAnsi" w:cs="Arial"/>
          <w:b/>
          <w:color w:val="000000"/>
          <w:sz w:val="24"/>
          <w:szCs w:val="24"/>
          <w:shd w:val="clear" w:color="auto" w:fill="FFFFFF"/>
        </w:rPr>
        <w:t xml:space="preserve"> to</w:t>
      </w:r>
      <w:r w:rsidRPr="00FF2E93">
        <w:rPr>
          <w:rFonts w:asciiTheme="minorHAnsi" w:hAnsiTheme="minorHAnsi" w:cs="Arial"/>
          <w:b/>
          <w:color w:val="000000"/>
          <w:sz w:val="24"/>
          <w:szCs w:val="24"/>
        </w:rPr>
        <w:t xml:space="preserve"> </w:t>
      </w:r>
      <w:r w:rsidR="00A25AF6">
        <w:rPr>
          <w:rFonts w:asciiTheme="minorHAnsi" w:hAnsiTheme="minorHAnsi" w:cs="Arial"/>
          <w:b/>
          <w:color w:val="000000"/>
          <w:sz w:val="24"/>
          <w:szCs w:val="24"/>
        </w:rPr>
        <w:t xml:space="preserve">sierpień </w:t>
      </w:r>
      <w:r w:rsidRPr="00F0241B">
        <w:rPr>
          <w:rFonts w:asciiTheme="minorHAnsi" w:hAnsiTheme="minorHAnsi" w:cs="Arial"/>
          <w:b/>
          <w:color w:val="000000"/>
          <w:sz w:val="24"/>
          <w:szCs w:val="24"/>
        </w:rPr>
        <w:t>2017 r.</w:t>
      </w:r>
      <w:r w:rsidRPr="00FF2E93">
        <w:rPr>
          <w:rFonts w:asciiTheme="minorHAnsi" w:hAnsiTheme="minorHAnsi" w:cs="Arial"/>
          <w:b/>
          <w:color w:val="000000"/>
          <w:sz w:val="24"/>
          <w:szCs w:val="24"/>
          <w:shd w:val="clear" w:color="auto" w:fill="00CC33"/>
        </w:rPr>
        <w:t xml:space="preserve"> </w:t>
      </w:r>
    </w:p>
    <w:p w14:paraId="05E17E6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Rozstrzygnięcie konkursu następuje przez zatwierdzenie przez Dyrektora/Wicedyrektora IOK Listy ocenionych projektów, która stanowi podstawę do sporządzenia Listy projektów wybranych do dofinansowania.</w:t>
      </w:r>
    </w:p>
    <w:p w14:paraId="36BBD1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5E5A19B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Lista ocenionych projektów wskazuje, które projekty:</w:t>
      </w:r>
    </w:p>
    <w:p w14:paraId="41989283"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pozytywnie oraz zostały wybrane do dofinansowania,</w:t>
      </w:r>
    </w:p>
    <w:p w14:paraId="1539850F"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negatywnie w rozumieniu art. 53 ust. 2 ustawy i nie zostały wybrane do dofinansowania.</w:t>
      </w:r>
    </w:p>
    <w:p w14:paraId="5AB23F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Lista ocenionych projektów zawiera projekty, które podlegały ocenie formalno-merytorycznej, uszeregowane w kolejności malejącej liczby uzyskanych punktów. </w:t>
      </w:r>
    </w:p>
    <w:p w14:paraId="033274C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41B735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C954AA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Projekty, które uzyskały taką samą liczbę punktów umieszczane są na tej samej pozycji Listy ocenionych projektów. </w:t>
      </w:r>
    </w:p>
    <w:p w14:paraId="765E0C4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Projekty niespe</w:t>
      </w:r>
      <w:r w:rsidR="00D0584A" w:rsidRPr="00FF2E93">
        <w:rPr>
          <w:rFonts w:asciiTheme="minorHAnsi" w:hAnsiTheme="minorHAnsi" w:cs="Arial"/>
          <w:sz w:val="24"/>
          <w:szCs w:val="24"/>
        </w:rPr>
        <w:t xml:space="preserve">łniające co najmniej jednego z ogólnych </w:t>
      </w:r>
      <w:r w:rsidRPr="00FF2E93">
        <w:rPr>
          <w:rFonts w:asciiTheme="minorHAnsi" w:hAnsiTheme="minorHAnsi" w:cs="Arial"/>
          <w:sz w:val="24"/>
          <w:szCs w:val="24"/>
        </w:rPr>
        <w:t>lub szczegółowych kryteriów dostępu, umieszczane są na Liście ocenionych projektów z liczbą punktów wynoszącą 0, jako projekty niespełniające wymagań minimalnych, aby uzyskać dofinansowanie.</w:t>
      </w:r>
    </w:p>
    <w:p w14:paraId="110B278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niespełniające ogólnego kryterium podsumowującego „Negocjacje zakończyły się wynikiem pozytywnym”, umieszczane są na Liście ocenionych projektów z oceną negatywną.</w:t>
      </w:r>
    </w:p>
    <w:p w14:paraId="73F7AD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 kolejności projektów na liście decyduje liczba punktów przyznana danemu projektowi bezwarunkowo albo liczba przyznana w wyniku negocjacji (o ile wniosek był skierowany do negocjacji).</w:t>
      </w:r>
    </w:p>
    <w:p w14:paraId="7FC10FB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oceny formalno-merytorycznej projektu, IOK przekazuje niezwłocznie wnioskodawcy pisemną informację o zakończeniu oceny jego projektu oraz:</w:t>
      </w:r>
    </w:p>
    <w:p w14:paraId="2C857D55"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pozytywnej ocenie projektu oraz wybraniu go do dofinansowania,</w:t>
      </w:r>
    </w:p>
    <w:p w14:paraId="1825FE39"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negatywnej ocenie projektu i niewybraniu go do dofinansowania wraz ze zgodnym z art. 46 ust. 5 ustawy pouczeniem o możliwości wniesienia protestu, o którym mowa w art. 53 ust. 1 ustawy.</w:t>
      </w:r>
    </w:p>
    <w:p w14:paraId="04968A1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Wyżej wymieniona pisemna informacja, zawiera kopie wypełnionych kart oceny, z zastrzeżeniem, że przekazując wnioskodawcy tę informację, zachowana zostaje zasada anonimowości osób dokonujących oceny.</w:t>
      </w:r>
    </w:p>
    <w:p w14:paraId="1E3CE68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14:paraId="2164B624"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78" w:name="_Toc468948037"/>
      <w:r w:rsidRPr="00FF2E93">
        <w:rPr>
          <w:rFonts w:asciiTheme="minorHAnsi" w:hAnsiTheme="minorHAnsi" w:cs="Arial"/>
          <w:b/>
          <w:bCs/>
          <w:sz w:val="24"/>
          <w:szCs w:val="24"/>
        </w:rPr>
        <w:t xml:space="preserve">8. </w:t>
      </w:r>
      <w:r w:rsidR="0084565D" w:rsidRPr="00FF2E93">
        <w:rPr>
          <w:rFonts w:asciiTheme="minorHAnsi" w:hAnsiTheme="minorHAnsi" w:cs="Arial"/>
          <w:b/>
          <w:bCs/>
          <w:sz w:val="24"/>
          <w:szCs w:val="24"/>
        </w:rPr>
        <w:t>Środki odwoławcze w przypadku negatywnej oceny</w:t>
      </w:r>
      <w:bookmarkEnd w:id="62"/>
      <w:bookmarkEnd w:id="78"/>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79" w:name="_Toc423352367"/>
      <w:bookmarkStart w:id="80" w:name="_Toc423349382"/>
      <w:bookmarkStart w:id="81" w:name="_Toc423341620"/>
      <w:bookmarkStart w:id="82" w:name="_Toc423341558"/>
      <w:bookmarkStart w:id="83" w:name="_Toc423341208"/>
      <w:bookmarkStart w:id="84" w:name="_Toc431818402"/>
      <w:bookmarkStart w:id="85" w:name="_Toc42335236797"/>
      <w:bookmarkStart w:id="86" w:name="_Toc42334938297"/>
      <w:bookmarkStart w:id="87" w:name="_Toc42334162097"/>
      <w:bookmarkStart w:id="88" w:name="_Toc42334155897"/>
      <w:bookmarkStart w:id="89" w:name="_Toc42334120897"/>
      <w:bookmarkStart w:id="90" w:name="_Toc448487908"/>
      <w:bookmarkStart w:id="91" w:name="_Toc448914596"/>
      <w:bookmarkEnd w:id="79"/>
      <w:bookmarkEnd w:id="80"/>
      <w:bookmarkEnd w:id="81"/>
      <w:bookmarkEnd w:id="82"/>
      <w:bookmarkEnd w:id="83"/>
      <w:bookmarkEnd w:id="84"/>
      <w:bookmarkEnd w:id="85"/>
      <w:bookmarkEnd w:id="86"/>
      <w:bookmarkEnd w:id="87"/>
      <w:bookmarkEnd w:id="88"/>
      <w:bookmarkEnd w:id="89"/>
    </w:p>
    <w:p w14:paraId="7F679837" w14:textId="77777777" w:rsidR="00833F64" w:rsidRPr="00FF2E93" w:rsidRDefault="00833F64"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2" w:name="_Toc457911330"/>
      <w:bookmarkStart w:id="93" w:name="_Toc468948038"/>
      <w:r w:rsidRPr="00FF2E93">
        <w:rPr>
          <w:rFonts w:asciiTheme="minorHAnsi" w:hAnsiTheme="minorHAnsi" w:cs="Arial"/>
          <w:b/>
          <w:bCs/>
          <w:sz w:val="24"/>
          <w:szCs w:val="24"/>
        </w:rPr>
        <w:t>Zakres podmiotowy i przedmiotowy procedury odwoławczej</w:t>
      </w:r>
      <w:bookmarkEnd w:id="92"/>
      <w:bookmarkEnd w:id="93"/>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90"/>
      <w:bookmarkEnd w:id="91"/>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lastRenderedPageBreak/>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77777777" w:rsidR="0084565D" w:rsidRPr="00FF2E93" w:rsidRDefault="0084565D"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4" w:name="_Toc431818403"/>
      <w:bookmarkStart w:id="95" w:name="_Toc457911331"/>
      <w:bookmarkStart w:id="96" w:name="_Toc468948039"/>
      <w:bookmarkEnd w:id="94"/>
      <w:r w:rsidRPr="00FF2E93">
        <w:rPr>
          <w:rFonts w:asciiTheme="minorHAnsi" w:hAnsiTheme="minorHAnsi" w:cs="Arial"/>
          <w:b/>
          <w:bCs/>
          <w:sz w:val="24"/>
          <w:szCs w:val="24"/>
        </w:rPr>
        <w:t>Protest</w:t>
      </w:r>
      <w:bookmarkEnd w:id="95"/>
      <w:bookmarkEnd w:id="96"/>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77777777"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00AE5CFD">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97" w:name="_Toc431818404"/>
      <w:bookmarkStart w:id="98" w:name="_Toc468948040"/>
      <w:bookmarkEnd w:id="97"/>
      <w:r w:rsidRPr="00FF2E93">
        <w:rPr>
          <w:rFonts w:asciiTheme="minorHAnsi" w:hAnsiTheme="minorHAnsi" w:cs="Arial"/>
          <w:b/>
          <w:bCs/>
          <w:sz w:val="24"/>
          <w:szCs w:val="24"/>
        </w:rPr>
        <w:t>8.3</w:t>
      </w:r>
      <w:r w:rsidR="0084565D" w:rsidRPr="00FF2E93">
        <w:rPr>
          <w:rFonts w:asciiTheme="minorHAnsi" w:hAnsiTheme="minorHAnsi" w:cs="Arial"/>
          <w:b/>
          <w:bCs/>
          <w:sz w:val="24"/>
          <w:szCs w:val="24"/>
        </w:rPr>
        <w:t xml:space="preserve"> </w:t>
      </w:r>
      <w:bookmarkStart w:id="99" w:name="_Toc457911332"/>
      <w:r w:rsidR="0084565D" w:rsidRPr="00FF2E93">
        <w:rPr>
          <w:rFonts w:asciiTheme="minorHAnsi" w:hAnsiTheme="minorHAnsi" w:cs="Arial"/>
          <w:b/>
          <w:bCs/>
          <w:sz w:val="24"/>
          <w:szCs w:val="24"/>
        </w:rPr>
        <w:t>Sposób złożenia protestu</w:t>
      </w:r>
      <w:bookmarkEnd w:id="98"/>
      <w:bookmarkEnd w:id="99"/>
    </w:p>
    <w:p w14:paraId="523CC865" w14:textId="3DBD5AE8" w:rsidR="0084565D" w:rsidRPr="00FF2E93" w:rsidRDefault="0084565D" w:rsidP="00A8131A">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00ED0732">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00E0A6B5" w14:textId="77777777" w:rsidR="0084565D" w:rsidRPr="00FF2E93" w:rsidRDefault="0084565D"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8"/>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14:paraId="45682354"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14:paraId="4720227C"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bookmarkStart w:id="100" w:name="_Toc448914599"/>
      <w:bookmarkStart w:id="101" w:name="_Toc456619739"/>
      <w:bookmarkStart w:id="102" w:name="_Toc457911333"/>
      <w:bookmarkStart w:id="103"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14:paraId="36D7D39A" w14:textId="77777777" w:rsidR="00A73B64" w:rsidRPr="00FF2E93" w:rsidRDefault="00A73B64" w:rsidP="00A8131A">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14:paraId="10DD8BA5" w14:textId="77777777" w:rsidR="00A73B64" w:rsidRPr="00FF2E93" w:rsidRDefault="00A73B64" w:rsidP="00A8131A">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14:paraId="1E430479"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r w:rsidRPr="00FF2E93">
        <w:rPr>
          <w:rFonts w:asciiTheme="minorHAnsi" w:hAnsiTheme="minorHAnsi" w:cs="Arial"/>
          <w:b/>
          <w:sz w:val="24"/>
          <w:szCs w:val="24"/>
        </w:rPr>
        <w:t xml:space="preserve"> </w:t>
      </w:r>
      <w:bookmarkStart w:id="104" w:name="_Toc468948041"/>
      <w:r w:rsidR="0084565D" w:rsidRPr="00FF2E93">
        <w:rPr>
          <w:rFonts w:asciiTheme="minorHAnsi" w:hAnsiTheme="minorHAnsi" w:cs="Arial"/>
          <w:b/>
          <w:sz w:val="24"/>
          <w:szCs w:val="24"/>
        </w:rPr>
        <w:t>Zakres protestu</w:t>
      </w:r>
      <w:bookmarkEnd w:id="100"/>
      <w:bookmarkEnd w:id="101"/>
      <w:bookmarkEnd w:id="102"/>
      <w:bookmarkEnd w:id="104"/>
    </w:p>
    <w:bookmarkEnd w:id="103"/>
    <w:p w14:paraId="0C0F4D08" w14:textId="77777777" w:rsidR="0084565D" w:rsidRPr="00FF2E93" w:rsidRDefault="0084565D" w:rsidP="00A8131A">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14:paraId="420AF2CA"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391102C7" w14:textId="7679D7BE"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lastRenderedPageBreak/>
        <w:t>oznacze</w:t>
      </w:r>
      <w:r w:rsidRPr="00FF2E93">
        <w:rPr>
          <w:rFonts w:asciiTheme="minorHAnsi" w:hAnsiTheme="minorHAnsi" w:cs="Arial"/>
          <w:spacing w:val="2"/>
          <w:sz w:val="24"/>
          <w:szCs w:val="24"/>
        </w:rPr>
        <w:t>n</w:t>
      </w:r>
      <w:r w:rsidR="00ED0732">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14:paraId="5CA46C80"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2AE34D08" w14:textId="033C49ED"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ED0732">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6D0F0046" w14:textId="259855C3"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sidR="00ED0732">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38A6B7F" w14:textId="1B46D09D" w:rsidR="0084565D" w:rsidRPr="00FF2E93" w:rsidRDefault="00ED0732"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odawcy lub osoby up</w:t>
      </w:r>
      <w:r w:rsidR="0084565D" w:rsidRPr="00FF2E93">
        <w:rPr>
          <w:rFonts w:asciiTheme="minorHAnsi" w:hAnsiTheme="minorHAnsi" w:cs="Arial"/>
          <w:spacing w:val="2"/>
          <w:sz w:val="24"/>
          <w:szCs w:val="24"/>
        </w:rPr>
        <w:t>o</w:t>
      </w:r>
      <w:r w:rsidR="0084565D" w:rsidRPr="00FF2E93">
        <w:rPr>
          <w:rFonts w:asciiTheme="minorHAnsi" w:hAnsiTheme="minorHAnsi" w:cs="Arial"/>
          <w:sz w:val="24"/>
          <w:szCs w:val="24"/>
        </w:rPr>
        <w:t>ważnionej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ia,  z z</w:t>
      </w:r>
      <w:r w:rsidR="0084565D" w:rsidRPr="00FF2E93">
        <w:rPr>
          <w:rFonts w:asciiTheme="minorHAnsi" w:hAnsiTheme="minorHAnsi" w:cs="Arial"/>
          <w:spacing w:val="2"/>
          <w:sz w:val="24"/>
          <w:szCs w:val="24"/>
        </w:rPr>
        <w:t>a</w:t>
      </w:r>
      <w:r w:rsidR="0084565D" w:rsidRPr="00FF2E93">
        <w:rPr>
          <w:rFonts w:asciiTheme="minorHAnsi" w:hAnsiTheme="minorHAnsi" w:cs="Arial"/>
          <w:sz w:val="24"/>
          <w:szCs w:val="24"/>
        </w:rPr>
        <w:t>łą</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zeniem ory</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 xml:space="preserve">inału lub </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opii do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umen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 poświad</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u</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ocowa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 xml:space="preserve">ie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iej osoby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owania</w:t>
      </w:r>
      <w:r w:rsidR="0084565D" w:rsidRPr="00FF2E93">
        <w:rPr>
          <w:rFonts w:asciiTheme="minorHAnsi" w:hAnsiTheme="minorHAnsi" w:cs="Arial"/>
          <w:spacing w:val="1"/>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y.</w:t>
      </w:r>
    </w:p>
    <w:p w14:paraId="204AE0E6" w14:textId="3CE8F46A"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sidR="00ED0732">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14:paraId="73A29179" w14:textId="11C91BAA" w:rsidR="0084565D" w:rsidRPr="00F0241B" w:rsidRDefault="0084565D" w:rsidP="00A8131A">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 xml:space="preserve">owa w </w:t>
      </w:r>
      <w:r w:rsidR="00ED0732" w:rsidRPr="00F0241B">
        <w:rPr>
          <w:rFonts w:asciiTheme="minorHAnsi" w:hAnsiTheme="minorHAnsi" w:cs="Arial"/>
          <w:sz w:val="24"/>
          <w:szCs w:val="24"/>
        </w:rPr>
        <w:t>pkt.8</w:t>
      </w:r>
      <w:r w:rsidRPr="00F0241B">
        <w:rPr>
          <w:rFonts w:asciiTheme="minorHAnsi" w:hAnsiTheme="minorHAnsi" w:cs="Arial"/>
          <w:sz w:val="24"/>
          <w:szCs w:val="24"/>
        </w:rPr>
        <w:t>.5 Regulaminu.</w:t>
      </w:r>
    </w:p>
    <w:p w14:paraId="3EB3B875" w14:textId="39490685"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w:t>
      </w:r>
      <w:r w:rsidR="00ED0732" w:rsidRPr="00F0241B">
        <w:rPr>
          <w:rFonts w:asciiTheme="minorHAnsi" w:hAnsiTheme="minorHAnsi" w:cs="Arial"/>
          <w:sz w:val="24"/>
          <w:szCs w:val="24"/>
        </w:rPr>
        <w:t>. 8</w:t>
      </w:r>
      <w:r w:rsidRPr="00F0241B">
        <w:rPr>
          <w:rFonts w:asciiTheme="minorHAnsi" w:hAnsiTheme="minorHAnsi" w:cs="Arial"/>
          <w:sz w:val="24"/>
          <w:szCs w:val="24"/>
        </w:rPr>
        <w:t>.6,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14:paraId="0FB830C1"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05" w:name="_Toc431818406"/>
      <w:bookmarkStart w:id="106" w:name="_Toc448914600"/>
      <w:bookmarkStart w:id="107" w:name="_Toc456619740"/>
      <w:bookmarkStart w:id="108" w:name="_Toc457911334"/>
      <w:bookmarkStart w:id="109" w:name="_Toc468948042"/>
      <w:bookmarkEnd w:id="105"/>
      <w:r w:rsidRPr="00FF2E93">
        <w:rPr>
          <w:rFonts w:asciiTheme="minorHAnsi" w:hAnsiTheme="minorHAnsi" w:cs="Arial"/>
          <w:b/>
          <w:sz w:val="24"/>
          <w:szCs w:val="24"/>
        </w:rPr>
        <w:t>Pozostawienie protestu bez rozpatrzenia</w:t>
      </w:r>
      <w:bookmarkEnd w:id="106"/>
      <w:bookmarkEnd w:id="107"/>
      <w:bookmarkEnd w:id="108"/>
      <w:bookmarkEnd w:id="109"/>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8131A">
      <w:pPr>
        <w:pStyle w:val="Tretekstu"/>
        <w:numPr>
          <w:ilvl w:val="0"/>
          <w:numId w:val="28"/>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8131A">
      <w:pPr>
        <w:pStyle w:val="Tretekstu"/>
        <w:widowControl w:val="0"/>
        <w:numPr>
          <w:ilvl w:val="0"/>
          <w:numId w:val="28"/>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8131A">
      <w:pPr>
        <w:pStyle w:val="Tretekstu"/>
        <w:widowControl w:val="0"/>
        <w:numPr>
          <w:ilvl w:val="0"/>
          <w:numId w:val="28"/>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8131A">
      <w:pPr>
        <w:pStyle w:val="Tretekstu"/>
        <w:widowControl w:val="0"/>
        <w:numPr>
          <w:ilvl w:val="0"/>
          <w:numId w:val="28"/>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0" w:name="_Toc431818407"/>
      <w:bookmarkEnd w:id="110"/>
      <w:r w:rsidRPr="00FF2E93">
        <w:rPr>
          <w:rFonts w:asciiTheme="minorHAnsi" w:hAnsiTheme="minorHAnsi" w:cs="Arial"/>
          <w:b/>
          <w:bCs/>
          <w:sz w:val="24"/>
          <w:szCs w:val="24"/>
        </w:rPr>
        <w:t xml:space="preserve"> </w:t>
      </w:r>
      <w:bookmarkStart w:id="111" w:name="_Toc457911335"/>
      <w:bookmarkStart w:id="112" w:name="_Toc468948043"/>
      <w:r w:rsidRPr="00FF2E93">
        <w:rPr>
          <w:rFonts w:asciiTheme="minorHAnsi" w:hAnsiTheme="minorHAnsi" w:cs="Arial"/>
          <w:b/>
          <w:bCs/>
          <w:sz w:val="24"/>
          <w:szCs w:val="24"/>
        </w:rPr>
        <w:t>Rozpatrzenie protestu</w:t>
      </w:r>
      <w:bookmarkEnd w:id="111"/>
      <w:bookmarkEnd w:id="112"/>
    </w:p>
    <w:p w14:paraId="3A3D6836" w14:textId="77777777" w:rsidR="00A73B64" w:rsidRPr="00FF2E93" w:rsidRDefault="00A73B64" w:rsidP="00A8131A">
      <w:pPr>
        <w:widowControl w:val="0"/>
        <w:tabs>
          <w:tab w:val="left" w:pos="545"/>
        </w:tabs>
        <w:overflowPunct/>
        <w:spacing w:before="120" w:after="0"/>
        <w:ind w:right="105"/>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57</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rozpatrywany</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zez</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15"/>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3"/>
          <w:sz w:val="24"/>
          <w:szCs w:val="24"/>
        </w:rPr>
        <w:t>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9"/>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8"/>
          <w:sz w:val="24"/>
          <w:szCs w:val="24"/>
        </w:rPr>
        <w:t xml:space="preserve"> </w:t>
      </w:r>
      <w:r w:rsidRPr="00FF2E93">
        <w:rPr>
          <w:rFonts w:asciiTheme="minorHAnsi" w:hAnsiTheme="minorHAnsi" w:cs="Arial"/>
          <w:b/>
          <w:bCs/>
          <w:sz w:val="24"/>
          <w:szCs w:val="24"/>
        </w:rPr>
        <w:t>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6"/>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dnia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otrzy</w:t>
      </w:r>
      <w:r w:rsidRPr="00FF2E93">
        <w:rPr>
          <w:rFonts w:asciiTheme="minorHAnsi" w:hAnsiTheme="minorHAnsi" w:cs="Arial"/>
          <w:spacing w:val="1"/>
          <w:sz w:val="24"/>
          <w:szCs w:val="24"/>
        </w:rPr>
        <w:t>m</w:t>
      </w:r>
      <w:r w:rsidRPr="00FF2E93">
        <w:rPr>
          <w:rFonts w:asciiTheme="minorHAnsi" w:hAnsiTheme="minorHAnsi" w:cs="Arial"/>
          <w:sz w:val="24"/>
          <w:szCs w:val="24"/>
        </w:rPr>
        <w:t>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a w</w:t>
      </w:r>
      <w:r w:rsidRPr="00FF2E93">
        <w:rPr>
          <w:rFonts w:asciiTheme="minorHAnsi" w:hAnsiTheme="minorHAnsi" w:cs="Arial"/>
          <w:spacing w:val="2"/>
          <w:sz w:val="24"/>
          <w:szCs w:val="24"/>
        </w:rPr>
        <w:t>p</w:t>
      </w:r>
      <w:r w:rsidRPr="00FF2E93">
        <w:rPr>
          <w:rFonts w:asciiTheme="minorHAnsi" w:hAnsiTheme="minorHAnsi" w:cs="Arial"/>
          <w:sz w:val="24"/>
          <w:szCs w:val="24"/>
        </w:rPr>
        <w:t>ływu do</w:t>
      </w:r>
      <w:r w:rsidRPr="00FF2E93">
        <w:rPr>
          <w:rFonts w:asciiTheme="minorHAnsi" w:hAnsiTheme="minorHAnsi" w:cs="Arial"/>
          <w:spacing w:val="1"/>
          <w:sz w:val="24"/>
          <w:szCs w:val="24"/>
        </w:rPr>
        <w:t xml:space="preserve"> IP</w:t>
      </w:r>
      <w:r w:rsidRPr="00FF2E93">
        <w:rPr>
          <w:rFonts w:asciiTheme="minorHAnsi" w:hAnsiTheme="minorHAnsi" w:cs="Arial"/>
          <w:sz w:val="24"/>
          <w:szCs w:val="24"/>
        </w:rPr>
        <w:t>).</w:t>
      </w:r>
    </w:p>
    <w:p w14:paraId="60D3BA6E" w14:textId="77777777" w:rsidR="00A73B64" w:rsidRPr="00FF2E93" w:rsidRDefault="00A73B64" w:rsidP="00A8131A">
      <w:pPr>
        <w:widowControl w:val="0"/>
        <w:tabs>
          <w:tab w:val="left" w:pos="545"/>
        </w:tabs>
        <w:overflowPunct/>
        <w:spacing w:before="120" w:after="120"/>
        <w:ind w:right="107"/>
        <w:rPr>
          <w:rFonts w:asciiTheme="minorHAnsi" w:hAnsiTheme="minorHAnsi"/>
          <w:sz w:val="24"/>
          <w:szCs w:val="24"/>
        </w:rPr>
      </w:pPr>
      <w:r w:rsidRPr="00FF2E93">
        <w:rPr>
          <w:rFonts w:asciiTheme="minorHAnsi" w:hAnsiTheme="minorHAnsi" w:cs="Arial"/>
          <w:sz w:val="24"/>
          <w:szCs w:val="24"/>
        </w:rPr>
        <w:t>W</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uzasadnionych</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przy</w:t>
      </w:r>
      <w:r w:rsidRPr="00FF2E93">
        <w:rPr>
          <w:rFonts w:asciiTheme="minorHAnsi" w:hAnsiTheme="minorHAnsi" w:cs="Arial"/>
          <w:spacing w:val="2"/>
          <w:sz w:val="24"/>
          <w:szCs w:val="24"/>
        </w:rPr>
        <w:t>p</w:t>
      </w:r>
      <w:r w:rsidRPr="00FF2E93">
        <w:rPr>
          <w:rFonts w:asciiTheme="minorHAnsi" w:hAnsiTheme="minorHAnsi" w:cs="Arial"/>
          <w:sz w:val="24"/>
          <w:szCs w:val="24"/>
        </w:rPr>
        <w:t>ad</w:t>
      </w:r>
      <w:r w:rsidRPr="00FF2E93">
        <w:rPr>
          <w:rFonts w:asciiTheme="minorHAnsi" w:hAnsiTheme="minorHAnsi" w:cs="Arial"/>
          <w:spacing w:val="2"/>
          <w:sz w:val="24"/>
          <w:szCs w:val="24"/>
        </w:rPr>
        <w:t>k</w:t>
      </w:r>
      <w:r w:rsidRPr="00FF2E93">
        <w:rPr>
          <w:rFonts w:asciiTheme="minorHAnsi" w:hAnsiTheme="minorHAnsi" w:cs="Arial"/>
          <w:sz w:val="24"/>
          <w:szCs w:val="24"/>
        </w:rPr>
        <w:t>ach,</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szcze</w:t>
      </w:r>
      <w:r w:rsidRPr="00FF2E93">
        <w:rPr>
          <w:rFonts w:asciiTheme="minorHAnsi" w:hAnsiTheme="minorHAnsi" w:cs="Arial"/>
          <w:spacing w:val="2"/>
          <w:sz w:val="24"/>
          <w:szCs w:val="24"/>
        </w:rPr>
        <w:t>g</w:t>
      </w:r>
      <w:r w:rsidRPr="00FF2E93">
        <w:rPr>
          <w:rFonts w:asciiTheme="minorHAnsi" w:hAnsiTheme="minorHAnsi" w:cs="Arial"/>
          <w:sz w:val="24"/>
          <w:szCs w:val="24"/>
        </w:rPr>
        <w:t>ólności</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g</w:t>
      </w:r>
      <w:r w:rsidRPr="00FF2E93">
        <w:rPr>
          <w:rFonts w:asciiTheme="minorHAnsi" w:hAnsiTheme="minorHAnsi" w:cs="Arial"/>
          <w:sz w:val="24"/>
          <w:szCs w:val="24"/>
        </w:rPr>
        <w:t>dy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rakcie</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rywa</w:t>
      </w:r>
      <w:r w:rsidRPr="00FF2E93">
        <w:rPr>
          <w:rFonts w:asciiTheme="minorHAnsi" w:hAnsiTheme="minorHAnsi" w:cs="Arial"/>
          <w:spacing w:val="2"/>
          <w:sz w:val="24"/>
          <w:szCs w:val="24"/>
        </w:rPr>
        <w:t>n</w:t>
      </w:r>
      <w:r w:rsidRPr="00FF2E93">
        <w:rPr>
          <w:rFonts w:asciiTheme="minorHAnsi" w:hAnsiTheme="minorHAnsi" w:cs="Arial"/>
          <w:sz w:val="24"/>
          <w:szCs w:val="24"/>
        </w:rPr>
        <w:t>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onieczne</w:t>
      </w:r>
      <w:r w:rsidRPr="00FF2E93">
        <w:rPr>
          <w:rFonts w:asciiTheme="minorHAnsi" w:hAnsiTheme="minorHAnsi" w:cs="Arial"/>
          <w:spacing w:val="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orzys</w:t>
      </w:r>
      <w:r w:rsidRPr="00FF2E93">
        <w:rPr>
          <w:rFonts w:asciiTheme="minorHAnsi" w:hAnsiTheme="minorHAnsi" w:cs="Arial"/>
          <w:spacing w:val="1"/>
          <w:sz w:val="24"/>
          <w:szCs w:val="24"/>
        </w:rPr>
        <w:t>t</w:t>
      </w:r>
      <w:r w:rsidRPr="00FF2E93">
        <w:rPr>
          <w:rFonts w:asciiTheme="minorHAnsi" w:hAnsiTheme="minorHAnsi" w:cs="Arial"/>
          <w:sz w:val="24"/>
          <w:szCs w:val="24"/>
        </w:rPr>
        <w:t>anie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w:t>
      </w:r>
      <w:r w:rsidRPr="00FF2E93">
        <w:rPr>
          <w:rFonts w:asciiTheme="minorHAnsi" w:hAnsiTheme="minorHAnsi" w:cs="Arial"/>
          <w:spacing w:val="1"/>
          <w:sz w:val="24"/>
          <w:szCs w:val="24"/>
        </w:rPr>
        <w:t>m</w:t>
      </w:r>
      <w:r w:rsidRPr="00FF2E93">
        <w:rPr>
          <w:rFonts w:asciiTheme="minorHAnsi" w:hAnsiTheme="minorHAnsi" w:cs="Arial"/>
          <w:sz w:val="24"/>
          <w:szCs w:val="24"/>
        </w:rPr>
        <w:t>ocy</w:t>
      </w:r>
      <w:r w:rsidRPr="00FF2E93">
        <w:rPr>
          <w:rFonts w:asciiTheme="minorHAnsi" w:hAnsiTheme="minorHAnsi" w:cs="Arial"/>
          <w:spacing w:val="3"/>
          <w:sz w:val="24"/>
          <w:szCs w:val="24"/>
        </w:rPr>
        <w:t xml:space="preserve"> </w:t>
      </w:r>
      <w:r w:rsidRPr="00FF2E93">
        <w:rPr>
          <w:rFonts w:asciiTheme="minorHAnsi" w:hAnsiTheme="minorHAnsi" w:cs="Arial"/>
          <w:sz w:val="24"/>
          <w:szCs w:val="24"/>
        </w:rPr>
        <w:t>eksper</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w:t>
      </w:r>
      <w:r w:rsidRPr="00FF2E93">
        <w:rPr>
          <w:rFonts w:asciiTheme="minorHAnsi" w:hAnsiTheme="minorHAnsi" w:cs="Arial"/>
          <w:spacing w:val="2"/>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 xml:space="preserve">być </w:t>
      </w:r>
      <w:r w:rsidRPr="00FF2E93">
        <w:rPr>
          <w:rFonts w:asciiTheme="minorHAnsi" w:hAnsiTheme="minorHAnsi" w:cs="Arial"/>
          <w:sz w:val="24"/>
          <w:szCs w:val="24"/>
        </w:rPr>
        <w:lastRenderedPageBreak/>
        <w:t>przedł</w:t>
      </w:r>
      <w:r w:rsidRPr="00FF2E93">
        <w:rPr>
          <w:rFonts w:asciiTheme="minorHAnsi" w:hAnsiTheme="minorHAnsi" w:cs="Arial"/>
          <w:spacing w:val="2"/>
          <w:sz w:val="24"/>
          <w:szCs w:val="24"/>
        </w:rPr>
        <w:t>u</w:t>
      </w:r>
      <w:r w:rsidRPr="00FF2E93">
        <w:rPr>
          <w:rFonts w:asciiTheme="minorHAnsi" w:hAnsiTheme="minorHAnsi" w:cs="Arial"/>
          <w:sz w:val="24"/>
          <w:szCs w:val="24"/>
        </w:rPr>
        <w:t>żo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o</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czym</w:t>
      </w:r>
      <w:r w:rsidRPr="00FF2E93">
        <w:rPr>
          <w:rFonts w:asciiTheme="minorHAnsi" w:hAnsiTheme="minorHAnsi" w:cs="Arial"/>
          <w:spacing w:val="57"/>
          <w:sz w:val="24"/>
          <w:szCs w:val="24"/>
        </w:rPr>
        <w:t xml:space="preserve"> </w:t>
      </w:r>
      <w:r w:rsidRPr="00FF2E93">
        <w:rPr>
          <w:rFonts w:asciiTheme="minorHAnsi" w:hAnsiTheme="minorHAnsi" w:cs="Arial"/>
          <w:sz w:val="24"/>
          <w:szCs w:val="24"/>
        </w:rPr>
        <w:t>IP</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ormu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56"/>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Ter</w:t>
      </w:r>
      <w:r w:rsidRPr="00FF2E93">
        <w:rPr>
          <w:rFonts w:asciiTheme="minorHAnsi" w:hAnsiTheme="minorHAnsi" w:cs="Arial"/>
          <w:spacing w:val="1"/>
          <w:sz w:val="24"/>
          <w:szCs w:val="24"/>
        </w:rPr>
        <w:t>m</w:t>
      </w:r>
      <w:r w:rsidRPr="00FF2E93">
        <w:rPr>
          <w:rFonts w:asciiTheme="minorHAnsi" w:hAnsiTheme="minorHAnsi" w:cs="Arial"/>
          <w:sz w:val="24"/>
          <w:szCs w:val="24"/>
        </w:rPr>
        <w:t>in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przekroczyć</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ł</w:t>
      </w:r>
      <w:r w:rsidRPr="00FF2E93">
        <w:rPr>
          <w:rFonts w:asciiTheme="minorHAnsi" w:hAnsiTheme="minorHAnsi" w:cs="Arial"/>
          <w:spacing w:val="2"/>
          <w:sz w:val="24"/>
          <w:szCs w:val="24"/>
        </w:rPr>
        <w:t>ą</w:t>
      </w:r>
      <w:r w:rsidRPr="00FF2E93">
        <w:rPr>
          <w:rFonts w:asciiTheme="minorHAnsi" w:hAnsiTheme="minorHAnsi" w:cs="Arial"/>
          <w:sz w:val="24"/>
          <w:szCs w:val="24"/>
        </w:rPr>
        <w:t>cznie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60</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dni</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dnia</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(z</w:t>
      </w:r>
      <w:r w:rsidRPr="00FF2E93">
        <w:rPr>
          <w:rFonts w:asciiTheme="minorHAnsi" w:hAnsiTheme="minorHAnsi" w:cs="Arial"/>
          <w:spacing w:val="2"/>
          <w:sz w:val="24"/>
          <w:szCs w:val="24"/>
        </w:rPr>
        <w:t>g</w:t>
      </w:r>
      <w:r w:rsidRPr="00FF2E93">
        <w:rPr>
          <w:rFonts w:asciiTheme="minorHAnsi" w:hAnsiTheme="minorHAnsi" w:cs="Arial"/>
          <w:sz w:val="24"/>
          <w:szCs w:val="24"/>
        </w:rPr>
        <w:t>odnie z ww.</w:t>
      </w:r>
      <w:r w:rsidRPr="00FF2E93">
        <w:rPr>
          <w:rFonts w:asciiTheme="minorHAnsi" w:hAnsiTheme="minorHAnsi" w:cs="Arial"/>
          <w:spacing w:val="2"/>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5A3ED7F" w14:textId="77777777" w:rsidR="00A73B64" w:rsidRPr="00FF2E93" w:rsidRDefault="00A73B64" w:rsidP="00A8131A">
      <w:pPr>
        <w:widowControl w:val="0"/>
        <w:tabs>
          <w:tab w:val="left" w:pos="545"/>
        </w:tabs>
        <w:overflowPunct/>
        <w:spacing w:after="120"/>
        <w:ind w:right="104"/>
        <w:rPr>
          <w:rFonts w:asciiTheme="minorHAnsi" w:hAnsiTheme="minorHAnsi"/>
          <w:sz w:val="24"/>
          <w:szCs w:val="24"/>
        </w:rPr>
      </w:pPr>
      <w:r w:rsidRPr="00FF2E93">
        <w:rPr>
          <w:rFonts w:asciiTheme="minorHAnsi" w:hAnsiTheme="minorHAnsi" w:cs="Arial"/>
          <w:sz w:val="24"/>
          <w:szCs w:val="24"/>
        </w:rPr>
        <w:t>Podczas rozpa</w:t>
      </w:r>
      <w:r w:rsidRPr="00FF2E93">
        <w:rPr>
          <w:rFonts w:asciiTheme="minorHAnsi" w:hAnsiTheme="minorHAnsi" w:cs="Arial"/>
          <w:spacing w:val="1"/>
          <w:sz w:val="24"/>
          <w:szCs w:val="24"/>
        </w:rPr>
        <w:t>t</w:t>
      </w:r>
      <w:r w:rsidRPr="00FF2E93">
        <w:rPr>
          <w:rFonts w:asciiTheme="minorHAnsi" w:hAnsiTheme="minorHAnsi" w:cs="Arial"/>
          <w:sz w:val="24"/>
          <w:szCs w:val="24"/>
        </w:rPr>
        <w:t>rywania</w:t>
      </w:r>
      <w:r w:rsidRPr="00FF2E93">
        <w:rPr>
          <w:rFonts w:asciiTheme="minorHAnsi" w:hAnsiTheme="minorHAnsi" w:cs="Arial"/>
          <w:spacing w:val="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sprawdzana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odność złoż</w:t>
      </w:r>
      <w:r w:rsidRPr="00FF2E93">
        <w:rPr>
          <w:rFonts w:asciiTheme="minorHAnsi" w:hAnsiTheme="minorHAnsi" w:cs="Arial"/>
          <w:spacing w:val="2"/>
          <w:sz w:val="24"/>
          <w:szCs w:val="24"/>
        </w:rPr>
        <w:t>o</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 o</w:t>
      </w:r>
      <w:r w:rsidRPr="00FF2E93">
        <w:rPr>
          <w:rFonts w:asciiTheme="minorHAnsi" w:hAnsiTheme="minorHAnsi" w:cs="Arial"/>
          <w:spacing w:val="60"/>
          <w:sz w:val="24"/>
          <w:szCs w:val="24"/>
        </w:rPr>
        <w:t>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z</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ym</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erium</w:t>
      </w:r>
      <w:r w:rsidRPr="00FF2E93">
        <w:rPr>
          <w:rFonts w:asciiTheme="minorHAnsi" w:hAnsiTheme="minorHAnsi" w:cs="Arial"/>
          <w:spacing w:val="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 zos</w:t>
      </w:r>
      <w:r w:rsidRPr="00FF2E93">
        <w:rPr>
          <w:rFonts w:asciiTheme="minorHAnsi" w:hAnsiTheme="minorHAnsi" w:cs="Arial"/>
          <w:spacing w:val="1"/>
          <w:sz w:val="24"/>
          <w:szCs w:val="24"/>
        </w:rPr>
        <w:t>t</w:t>
      </w:r>
      <w:r w:rsidRPr="00FF2E93">
        <w:rPr>
          <w:rFonts w:asciiTheme="minorHAnsi" w:hAnsiTheme="minorHAnsi" w:cs="Arial"/>
          <w:sz w:val="24"/>
          <w:szCs w:val="24"/>
        </w:rPr>
        <w:t>ały ws</w:t>
      </w:r>
      <w:r w:rsidRPr="00FF2E93">
        <w:rPr>
          <w:rFonts w:asciiTheme="minorHAnsi" w:hAnsiTheme="minorHAnsi" w:cs="Arial"/>
          <w:spacing w:val="2"/>
          <w:sz w:val="24"/>
          <w:szCs w:val="24"/>
        </w:rPr>
        <w:t>k</w:t>
      </w:r>
      <w:r w:rsidRPr="00FF2E93">
        <w:rPr>
          <w:rFonts w:asciiTheme="minorHAnsi" w:hAnsiTheme="minorHAnsi" w:cs="Arial"/>
          <w:sz w:val="24"/>
          <w:szCs w:val="24"/>
        </w:rPr>
        <w:t>azane</w:t>
      </w:r>
      <w:r w:rsidRPr="00FF2E93">
        <w:rPr>
          <w:rFonts w:asciiTheme="minorHAnsi" w:hAnsiTheme="minorHAnsi" w:cs="Arial"/>
          <w:spacing w:val="4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eście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
          <w:sz w:val="24"/>
          <w:szCs w:val="24"/>
        </w:rPr>
        <w:t>/</w:t>
      </w:r>
      <w:r w:rsidRPr="00FF2E93">
        <w:rPr>
          <w:rFonts w:asciiTheme="minorHAnsi" w:hAnsiTheme="minorHAnsi" w:cs="Arial"/>
          <w:sz w:val="24"/>
          <w:szCs w:val="24"/>
        </w:rPr>
        <w:t>oraz</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zarzu</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yczą</w:t>
      </w:r>
      <w:r w:rsidRPr="00FF2E93">
        <w:rPr>
          <w:rFonts w:asciiTheme="minorHAnsi" w:hAnsiTheme="minorHAnsi" w:cs="Arial"/>
          <w:spacing w:val="2"/>
          <w:sz w:val="24"/>
          <w:szCs w:val="24"/>
        </w:rPr>
        <w:t>c</w:t>
      </w:r>
      <w:r w:rsidRPr="00FF2E93">
        <w:rPr>
          <w:rFonts w:asciiTheme="minorHAnsi" w:hAnsiTheme="minorHAnsi" w:cs="Arial"/>
          <w:sz w:val="24"/>
          <w:szCs w:val="24"/>
        </w:rPr>
        <w:t>ych</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 oceny,</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podniesionych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w:t>
      </w:r>
      <w:r w:rsidRPr="00FF2E93">
        <w:rPr>
          <w:rFonts w:asciiTheme="minorHAnsi" w:hAnsiTheme="minorHAnsi" w:cs="Arial"/>
          <w:spacing w:val="2"/>
          <w:sz w:val="24"/>
          <w:szCs w:val="24"/>
        </w:rPr>
        <w:t>e</w:t>
      </w:r>
      <w:r w:rsidRPr="00FF2E93">
        <w:rPr>
          <w:rFonts w:asciiTheme="minorHAnsi" w:hAnsiTheme="minorHAnsi" w:cs="Arial"/>
          <w:sz w:val="24"/>
          <w:szCs w:val="24"/>
        </w:rPr>
        <w:t xml:space="preserve">z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p>
    <w:p w14:paraId="6CDAEB50" w14:textId="77777777" w:rsidR="00A73B64" w:rsidRPr="00FF2E93" w:rsidRDefault="00A73B64" w:rsidP="00A8131A">
      <w:pPr>
        <w:widowControl w:val="0"/>
        <w:tabs>
          <w:tab w:val="left" w:pos="545"/>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3"/>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 xml:space="preserve">IP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 art. 58</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ust 1 ustawy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25825586" w14:textId="77777777" w:rsidR="0084565D" w:rsidRPr="00FF2E93" w:rsidRDefault="0084565D" w:rsidP="00A8131A">
      <w:pPr>
        <w:widowControl w:val="0"/>
        <w:numPr>
          <w:ilvl w:val="0"/>
          <w:numId w:val="33"/>
        </w:numPr>
        <w:tabs>
          <w:tab w:val="left" w:pos="284"/>
        </w:tabs>
        <w:overflowPunct/>
        <w:spacing w:after="120"/>
        <w:ind w:left="284" w:hanging="284"/>
        <w:rPr>
          <w:rFonts w:asciiTheme="minorHAnsi" w:hAnsiTheme="minorHAnsi" w:cs="Arial"/>
          <w:b/>
          <w:bCs/>
          <w:sz w:val="24"/>
          <w:szCs w:val="24"/>
        </w:rPr>
      </w:pPr>
      <w:r w:rsidRPr="00FF2E93">
        <w:rPr>
          <w:rFonts w:asciiTheme="minorHAnsi" w:hAnsiTheme="minorHAnsi" w:cs="Arial"/>
          <w:b/>
          <w:bCs/>
          <w:sz w:val="24"/>
          <w:szCs w:val="24"/>
        </w:rPr>
        <w:t>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 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est</w:t>
      </w:r>
    </w:p>
    <w:p w14:paraId="1417BA18" w14:textId="77777777" w:rsidR="00A73B64" w:rsidRPr="00FF2E93" w:rsidRDefault="00A73B64" w:rsidP="00A8131A">
      <w:pPr>
        <w:overflowPunct/>
        <w:spacing w:after="120"/>
        <w:rPr>
          <w:rFonts w:asciiTheme="minorHAnsi" w:hAnsiTheme="minorHAnsi" w:cs="Arial"/>
          <w:sz w:val="24"/>
          <w:szCs w:val="24"/>
        </w:rPr>
      </w:pPr>
      <w:bookmarkStart w:id="113" w:name="_Toc431818408"/>
      <w:bookmarkStart w:id="114" w:name="_Toc457911336"/>
      <w:bookmarkEnd w:id="113"/>
      <w:r w:rsidRPr="00FF2E93">
        <w:rPr>
          <w:rFonts w:asciiTheme="minorHAnsi" w:hAnsiTheme="minorHAnsi" w:cs="Arial"/>
          <w:sz w:val="24"/>
          <w:szCs w:val="24"/>
        </w:rPr>
        <w:t>W</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w:t>
      </w:r>
      <w:r w:rsidRPr="00FF2E93">
        <w:rPr>
          <w:rFonts w:asciiTheme="minorHAnsi" w:hAnsiTheme="minorHAnsi" w:cs="Arial"/>
          <w:spacing w:val="1"/>
          <w:sz w:val="24"/>
          <w:szCs w:val="24"/>
        </w:rPr>
        <w:t>i</w:t>
      </w:r>
      <w:r w:rsidRPr="00FF2E93">
        <w:rPr>
          <w:rFonts w:asciiTheme="minorHAnsi" w:hAnsiTheme="minorHAnsi" w:cs="Arial"/>
          <w:sz w:val="24"/>
          <w:szCs w:val="24"/>
        </w:rPr>
        <w:t>enia</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49"/>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ieru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właśc</w:t>
      </w:r>
      <w:r w:rsidRPr="00FF2E93">
        <w:rPr>
          <w:rFonts w:asciiTheme="minorHAnsi" w:hAnsiTheme="minorHAnsi" w:cs="Arial"/>
          <w:spacing w:val="1"/>
          <w:sz w:val="24"/>
          <w:szCs w:val="24"/>
        </w:rPr>
        <w:t>i</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albo u</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ieszcza </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na liście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wybranych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D4AD7F9" w14:textId="77777777" w:rsidR="00A73B64" w:rsidRPr="00FF2E93" w:rsidRDefault="00A73B64" w:rsidP="00F0241B">
      <w:pPr>
        <w:widowControl w:val="0"/>
        <w:numPr>
          <w:ilvl w:val="0"/>
          <w:numId w:val="87"/>
        </w:numPr>
        <w:tabs>
          <w:tab w:val="left" w:pos="284"/>
        </w:tabs>
        <w:overflowPunct/>
        <w:spacing w:after="120"/>
        <w:ind w:hanging="1080"/>
        <w:rPr>
          <w:rFonts w:asciiTheme="minorHAnsi" w:hAnsiTheme="minorHAnsi" w:cs="Arial"/>
          <w:b/>
          <w:bCs/>
          <w:sz w:val="24"/>
          <w:szCs w:val="24"/>
        </w:rPr>
      </w:pPr>
      <w:r w:rsidRPr="00FF2E93">
        <w:rPr>
          <w:rFonts w:asciiTheme="minorHAnsi" w:hAnsiTheme="minorHAnsi" w:cs="Arial"/>
          <w:b/>
          <w:bCs/>
          <w:sz w:val="24"/>
          <w:szCs w:val="24"/>
        </w:rPr>
        <w:t>nie 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w:t>
      </w:r>
      <w:r w:rsidRPr="00FF2E93">
        <w:rPr>
          <w:rFonts w:asciiTheme="minorHAnsi" w:hAnsiTheme="minorHAnsi" w:cs="Arial"/>
          <w:b/>
          <w:bCs/>
          <w:spacing w:val="1"/>
          <w:sz w:val="24"/>
          <w:szCs w:val="24"/>
        </w:rPr>
        <w:t xml:space="preserve"> </w:t>
      </w:r>
      <w:r w:rsidRPr="00FF2E93">
        <w:rPr>
          <w:rFonts w:asciiTheme="minorHAnsi" w:hAnsiTheme="minorHAnsi" w:cs="Arial"/>
          <w:b/>
          <w:bCs/>
          <w:sz w:val="24"/>
          <w:szCs w:val="24"/>
        </w:rPr>
        <w:t>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w:t>
      </w:r>
      <w:r w:rsidRPr="00FF2E93">
        <w:rPr>
          <w:rFonts w:asciiTheme="minorHAnsi" w:hAnsiTheme="minorHAnsi" w:cs="Arial"/>
          <w:b/>
          <w:bCs/>
          <w:spacing w:val="1"/>
          <w:sz w:val="24"/>
          <w:szCs w:val="24"/>
        </w:rPr>
        <w:t>t</w:t>
      </w:r>
      <w:r w:rsidRPr="00FF2E93">
        <w:rPr>
          <w:rFonts w:asciiTheme="minorHAnsi" w:hAnsiTheme="minorHAnsi" w:cs="Arial"/>
          <w:b/>
          <w:bCs/>
          <w:sz w:val="24"/>
          <w:szCs w:val="24"/>
        </w:rPr>
        <w:t>u</w:t>
      </w:r>
    </w:p>
    <w:p w14:paraId="6B4C6091" w14:textId="77777777" w:rsidR="00A73B64" w:rsidRPr="00FF2E93" w:rsidRDefault="00A73B64" w:rsidP="00A8131A">
      <w:pPr>
        <w:overflowPunct/>
        <w:spacing w:after="120"/>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nieuwz</w:t>
      </w:r>
      <w:r w:rsidRPr="00FF2E93">
        <w:rPr>
          <w:rFonts w:asciiTheme="minorHAnsi" w:hAnsiTheme="minorHAnsi" w:cs="Arial"/>
          <w:spacing w:val="2"/>
          <w:sz w:val="24"/>
          <w:szCs w:val="24"/>
        </w:rPr>
        <w:t>g</w:t>
      </w:r>
      <w:r w:rsidRPr="00FF2E93">
        <w:rPr>
          <w:rFonts w:asciiTheme="minorHAnsi" w:hAnsiTheme="minorHAnsi" w:cs="Arial"/>
          <w:sz w:val="24"/>
          <w:szCs w:val="24"/>
        </w:rPr>
        <w:t>lędnienia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z w:val="24"/>
          <w:szCs w:val="24"/>
        </w:rPr>
        <w:t xml:space="preserv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o</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esienia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do wo</w:t>
      </w:r>
      <w:r w:rsidRPr="00FF2E93">
        <w:rPr>
          <w:rFonts w:asciiTheme="minorHAnsi" w:hAnsiTheme="minorHAnsi" w:cs="Arial"/>
          <w:spacing w:val="1"/>
          <w:sz w:val="24"/>
          <w:szCs w:val="24"/>
        </w:rPr>
        <w:t>j</w:t>
      </w:r>
      <w:r w:rsidRPr="00FF2E93">
        <w:rPr>
          <w:rFonts w:asciiTheme="minorHAnsi" w:hAnsiTheme="minorHAnsi" w:cs="Arial"/>
          <w:spacing w:val="2"/>
          <w:sz w:val="24"/>
          <w:szCs w:val="24"/>
        </w:rPr>
        <w:t>e</w:t>
      </w:r>
      <w:r w:rsidRPr="00FF2E93">
        <w:rPr>
          <w:rFonts w:asciiTheme="minorHAnsi" w:hAnsiTheme="minorHAnsi" w:cs="Arial"/>
          <w:sz w:val="24"/>
          <w:szCs w:val="24"/>
        </w:rPr>
        <w:t>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adminis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p>
    <w:p w14:paraId="6C219747" w14:textId="77777777" w:rsidR="00A73B64" w:rsidRPr="00FF2E93" w:rsidRDefault="00A73B64" w:rsidP="00A8131A">
      <w:pPr>
        <w:widowControl w:val="0"/>
        <w:tabs>
          <w:tab w:val="left" w:pos="142"/>
        </w:tabs>
        <w:overflowPunct/>
        <w:spacing w:after="120"/>
        <w:ind w:right="107"/>
        <w:rPr>
          <w:rFonts w:asciiTheme="minorHAnsi" w:hAnsiTheme="minorHAnsi"/>
          <w:sz w:val="24"/>
          <w:szCs w:val="24"/>
        </w:rPr>
      </w:pPr>
      <w:r w:rsidRPr="00FF2E93">
        <w:rPr>
          <w:rFonts w:asciiTheme="minorHAnsi" w:hAnsiTheme="minorHAnsi" w:cs="Arial"/>
          <w:spacing w:val="1"/>
          <w:sz w:val="24"/>
          <w:szCs w:val="24"/>
        </w:rPr>
        <w:t>IP</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0"/>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n</w:t>
      </w:r>
      <w:r w:rsidRPr="00FF2E93">
        <w:rPr>
          <w:rFonts w:asciiTheme="minorHAnsi" w:hAnsiTheme="minorHAnsi" w:cs="Arial"/>
          <w:sz w:val="24"/>
          <w:szCs w:val="24"/>
        </w:rPr>
        <w:t>iku</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je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1"/>
          <w:sz w:val="24"/>
          <w:szCs w:val="24"/>
        </w:rPr>
        <w:t xml:space="preserve"> </w:t>
      </w:r>
      <w:r w:rsidRPr="00FF2E93">
        <w:rPr>
          <w:rFonts w:asciiTheme="minorHAnsi" w:hAnsiTheme="minorHAnsi" w:cs="Arial"/>
          <w:spacing w:val="1"/>
          <w:sz w:val="24"/>
          <w:szCs w:val="24"/>
        </w:rPr>
        <w:t>I</w:t>
      </w:r>
      <w:r w:rsidRPr="00FF2E93">
        <w:rPr>
          <w:rFonts w:asciiTheme="minorHAnsi" w:hAnsiTheme="minorHAnsi" w:cs="Arial"/>
          <w:sz w:val="24"/>
          <w:szCs w:val="24"/>
        </w:rPr>
        <w:t>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0"/>
          <w:sz w:val="24"/>
          <w:szCs w:val="24"/>
        </w:rPr>
        <w:t xml:space="preserve"> t</w:t>
      </w:r>
      <w:r w:rsidRPr="00FF2E93">
        <w:rPr>
          <w:rFonts w:asciiTheme="minorHAnsi" w:hAnsiTheme="minorHAnsi" w:cs="Arial"/>
          <w:sz w:val="24"/>
          <w:szCs w:val="24"/>
        </w:rPr>
        <w:t>a z</w:t>
      </w:r>
      <w:r w:rsidRPr="00FF2E93">
        <w:rPr>
          <w:rFonts w:asciiTheme="minorHAnsi" w:hAnsiTheme="minorHAnsi" w:cs="Arial"/>
          <w:spacing w:val="2"/>
          <w:sz w:val="24"/>
          <w:szCs w:val="24"/>
        </w:rPr>
        <w:t>a</w:t>
      </w:r>
      <w:r w:rsidRPr="00FF2E93">
        <w:rPr>
          <w:rFonts w:asciiTheme="minorHAnsi" w:hAnsiTheme="minorHAnsi" w:cs="Arial"/>
          <w:sz w:val="24"/>
          <w:szCs w:val="24"/>
        </w:rPr>
        <w:t>wiera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 szcze</w:t>
      </w:r>
      <w:r w:rsidRPr="00FF2E93">
        <w:rPr>
          <w:rFonts w:asciiTheme="minorHAnsi" w:hAnsiTheme="minorHAnsi" w:cs="Arial"/>
          <w:spacing w:val="2"/>
          <w:sz w:val="24"/>
          <w:szCs w:val="24"/>
        </w:rPr>
        <w:t>g</w:t>
      </w:r>
      <w:r w:rsidRPr="00FF2E93">
        <w:rPr>
          <w:rFonts w:asciiTheme="minorHAnsi" w:hAnsiTheme="minorHAnsi" w:cs="Arial"/>
          <w:sz w:val="24"/>
          <w:szCs w:val="24"/>
        </w:rPr>
        <w:t>ólnośc</w:t>
      </w:r>
      <w:r w:rsidRPr="00FF2E93">
        <w:rPr>
          <w:rFonts w:asciiTheme="minorHAnsi" w:hAnsiTheme="minorHAnsi" w:cs="Arial"/>
          <w:spacing w:val="1"/>
          <w:sz w:val="24"/>
          <w:szCs w:val="24"/>
        </w:rPr>
        <w:t>i</w:t>
      </w:r>
      <w:r w:rsidRPr="00FF2E93">
        <w:rPr>
          <w:rFonts w:asciiTheme="minorHAnsi" w:hAnsiTheme="minorHAnsi" w:cs="Arial"/>
          <w:sz w:val="24"/>
          <w:szCs w:val="24"/>
        </w:rPr>
        <w:t>:</w:t>
      </w:r>
    </w:p>
    <w:p w14:paraId="5FB581B1" w14:textId="77777777" w:rsidR="00A73B64" w:rsidRPr="00FF2E93" w:rsidRDefault="00A73B64" w:rsidP="00F0241B">
      <w:pPr>
        <w:widowControl w:val="0"/>
        <w:numPr>
          <w:ilvl w:val="0"/>
          <w:numId w:val="88"/>
        </w:numPr>
        <w:tabs>
          <w:tab w:val="left" w:pos="692"/>
        </w:tabs>
        <w:overflowPunct/>
        <w:spacing w:after="0"/>
        <w:ind w:right="108"/>
        <w:rPr>
          <w:rFonts w:asciiTheme="minorHAnsi" w:hAnsiTheme="minorHAnsi" w:cs="Arial"/>
          <w:sz w:val="24"/>
          <w:szCs w:val="24"/>
        </w:rPr>
      </w:pPr>
      <w:r w:rsidRPr="00FF2E93">
        <w:rPr>
          <w:rFonts w:asciiTheme="minorHAnsi" w:hAnsiTheme="minorHAnsi" w:cs="Arial"/>
          <w:sz w:val="24"/>
          <w:szCs w:val="24"/>
        </w:rPr>
        <w:t>treść</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2"/>
          <w:sz w:val="24"/>
          <w:szCs w:val="24"/>
        </w:rPr>
        <w:t>u</w:t>
      </w:r>
      <w:r w:rsidRPr="00FF2E93">
        <w:rPr>
          <w:rFonts w:asciiTheme="minorHAnsi" w:hAnsiTheme="minorHAnsi" w:cs="Arial"/>
          <w:sz w:val="24"/>
          <w:szCs w:val="24"/>
        </w:rPr>
        <w:t>wz</w:t>
      </w:r>
      <w:r w:rsidRPr="00FF2E93">
        <w:rPr>
          <w:rFonts w:asciiTheme="minorHAnsi" w:hAnsiTheme="minorHAnsi" w:cs="Arial"/>
          <w:spacing w:val="2"/>
          <w:sz w:val="24"/>
          <w:szCs w:val="24"/>
        </w:rPr>
        <w:t>g</w:t>
      </w:r>
      <w:r w:rsidRPr="00FF2E93">
        <w:rPr>
          <w:rFonts w:asciiTheme="minorHAnsi" w:hAnsiTheme="minorHAnsi" w:cs="Arial"/>
          <w:sz w:val="24"/>
          <w:szCs w:val="24"/>
        </w:rPr>
        <w:t>lę</w:t>
      </w:r>
      <w:r w:rsidRPr="00FF2E93">
        <w:rPr>
          <w:rFonts w:asciiTheme="minorHAnsi" w:hAnsiTheme="minorHAnsi" w:cs="Arial"/>
          <w:spacing w:val="2"/>
          <w:sz w:val="24"/>
          <w:szCs w:val="24"/>
        </w:rPr>
        <w:t>d</w:t>
      </w:r>
      <w:r w:rsidRPr="00FF2E93">
        <w:rPr>
          <w:rFonts w:asciiTheme="minorHAnsi" w:hAnsiTheme="minorHAnsi" w:cs="Arial"/>
          <w:sz w:val="24"/>
          <w:szCs w:val="24"/>
        </w:rPr>
        <w:t>nieniu</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 wr</w:t>
      </w:r>
      <w:r w:rsidRPr="00FF2E93">
        <w:rPr>
          <w:rFonts w:asciiTheme="minorHAnsi" w:hAnsiTheme="minorHAnsi" w:cs="Arial"/>
          <w:spacing w:val="2"/>
          <w:sz w:val="24"/>
          <w:szCs w:val="24"/>
        </w:rPr>
        <w:t>a</w:t>
      </w:r>
      <w:r w:rsidRPr="00FF2E93">
        <w:rPr>
          <w:rFonts w:asciiTheme="minorHAnsi" w:hAnsiTheme="minorHAnsi" w:cs="Arial"/>
          <w:sz w:val="24"/>
          <w:szCs w:val="24"/>
        </w:rPr>
        <w:t>z z uzasadnie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513D49BA" w14:textId="77777777" w:rsidR="00A73B64" w:rsidRPr="00FF2E93" w:rsidRDefault="00A73B64" w:rsidP="00F0241B">
      <w:pPr>
        <w:widowControl w:val="0"/>
        <w:numPr>
          <w:ilvl w:val="0"/>
          <w:numId w:val="88"/>
        </w:numPr>
        <w:tabs>
          <w:tab w:val="left" w:pos="670"/>
        </w:tabs>
        <w:overflowPunct/>
        <w:spacing w:after="0"/>
        <w:ind w:right="107"/>
        <w:rPr>
          <w:rFonts w:asciiTheme="minorHAnsi" w:hAnsiTheme="minorHAnsi" w:cs="Arial"/>
          <w:spacing w:val="10"/>
          <w:sz w:val="24"/>
          <w:szCs w:val="24"/>
        </w:rPr>
      </w:pPr>
      <w:r w:rsidRPr="00FF2E93">
        <w:rPr>
          <w:rFonts w:asciiTheme="minorHAnsi" w:hAnsiTheme="minorHAnsi" w:cs="Arial"/>
          <w:sz w:val="24"/>
          <w:szCs w:val="24"/>
        </w:rPr>
        <w:t>w</w:t>
      </w:r>
      <w:r w:rsidRPr="00FF2E93">
        <w:rPr>
          <w:rFonts w:asciiTheme="minorHAnsi" w:hAnsiTheme="minorHAnsi" w:cs="Arial"/>
          <w:spacing w:val="6"/>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6"/>
          <w:sz w:val="24"/>
          <w:szCs w:val="24"/>
        </w:rPr>
        <w:t xml:space="preserve"> </w:t>
      </w:r>
      <w:r w:rsidRPr="00FF2E93">
        <w:rPr>
          <w:rFonts w:asciiTheme="minorHAnsi" w:hAnsiTheme="minorHAnsi" w:cs="Arial"/>
          <w:sz w:val="24"/>
          <w:szCs w:val="24"/>
        </w:rPr>
        <w:t>–</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pouczenie</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możl</w:t>
      </w:r>
      <w:r w:rsidRPr="00FF2E93">
        <w:rPr>
          <w:rFonts w:asciiTheme="minorHAnsi" w:hAnsiTheme="minorHAnsi" w:cs="Arial"/>
          <w:spacing w:val="1"/>
          <w:sz w:val="24"/>
          <w:szCs w:val="24"/>
        </w:rPr>
        <w:t>i</w:t>
      </w:r>
      <w:r w:rsidRPr="00FF2E93">
        <w:rPr>
          <w:rFonts w:asciiTheme="minorHAnsi" w:hAnsiTheme="minorHAnsi" w:cs="Arial"/>
          <w:sz w:val="24"/>
          <w:szCs w:val="24"/>
        </w:rPr>
        <w:t>wości</w:t>
      </w:r>
      <w:r w:rsidRPr="00FF2E93">
        <w:rPr>
          <w:rFonts w:asciiTheme="minorHAnsi" w:hAnsiTheme="minorHAnsi" w:cs="Arial"/>
          <w:spacing w:val="11"/>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sienia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7"/>
          <w:sz w:val="24"/>
          <w:szCs w:val="24"/>
        </w:rPr>
        <w:t xml:space="preserve"> </w:t>
      </w:r>
      <w:r w:rsidRPr="00FF2E93">
        <w:rPr>
          <w:rFonts w:asciiTheme="minorHAnsi" w:hAnsiTheme="minorHAnsi" w:cs="Arial"/>
          <w:sz w:val="24"/>
          <w:szCs w:val="24"/>
        </w:rPr>
        <w:t>do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na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zasadach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
          <w:sz w:val="24"/>
          <w:szCs w:val="24"/>
        </w:rPr>
        <w:t>k</w:t>
      </w:r>
      <w:r w:rsidRPr="00FF2E93">
        <w:rPr>
          <w:rFonts w:asciiTheme="minorHAnsi" w:hAnsiTheme="minorHAnsi" w:cs="Arial"/>
          <w:sz w:val="24"/>
          <w:szCs w:val="24"/>
        </w:rPr>
        <w:t>reślonych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a</w:t>
      </w:r>
      <w:r w:rsidRPr="00FF2E93">
        <w:rPr>
          <w:rFonts w:asciiTheme="minorHAnsi" w:hAnsiTheme="minorHAnsi" w:cs="Arial"/>
          <w:spacing w:val="1"/>
          <w:sz w:val="24"/>
          <w:szCs w:val="24"/>
        </w:rPr>
        <w:t>rt</w:t>
      </w:r>
      <w:r w:rsidRPr="00FF2E93">
        <w:rPr>
          <w:rFonts w:asciiTheme="minorHAnsi" w:hAnsiTheme="minorHAnsi" w:cs="Arial"/>
          <w:sz w:val="24"/>
          <w:szCs w:val="24"/>
        </w:rPr>
        <w:t>. 61 ww.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7424A06"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r w:rsidRPr="00FF2E93">
        <w:rPr>
          <w:rFonts w:asciiTheme="minorHAnsi" w:hAnsiTheme="minorHAnsi" w:cs="Arial"/>
          <w:b/>
          <w:bCs/>
          <w:sz w:val="24"/>
          <w:szCs w:val="24"/>
        </w:rPr>
        <w:t xml:space="preserve"> </w:t>
      </w:r>
      <w:bookmarkStart w:id="115" w:name="_Toc468948044"/>
      <w:r w:rsidR="0084565D" w:rsidRPr="00FF2E93">
        <w:rPr>
          <w:rFonts w:asciiTheme="minorHAnsi" w:hAnsiTheme="minorHAnsi" w:cs="Arial"/>
          <w:b/>
          <w:bCs/>
          <w:sz w:val="24"/>
          <w:szCs w:val="24"/>
        </w:rPr>
        <w:t>Skarga do sądu administracyjnego</w:t>
      </w:r>
      <w:bookmarkEnd w:id="114"/>
      <w:bookmarkEnd w:id="115"/>
    </w:p>
    <w:p w14:paraId="051E9FC6" w14:textId="77777777" w:rsidR="0084565D" w:rsidRPr="00FF2E93" w:rsidRDefault="0084565D" w:rsidP="00A8131A">
      <w:pPr>
        <w:widowControl w:val="0"/>
        <w:tabs>
          <w:tab w:val="left" w:pos="545"/>
        </w:tabs>
        <w:overflowPunct/>
        <w:spacing w:before="120" w:after="120"/>
        <w:ind w:right="107"/>
        <w:rPr>
          <w:rFonts w:asciiTheme="minorHAnsi" w:hAnsiTheme="minorHAnsi" w:cs="Arial"/>
          <w:sz w:val="24"/>
          <w:szCs w:val="24"/>
        </w:rPr>
      </w:pPr>
      <w:r w:rsidRPr="00FF2E93">
        <w:rPr>
          <w:rFonts w:asciiTheme="minorHAnsi" w:hAnsiTheme="minorHAnsi" w:cs="Arial"/>
          <w:sz w:val="24"/>
          <w:szCs w:val="24"/>
        </w:rPr>
        <w:t>Prawo do w</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iesienia </w:t>
      </w:r>
      <w:r w:rsidRPr="00FF2E93">
        <w:rPr>
          <w:rFonts w:asciiTheme="minorHAnsi" w:hAnsiTheme="minorHAnsi" w:cs="Arial"/>
          <w:spacing w:val="2"/>
          <w:sz w:val="24"/>
          <w:szCs w:val="24"/>
        </w:rPr>
        <w:t>sk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do wojewódzkiego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nego 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5"/>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odawcy w</w:t>
      </w:r>
      <w:r w:rsidRPr="00FF2E93">
        <w:rPr>
          <w:rFonts w:asciiTheme="minorHAnsi" w:hAnsiTheme="minorHAnsi" w:cs="Arial"/>
          <w:spacing w:val="14"/>
          <w:sz w:val="24"/>
          <w:szCs w:val="24"/>
        </w:rPr>
        <w:t>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ach określonych z ar</w:t>
      </w:r>
      <w:r w:rsidRPr="00FF2E93">
        <w:rPr>
          <w:rFonts w:asciiTheme="minorHAnsi" w:hAnsiTheme="minorHAnsi" w:cs="Arial"/>
          <w:spacing w:val="1"/>
          <w:sz w:val="24"/>
          <w:szCs w:val="24"/>
        </w:rPr>
        <w:t>t</w:t>
      </w:r>
      <w:r w:rsidRPr="00FF2E93">
        <w:rPr>
          <w:rFonts w:asciiTheme="minorHAnsi" w:hAnsiTheme="minorHAnsi" w:cs="Arial"/>
          <w:sz w:val="24"/>
          <w:szCs w:val="24"/>
        </w:rPr>
        <w:t>. 61 us</w:t>
      </w:r>
      <w:r w:rsidRPr="00FF2E93">
        <w:rPr>
          <w:rFonts w:asciiTheme="minorHAnsi" w:hAnsiTheme="minorHAnsi" w:cs="Arial"/>
          <w:spacing w:val="1"/>
          <w:sz w:val="24"/>
          <w:szCs w:val="24"/>
        </w:rPr>
        <w:t>t</w:t>
      </w:r>
      <w:r w:rsidRPr="00FF2E93">
        <w:rPr>
          <w:rFonts w:asciiTheme="minorHAnsi" w:hAnsiTheme="minorHAnsi" w:cs="Arial"/>
          <w:sz w:val="24"/>
          <w:szCs w:val="24"/>
        </w:rPr>
        <w:t>awy. Skar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wnoszona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00AE5CFD">
        <w:rPr>
          <w:rFonts w:asciiTheme="minorHAnsi" w:hAnsiTheme="minorHAnsi" w:cs="Arial"/>
          <w:sz w:val="24"/>
          <w:szCs w:val="24"/>
        </w:rPr>
        <w:br/>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14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odp</w:t>
      </w:r>
      <w:r w:rsidRPr="00FF2E93">
        <w:rPr>
          <w:rFonts w:asciiTheme="minorHAnsi" w:hAnsiTheme="minorHAnsi" w:cs="Arial"/>
          <w:spacing w:val="2"/>
          <w:sz w:val="24"/>
          <w:szCs w:val="24"/>
        </w:rPr>
        <w:t>o</w:t>
      </w:r>
      <w:r w:rsidRPr="00FF2E93">
        <w:rPr>
          <w:rFonts w:asciiTheme="minorHAnsi" w:hAnsiTheme="minorHAnsi" w:cs="Arial"/>
          <w:sz w:val="24"/>
          <w:szCs w:val="24"/>
        </w:rPr>
        <w:t>w</w:t>
      </w:r>
      <w:r w:rsidRPr="00FF2E93">
        <w:rPr>
          <w:rFonts w:asciiTheme="minorHAnsi" w:hAnsiTheme="minorHAnsi" w:cs="Arial"/>
          <w:spacing w:val="1"/>
          <w:sz w:val="24"/>
          <w:szCs w:val="24"/>
        </w:rPr>
        <w:t>i</w:t>
      </w:r>
      <w:r w:rsidRPr="00FF2E93">
        <w:rPr>
          <w:rFonts w:asciiTheme="minorHAnsi" w:hAnsiTheme="minorHAnsi" w:cs="Arial"/>
          <w:sz w:val="24"/>
          <w:szCs w:val="24"/>
        </w:rPr>
        <w:t>edniej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 xml:space="preserve">i </w:t>
      </w:r>
      <w:r w:rsidR="00AE5CFD">
        <w:rPr>
          <w:rFonts w:asciiTheme="minorHAnsi" w:hAnsiTheme="minorHAnsi" w:cs="Arial"/>
          <w:sz w:val="24"/>
          <w:szCs w:val="24"/>
        </w:rPr>
        <w:br/>
      </w:r>
      <w:r w:rsidRPr="00FF2E93">
        <w:rPr>
          <w:rFonts w:asciiTheme="minorHAnsi" w:hAnsiTheme="minorHAnsi" w:cs="Arial"/>
          <w:sz w:val="24"/>
          <w:szCs w:val="24"/>
        </w:rPr>
        <w:t>o nieuwz</w:t>
      </w:r>
      <w:r w:rsidRPr="00FF2E93">
        <w:rPr>
          <w:rFonts w:asciiTheme="minorHAnsi" w:hAnsiTheme="minorHAnsi" w:cs="Arial"/>
          <w:spacing w:val="2"/>
          <w:sz w:val="24"/>
          <w:szCs w:val="24"/>
        </w:rPr>
        <w:t>g</w:t>
      </w:r>
      <w:r w:rsidRPr="00FF2E93">
        <w:rPr>
          <w:rFonts w:asciiTheme="minorHAnsi" w:hAnsiTheme="minorHAnsi" w:cs="Arial"/>
          <w:sz w:val="24"/>
          <w:szCs w:val="24"/>
        </w:rPr>
        <w:t>lędnieniu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lub pozos</w:t>
      </w:r>
      <w:r w:rsidRPr="00FF2E93">
        <w:rPr>
          <w:rFonts w:asciiTheme="minorHAnsi" w:hAnsiTheme="minorHAnsi" w:cs="Arial"/>
          <w:spacing w:val="1"/>
          <w:sz w:val="24"/>
          <w:szCs w:val="24"/>
        </w:rPr>
        <w:t>t</w:t>
      </w:r>
      <w:r w:rsidRPr="00FF2E93">
        <w:rPr>
          <w:rFonts w:asciiTheme="minorHAnsi" w:hAnsiTheme="minorHAnsi" w:cs="Arial"/>
          <w:sz w:val="24"/>
          <w:szCs w:val="24"/>
        </w:rPr>
        <w:t>aw</w:t>
      </w:r>
      <w:r w:rsidRPr="00FF2E93">
        <w:rPr>
          <w:rFonts w:asciiTheme="minorHAnsi" w:hAnsiTheme="minorHAnsi" w:cs="Arial"/>
          <w:spacing w:val="1"/>
          <w:sz w:val="24"/>
          <w:szCs w:val="24"/>
        </w:rPr>
        <w:t>i</w:t>
      </w:r>
      <w:r w:rsidRPr="00FF2E93">
        <w:rPr>
          <w:rFonts w:asciiTheme="minorHAnsi" w:hAnsiTheme="minorHAnsi" w:cs="Arial"/>
          <w:sz w:val="24"/>
          <w:szCs w:val="24"/>
        </w:rPr>
        <w:t>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w:t>
      </w:r>
      <w:r w:rsidRPr="00FF2E93">
        <w:rPr>
          <w:rFonts w:asciiTheme="minorHAnsi" w:hAnsiTheme="minorHAnsi" w:cs="Arial"/>
          <w:spacing w:val="1"/>
          <w:sz w:val="24"/>
          <w:szCs w:val="24"/>
        </w:rPr>
        <w:t>t</w:t>
      </w:r>
      <w:r w:rsidRPr="00FF2E93">
        <w:rPr>
          <w:rFonts w:asciiTheme="minorHAnsi" w:hAnsiTheme="minorHAnsi" w:cs="Arial"/>
          <w:sz w:val="24"/>
          <w:szCs w:val="24"/>
        </w:rPr>
        <w:t>rzenia. Do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należy dołą</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zyć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w:t>
      </w:r>
      <w:r w:rsidRPr="00FF2E93">
        <w:rPr>
          <w:rFonts w:asciiTheme="minorHAnsi" w:hAnsiTheme="minorHAnsi" w:cs="Arial"/>
          <w:spacing w:val="1"/>
          <w:sz w:val="24"/>
          <w:szCs w:val="24"/>
        </w:rPr>
        <w:t>t</w:t>
      </w:r>
      <w:r w:rsidRPr="00FF2E93">
        <w:rPr>
          <w:rFonts w:asciiTheme="minorHAnsi" w:hAnsiTheme="minorHAnsi" w:cs="Arial"/>
          <w:sz w:val="24"/>
          <w:szCs w:val="24"/>
        </w:rPr>
        <w:t>ną 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ację w spr</w:t>
      </w:r>
      <w:r w:rsidRPr="00FF2E93">
        <w:rPr>
          <w:rFonts w:asciiTheme="minorHAnsi" w:hAnsiTheme="minorHAnsi" w:cs="Arial"/>
          <w:spacing w:val="2"/>
          <w:sz w:val="24"/>
          <w:szCs w:val="24"/>
        </w:rPr>
        <w:t>a</w:t>
      </w:r>
      <w:r w:rsidRPr="00FF2E93">
        <w:rPr>
          <w:rFonts w:asciiTheme="minorHAnsi" w:hAnsiTheme="minorHAnsi" w:cs="Arial"/>
          <w:sz w:val="24"/>
          <w:szCs w:val="24"/>
        </w:rPr>
        <w:t>wie, obe</w:t>
      </w:r>
      <w:r w:rsidRPr="00FF2E93">
        <w:rPr>
          <w:rFonts w:asciiTheme="minorHAnsi" w:hAnsiTheme="minorHAnsi" w:cs="Arial"/>
          <w:spacing w:val="1"/>
          <w:sz w:val="24"/>
          <w:szCs w:val="24"/>
        </w:rPr>
        <w:t>jm</w:t>
      </w:r>
      <w:r w:rsidRPr="00FF2E93">
        <w:rPr>
          <w:rFonts w:asciiTheme="minorHAnsi" w:hAnsiTheme="minorHAnsi" w:cs="Arial"/>
          <w:sz w:val="24"/>
          <w:szCs w:val="24"/>
        </w:rPr>
        <w:t>ującą wniosek o do</w:t>
      </w:r>
      <w:r w:rsidRPr="00FF2E93">
        <w:rPr>
          <w:rFonts w:asciiTheme="minorHAnsi" w:hAnsiTheme="minorHAnsi" w:cs="Arial"/>
          <w:spacing w:val="3"/>
          <w:sz w:val="24"/>
          <w:szCs w:val="24"/>
        </w:rPr>
        <w:t>f</w:t>
      </w:r>
      <w:r w:rsidRPr="00FF2E93">
        <w:rPr>
          <w:rFonts w:asciiTheme="minorHAnsi" w:hAnsiTheme="minorHAnsi" w:cs="Arial"/>
          <w:sz w:val="24"/>
          <w:szCs w:val="24"/>
        </w:rPr>
        <w:t>inansowanie wr</w:t>
      </w:r>
      <w:r w:rsidRPr="00FF2E93">
        <w:rPr>
          <w:rFonts w:asciiTheme="minorHAnsi" w:hAnsiTheme="minorHAnsi" w:cs="Arial"/>
          <w:spacing w:val="2"/>
          <w:sz w:val="24"/>
          <w:szCs w:val="24"/>
        </w:rPr>
        <w:t>a</w:t>
      </w:r>
      <w:r w:rsidRPr="00FF2E93">
        <w:rPr>
          <w:rFonts w:asciiTheme="minorHAnsi" w:hAnsiTheme="minorHAnsi" w:cs="Arial"/>
          <w:sz w:val="24"/>
          <w:szCs w:val="24"/>
        </w:rPr>
        <w:t>z z</w:t>
      </w:r>
      <w:r w:rsidRPr="00FF2E93">
        <w:rPr>
          <w:rFonts w:asciiTheme="minorHAnsi" w:hAnsiTheme="minorHAnsi" w:cs="Arial"/>
          <w:spacing w:val="22"/>
          <w:sz w:val="24"/>
          <w:szCs w:val="24"/>
        </w:rPr>
        <w:t>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 w przed</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2"/>
          <w:sz w:val="24"/>
          <w:szCs w:val="24"/>
        </w:rPr>
        <w:t>o</w:t>
      </w:r>
      <w:r w:rsidRPr="00FF2E93">
        <w:rPr>
          <w:rFonts w:asciiTheme="minorHAnsi" w:hAnsiTheme="minorHAnsi" w:cs="Arial"/>
          <w:sz w:val="24"/>
          <w:szCs w:val="24"/>
        </w:rPr>
        <w:t>cie oceny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opie w</w:t>
      </w:r>
      <w:r w:rsidRPr="00FF2E93">
        <w:rPr>
          <w:rFonts w:asciiTheme="minorHAnsi" w:hAnsiTheme="minorHAnsi" w:cs="Arial"/>
          <w:spacing w:val="2"/>
          <w:sz w:val="24"/>
          <w:szCs w:val="24"/>
        </w:rPr>
        <w:t>n</w:t>
      </w:r>
      <w:r w:rsidRPr="00FF2E93">
        <w:rPr>
          <w:rFonts w:asciiTheme="minorHAnsi" w:hAnsiTheme="minorHAnsi" w:cs="Arial"/>
          <w:sz w:val="24"/>
          <w:szCs w:val="24"/>
        </w:rPr>
        <w:t>iesio</w:t>
      </w:r>
      <w:r w:rsidRPr="00FF2E93">
        <w:rPr>
          <w:rFonts w:asciiTheme="minorHAnsi" w:hAnsiTheme="minorHAnsi" w:cs="Arial"/>
          <w:spacing w:val="2"/>
          <w:sz w:val="24"/>
          <w:szCs w:val="24"/>
        </w:rPr>
        <w:t>n</w:t>
      </w:r>
      <w:r w:rsidRPr="00FF2E93">
        <w:rPr>
          <w:rFonts w:asciiTheme="minorHAnsi" w:hAnsiTheme="minorHAnsi" w:cs="Arial"/>
          <w:sz w:val="24"/>
          <w:szCs w:val="24"/>
        </w:rPr>
        <w:t>ych środ</w:t>
      </w:r>
      <w:r w:rsidRPr="00FF2E93">
        <w:rPr>
          <w:rFonts w:asciiTheme="minorHAnsi" w:hAnsiTheme="minorHAnsi" w:cs="Arial"/>
          <w:spacing w:val="2"/>
          <w:sz w:val="24"/>
          <w:szCs w:val="24"/>
        </w:rPr>
        <w:t>k</w:t>
      </w:r>
      <w:r w:rsidRPr="00FF2E93">
        <w:rPr>
          <w:rFonts w:asciiTheme="minorHAnsi" w:hAnsiTheme="minorHAnsi" w:cs="Arial"/>
          <w:sz w:val="24"/>
          <w:szCs w:val="24"/>
        </w:rPr>
        <w:t>ów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wczych oraz in</w:t>
      </w:r>
      <w:r w:rsidRPr="00FF2E93">
        <w:rPr>
          <w:rFonts w:asciiTheme="minorHAnsi" w:hAnsiTheme="minorHAnsi" w:cs="Arial"/>
          <w:spacing w:val="3"/>
          <w:sz w:val="24"/>
          <w:szCs w:val="24"/>
        </w:rPr>
        <w:t>f</w:t>
      </w:r>
      <w:r w:rsidRPr="00FF2E93">
        <w:rPr>
          <w:rFonts w:asciiTheme="minorHAnsi" w:hAnsiTheme="minorHAnsi" w:cs="Arial"/>
          <w:sz w:val="24"/>
          <w:szCs w:val="24"/>
        </w:rPr>
        <w:t>ormac</w:t>
      </w:r>
      <w:r w:rsidRPr="00FF2E93">
        <w:rPr>
          <w:rFonts w:asciiTheme="minorHAnsi" w:hAnsiTheme="minorHAnsi" w:cs="Arial"/>
          <w:spacing w:val="1"/>
          <w:sz w:val="24"/>
          <w:szCs w:val="24"/>
        </w:rPr>
        <w:t>j</w:t>
      </w:r>
      <w:r w:rsidRPr="00FF2E93">
        <w:rPr>
          <w:rFonts w:asciiTheme="minorHAnsi" w:hAnsiTheme="minorHAnsi" w:cs="Arial"/>
          <w:sz w:val="24"/>
          <w:szCs w:val="24"/>
        </w:rPr>
        <w:t>i o wyni</w:t>
      </w:r>
      <w:r w:rsidRPr="00FF2E93">
        <w:rPr>
          <w:rFonts w:asciiTheme="minorHAnsi" w:hAnsiTheme="minorHAnsi" w:cs="Arial"/>
          <w:spacing w:val="2"/>
          <w:sz w:val="24"/>
          <w:szCs w:val="24"/>
        </w:rPr>
        <w:t>k</w:t>
      </w:r>
      <w:r w:rsidRPr="00FF2E93">
        <w:rPr>
          <w:rFonts w:asciiTheme="minorHAnsi" w:hAnsiTheme="minorHAnsi" w:cs="Arial"/>
          <w:sz w:val="24"/>
          <w:szCs w:val="24"/>
        </w:rPr>
        <w:t>u procedury 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w:t>
      </w:r>
      <w:r w:rsidRPr="00FF2E93">
        <w:rPr>
          <w:rFonts w:asciiTheme="minorHAnsi" w:hAnsiTheme="minorHAnsi" w:cs="Arial"/>
          <w:spacing w:val="1"/>
          <w:sz w:val="24"/>
          <w:szCs w:val="24"/>
        </w:rPr>
        <w:t>j</w:t>
      </w:r>
      <w:r w:rsidRPr="00FF2E93">
        <w:rPr>
          <w:rFonts w:asciiTheme="minorHAnsi" w:hAnsiTheme="minorHAnsi" w:cs="Arial"/>
          <w:sz w:val="24"/>
          <w:szCs w:val="24"/>
        </w:rPr>
        <w:t>.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 podle</w:t>
      </w:r>
      <w:r w:rsidRPr="00FF2E93">
        <w:rPr>
          <w:rFonts w:asciiTheme="minorHAnsi" w:hAnsiTheme="minorHAnsi" w:cs="Arial"/>
          <w:spacing w:val="2"/>
          <w:sz w:val="24"/>
          <w:szCs w:val="24"/>
        </w:rPr>
        <w:t>g</w:t>
      </w:r>
      <w:r w:rsidRPr="00FF2E93">
        <w:rPr>
          <w:rFonts w:asciiTheme="minorHAnsi" w:hAnsiTheme="minorHAnsi" w:cs="Arial"/>
          <w:sz w:val="24"/>
          <w:szCs w:val="24"/>
        </w:rPr>
        <w:t>a wpisowi s</w:t>
      </w:r>
      <w:r w:rsidRPr="00FF2E93">
        <w:rPr>
          <w:rFonts w:asciiTheme="minorHAnsi" w:hAnsiTheme="minorHAnsi" w:cs="Arial"/>
          <w:spacing w:val="1"/>
          <w:sz w:val="24"/>
          <w:szCs w:val="24"/>
        </w:rPr>
        <w:t>t</w:t>
      </w:r>
      <w:r w:rsidRPr="00FF2E93">
        <w:rPr>
          <w:rFonts w:asciiTheme="minorHAnsi" w:hAnsiTheme="minorHAnsi" w:cs="Arial"/>
          <w:sz w:val="24"/>
          <w:szCs w:val="24"/>
        </w:rPr>
        <w:t>ałe</w:t>
      </w:r>
      <w:r w:rsidRPr="00FF2E93">
        <w:rPr>
          <w:rFonts w:asciiTheme="minorHAnsi" w:hAnsiTheme="minorHAnsi" w:cs="Arial"/>
          <w:spacing w:val="1"/>
          <w:sz w:val="24"/>
          <w:szCs w:val="24"/>
        </w:rPr>
        <w:t>m</w:t>
      </w:r>
      <w:r w:rsidRPr="00FF2E93">
        <w:rPr>
          <w:rFonts w:asciiTheme="minorHAnsi" w:hAnsiTheme="minorHAnsi" w:cs="Arial"/>
          <w:sz w:val="24"/>
          <w:szCs w:val="24"/>
        </w:rPr>
        <w:t>u.</w:t>
      </w:r>
    </w:p>
    <w:p w14:paraId="02E42F5F"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Sąd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sprawę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30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wni</w:t>
      </w:r>
      <w:r w:rsidRPr="00FF2E93">
        <w:rPr>
          <w:rFonts w:asciiTheme="minorHAnsi" w:hAnsiTheme="minorHAnsi" w:cs="Arial"/>
          <w:spacing w:val="2"/>
          <w:sz w:val="24"/>
          <w:szCs w:val="24"/>
        </w:rPr>
        <w:t>e</w:t>
      </w:r>
      <w:r w:rsidRPr="00FF2E93">
        <w:rPr>
          <w:rFonts w:asciiTheme="minorHAnsi" w:hAnsiTheme="minorHAnsi" w:cs="Arial"/>
          <w:sz w:val="24"/>
          <w:szCs w:val="24"/>
        </w:rPr>
        <w:t>sienia skargi.</w:t>
      </w:r>
    </w:p>
    <w:p w14:paraId="06FA0B15"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w:t>
      </w:r>
    </w:p>
    <w:p w14:paraId="4187E79E"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 xml:space="preserve">wniesiona 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15CD71B5"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nie</w:t>
      </w:r>
      <w:r w:rsidRPr="00FF2E93">
        <w:rPr>
          <w:rFonts w:asciiTheme="minorHAnsi" w:hAnsiTheme="minorHAnsi" w:cs="Arial"/>
          <w:spacing w:val="2"/>
          <w:sz w:val="24"/>
          <w:szCs w:val="24"/>
        </w:rPr>
        <w:t>k</w:t>
      </w:r>
      <w:r w:rsidRPr="00FF2E93">
        <w:rPr>
          <w:rFonts w:asciiTheme="minorHAnsi" w:hAnsiTheme="minorHAnsi" w:cs="Arial"/>
          <w:sz w:val="24"/>
          <w:szCs w:val="24"/>
        </w:rPr>
        <w:t>omple</w:t>
      </w:r>
      <w:r w:rsidRPr="00FF2E93">
        <w:rPr>
          <w:rFonts w:asciiTheme="minorHAnsi" w:hAnsiTheme="minorHAnsi" w:cs="Arial"/>
          <w:spacing w:val="1"/>
          <w:sz w:val="24"/>
          <w:szCs w:val="24"/>
        </w:rPr>
        <w:t>t</w:t>
      </w:r>
      <w:r w:rsidRPr="00FF2E93">
        <w:rPr>
          <w:rFonts w:asciiTheme="minorHAnsi" w:hAnsiTheme="minorHAnsi" w:cs="Arial"/>
          <w:sz w:val="24"/>
          <w:szCs w:val="24"/>
        </w:rPr>
        <w:t>na;</w:t>
      </w:r>
    </w:p>
    <w:p w14:paraId="058FE4BB" w14:textId="77777777" w:rsidR="0084565D" w:rsidRPr="00FF2E93" w:rsidRDefault="0084565D" w:rsidP="00A8131A">
      <w:pPr>
        <w:widowControl w:val="0"/>
        <w:numPr>
          <w:ilvl w:val="0"/>
          <w:numId w:val="26"/>
        </w:numPr>
        <w:tabs>
          <w:tab w:val="num" w:pos="0"/>
          <w:tab w:val="left" w:pos="648"/>
        </w:tabs>
        <w:overflowPunct/>
        <w:spacing w:after="0"/>
        <w:rPr>
          <w:rFonts w:asciiTheme="minorHAnsi" w:hAnsiTheme="minorHAnsi" w:cs="Arial"/>
          <w:sz w:val="24"/>
          <w:szCs w:val="24"/>
        </w:rPr>
      </w:pPr>
      <w:r w:rsidRPr="00FF2E93">
        <w:rPr>
          <w:rFonts w:asciiTheme="minorHAnsi" w:hAnsiTheme="minorHAnsi" w:cs="Arial"/>
          <w:sz w:val="24"/>
          <w:szCs w:val="24"/>
        </w:rPr>
        <w:t>wniesiona bez uisz</w:t>
      </w:r>
      <w:r w:rsidRPr="00FF2E93">
        <w:rPr>
          <w:rFonts w:asciiTheme="minorHAnsi" w:hAnsiTheme="minorHAnsi" w:cs="Arial"/>
          <w:spacing w:val="2"/>
          <w:sz w:val="24"/>
          <w:szCs w:val="24"/>
        </w:rPr>
        <w:t>c</w:t>
      </w:r>
      <w:r w:rsidRPr="00FF2E93">
        <w:rPr>
          <w:rFonts w:asciiTheme="minorHAnsi" w:hAnsiTheme="minorHAnsi" w:cs="Arial"/>
          <w:sz w:val="24"/>
          <w:szCs w:val="24"/>
        </w:rPr>
        <w:t>z</w:t>
      </w:r>
      <w:r w:rsidRPr="00FF2E93">
        <w:rPr>
          <w:rFonts w:asciiTheme="minorHAnsi" w:hAnsiTheme="minorHAnsi" w:cs="Arial"/>
          <w:spacing w:val="2"/>
          <w:sz w:val="24"/>
          <w:szCs w:val="24"/>
        </w:rPr>
        <w:t>e</w:t>
      </w:r>
      <w:r w:rsidRPr="00FF2E93">
        <w:rPr>
          <w:rFonts w:asciiTheme="minorHAnsi" w:hAnsiTheme="minorHAnsi" w:cs="Arial"/>
          <w:sz w:val="24"/>
          <w:szCs w:val="24"/>
        </w:rPr>
        <w:t>nia opła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y sądowej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7C468158" w14:textId="77777777" w:rsidR="004D5403" w:rsidRPr="00FF2E93" w:rsidRDefault="004D5403" w:rsidP="00A8131A">
      <w:pPr>
        <w:widowControl w:val="0"/>
        <w:tabs>
          <w:tab w:val="left" w:pos="358"/>
        </w:tabs>
        <w:overflowPunct/>
        <w:spacing w:after="120"/>
        <w:rPr>
          <w:rFonts w:asciiTheme="minorHAnsi" w:hAnsiTheme="minorHAnsi" w:cs="Arial"/>
          <w:sz w:val="24"/>
          <w:szCs w:val="24"/>
        </w:rPr>
      </w:pPr>
    </w:p>
    <w:p w14:paraId="37DCFBA3" w14:textId="77777777" w:rsidR="0084565D" w:rsidRPr="00FF2E93" w:rsidRDefault="0084565D"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 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33AE80FF" w14:textId="77777777" w:rsidR="00A73B64" w:rsidRPr="00FF2E93" w:rsidRDefault="00A73B64"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lastRenderedPageBreak/>
        <w:t>W</w:t>
      </w:r>
      <w:r w:rsidRPr="00FF2E93">
        <w:rPr>
          <w:rFonts w:asciiTheme="minorHAnsi" w:hAnsiTheme="minorHAnsi" w:cs="Arial"/>
          <w:spacing w:val="8"/>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489775E0" w14:textId="77777777" w:rsidR="00A73B64" w:rsidRPr="00FF2E93" w:rsidRDefault="00A73B64" w:rsidP="00F0241B">
      <w:pPr>
        <w:widowControl w:val="0"/>
        <w:numPr>
          <w:ilvl w:val="0"/>
          <w:numId w:val="89"/>
        </w:numPr>
        <w:tabs>
          <w:tab w:val="left" w:pos="684"/>
        </w:tabs>
        <w:overflowPunct/>
        <w:spacing w:after="0"/>
        <w:ind w:left="360"/>
        <w:rPr>
          <w:rFonts w:asciiTheme="minorHAnsi" w:hAnsiTheme="minorHAnsi" w:cs="Arial"/>
          <w:sz w:val="24"/>
          <w:szCs w:val="24"/>
        </w:rPr>
      </w:pP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wi</w:t>
      </w:r>
      <w:r w:rsidRPr="00FF2E93">
        <w:rPr>
          <w:rFonts w:asciiTheme="minorHAnsi" w:hAnsiTheme="minorHAnsi" w:cs="Arial"/>
          <w:spacing w:val="2"/>
          <w:sz w:val="24"/>
          <w:szCs w:val="24"/>
        </w:rPr>
        <w:t>e</w:t>
      </w:r>
      <w:r w:rsidRPr="00FF2E93">
        <w:rPr>
          <w:rFonts w:asciiTheme="minorHAnsi" w:hAnsiTheme="minorHAnsi" w:cs="Arial"/>
          <w:sz w:val="24"/>
          <w:szCs w:val="24"/>
        </w:rPr>
        <w:t>rdza</w:t>
      </w:r>
      <w:r w:rsidRPr="00FF2E93">
        <w:rPr>
          <w:rFonts w:asciiTheme="minorHAnsi" w:hAnsiTheme="minorHAnsi" w:cs="Arial"/>
          <w:spacing w:val="1"/>
          <w:sz w:val="24"/>
          <w:szCs w:val="24"/>
        </w:rPr>
        <w:t>j</w:t>
      </w:r>
      <w:r w:rsidRPr="00FF2E93">
        <w:rPr>
          <w:rFonts w:asciiTheme="minorHAnsi" w:hAnsiTheme="minorHAnsi" w:cs="Arial"/>
          <w:sz w:val="24"/>
          <w:szCs w:val="24"/>
        </w:rPr>
        <w:t>ąc, że:</w:t>
      </w:r>
    </w:p>
    <w:p w14:paraId="7591F7E6" w14:textId="77777777" w:rsidR="00A73B64" w:rsidRPr="00FF2E93" w:rsidRDefault="00A73B64" w:rsidP="00F0241B">
      <w:pPr>
        <w:widowControl w:val="0"/>
        <w:numPr>
          <w:ilvl w:val="0"/>
          <w:numId w:val="90"/>
        </w:numPr>
        <w:tabs>
          <w:tab w:val="left" w:pos="684"/>
        </w:tabs>
        <w:overflowPunct/>
        <w:spacing w:after="0"/>
        <w:rPr>
          <w:rFonts w:asciiTheme="minorHAnsi" w:hAnsiTheme="minorHAnsi" w:cs="Arial"/>
          <w:sz w:val="24"/>
          <w:szCs w:val="24"/>
        </w:rPr>
      </w:pPr>
      <w:r w:rsidRPr="00FF2E93">
        <w:rPr>
          <w:rFonts w:asciiTheme="minorHAnsi" w:hAnsiTheme="minorHAnsi" w:cs="Arial"/>
          <w:sz w:val="24"/>
          <w:szCs w:val="24"/>
        </w:rPr>
        <w:t>ocena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zos</w:t>
      </w:r>
      <w:r w:rsidRPr="00FF2E93">
        <w:rPr>
          <w:rFonts w:asciiTheme="minorHAnsi" w:hAnsiTheme="minorHAnsi" w:cs="Arial"/>
          <w:spacing w:val="1"/>
          <w:sz w:val="24"/>
          <w:szCs w:val="24"/>
        </w:rPr>
        <w:t>t</w:t>
      </w:r>
      <w:r w:rsidRPr="00FF2E93">
        <w:rPr>
          <w:rFonts w:asciiTheme="minorHAnsi" w:hAnsiTheme="minorHAnsi" w:cs="Arial"/>
          <w:sz w:val="24"/>
          <w:szCs w:val="24"/>
        </w:rPr>
        <w:t>ała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zona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sp</w:t>
      </w:r>
      <w:r w:rsidRPr="00FF2E93">
        <w:rPr>
          <w:rFonts w:asciiTheme="minorHAnsi" w:hAnsiTheme="minorHAnsi" w:cs="Arial"/>
          <w:spacing w:val="2"/>
          <w:sz w:val="24"/>
          <w:szCs w:val="24"/>
        </w:rPr>
        <w:t>o</w:t>
      </w:r>
      <w:r w:rsidRPr="00FF2E93">
        <w:rPr>
          <w:rFonts w:asciiTheme="minorHAnsi" w:hAnsiTheme="minorHAnsi" w:cs="Arial"/>
          <w:sz w:val="24"/>
          <w:szCs w:val="24"/>
        </w:rPr>
        <w:t>sób</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narusza</w:t>
      </w:r>
      <w:r w:rsidRPr="00FF2E93">
        <w:rPr>
          <w:rFonts w:asciiTheme="minorHAnsi" w:hAnsiTheme="minorHAnsi" w:cs="Arial"/>
          <w:spacing w:val="1"/>
          <w:sz w:val="24"/>
          <w:szCs w:val="24"/>
        </w:rPr>
        <w:t>j</w:t>
      </w:r>
      <w:r w:rsidRPr="00FF2E93">
        <w:rPr>
          <w:rFonts w:asciiTheme="minorHAnsi" w:hAnsiTheme="minorHAnsi" w:cs="Arial"/>
          <w:sz w:val="24"/>
          <w:szCs w:val="24"/>
        </w:rPr>
        <w:t>ący</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ąc </w:t>
      </w:r>
      <w:r w:rsidRPr="00FF2E93">
        <w:rPr>
          <w:rFonts w:asciiTheme="minorHAnsi" w:hAnsiTheme="minorHAnsi" w:cs="Arial"/>
          <w:spacing w:val="1"/>
          <w:sz w:val="24"/>
          <w:szCs w:val="24"/>
        </w:rPr>
        <w:t>j</w:t>
      </w:r>
      <w:r w:rsidRPr="00FF2E93">
        <w:rPr>
          <w:rFonts w:asciiTheme="minorHAnsi" w:hAnsiTheme="minorHAnsi" w:cs="Arial"/>
          <w:sz w:val="24"/>
          <w:szCs w:val="24"/>
        </w:rPr>
        <w:t>ednocześnie 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7BE03779" w14:textId="77777777" w:rsidR="00A73B64" w:rsidRPr="00FF2E93" w:rsidRDefault="00A73B64" w:rsidP="00F0241B">
      <w:pPr>
        <w:widowControl w:val="0"/>
        <w:numPr>
          <w:ilvl w:val="0"/>
          <w:numId w:val="90"/>
        </w:numPr>
        <w:tabs>
          <w:tab w:val="left" w:pos="852"/>
        </w:tabs>
        <w:overflowPunct/>
        <w:spacing w:after="0"/>
        <w:ind w:right="107"/>
        <w:rPr>
          <w:rFonts w:asciiTheme="minorHAnsi" w:hAnsiTheme="minorHAnsi" w:cs="Arial"/>
          <w:sz w:val="24"/>
          <w:szCs w:val="24"/>
        </w:rPr>
      </w:pPr>
      <w:r w:rsidRPr="00FF2E93">
        <w:rPr>
          <w:rFonts w:asciiTheme="minorHAnsi" w:hAnsiTheme="minorHAnsi" w:cs="Arial"/>
          <w:sz w:val="24"/>
          <w:szCs w:val="24"/>
        </w:rPr>
        <w:t>pozos</w:t>
      </w:r>
      <w:r w:rsidRPr="00FF2E93">
        <w:rPr>
          <w:rFonts w:asciiTheme="minorHAnsi" w:hAnsiTheme="minorHAnsi" w:cs="Arial"/>
          <w:spacing w:val="1"/>
          <w:sz w:val="24"/>
          <w:szCs w:val="24"/>
        </w:rPr>
        <w:t>t</w:t>
      </w:r>
      <w:r w:rsidRPr="00FF2E93">
        <w:rPr>
          <w:rFonts w:asciiTheme="minorHAnsi" w:hAnsiTheme="minorHAnsi" w:cs="Arial"/>
          <w:sz w:val="24"/>
          <w:szCs w:val="24"/>
        </w:rPr>
        <w:t>awie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bez</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36"/>
          <w:sz w:val="24"/>
          <w:szCs w:val="24"/>
        </w:rPr>
        <w:t xml:space="preserve"> </w:t>
      </w:r>
      <w:r w:rsidRPr="00FF2E93">
        <w:rPr>
          <w:rFonts w:asciiTheme="minorHAnsi" w:hAnsiTheme="minorHAnsi" w:cs="Arial"/>
          <w:spacing w:val="2"/>
          <w:sz w:val="24"/>
          <w:szCs w:val="24"/>
        </w:rPr>
        <w:t>b</w:t>
      </w:r>
      <w:r w:rsidRPr="00FF2E93">
        <w:rPr>
          <w:rFonts w:asciiTheme="minorHAnsi" w:hAnsiTheme="minorHAnsi" w:cs="Arial"/>
          <w:sz w:val="24"/>
          <w:szCs w:val="24"/>
        </w:rPr>
        <w:t>yło</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nieuzasadnione,</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ąc</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rozpatrzenia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63BD2626" w14:textId="77777777" w:rsidR="00A73B64" w:rsidRPr="00FF2E93" w:rsidRDefault="00A73B64" w:rsidP="00F0241B">
      <w:pPr>
        <w:widowControl w:val="0"/>
        <w:numPr>
          <w:ilvl w:val="0"/>
          <w:numId w:val="89"/>
        </w:numPr>
        <w:tabs>
          <w:tab w:val="left" w:pos="660"/>
        </w:tabs>
        <w:overflowPunct/>
        <w:spacing w:after="0"/>
        <w:ind w:left="360"/>
        <w:rPr>
          <w:rFonts w:asciiTheme="minorHAnsi" w:hAnsiTheme="minorHAnsi" w:cs="Arial"/>
          <w:sz w:val="24"/>
          <w:szCs w:val="24"/>
        </w:rPr>
      </w:pPr>
      <w:r w:rsidRPr="00FF2E93">
        <w:rPr>
          <w:rFonts w:asciiTheme="minorHAnsi" w:hAnsiTheme="minorHAnsi" w:cs="Arial"/>
          <w:sz w:val="24"/>
          <w:szCs w:val="24"/>
        </w:rPr>
        <w:t>oddalić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ej 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p>
    <w:p w14:paraId="6A6D701F" w14:textId="77777777" w:rsidR="00A73B64" w:rsidRPr="00FF2E93" w:rsidRDefault="00A73B64" w:rsidP="00F0241B">
      <w:pPr>
        <w:widowControl w:val="0"/>
        <w:numPr>
          <w:ilvl w:val="0"/>
          <w:numId w:val="89"/>
        </w:numPr>
        <w:tabs>
          <w:tab w:val="left" w:pos="648"/>
        </w:tabs>
        <w:overflowPunct/>
        <w:spacing w:after="0"/>
        <w:ind w:left="360"/>
        <w:rPr>
          <w:rFonts w:asciiTheme="minorHAnsi" w:hAnsiTheme="minorHAnsi" w:cs="Arial"/>
          <w:sz w:val="24"/>
          <w:szCs w:val="24"/>
        </w:rPr>
      </w:pP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orzyć pos</w:t>
      </w:r>
      <w:r w:rsidRPr="00FF2E93">
        <w:rPr>
          <w:rFonts w:asciiTheme="minorHAnsi" w:hAnsiTheme="minorHAnsi" w:cs="Arial"/>
          <w:spacing w:val="1"/>
          <w:sz w:val="24"/>
          <w:szCs w:val="24"/>
        </w:rPr>
        <w:t>t</w:t>
      </w:r>
      <w:r w:rsidRPr="00FF2E93">
        <w:rPr>
          <w:rFonts w:asciiTheme="minorHAnsi" w:hAnsiTheme="minorHAnsi" w:cs="Arial"/>
          <w:sz w:val="24"/>
          <w:szCs w:val="24"/>
        </w:rPr>
        <w:t>ępowanie w sprawie,</w:t>
      </w:r>
      <w:r w:rsidRPr="00FF2E93">
        <w:rPr>
          <w:rFonts w:asciiTheme="minorHAnsi" w:hAnsiTheme="minorHAnsi" w:cs="Arial"/>
          <w:spacing w:val="2"/>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j</w:t>
      </w:r>
      <w:r w:rsidRPr="00FF2E93">
        <w:rPr>
          <w:rFonts w:asciiTheme="minorHAnsi" w:hAnsiTheme="minorHAnsi" w:cs="Arial"/>
          <w:sz w:val="24"/>
          <w:szCs w:val="24"/>
        </w:rPr>
        <w:t>est ono bezprzed</w:t>
      </w:r>
      <w:r w:rsidRPr="00FF2E93">
        <w:rPr>
          <w:rFonts w:asciiTheme="minorHAnsi" w:hAnsiTheme="minorHAnsi" w:cs="Arial"/>
          <w:spacing w:val="1"/>
          <w:sz w:val="24"/>
          <w:szCs w:val="24"/>
        </w:rPr>
        <w:t>m</w:t>
      </w:r>
      <w:r w:rsidRPr="00FF2E93">
        <w:rPr>
          <w:rFonts w:asciiTheme="minorHAnsi" w:hAnsiTheme="minorHAnsi" w:cs="Arial"/>
          <w:sz w:val="24"/>
          <w:szCs w:val="24"/>
        </w:rPr>
        <w:t>io</w:t>
      </w:r>
      <w:r w:rsidRPr="00FF2E93">
        <w:rPr>
          <w:rFonts w:asciiTheme="minorHAnsi" w:hAnsiTheme="minorHAnsi" w:cs="Arial"/>
          <w:spacing w:val="1"/>
          <w:sz w:val="24"/>
          <w:szCs w:val="24"/>
        </w:rPr>
        <w:t>t</w:t>
      </w:r>
      <w:r w:rsidRPr="00FF2E93">
        <w:rPr>
          <w:rFonts w:asciiTheme="minorHAnsi" w:hAnsiTheme="minorHAnsi" w:cs="Arial"/>
          <w:sz w:val="24"/>
          <w:szCs w:val="24"/>
        </w:rPr>
        <w:t>owe.</w:t>
      </w:r>
    </w:p>
    <w:p w14:paraId="037339D2" w14:textId="77777777" w:rsidR="00A73B64" w:rsidRPr="00FF2E93" w:rsidRDefault="00A73B64" w:rsidP="00A8131A">
      <w:pPr>
        <w:overflowPunct/>
        <w:spacing w:after="120"/>
        <w:ind w:right="106"/>
        <w:rPr>
          <w:rFonts w:asciiTheme="minorHAnsi" w:hAnsiTheme="minorHAnsi" w:cs="Arial"/>
          <w:bCs/>
          <w:spacing w:val="1"/>
          <w:sz w:val="24"/>
          <w:szCs w:val="24"/>
        </w:rPr>
      </w:pPr>
    </w:p>
    <w:p w14:paraId="767DD79F" w14:textId="77777777" w:rsidR="00A73B64" w:rsidRPr="00FF2E93" w:rsidRDefault="00A73B64" w:rsidP="00A8131A">
      <w:pPr>
        <w:overflowPunct/>
        <w:spacing w:after="120"/>
        <w:ind w:right="106"/>
        <w:rPr>
          <w:rFonts w:asciiTheme="minorHAnsi" w:hAnsiTheme="minorHAnsi"/>
          <w:sz w:val="24"/>
          <w:szCs w:val="24"/>
        </w:rPr>
      </w:pPr>
      <w:r w:rsidRPr="00FF2E93">
        <w:rPr>
          <w:rFonts w:asciiTheme="minorHAnsi" w:hAnsiTheme="minorHAnsi" w:cs="Arial"/>
          <w:bCs/>
          <w:spacing w:val="1"/>
          <w:sz w:val="24"/>
          <w:szCs w:val="24"/>
        </w:rPr>
        <w:t>IP</w:t>
      </w:r>
      <w:r w:rsidRPr="00FF2E93">
        <w:rPr>
          <w:rFonts w:asciiTheme="minorHAnsi" w:hAnsiTheme="minorHAnsi" w:cs="Arial"/>
          <w:b/>
          <w:bCs/>
          <w:spacing w:val="8"/>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14"/>
          <w:sz w:val="24"/>
          <w:szCs w:val="24"/>
        </w:rPr>
        <w:t xml:space="preserve">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dni</w:t>
      </w:r>
      <w:r w:rsidRPr="00FF2E93">
        <w:rPr>
          <w:rFonts w:asciiTheme="minorHAnsi" w:hAnsiTheme="minorHAnsi" w:cs="Arial"/>
          <w:b/>
          <w:bCs/>
          <w:spacing w:val="9"/>
          <w:sz w:val="24"/>
          <w:szCs w:val="24"/>
        </w:rPr>
        <w:t xml:space="preserve"> </w:t>
      </w:r>
      <w:r w:rsidRPr="00FF2E93">
        <w:rPr>
          <w:rFonts w:asciiTheme="minorHAnsi" w:hAnsiTheme="minorHAnsi" w:cs="Arial"/>
          <w:b/>
          <w:bCs/>
          <w:sz w:val="24"/>
          <w:szCs w:val="24"/>
        </w:rPr>
        <w:t>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ych</w:t>
      </w:r>
      <w:r w:rsidRPr="00FF2E93">
        <w:rPr>
          <w:rFonts w:asciiTheme="minorHAnsi" w:hAnsiTheme="minorHAnsi" w:cs="Arial"/>
          <w:b/>
          <w:bCs/>
          <w:spacing w:val="10"/>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9"/>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p</w:t>
      </w:r>
      <w:r w:rsidRPr="00FF2E93">
        <w:rPr>
          <w:rFonts w:asciiTheme="minorHAnsi" w:hAnsiTheme="minorHAnsi" w:cs="Arial"/>
          <w:sz w:val="24"/>
          <w:szCs w:val="24"/>
        </w:rPr>
        <w:t>ływu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w:t>
      </w:r>
      <w:r w:rsidRPr="00FF2E93">
        <w:rPr>
          <w:rFonts w:asciiTheme="minorHAnsi" w:hAnsiTheme="minorHAnsi" w:cs="Arial"/>
          <w:spacing w:val="9"/>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przez sąd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ny przepr</w:t>
      </w:r>
      <w:r w:rsidRPr="00FF2E93">
        <w:rPr>
          <w:rFonts w:asciiTheme="minorHAnsi" w:hAnsiTheme="minorHAnsi" w:cs="Arial"/>
          <w:spacing w:val="2"/>
          <w:sz w:val="24"/>
          <w:szCs w:val="24"/>
        </w:rPr>
        <w:t>o</w:t>
      </w:r>
      <w:r w:rsidRPr="00FF2E93">
        <w:rPr>
          <w:rFonts w:asciiTheme="minorHAnsi" w:hAnsiTheme="minorHAnsi" w:cs="Arial"/>
          <w:sz w:val="24"/>
          <w:szCs w:val="24"/>
        </w:rPr>
        <w:t>wa</w:t>
      </w:r>
      <w:r w:rsidRPr="00FF2E93">
        <w:rPr>
          <w:rFonts w:asciiTheme="minorHAnsi" w:hAnsiTheme="minorHAnsi" w:cs="Arial"/>
          <w:spacing w:val="2"/>
          <w:sz w:val="24"/>
          <w:szCs w:val="24"/>
        </w:rPr>
        <w:t>d</w:t>
      </w:r>
      <w:r w:rsidRPr="00FF2E93">
        <w:rPr>
          <w:rFonts w:asciiTheme="minorHAnsi" w:hAnsiTheme="minorHAnsi" w:cs="Arial"/>
          <w:sz w:val="24"/>
          <w:szCs w:val="24"/>
        </w:rPr>
        <w:t>za proces</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sprawy i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wyni</w:t>
      </w:r>
      <w:r w:rsidRPr="00FF2E93">
        <w:rPr>
          <w:rFonts w:asciiTheme="minorHAnsi" w:hAnsiTheme="minorHAnsi" w:cs="Arial"/>
          <w:spacing w:val="2"/>
          <w:sz w:val="24"/>
          <w:szCs w:val="24"/>
        </w:rPr>
        <w:t>k</w:t>
      </w:r>
      <w:r w:rsidRPr="00FF2E93">
        <w:rPr>
          <w:rFonts w:asciiTheme="minorHAnsi" w:hAnsiTheme="minorHAnsi" w:cs="Arial"/>
          <w:sz w:val="24"/>
          <w:szCs w:val="24"/>
        </w:rPr>
        <w:t>ach.</w:t>
      </w:r>
    </w:p>
    <w:p w14:paraId="54C5E0A7" w14:textId="77777777" w:rsidR="00A73B64" w:rsidRPr="00FF2E93" w:rsidRDefault="00A73B64"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pacing w:val="1"/>
          <w:sz w:val="24"/>
          <w:szCs w:val="24"/>
        </w:rPr>
        <w:t>O</w:t>
      </w:r>
      <w:r w:rsidRPr="00FF2E93">
        <w:rPr>
          <w:rFonts w:asciiTheme="minorHAnsi" w:hAnsiTheme="minorHAnsi" w:cs="Arial"/>
          <w:sz w:val="24"/>
          <w:szCs w:val="24"/>
        </w:rPr>
        <w:t>d</w:t>
      </w:r>
      <w:r w:rsidRPr="00FF2E93">
        <w:rPr>
          <w:rFonts w:asciiTheme="minorHAnsi" w:hAnsiTheme="minorHAnsi" w:cs="Arial"/>
          <w:spacing w:val="7"/>
          <w:sz w:val="24"/>
          <w:szCs w:val="24"/>
        </w:rPr>
        <w:t xml:space="preserve"> </w:t>
      </w:r>
      <w:r w:rsidRPr="00FF2E93">
        <w:rPr>
          <w:rFonts w:asciiTheme="minorHAnsi" w:hAnsiTheme="minorHAnsi" w:cs="Arial"/>
          <w:sz w:val="24"/>
          <w:szCs w:val="24"/>
        </w:rPr>
        <w:t>wyro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sądu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8"/>
          <w:sz w:val="24"/>
          <w:szCs w:val="24"/>
        </w:rPr>
        <w:t xml:space="preserve"> </w:t>
      </w:r>
      <w:r w:rsidRPr="00FF2E93">
        <w:rPr>
          <w:rFonts w:asciiTheme="minorHAnsi" w:hAnsiTheme="minorHAnsi" w:cs="Arial"/>
          <w:sz w:val="24"/>
          <w:szCs w:val="24"/>
        </w:rPr>
        <w:t>62</w:t>
      </w:r>
      <w:r w:rsidRPr="00FF2E93">
        <w:rPr>
          <w:rFonts w:asciiTheme="minorHAnsi" w:hAnsiTheme="minorHAnsi" w:cs="Arial"/>
          <w:spacing w:val="7"/>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zy</w:t>
      </w:r>
      <w:r w:rsidRPr="00FF2E93">
        <w:rPr>
          <w:rFonts w:asciiTheme="minorHAnsi" w:hAnsiTheme="minorHAnsi" w:cs="Arial"/>
          <w:spacing w:val="2"/>
          <w:sz w:val="24"/>
          <w:szCs w:val="24"/>
        </w:rPr>
        <w:t>s</w:t>
      </w:r>
      <w:r w:rsidRPr="00FF2E93">
        <w:rPr>
          <w:rFonts w:asciiTheme="minorHAnsi" w:hAnsiTheme="minorHAnsi" w:cs="Arial"/>
          <w:sz w:val="24"/>
          <w:szCs w:val="24"/>
        </w:rPr>
        <w:t>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ożliwość w</w:t>
      </w:r>
      <w:r w:rsidRPr="00FF2E93">
        <w:rPr>
          <w:rFonts w:asciiTheme="minorHAnsi" w:hAnsiTheme="minorHAnsi" w:cs="Arial"/>
          <w:spacing w:val="2"/>
          <w:sz w:val="24"/>
          <w:szCs w:val="24"/>
        </w:rPr>
        <w:t>n</w:t>
      </w:r>
      <w:r w:rsidRPr="00FF2E93">
        <w:rPr>
          <w:rFonts w:asciiTheme="minorHAnsi" w:hAnsiTheme="minorHAnsi" w:cs="Arial"/>
          <w:sz w:val="24"/>
          <w:szCs w:val="24"/>
        </w:rPr>
        <w:t>iesienia</w:t>
      </w:r>
      <w:r w:rsidRPr="00FF2E93">
        <w:rPr>
          <w:rFonts w:asciiTheme="minorHAnsi" w:hAnsiTheme="minorHAnsi" w:cs="Arial"/>
          <w:spacing w:val="46"/>
          <w:sz w:val="24"/>
          <w:szCs w:val="24"/>
        </w:rPr>
        <w:t xml:space="preserve"> </w:t>
      </w:r>
      <w:r w:rsidRPr="00FF2E93">
        <w:rPr>
          <w:rFonts w:asciiTheme="minorHAnsi" w:hAnsiTheme="minorHAnsi" w:cs="Arial"/>
          <w:b/>
          <w:bCs/>
          <w:sz w:val="24"/>
          <w:szCs w:val="24"/>
        </w:rPr>
        <w:t>skargi</w:t>
      </w:r>
      <w:r w:rsidRPr="00FF2E93">
        <w:rPr>
          <w:rFonts w:asciiTheme="minorHAnsi" w:hAnsiTheme="minorHAnsi" w:cs="Arial"/>
          <w:b/>
          <w:bCs/>
          <w:spacing w:val="47"/>
          <w:sz w:val="24"/>
          <w:szCs w:val="24"/>
        </w:rPr>
        <w:t xml:space="preserve"> </w:t>
      </w:r>
      <w:r w:rsidRPr="00FF2E93">
        <w:rPr>
          <w:rFonts w:asciiTheme="minorHAnsi" w:hAnsiTheme="minorHAnsi" w:cs="Arial"/>
          <w:b/>
          <w:bCs/>
          <w:sz w:val="24"/>
          <w:szCs w:val="24"/>
        </w:rPr>
        <w:t>kasa</w:t>
      </w:r>
      <w:r w:rsidRPr="00FF2E93">
        <w:rPr>
          <w:rFonts w:asciiTheme="minorHAnsi" w:hAnsiTheme="minorHAnsi" w:cs="Arial"/>
          <w:b/>
          <w:bCs/>
          <w:spacing w:val="2"/>
          <w:sz w:val="24"/>
          <w:szCs w:val="24"/>
        </w:rPr>
        <w:t>c</w:t>
      </w:r>
      <w:r w:rsidRPr="00FF2E93">
        <w:rPr>
          <w:rFonts w:asciiTheme="minorHAnsi" w:hAnsiTheme="minorHAnsi" w:cs="Arial"/>
          <w:b/>
          <w:bCs/>
          <w:sz w:val="24"/>
          <w:szCs w:val="24"/>
        </w:rPr>
        <w:t>yjn</w:t>
      </w:r>
      <w:r w:rsidRPr="00FF2E93">
        <w:rPr>
          <w:rFonts w:asciiTheme="minorHAnsi" w:hAnsiTheme="minorHAnsi" w:cs="Arial"/>
          <w:b/>
          <w:bCs/>
          <w:spacing w:val="2"/>
          <w:sz w:val="24"/>
          <w:szCs w:val="24"/>
        </w:rPr>
        <w:t>e</w:t>
      </w:r>
      <w:r w:rsidRPr="00FF2E93">
        <w:rPr>
          <w:rFonts w:asciiTheme="minorHAnsi" w:hAnsiTheme="minorHAnsi" w:cs="Arial"/>
          <w:b/>
          <w:bCs/>
          <w:sz w:val="24"/>
          <w:szCs w:val="24"/>
        </w:rPr>
        <w:t>j</w:t>
      </w:r>
      <w:r w:rsidRPr="00FF2E93">
        <w:rPr>
          <w:rFonts w:asciiTheme="minorHAnsi" w:hAnsiTheme="minorHAnsi" w:cs="Arial"/>
          <w:b/>
          <w:bCs/>
          <w:spacing w:val="45"/>
          <w:sz w:val="24"/>
          <w:szCs w:val="24"/>
        </w:rPr>
        <w:t xml:space="preserve"> </w:t>
      </w:r>
      <w:r w:rsidRPr="00FF2E93">
        <w:rPr>
          <w:rFonts w:asciiTheme="minorHAnsi" w:hAnsiTheme="minorHAnsi" w:cs="Arial"/>
          <w:spacing w:val="3"/>
          <w:sz w:val="24"/>
          <w:szCs w:val="24"/>
        </w:rPr>
        <w:t>(</w:t>
      </w:r>
      <w:r w:rsidRPr="00FF2E93">
        <w:rPr>
          <w:rFonts w:asciiTheme="minorHAnsi" w:hAnsiTheme="minorHAnsi" w:cs="Arial"/>
          <w:sz w:val="24"/>
          <w:szCs w:val="24"/>
        </w:rPr>
        <w:t>wraz</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pletną</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Naczelne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przez:</w:t>
      </w:r>
    </w:p>
    <w:p w14:paraId="4648441A" w14:textId="77777777" w:rsidR="0084565D" w:rsidRPr="00FF2E93" w:rsidRDefault="0084565D" w:rsidP="00A8131A">
      <w:pPr>
        <w:widowControl w:val="0"/>
        <w:numPr>
          <w:ilvl w:val="0"/>
          <w:numId w:val="30"/>
        </w:numPr>
        <w:tabs>
          <w:tab w:val="clear" w:pos="720"/>
          <w:tab w:val="left" w:pos="284"/>
        </w:tabs>
        <w:overflowPunct/>
        <w:spacing w:after="0"/>
        <w:ind w:left="284" w:right="108" w:hanging="284"/>
        <w:rPr>
          <w:rFonts w:asciiTheme="minorHAnsi" w:hAnsiTheme="minorHAnsi" w:cs="Arial"/>
          <w:sz w:val="24"/>
          <w:szCs w:val="24"/>
        </w:rPr>
      </w:pPr>
      <w:r w:rsidRPr="00FF2E93">
        <w:rPr>
          <w:rFonts w:asciiTheme="minorHAnsi" w:hAnsiTheme="minorHAnsi" w:cs="Arial"/>
          <w:sz w:val="24"/>
          <w:szCs w:val="24"/>
        </w:rPr>
        <w:t>Wnioskodawcę,</w:t>
      </w:r>
    </w:p>
    <w:p w14:paraId="5D6986B0" w14:textId="77777777" w:rsidR="0084565D" w:rsidRPr="00FF2E93" w:rsidRDefault="0084565D" w:rsidP="00A8131A">
      <w:pPr>
        <w:widowControl w:val="0"/>
        <w:numPr>
          <w:ilvl w:val="0"/>
          <w:numId w:val="30"/>
        </w:numPr>
        <w:tabs>
          <w:tab w:val="clear" w:pos="720"/>
          <w:tab w:val="left" w:pos="284"/>
          <w:tab w:val="left" w:pos="838"/>
          <w:tab w:val="left" w:pos="2835"/>
        </w:tabs>
        <w:overflowPunct/>
        <w:spacing w:after="0"/>
        <w:ind w:left="284" w:right="6465" w:hanging="284"/>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 xml:space="preserve">P </w:t>
      </w:r>
    </w:p>
    <w:p w14:paraId="346107B2" w14:textId="77777777" w:rsidR="0084565D" w:rsidRPr="00FF2E93" w:rsidRDefault="0084565D" w:rsidP="00A8131A">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asciiTheme="minorHAnsi" w:hAnsiTheme="minorHAnsi" w:cs="Arial"/>
          <w:sz w:val="24"/>
          <w:szCs w:val="24"/>
        </w:rPr>
      </w:pP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 xml:space="preserve">e 14 dni </w:t>
      </w:r>
      <w:r w:rsidRPr="00FF2E93">
        <w:rPr>
          <w:rFonts w:asciiTheme="minorHAnsi" w:hAnsiTheme="minorHAnsi" w:cs="Arial"/>
          <w:sz w:val="24"/>
          <w:szCs w:val="24"/>
        </w:rPr>
        <w:t>od dnia dorę</w:t>
      </w:r>
      <w:r w:rsidRPr="00FF2E93">
        <w:rPr>
          <w:rFonts w:asciiTheme="minorHAnsi" w:hAnsiTheme="minorHAnsi" w:cs="Arial"/>
          <w:spacing w:val="2"/>
          <w:sz w:val="24"/>
          <w:szCs w:val="24"/>
        </w:rPr>
        <w:t>c</w:t>
      </w:r>
      <w:r w:rsidRPr="00FF2E93">
        <w:rPr>
          <w:rFonts w:asciiTheme="minorHAnsi" w:hAnsiTheme="minorHAnsi" w:cs="Arial"/>
          <w:sz w:val="24"/>
          <w:szCs w:val="24"/>
        </w:rPr>
        <w:t>zen</w:t>
      </w:r>
      <w:r w:rsidRPr="00FF2E93">
        <w:rPr>
          <w:rFonts w:asciiTheme="minorHAnsi" w:hAnsiTheme="minorHAnsi" w:cs="Arial"/>
          <w:spacing w:val="1"/>
          <w:sz w:val="24"/>
          <w:szCs w:val="24"/>
        </w:rPr>
        <w:t>i</w:t>
      </w:r>
      <w:r w:rsidRPr="00FF2E93">
        <w:rPr>
          <w:rFonts w:asciiTheme="minorHAnsi" w:hAnsiTheme="minorHAnsi" w:cs="Arial"/>
          <w:sz w:val="24"/>
          <w:szCs w:val="24"/>
        </w:rPr>
        <w:t>a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 wo</w:t>
      </w:r>
      <w:r w:rsidRPr="00FF2E93">
        <w:rPr>
          <w:rFonts w:asciiTheme="minorHAnsi" w:hAnsiTheme="minorHAnsi" w:cs="Arial"/>
          <w:spacing w:val="3"/>
          <w:sz w:val="24"/>
          <w:szCs w:val="24"/>
        </w:rPr>
        <w:t>j</w:t>
      </w:r>
      <w:r w:rsidRPr="00FF2E93">
        <w:rPr>
          <w:rFonts w:asciiTheme="minorHAnsi" w:hAnsiTheme="minorHAnsi" w:cs="Arial"/>
          <w:sz w:val="24"/>
          <w:szCs w:val="24"/>
        </w:rPr>
        <w:t>ewó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t>
      </w:r>
      <w:r w:rsidRPr="00FF2E93">
        <w:rPr>
          <w:rFonts w:asciiTheme="minorHAnsi" w:hAnsiTheme="minorHAnsi" w:cs="Arial"/>
          <w:spacing w:val="1"/>
          <w:sz w:val="24"/>
          <w:szCs w:val="24"/>
        </w:rPr>
        <w:t>j</w:t>
      </w:r>
      <w:r w:rsidRPr="00FF2E93">
        <w:rPr>
          <w:rFonts w:asciiTheme="minorHAnsi" w:hAnsiTheme="minorHAnsi" w:cs="Arial"/>
          <w:sz w:val="24"/>
          <w:szCs w:val="24"/>
        </w:rPr>
        <w:t>est rozpa</w:t>
      </w:r>
      <w:r w:rsidRPr="00FF2E93">
        <w:rPr>
          <w:rFonts w:asciiTheme="minorHAnsi" w:hAnsiTheme="minorHAnsi" w:cs="Arial"/>
          <w:spacing w:val="1"/>
          <w:sz w:val="24"/>
          <w:szCs w:val="24"/>
        </w:rPr>
        <w:t>t</w:t>
      </w:r>
      <w:r w:rsidRPr="00FF2E93">
        <w:rPr>
          <w:rFonts w:asciiTheme="minorHAnsi" w:hAnsiTheme="minorHAnsi" w:cs="Arial"/>
          <w:sz w:val="24"/>
          <w:szCs w:val="24"/>
        </w:rPr>
        <w:t>rywana w 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30 dni od dnia </w:t>
      </w:r>
      <w:r w:rsidRPr="00FF2E93">
        <w:rPr>
          <w:rFonts w:asciiTheme="minorHAnsi" w:hAnsiTheme="minorHAnsi" w:cs="Arial"/>
          <w:spacing w:val="1"/>
          <w:sz w:val="24"/>
          <w:szCs w:val="24"/>
        </w:rPr>
        <w:t>j</w:t>
      </w:r>
      <w:r w:rsidRPr="00FF2E93">
        <w:rPr>
          <w:rFonts w:asciiTheme="minorHAnsi" w:hAnsiTheme="minorHAnsi" w:cs="Arial"/>
          <w:sz w:val="24"/>
          <w:szCs w:val="24"/>
        </w:rPr>
        <w:t>ej wniesie</w:t>
      </w:r>
      <w:r w:rsidRPr="00FF2E93">
        <w:rPr>
          <w:rFonts w:asciiTheme="minorHAnsi" w:hAnsiTheme="minorHAnsi" w:cs="Arial"/>
          <w:spacing w:val="2"/>
          <w:sz w:val="24"/>
          <w:szCs w:val="24"/>
        </w:rPr>
        <w:t>n</w:t>
      </w:r>
      <w:r w:rsidRPr="00FF2E93">
        <w:rPr>
          <w:rFonts w:asciiTheme="minorHAnsi" w:hAnsiTheme="minorHAnsi" w:cs="Arial"/>
          <w:sz w:val="24"/>
          <w:szCs w:val="24"/>
        </w:rPr>
        <w:t>ia.</w:t>
      </w:r>
    </w:p>
    <w:p w14:paraId="097117E0" w14:textId="77777777" w:rsidR="0084565D" w:rsidRPr="00FF2E93" w:rsidRDefault="0084565D" w:rsidP="00A8131A">
      <w:pPr>
        <w:widowControl w:val="0"/>
        <w:tabs>
          <w:tab w:val="left" w:pos="401"/>
        </w:tabs>
        <w:overflowPunct/>
        <w:spacing w:after="120"/>
        <w:ind w:right="108"/>
        <w:rPr>
          <w:rFonts w:asciiTheme="minorHAnsi" w:hAnsiTheme="minorHAnsi" w:cs="Arial"/>
          <w:sz w:val="24"/>
          <w:szCs w:val="24"/>
        </w:rPr>
      </w:pPr>
      <w:r w:rsidRPr="00FF2E93">
        <w:rPr>
          <w:rFonts w:asciiTheme="minorHAnsi" w:hAnsiTheme="minorHAnsi" w:cs="Arial"/>
          <w:sz w:val="24"/>
          <w:szCs w:val="24"/>
        </w:rPr>
        <w:t>Prawo</w:t>
      </w:r>
      <w:r w:rsidRPr="00FF2E93">
        <w:rPr>
          <w:rFonts w:asciiTheme="minorHAnsi" w:hAnsiTheme="minorHAnsi" w:cs="Arial"/>
          <w:spacing w:val="1"/>
          <w:sz w:val="24"/>
          <w:szCs w:val="24"/>
        </w:rPr>
        <w:t>m</w:t>
      </w:r>
      <w:r w:rsidRPr="00FF2E93">
        <w:rPr>
          <w:rFonts w:asciiTheme="minorHAnsi" w:hAnsiTheme="minorHAnsi" w:cs="Arial"/>
          <w:sz w:val="24"/>
          <w:szCs w:val="24"/>
        </w:rPr>
        <w:t>ocne rozstrzy</w:t>
      </w:r>
      <w:r w:rsidRPr="00FF2E93">
        <w:rPr>
          <w:rFonts w:asciiTheme="minorHAnsi" w:hAnsiTheme="minorHAnsi" w:cs="Arial"/>
          <w:spacing w:val="2"/>
          <w:sz w:val="24"/>
          <w:szCs w:val="24"/>
        </w:rPr>
        <w:t>g</w:t>
      </w:r>
      <w:r w:rsidRPr="00FF2E93">
        <w:rPr>
          <w:rFonts w:asciiTheme="minorHAnsi" w:hAnsiTheme="minorHAnsi" w:cs="Arial"/>
          <w:sz w:val="24"/>
          <w:szCs w:val="24"/>
        </w:rPr>
        <w:t>nięcie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 na oddaleniu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odrzuceniu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albo pozos</w:t>
      </w:r>
      <w:r w:rsidRPr="00FF2E93">
        <w:rPr>
          <w:rFonts w:asciiTheme="minorHAnsi" w:hAnsiTheme="minorHAnsi" w:cs="Arial"/>
          <w:spacing w:val="1"/>
          <w:sz w:val="24"/>
          <w:szCs w:val="24"/>
        </w:rPr>
        <w:t>t</w:t>
      </w:r>
      <w:r w:rsidRPr="00FF2E93">
        <w:rPr>
          <w:rFonts w:asciiTheme="minorHAnsi" w:hAnsiTheme="minorHAnsi" w:cs="Arial"/>
          <w:sz w:val="24"/>
          <w:szCs w:val="24"/>
        </w:rPr>
        <w:t>awieniu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bez rozpa</w:t>
      </w:r>
      <w:r w:rsidRPr="00FF2E93">
        <w:rPr>
          <w:rFonts w:asciiTheme="minorHAnsi" w:hAnsiTheme="minorHAnsi" w:cs="Arial"/>
          <w:spacing w:val="1"/>
          <w:sz w:val="24"/>
          <w:szCs w:val="24"/>
        </w:rPr>
        <w:t>t</w:t>
      </w:r>
      <w:r w:rsidRPr="00FF2E93">
        <w:rPr>
          <w:rFonts w:asciiTheme="minorHAnsi" w:hAnsiTheme="minorHAnsi" w:cs="Arial"/>
          <w:sz w:val="24"/>
          <w:szCs w:val="24"/>
        </w:rPr>
        <w:t>rzenia kończy procedurę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wczą oraz procedurę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2ADA88B" w14:textId="77777777" w:rsidR="0084565D" w:rsidRPr="00FF2E93" w:rsidRDefault="0084565D"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z w:val="24"/>
          <w:szCs w:val="24"/>
        </w:rPr>
        <w:t>Procedura odwoł</w:t>
      </w:r>
      <w:r w:rsidRPr="00FF2E93">
        <w:rPr>
          <w:rFonts w:asciiTheme="minorHAnsi" w:hAnsiTheme="minorHAnsi" w:cs="Arial"/>
          <w:spacing w:val="2"/>
          <w:sz w:val="24"/>
          <w:szCs w:val="24"/>
        </w:rPr>
        <w:t>a</w:t>
      </w:r>
      <w:r w:rsidRPr="00FF2E93">
        <w:rPr>
          <w:rFonts w:asciiTheme="minorHAnsi" w:hAnsiTheme="minorHAnsi" w:cs="Arial"/>
          <w:sz w:val="24"/>
          <w:szCs w:val="24"/>
        </w:rPr>
        <w:t>wcza nie ws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zawie</w:t>
      </w:r>
      <w:r w:rsidRPr="00FF2E93">
        <w:rPr>
          <w:rFonts w:asciiTheme="minorHAnsi" w:hAnsiTheme="minorHAnsi" w:cs="Arial"/>
          <w:spacing w:val="3"/>
          <w:sz w:val="24"/>
          <w:szCs w:val="24"/>
        </w:rPr>
        <w:t>r</w:t>
      </w:r>
      <w:r w:rsidRPr="00FF2E93">
        <w:rPr>
          <w:rFonts w:asciiTheme="minorHAnsi" w:hAnsiTheme="minorHAnsi" w:cs="Arial"/>
          <w:sz w:val="24"/>
          <w:szCs w:val="24"/>
        </w:rPr>
        <w:t>ania u</w:t>
      </w:r>
      <w:r w:rsidRPr="00FF2E93">
        <w:rPr>
          <w:rFonts w:asciiTheme="minorHAnsi" w:hAnsiTheme="minorHAnsi" w:cs="Arial"/>
          <w:spacing w:val="1"/>
          <w:sz w:val="24"/>
          <w:szCs w:val="24"/>
        </w:rPr>
        <w:t>m</w:t>
      </w:r>
      <w:r w:rsidRPr="00FF2E93">
        <w:rPr>
          <w:rFonts w:asciiTheme="minorHAnsi" w:hAnsiTheme="minorHAnsi" w:cs="Arial"/>
          <w:sz w:val="24"/>
          <w:szCs w:val="24"/>
        </w:rPr>
        <w:t>ów z</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órych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y zos</w:t>
      </w:r>
      <w:r w:rsidRPr="00FF2E93">
        <w:rPr>
          <w:rFonts w:asciiTheme="minorHAnsi" w:hAnsiTheme="minorHAnsi" w:cs="Arial"/>
          <w:spacing w:val="1"/>
          <w:sz w:val="24"/>
          <w:szCs w:val="24"/>
        </w:rPr>
        <w:t>t</w:t>
      </w:r>
      <w:r w:rsidRPr="00FF2E93">
        <w:rPr>
          <w:rFonts w:asciiTheme="minorHAnsi" w:hAnsiTheme="minorHAnsi" w:cs="Arial"/>
          <w:sz w:val="24"/>
          <w:szCs w:val="24"/>
        </w:rPr>
        <w:t>ały wybrane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B27B0DD" w14:textId="77777777" w:rsidR="0084565D" w:rsidRPr="00FF2E93" w:rsidRDefault="0084565D" w:rsidP="00A8131A">
      <w:pPr>
        <w:widowControl w:val="0"/>
        <w:tabs>
          <w:tab w:val="left" w:pos="401"/>
        </w:tabs>
        <w:overflowPunct/>
        <w:spacing w:after="120"/>
        <w:ind w:right="106"/>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na </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im</w:t>
      </w:r>
      <w:r w:rsidRPr="00FF2E93">
        <w:rPr>
          <w:rFonts w:asciiTheme="minorHAnsi" w:hAnsiTheme="minorHAnsi" w:cs="Arial"/>
          <w:spacing w:val="2"/>
          <w:sz w:val="24"/>
          <w:szCs w:val="24"/>
        </w:rPr>
        <w:t>k</w:t>
      </w:r>
      <w:r w:rsidRPr="00FF2E93">
        <w:rPr>
          <w:rFonts w:asciiTheme="minorHAnsi" w:hAnsiTheme="minorHAnsi" w:cs="Arial"/>
          <w:sz w:val="24"/>
          <w:szCs w:val="24"/>
        </w:rPr>
        <w:t>olwiek e</w:t>
      </w:r>
      <w:r w:rsidRPr="00FF2E93">
        <w:rPr>
          <w:rFonts w:asciiTheme="minorHAnsi" w:hAnsiTheme="minorHAnsi" w:cs="Arial"/>
          <w:spacing w:val="1"/>
          <w:sz w:val="24"/>
          <w:szCs w:val="24"/>
        </w:rPr>
        <w:t>t</w:t>
      </w:r>
      <w:r w:rsidRPr="00FF2E93">
        <w:rPr>
          <w:rFonts w:asciiTheme="minorHAnsi" w:hAnsiTheme="minorHAnsi" w:cs="Arial"/>
          <w:sz w:val="24"/>
          <w:szCs w:val="24"/>
        </w:rPr>
        <w:t>apie pos</w:t>
      </w:r>
      <w:r w:rsidRPr="00FF2E93">
        <w:rPr>
          <w:rFonts w:asciiTheme="minorHAnsi" w:hAnsiTheme="minorHAnsi" w:cs="Arial"/>
          <w:spacing w:val="1"/>
          <w:sz w:val="24"/>
          <w:szCs w:val="24"/>
        </w:rPr>
        <w:t>t</w:t>
      </w:r>
      <w:r w:rsidRPr="00FF2E93">
        <w:rPr>
          <w:rFonts w:asciiTheme="minorHAnsi" w:hAnsiTheme="minorHAnsi" w:cs="Arial"/>
          <w:sz w:val="24"/>
          <w:szCs w:val="24"/>
        </w:rPr>
        <w:t>ępowania w za</w:t>
      </w:r>
      <w:r w:rsidRPr="00FF2E93">
        <w:rPr>
          <w:rFonts w:asciiTheme="minorHAnsi" w:hAnsiTheme="minorHAnsi" w:cs="Arial"/>
          <w:spacing w:val="2"/>
          <w:sz w:val="24"/>
          <w:szCs w:val="24"/>
        </w:rPr>
        <w:t>k</w:t>
      </w:r>
      <w:r w:rsidRPr="00FF2E93">
        <w:rPr>
          <w:rFonts w:asciiTheme="minorHAnsi" w:hAnsiTheme="minorHAnsi" w:cs="Arial"/>
          <w:sz w:val="24"/>
          <w:szCs w:val="24"/>
        </w:rPr>
        <w:t>resie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wczej wyczerpa</w:t>
      </w:r>
      <w:r w:rsidRPr="00FF2E93">
        <w:rPr>
          <w:rFonts w:asciiTheme="minorHAnsi" w:hAnsiTheme="minorHAnsi" w:cs="Arial"/>
          <w:spacing w:val="2"/>
          <w:sz w:val="24"/>
          <w:szCs w:val="24"/>
        </w:rPr>
        <w:t>n</w:t>
      </w:r>
      <w:r w:rsidRPr="00FF2E93">
        <w:rPr>
          <w:rFonts w:asciiTheme="minorHAnsi" w:hAnsiTheme="minorHAnsi" w:cs="Arial"/>
          <w:sz w:val="24"/>
          <w:szCs w:val="24"/>
        </w:rPr>
        <w:t>a 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anie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przeznaczona na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 ra</w:t>
      </w:r>
      <w:r w:rsidRPr="00FF2E93">
        <w:rPr>
          <w:rFonts w:asciiTheme="minorHAnsi" w:hAnsiTheme="minorHAnsi" w:cs="Arial"/>
          <w:spacing w:val="1"/>
          <w:sz w:val="24"/>
          <w:szCs w:val="24"/>
        </w:rPr>
        <w:t>m</w:t>
      </w:r>
      <w:r w:rsidRPr="00FF2E93">
        <w:rPr>
          <w:rFonts w:asciiTheme="minorHAnsi" w:hAnsiTheme="minorHAnsi" w:cs="Arial"/>
          <w:sz w:val="24"/>
          <w:szCs w:val="24"/>
        </w:rPr>
        <w:t>ach działania:</w:t>
      </w:r>
    </w:p>
    <w:p w14:paraId="6CB8FC5A" w14:textId="77777777" w:rsidR="0084565D" w:rsidRPr="00FF2E93" w:rsidRDefault="00A73B64" w:rsidP="00A8131A">
      <w:pPr>
        <w:widowControl w:val="0"/>
        <w:numPr>
          <w:ilvl w:val="0"/>
          <w:numId w:val="24"/>
        </w:numPr>
        <w:tabs>
          <w:tab w:val="left" w:pos="284"/>
        </w:tabs>
        <w:overflowPunct/>
        <w:spacing w:after="0"/>
        <w:ind w:left="284" w:right="105" w:hanging="284"/>
        <w:rPr>
          <w:rFonts w:asciiTheme="minorHAnsi" w:hAnsiTheme="minorHAnsi" w:cs="Arial"/>
          <w:sz w:val="24"/>
          <w:szCs w:val="24"/>
        </w:rPr>
      </w:pPr>
      <w:r w:rsidRPr="00FF2E93">
        <w:rPr>
          <w:rFonts w:asciiTheme="minorHAnsi" w:hAnsiTheme="minorHAnsi" w:cs="Arial"/>
          <w:sz w:val="24"/>
          <w:szCs w:val="24"/>
        </w:rPr>
        <w:t>w</w:t>
      </w:r>
      <w:r w:rsidR="0084565D" w:rsidRPr="00FF2E93">
        <w:rPr>
          <w:rFonts w:asciiTheme="minorHAnsi" w:hAnsiTheme="minorHAnsi" w:cs="Arial"/>
          <w:sz w:val="24"/>
          <w:szCs w:val="24"/>
        </w:rPr>
        <w:t>łaśc</w:t>
      </w:r>
      <w:r w:rsidR="0084565D" w:rsidRPr="00FF2E93">
        <w:rPr>
          <w:rFonts w:asciiTheme="minorHAnsi" w:hAnsiTheme="minorHAnsi" w:cs="Arial"/>
          <w:spacing w:val="1"/>
          <w:sz w:val="24"/>
          <w:szCs w:val="24"/>
        </w:rPr>
        <w:t>i</w:t>
      </w:r>
      <w:r w:rsidR="0084565D" w:rsidRPr="00FF2E93">
        <w:rPr>
          <w:rFonts w:asciiTheme="minorHAnsi" w:hAnsiTheme="minorHAnsi" w:cs="Arial"/>
          <w:sz w:val="24"/>
          <w:szCs w:val="24"/>
        </w:rPr>
        <w:t>wa ins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uc</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a, do </w:t>
      </w:r>
      <w:r w:rsidR="0084565D" w:rsidRPr="00FF2E93">
        <w:rPr>
          <w:rFonts w:asciiTheme="minorHAnsi" w:hAnsiTheme="minorHAnsi" w:cs="Arial"/>
          <w:spacing w:val="2"/>
          <w:sz w:val="24"/>
          <w:szCs w:val="24"/>
        </w:rPr>
        <w:t>k</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órej wp</w:t>
      </w:r>
      <w:r w:rsidR="0084565D" w:rsidRPr="00FF2E93">
        <w:rPr>
          <w:rFonts w:asciiTheme="minorHAnsi" w:hAnsiTheme="minorHAnsi" w:cs="Arial"/>
          <w:spacing w:val="1"/>
          <w:sz w:val="24"/>
          <w:szCs w:val="24"/>
        </w:rPr>
        <w:t>ł</w:t>
      </w:r>
      <w:r w:rsidR="0084565D" w:rsidRPr="00FF2E93">
        <w:rPr>
          <w:rFonts w:asciiTheme="minorHAnsi" w:hAnsiTheme="minorHAnsi" w:cs="Arial"/>
          <w:sz w:val="24"/>
          <w:szCs w:val="24"/>
        </w:rPr>
        <w:t>ynął pro</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est, pozos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 xml:space="preserve">awia </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bez rozpa</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rzenia, in</w:t>
      </w:r>
      <w:r w:rsidR="0084565D" w:rsidRPr="00FF2E93">
        <w:rPr>
          <w:rFonts w:asciiTheme="minorHAnsi" w:hAnsiTheme="minorHAnsi" w:cs="Arial"/>
          <w:spacing w:val="3"/>
          <w:sz w:val="24"/>
          <w:szCs w:val="24"/>
        </w:rPr>
        <w:t>f</w:t>
      </w:r>
      <w:r w:rsidR="0084565D" w:rsidRPr="00FF2E93">
        <w:rPr>
          <w:rFonts w:asciiTheme="minorHAnsi" w:hAnsiTheme="minorHAnsi" w:cs="Arial"/>
          <w:sz w:val="24"/>
          <w:szCs w:val="24"/>
        </w:rPr>
        <w:t>or</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u</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 o</w:t>
      </w:r>
      <w:r w:rsidR="0084565D" w:rsidRPr="00FF2E93">
        <w:rPr>
          <w:rFonts w:asciiTheme="minorHAnsi" w:hAnsiTheme="minorHAnsi" w:cs="Arial"/>
          <w:spacing w:val="21"/>
          <w:sz w:val="24"/>
          <w:szCs w:val="24"/>
        </w:rPr>
        <w:t>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ym na piś</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ie</w:t>
      </w:r>
      <w:r w:rsidR="0084565D" w:rsidRPr="00FF2E93">
        <w:rPr>
          <w:rFonts w:asciiTheme="minorHAnsi" w:hAnsiTheme="minorHAnsi" w:cs="Arial"/>
          <w:spacing w:val="20"/>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odawcę, poucza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ąc </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ednocześnie o </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ożliwości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iesienia 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ar</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i do sądu ad</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inistracy</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ne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na zasadach 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reślonych w a</w:t>
      </w:r>
      <w:r w:rsidR="0084565D" w:rsidRPr="00FF2E93">
        <w:rPr>
          <w:rFonts w:asciiTheme="minorHAnsi" w:hAnsiTheme="minorHAnsi" w:cs="Arial"/>
          <w:spacing w:val="1"/>
          <w:sz w:val="24"/>
          <w:szCs w:val="24"/>
        </w:rPr>
        <w:t>rt</w:t>
      </w:r>
      <w:r w:rsidR="0084565D" w:rsidRPr="00FF2E93">
        <w:rPr>
          <w:rFonts w:asciiTheme="minorHAnsi" w:hAnsiTheme="minorHAnsi" w:cs="Arial"/>
          <w:sz w:val="24"/>
          <w:szCs w:val="24"/>
        </w:rPr>
        <w:t>. 61 ww. us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awy;</w:t>
      </w:r>
    </w:p>
    <w:p w14:paraId="0FB60275" w14:textId="77777777" w:rsidR="0084565D" w:rsidRPr="00FF2E93" w:rsidRDefault="0084565D" w:rsidP="00A8131A">
      <w:pPr>
        <w:widowControl w:val="0"/>
        <w:numPr>
          <w:ilvl w:val="0"/>
          <w:numId w:val="25"/>
        </w:numPr>
        <w:tabs>
          <w:tab w:val="left" w:pos="284"/>
          <w:tab w:val="left" w:pos="993"/>
        </w:tabs>
        <w:overflowPunct/>
        <w:spacing w:before="120" w:after="120"/>
        <w:ind w:left="284" w:right="108" w:hanging="284"/>
        <w:rPr>
          <w:rFonts w:asciiTheme="minorHAnsi" w:hAnsiTheme="minorHAnsi" w:cs="Arial"/>
          <w:sz w:val="24"/>
          <w:szCs w:val="24"/>
        </w:rPr>
      </w:pPr>
      <w:r w:rsidRPr="00FF2E93">
        <w:rPr>
          <w:rFonts w:asciiTheme="minorHAnsi" w:hAnsiTheme="minorHAnsi" w:cs="Arial"/>
          <w:sz w:val="24"/>
          <w:szCs w:val="24"/>
        </w:rPr>
        <w:t>sąd, uwz</w:t>
      </w:r>
      <w:r w:rsidRPr="00FF2E93">
        <w:rPr>
          <w:rFonts w:asciiTheme="minorHAnsi" w:hAnsiTheme="minorHAnsi" w:cs="Arial"/>
          <w:spacing w:val="2"/>
          <w:sz w:val="24"/>
          <w:szCs w:val="24"/>
        </w:rPr>
        <w:t>g</w:t>
      </w:r>
      <w:r w:rsidRPr="00FF2E93">
        <w:rPr>
          <w:rFonts w:asciiTheme="minorHAnsi" w:hAnsiTheme="minorHAnsi" w:cs="Arial"/>
          <w:sz w:val="24"/>
          <w:szCs w:val="24"/>
        </w:rPr>
        <w:t>lędnia</w:t>
      </w:r>
      <w:r w:rsidRPr="00FF2E93">
        <w:rPr>
          <w:rFonts w:asciiTheme="minorHAnsi" w:hAnsiTheme="minorHAnsi" w:cs="Arial"/>
          <w:spacing w:val="1"/>
          <w:sz w:val="24"/>
          <w:szCs w:val="24"/>
        </w:rPr>
        <w:t>j</w:t>
      </w:r>
      <w:r w:rsidRPr="00FF2E93">
        <w:rPr>
          <w:rFonts w:asciiTheme="minorHAnsi" w:hAnsiTheme="minorHAnsi" w:cs="Arial"/>
          <w:sz w:val="24"/>
          <w:szCs w:val="24"/>
        </w:rPr>
        <w:t>ąc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wierdza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że ocena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zos</w:t>
      </w:r>
      <w:r w:rsidRPr="00FF2E93">
        <w:rPr>
          <w:rFonts w:asciiTheme="minorHAnsi" w:hAnsiTheme="minorHAnsi" w:cs="Arial"/>
          <w:spacing w:val="1"/>
          <w:sz w:val="24"/>
          <w:szCs w:val="24"/>
        </w:rPr>
        <w:t>t</w:t>
      </w:r>
      <w:r w:rsidRPr="00FF2E93">
        <w:rPr>
          <w:rFonts w:asciiTheme="minorHAnsi" w:hAnsiTheme="minorHAnsi" w:cs="Arial"/>
          <w:sz w:val="24"/>
          <w:szCs w:val="24"/>
        </w:rPr>
        <w:t>ała przeprowa</w:t>
      </w:r>
      <w:r w:rsidRPr="00FF2E93">
        <w:rPr>
          <w:rFonts w:asciiTheme="minorHAnsi" w:hAnsiTheme="minorHAnsi" w:cs="Arial"/>
          <w:spacing w:val="2"/>
          <w:sz w:val="24"/>
          <w:szCs w:val="24"/>
        </w:rPr>
        <w:t>d</w:t>
      </w:r>
      <w:r w:rsidRPr="00FF2E93">
        <w:rPr>
          <w:rFonts w:asciiTheme="minorHAnsi" w:hAnsiTheme="minorHAnsi" w:cs="Arial"/>
          <w:sz w:val="24"/>
          <w:szCs w:val="24"/>
        </w:rPr>
        <w:t>zona w sposób narusza</w:t>
      </w:r>
      <w:r w:rsidRPr="00FF2E93">
        <w:rPr>
          <w:rFonts w:asciiTheme="minorHAnsi" w:hAnsiTheme="minorHAnsi" w:cs="Arial"/>
          <w:spacing w:val="1"/>
          <w:sz w:val="24"/>
          <w:szCs w:val="24"/>
        </w:rPr>
        <w:t>j</w:t>
      </w:r>
      <w:r w:rsidRPr="00FF2E93">
        <w:rPr>
          <w:rFonts w:asciiTheme="minorHAnsi" w:hAnsiTheme="minorHAnsi" w:cs="Arial"/>
          <w:sz w:val="24"/>
          <w:szCs w:val="24"/>
        </w:rPr>
        <w:t>ący prawo i nie 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e sprawy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p>
    <w:p w14:paraId="5488FC6C" w14:textId="77777777" w:rsidR="000D2441" w:rsidRPr="00FF2E93" w:rsidRDefault="000D2441" w:rsidP="00A8131A">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6" w:name="_Toc431974602"/>
      <w:bookmarkStart w:id="117" w:name="_Toc468948045"/>
      <w:bookmarkEnd w:id="116"/>
      <w:r w:rsidRPr="00FF2E93">
        <w:rPr>
          <w:rFonts w:asciiTheme="minorHAnsi" w:hAnsiTheme="minorHAnsi" w:cs="Arial"/>
          <w:b/>
          <w:sz w:val="24"/>
          <w:szCs w:val="24"/>
        </w:rPr>
        <w:t>Umowa o dofinansowanie</w:t>
      </w:r>
      <w:bookmarkEnd w:id="117"/>
    </w:p>
    <w:p w14:paraId="2648A4BC" w14:textId="7A520812"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 xml:space="preserve">nioskodawcy do realizacji projektu w ramach RPO WŁ 2014-2020 jest umowa o dofinansowanie, której załącznikiem jest wniosek o dofinansowanie projektu </w:t>
      </w:r>
      <w:r w:rsidR="000D2441" w:rsidRPr="00FF2E93">
        <w:rPr>
          <w:rFonts w:asciiTheme="minorHAnsi" w:hAnsiTheme="minorHAnsi" w:cs="Arial"/>
          <w:sz w:val="24"/>
          <w:szCs w:val="24"/>
        </w:rPr>
        <w:lastRenderedPageBreak/>
        <w:t>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stanowi Z</w:t>
      </w:r>
      <w:r w:rsidR="000D2441" w:rsidRPr="0062039C">
        <w:rPr>
          <w:rFonts w:asciiTheme="minorHAnsi" w:hAnsiTheme="minorHAnsi" w:cs="Arial"/>
          <w:sz w:val="24"/>
          <w:szCs w:val="24"/>
        </w:rPr>
        <w:t xml:space="preserve">ałącznik nr </w:t>
      </w:r>
      <w:r w:rsidR="00A73B64" w:rsidRPr="0062039C">
        <w:rPr>
          <w:rFonts w:asciiTheme="minorHAnsi" w:hAnsiTheme="minorHAnsi" w:cs="Arial"/>
          <w:sz w:val="24"/>
          <w:szCs w:val="24"/>
        </w:rPr>
        <w:t>1</w:t>
      </w:r>
      <w:r w:rsidR="00A91E9B" w:rsidRPr="0062039C">
        <w:rPr>
          <w:rFonts w:asciiTheme="minorHAnsi" w:hAnsiTheme="minorHAnsi" w:cs="Arial"/>
          <w:sz w:val="24"/>
          <w:szCs w:val="24"/>
        </w:rPr>
        <w:t>0</w:t>
      </w:r>
      <w:r w:rsidR="008E60E3" w:rsidRPr="0062039C">
        <w:rPr>
          <w:rFonts w:asciiTheme="minorHAnsi" w:hAnsiTheme="minorHAnsi" w:cs="Arial"/>
          <w:sz w:val="24"/>
          <w:szCs w:val="24"/>
        </w:rPr>
        <w:t xml:space="preserve">, </w:t>
      </w:r>
      <w:r w:rsidR="006D7A39" w:rsidRPr="0062039C">
        <w:rPr>
          <w:rFonts w:asciiTheme="minorHAnsi" w:hAnsiTheme="minorHAnsi" w:cs="Arial"/>
          <w:sz w:val="24"/>
          <w:szCs w:val="24"/>
        </w:rPr>
        <w:t>Z</w:t>
      </w:r>
      <w:r w:rsidR="000D2441" w:rsidRPr="0062039C">
        <w:rPr>
          <w:rFonts w:asciiTheme="minorHAnsi" w:hAnsiTheme="minorHAnsi" w:cs="Arial"/>
          <w:sz w:val="24"/>
          <w:szCs w:val="24"/>
        </w:rPr>
        <w:t xml:space="preserve">ałącznik nr </w:t>
      </w:r>
      <w:r w:rsidR="00937144" w:rsidRPr="0062039C">
        <w:rPr>
          <w:rFonts w:asciiTheme="minorHAnsi" w:hAnsiTheme="minorHAnsi" w:cs="Arial"/>
          <w:sz w:val="24"/>
          <w:szCs w:val="24"/>
        </w:rPr>
        <w:t>1</w:t>
      </w:r>
      <w:r w:rsidR="00A91E9B" w:rsidRPr="0062039C">
        <w:rPr>
          <w:rFonts w:asciiTheme="minorHAnsi" w:hAnsiTheme="minorHAnsi" w:cs="Arial"/>
          <w:sz w:val="24"/>
          <w:szCs w:val="24"/>
        </w:rPr>
        <w:t>1</w:t>
      </w:r>
      <w:r w:rsidR="000D2441" w:rsidRPr="0062039C">
        <w:rPr>
          <w:rFonts w:asciiTheme="minorHAnsi" w:hAnsiTheme="minorHAnsi" w:cs="Arial"/>
          <w:sz w:val="24"/>
          <w:szCs w:val="24"/>
        </w:rPr>
        <w:t xml:space="preserve"> </w:t>
      </w:r>
      <w:r w:rsidR="008E60E3" w:rsidRPr="0062039C">
        <w:rPr>
          <w:rFonts w:asciiTheme="minorHAnsi" w:hAnsiTheme="minorHAnsi" w:cs="Arial"/>
          <w:sz w:val="24"/>
          <w:szCs w:val="24"/>
        </w:rPr>
        <w:t xml:space="preserve">lub Załącznik nr 12 </w:t>
      </w:r>
      <w:r w:rsidR="000D2441" w:rsidRPr="0062039C">
        <w:rPr>
          <w:rFonts w:asciiTheme="minorHAnsi" w:hAnsiTheme="minorHAnsi" w:cs="Arial"/>
          <w:sz w:val="24"/>
          <w:szCs w:val="24"/>
        </w:rPr>
        <w:t>do niniejszego Regulaminu konkursu.</w:t>
      </w:r>
    </w:p>
    <w:p w14:paraId="4BE4908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Umowa będzie posiadała dodatkowe zapisy odnośnie :</w:t>
      </w:r>
    </w:p>
    <w:p w14:paraId="403451C4" w14:textId="77777777" w:rsidR="00AD3457" w:rsidRPr="00FF2E93" w:rsidRDefault="00104853"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poinformowania </w:t>
      </w:r>
      <w:r w:rsidRPr="00F0241B">
        <w:rPr>
          <w:rFonts w:asciiTheme="minorHAnsi" w:hAnsiTheme="minorHAnsi" w:cs="Arial"/>
          <w:sz w:val="24"/>
          <w:szCs w:val="24"/>
        </w:rPr>
        <w:t>właściwych terytorialnie ośrodków pomocy społecznej oraz organizacji partners</w:t>
      </w:r>
      <w:r w:rsidRPr="00FF2E93">
        <w:rPr>
          <w:rFonts w:asciiTheme="minorHAnsi" w:hAnsiTheme="minorHAnsi" w:cs="Arial"/>
          <w:sz w:val="24"/>
          <w:szCs w:val="24"/>
        </w:rPr>
        <w:t>kich regionalnych i lokalnych, o których mowa w PO PŻ, o prowadzonej rekrutacji do projektu, a także do niepowielania wsparcia, które osoba zagrożona ubóstwem lub wykluczeniem społecznym uzyskuje w ramach działań towarzyszących w PO PŻ;</w:t>
      </w:r>
    </w:p>
    <w:p w14:paraId="32319329" w14:textId="7ECFB3B2" w:rsidR="000D2441"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18" w:name="__DdeLink__23360_1214967918"/>
      <w:r w:rsidR="00F0241B">
        <w:rPr>
          <w:rFonts w:asciiTheme="minorHAnsi" w:hAnsiTheme="minorHAnsi" w:cs="Arial"/>
          <w:sz w:val="24"/>
          <w:szCs w:val="24"/>
        </w:rPr>
        <w:t xml:space="preserve">w tym dowozu posiłków </w:t>
      </w:r>
      <w:r w:rsidRPr="00FF2E93">
        <w:rPr>
          <w:rFonts w:asciiTheme="minorHAnsi" w:hAnsiTheme="minorHAnsi" w:cs="Arial"/>
          <w:sz w:val="24"/>
          <w:szCs w:val="24"/>
        </w:rPr>
        <w:t xml:space="preserve">w przypadku, gdy beneficjent </w:t>
      </w:r>
      <w:bookmarkEnd w:id="118"/>
      <w:r w:rsidRPr="00FF2E93">
        <w:rPr>
          <w:rFonts w:asciiTheme="minorHAnsi" w:hAnsiTheme="minorHAnsi" w:cs="Arial"/>
          <w:sz w:val="24"/>
          <w:szCs w:val="24"/>
        </w:rPr>
        <w:t>zobowiązany jest stosować do nich ustawę Pzp albo zasadę konkurencyjności;</w:t>
      </w:r>
    </w:p>
    <w:p w14:paraId="32E76642" w14:textId="77777777" w:rsidR="00104853"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w:t>
      </w:r>
      <w:r w:rsidR="0055129A" w:rsidRPr="00FF2E93">
        <w:rPr>
          <w:rFonts w:asciiTheme="minorHAnsi" w:hAnsiTheme="minorHAnsi" w:cs="Arial"/>
          <w:sz w:val="24"/>
          <w:szCs w:val="24"/>
        </w:rPr>
        <w:t>e</w:t>
      </w:r>
      <w:r w:rsidRPr="00FF2E93">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2CACECE2" w:rsidR="00234198" w:rsidRPr="007241EE" w:rsidRDefault="00234198"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stosowania na etapie realizacji projektu zapisów Wymagań dotyczących standardu oraz cen rynkowych, stanowiących </w:t>
      </w:r>
      <w:r w:rsidR="006D7A39" w:rsidRPr="007241EE">
        <w:rPr>
          <w:rFonts w:asciiTheme="minorHAnsi" w:hAnsiTheme="minorHAnsi" w:cs="Arial"/>
          <w:sz w:val="24"/>
          <w:szCs w:val="24"/>
        </w:rPr>
        <w:t>Z</w:t>
      </w:r>
      <w:r w:rsidR="00FC7DFC" w:rsidRPr="007241EE">
        <w:rPr>
          <w:rFonts w:asciiTheme="minorHAnsi" w:hAnsiTheme="minorHAnsi" w:cs="Arial"/>
          <w:sz w:val="24"/>
          <w:szCs w:val="24"/>
        </w:rPr>
        <w:t>ałącznik nr 9</w:t>
      </w:r>
      <w:r w:rsidRPr="007241EE">
        <w:rPr>
          <w:rFonts w:asciiTheme="minorHAnsi" w:hAnsiTheme="minorHAnsi" w:cs="Arial"/>
          <w:sz w:val="24"/>
          <w:szCs w:val="24"/>
        </w:rPr>
        <w:t xml:space="preserve"> do Regulaminu konkursu.</w:t>
      </w: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Na etapie podpisywania umowy o dofinansowanie projektu, IOK będzie wymagać od ubiegającego się o dofinansowanie złożenia następujących dokumentów:</w:t>
      </w:r>
    </w:p>
    <w:p w14:paraId="6B7B01B5" w14:textId="06CE86AC"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wniosku o dofinansowanie (w formie papierowej oraz w formie elektronicznej </w:t>
      </w:r>
      <w:r w:rsidR="00682418">
        <w:rPr>
          <w:rFonts w:asciiTheme="minorHAnsi" w:hAnsiTheme="minorHAnsi" w:cs="Arial"/>
          <w:sz w:val="24"/>
          <w:szCs w:val="24"/>
        </w:rPr>
        <w:t>- plik w formacie.xls lub .xlsx</w:t>
      </w:r>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7241EE">
        <w:rPr>
          <w:rFonts w:asciiTheme="minorHAnsi" w:hAnsiTheme="minorHAnsi" w:cs="Arial"/>
          <w:sz w:val="24"/>
          <w:szCs w:val="24"/>
        </w:rPr>
        <w:t>stanowi Z</w:t>
      </w:r>
      <w:r w:rsidR="005347FF" w:rsidRPr="007241EE">
        <w:rPr>
          <w:rFonts w:asciiTheme="minorHAnsi" w:hAnsiTheme="minorHAnsi" w:cs="Arial"/>
          <w:sz w:val="24"/>
          <w:szCs w:val="24"/>
        </w:rPr>
        <w:t xml:space="preserve">ałącznik nr </w:t>
      </w:r>
      <w:r w:rsidR="007241EE" w:rsidRPr="007241EE">
        <w:rPr>
          <w:rFonts w:asciiTheme="minorHAnsi" w:hAnsiTheme="minorHAnsi" w:cs="Arial"/>
          <w:sz w:val="24"/>
          <w:szCs w:val="24"/>
        </w:rPr>
        <w:t>6</w:t>
      </w:r>
      <w:r w:rsidRPr="00FF2E93">
        <w:rPr>
          <w:rFonts w:asciiTheme="minorHAnsi" w:hAnsiTheme="minorHAnsi" w:cs="Arial"/>
          <w:sz w:val="24"/>
          <w:szCs w:val="24"/>
        </w:rPr>
        <w:t xml:space="preserve"> do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68FD62F4" w14:textId="1A948314"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Kopii aktualnego statutu lub innego dokumentu stanowiącego podstawę prawną działalności beneficjenta (potwierdzon</w:t>
      </w:r>
      <w:r w:rsidR="00F71826">
        <w:rPr>
          <w:rFonts w:asciiTheme="minorHAnsi" w:hAnsiTheme="minorHAnsi" w:cs="Arial"/>
          <w:sz w:val="24"/>
          <w:szCs w:val="24"/>
        </w:rPr>
        <w:t>ej</w:t>
      </w:r>
      <w:r w:rsidRPr="00FF2E93">
        <w:rPr>
          <w:rFonts w:asciiTheme="minorHAnsi" w:hAnsiTheme="minorHAnsi" w:cs="Arial"/>
          <w:sz w:val="24"/>
          <w:szCs w:val="24"/>
        </w:rPr>
        <w:t xml:space="preserve"> za zgodność z oryginałem) – </w:t>
      </w:r>
      <w:r w:rsidRPr="00FF2E93">
        <w:rPr>
          <w:rFonts w:asciiTheme="minorHAnsi" w:hAnsiTheme="minorHAnsi" w:cs="Arial"/>
          <w:b/>
          <w:bCs/>
          <w:sz w:val="24"/>
          <w:szCs w:val="24"/>
        </w:rPr>
        <w:t>nie dotyczy JST</w:t>
      </w:r>
      <w:r w:rsidRPr="00FF2E93">
        <w:rPr>
          <w:rFonts w:asciiTheme="minorHAnsi" w:hAnsiTheme="minorHAnsi" w:cs="Arial"/>
          <w:sz w:val="24"/>
          <w:szCs w:val="24"/>
        </w:rPr>
        <w:t>.</w:t>
      </w:r>
    </w:p>
    <w:p w14:paraId="5BCA218D"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Zaświadczenia albo oświadczenia o wpisie do rejestru albo ewidencji właściwych dla formy organizacyjnej </w:t>
      </w:r>
      <w:r w:rsidR="00DD7B1E">
        <w:rPr>
          <w:rFonts w:asciiTheme="minorHAnsi" w:hAnsiTheme="minorHAnsi" w:cs="Arial"/>
          <w:sz w:val="24"/>
          <w:szCs w:val="24"/>
        </w:rPr>
        <w:t>beneficjenta</w:t>
      </w:r>
      <w:r w:rsidRPr="00FF2E93">
        <w:rPr>
          <w:rFonts w:asciiTheme="minorHAnsi" w:hAnsiTheme="minorHAnsi" w:cs="Arial"/>
          <w:sz w:val="24"/>
          <w:szCs w:val="24"/>
        </w:rPr>
        <w:t xml:space="preserve"> (</w:t>
      </w:r>
      <w:r w:rsidR="005118F4" w:rsidRPr="00FF2E93">
        <w:rPr>
          <w:rFonts w:asciiTheme="minorHAnsi" w:hAnsiTheme="minorHAnsi" w:cs="Arial"/>
          <w:sz w:val="24"/>
          <w:szCs w:val="24"/>
        </w:rPr>
        <w:t xml:space="preserve">wraz z oświadczeniem, że wobec </w:t>
      </w:r>
      <w:r w:rsidR="00DD7B1E">
        <w:rPr>
          <w:rFonts w:asciiTheme="minorHAnsi" w:hAnsiTheme="minorHAnsi" w:cs="Arial"/>
          <w:sz w:val="24"/>
          <w:szCs w:val="24"/>
        </w:rPr>
        <w:t>beneficjenta</w:t>
      </w:r>
      <w:r w:rsidRPr="00FF2E93">
        <w:rPr>
          <w:rFonts w:asciiTheme="minorHAnsi" w:hAnsiTheme="minorHAnsi" w:cs="Arial"/>
          <w:sz w:val="24"/>
          <w:szCs w:val="24"/>
        </w:rPr>
        <w:t xml:space="preserve"> nie </w:t>
      </w:r>
      <w:r w:rsidRPr="00FF2E93">
        <w:rPr>
          <w:rFonts w:asciiTheme="minorHAnsi" w:hAnsiTheme="minorHAnsi" w:cs="Arial"/>
          <w:sz w:val="24"/>
          <w:szCs w:val="24"/>
        </w:rPr>
        <w:lastRenderedPageBreak/>
        <w:t xml:space="preserve">toczy się postępowanie w przedmiocie zmian) – </w:t>
      </w:r>
      <w:r w:rsidRPr="00FF2E93">
        <w:rPr>
          <w:rFonts w:asciiTheme="minorHAnsi" w:hAnsiTheme="minorHAnsi" w:cs="Arial"/>
          <w:b/>
          <w:bCs/>
          <w:sz w:val="24"/>
          <w:szCs w:val="24"/>
        </w:rPr>
        <w:t>nie dotyczy JST oraz podmiotów wpisanych do CEIDG</w:t>
      </w:r>
      <w:r w:rsidRPr="00FF2E93">
        <w:rPr>
          <w:rFonts w:asciiTheme="minorHAnsi" w:hAnsiTheme="minorHAnsi" w:cs="Arial"/>
          <w:sz w:val="24"/>
          <w:szCs w:val="24"/>
        </w:rPr>
        <w:t>.</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nioskodawcy lub gdy z innych dokumentów wynika, że do podpisania 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73B09310"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Uchwały właściwego organu jednostki samorządu terytorialnego lub innego właściwego dokumentu organu, który dysponuje budżetem beneficjenta</w:t>
      </w:r>
      <w:r w:rsidR="00660D6E">
        <w:rPr>
          <w:rFonts w:asciiTheme="minorHAnsi" w:hAnsiTheme="minorHAnsi" w:cs="Arial"/>
          <w:sz w:val="24"/>
          <w:szCs w:val="24"/>
        </w:rPr>
        <w:t>/ partnera</w:t>
      </w:r>
      <w:r w:rsidRPr="00FF2E93">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asciiTheme="minorHAnsi" w:hAnsiTheme="minorHAnsi" w:cs="Arial"/>
          <w:b/>
          <w:bCs/>
          <w:sz w:val="24"/>
          <w:szCs w:val="24"/>
        </w:rPr>
        <w:t>dotyczy JST</w:t>
      </w:r>
      <w:r w:rsidRPr="00FF2E93">
        <w:rPr>
          <w:rFonts w:asciiTheme="minorHAnsi" w:hAnsiTheme="minorHAnsi" w:cs="Arial"/>
          <w:sz w:val="24"/>
          <w:szCs w:val="24"/>
        </w:rPr>
        <w:t>.</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19"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3B2B92AE"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w:t>
      </w:r>
      <w:r w:rsidR="00AA351E" w:rsidRPr="00FF2E93">
        <w:rPr>
          <w:rFonts w:asciiTheme="minorHAnsi" w:hAnsiTheme="minorHAnsi" w:cs="Arial"/>
          <w:sz w:val="24"/>
          <w:szCs w:val="24"/>
        </w:rPr>
        <w:t xml:space="preserve"> </w:t>
      </w:r>
      <w:r w:rsidRPr="00FF2E93">
        <w:rPr>
          <w:rFonts w:asciiTheme="minorHAnsi" w:hAnsiTheme="minorHAnsi" w:cs="Arial"/>
          <w:sz w:val="24"/>
          <w:szCs w:val="24"/>
        </w:rPr>
        <w:t>porozumienia pomiędzy partnerami</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4AC84BC9" w14:textId="77777777" w:rsidR="00B56A6F"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beneficjentem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02385BE5" w:rsidR="00460DE2" w:rsidRDefault="00B56A6F"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lastRenderedPageBreak/>
        <w:t xml:space="preserve">Informacji z danymi personalnymi (imię i nazwisko oraz pełniona funkcja) osoby/osób, która/e będą podpisywały umowę, </w:t>
      </w:r>
      <w:r>
        <w:rPr>
          <w:rFonts w:asciiTheme="minorHAnsi" w:hAnsiTheme="minorHAnsi" w:cs="Arial"/>
          <w:sz w:val="24"/>
          <w:szCs w:val="24"/>
        </w:rPr>
        <w:t xml:space="preserve">(w przypadku gdy beneficjentem wiodącym będzie JST) </w:t>
      </w:r>
      <w:r w:rsidR="00F05779">
        <w:rPr>
          <w:rFonts w:asciiTheme="minorHAnsi" w:hAnsiTheme="minorHAnsi" w:cs="Arial"/>
          <w:sz w:val="24"/>
          <w:szCs w:val="24"/>
        </w:rPr>
        <w:t>–</w:t>
      </w:r>
      <w:r w:rsidRPr="00460DE2">
        <w:rPr>
          <w:rFonts w:asciiTheme="minorHAnsi" w:hAnsiTheme="minorHAnsi" w:cs="Arial"/>
          <w:sz w:val="24"/>
          <w:szCs w:val="24"/>
        </w:rPr>
        <w:t xml:space="preserve"> wójta/ burmistrza/ prezydenta/ członków zarządu powiatu wraz aktualnym adresem oraz numerami NIP i REGON gminy/ powiatu.</w:t>
      </w:r>
      <w:r w:rsidR="0062039C">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t>Inne wskazane przez Instytucje Pośredniczącą.</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14:paraId="11AFA340"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F053103" w14:textId="510EFDA8" w:rsidR="000D2441" w:rsidRPr="0071530E" w:rsidRDefault="000D2441"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9" w:name="_Toc446592376"/>
      <w:bookmarkStart w:id="120" w:name="_Toc431974603"/>
      <w:bookmarkStart w:id="121" w:name="_Toc468948046"/>
      <w:bookmarkEnd w:id="119"/>
      <w:bookmarkEnd w:id="120"/>
      <w:r w:rsidRPr="0071530E">
        <w:rPr>
          <w:rFonts w:asciiTheme="minorHAnsi" w:hAnsiTheme="minorHAnsi" w:cs="Arial"/>
          <w:b/>
          <w:sz w:val="24"/>
          <w:szCs w:val="24"/>
        </w:rPr>
        <w:t>Zabezpieczenie prawidłowej realizacji umowy</w:t>
      </w:r>
      <w:bookmarkEnd w:id="121"/>
    </w:p>
    <w:p w14:paraId="35363534" w14:textId="77777777" w:rsidR="006A1572" w:rsidRPr="00FF2E93" w:rsidRDefault="006A1572"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7BA3E221" w14:textId="77777777" w:rsidR="006A1572" w:rsidRPr="00FF2E93"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zabezpieczenie ustanawiane jest w formie weksla in blanco wraz z deklaracją wekslową. Ponadto, jeżeli:</w:t>
      </w:r>
    </w:p>
    <w:p w14:paraId="59270ED0"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4A7021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pieniądz;</w:t>
      </w:r>
    </w:p>
    <w:p w14:paraId="4AB28643"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lastRenderedPageBreak/>
        <w:t>poręczenie bankowe lub poręczenie spółdzielczej kasy oszczędnościowo-kredytowej, z tym, że zobowiązanie kasy jest zawsze zobowiązaniem pieniężnym;</w:t>
      </w:r>
    </w:p>
    <w:p w14:paraId="3DD58B70"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41010ED5"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udzielane przez podmioty, o których mowa w art. 6b ust. 5 pkt 2 ustawy z dnia 9 listopada 2000 r. o utworzeniu Polskiej Agencji Rozwoju Przedsiębiorczości;</w:t>
      </w:r>
    </w:p>
    <w:p w14:paraId="60A2D43F"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61B5710B"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na papierach wartościowych emitowanych przez Skarb Państwa lub jednostkę samorządu terytorialnego;</w:t>
      </w:r>
    </w:p>
    <w:p w14:paraId="08BE8C04"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rejestrowy na zasadach określonych w przepisach o zastawie rejestrowym i rejestrze zastawów;</w:t>
      </w:r>
    </w:p>
    <w:p w14:paraId="110E20D7"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pr</w:t>
      </w:r>
      <w:r w:rsidR="009D0571" w:rsidRPr="00FF2E93">
        <w:rPr>
          <w:rFonts w:asciiTheme="minorHAnsi" w:hAnsiTheme="minorHAnsi" w:cs="Arial"/>
          <w:color w:val="auto"/>
          <w:sz w:val="24"/>
          <w:szCs w:val="24"/>
          <w:lang w:eastAsia="pl-PL"/>
        </w:rPr>
        <w:t>zewłaszczenie rzeczy ruchomych b</w:t>
      </w:r>
      <w:r w:rsidRPr="00FF2E93">
        <w:rPr>
          <w:rFonts w:asciiTheme="minorHAnsi" w:hAnsiTheme="minorHAnsi" w:cs="Arial"/>
          <w:color w:val="auto"/>
          <w:sz w:val="24"/>
          <w:szCs w:val="24"/>
          <w:lang w:eastAsia="pl-PL"/>
        </w:rPr>
        <w:t>eneficjenta na zabezpieczenie;</w:t>
      </w:r>
    </w:p>
    <w:p w14:paraId="660E92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hipoteka; w przypadku gdy IOK uzna to za konieczne, hipoteka ustanawiana jest wraz z cesją praw z polisy ubezpieczenia nieruchomości będącej przedmiotem hipoteki;</w:t>
      </w:r>
    </w:p>
    <w:p w14:paraId="5807B98C"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wszczęcia postępowania administracyjnego w celu wydania decyzji o zwrocie środków na podstawie przepisów o finansach publicznych lub postępowania sądowo-</w:t>
      </w:r>
      <w:r w:rsidRPr="00FF2E93">
        <w:rPr>
          <w:rFonts w:asciiTheme="minorHAnsi" w:hAnsiTheme="minorHAnsi" w:cs="Arial"/>
          <w:sz w:val="24"/>
          <w:szCs w:val="24"/>
        </w:rPr>
        <w:lastRenderedPageBreak/>
        <w:t>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60085FF0" w14:textId="77777777" w:rsidR="000D2441" w:rsidRPr="00FF2E93" w:rsidRDefault="00AA351E"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2" w:name="_Toc446592377"/>
      <w:bookmarkEnd w:id="122"/>
      <w:r w:rsidRPr="00FF2E93">
        <w:rPr>
          <w:rFonts w:asciiTheme="minorHAnsi" w:hAnsiTheme="minorHAnsi" w:cs="Arial"/>
          <w:b/>
          <w:sz w:val="24"/>
          <w:szCs w:val="24"/>
        </w:rPr>
        <w:t xml:space="preserve"> </w:t>
      </w:r>
      <w:bookmarkStart w:id="123" w:name="_Toc468948047"/>
      <w:r w:rsidR="000D2441" w:rsidRPr="00FF2E93">
        <w:rPr>
          <w:rFonts w:asciiTheme="minorHAnsi" w:hAnsiTheme="minorHAnsi" w:cs="Arial"/>
          <w:b/>
          <w:sz w:val="24"/>
          <w:szCs w:val="24"/>
        </w:rPr>
        <w:t>Postanowienia końcowe</w:t>
      </w:r>
      <w:bookmarkEnd w:id="123"/>
    </w:p>
    <w:p w14:paraId="3C555D8B" w14:textId="77777777" w:rsidR="00234198" w:rsidRPr="00FF2E93" w:rsidRDefault="00234198" w:rsidP="00A8131A">
      <w:pPr>
        <w:overflowPunct/>
        <w:spacing w:after="120"/>
        <w:ind w:right="113"/>
        <w:rPr>
          <w:rFonts w:asciiTheme="minorHAnsi" w:hAnsiTheme="minorHAnsi" w:cs="Arial"/>
          <w:sz w:val="24"/>
          <w:szCs w:val="24"/>
        </w:rPr>
      </w:pPr>
      <w:bookmarkStart w:id="124" w:name="_Toc431974604"/>
      <w:r w:rsidRPr="00FF2E93">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31F271CB"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Wyjaśnień w kwestiach dotyczących konkursu udziela WUP w Łodzi w odpowiedzi na zapytania kierowane na adres poczty elektronicznej: </w:t>
      </w:r>
      <w:hyperlink r:id="rId20">
        <w:r w:rsidRPr="00FF2E93">
          <w:rPr>
            <w:rFonts w:asciiTheme="minorHAnsi" w:hAnsiTheme="minorHAnsi" w:cs="Arial"/>
            <w:webHidden/>
            <w:color w:val="0000FF"/>
            <w:sz w:val="24"/>
            <w:szCs w:val="24"/>
            <w:u w:val="single"/>
          </w:rPr>
          <w:t>rpo@wup.lodz.pl</w:t>
        </w:r>
      </w:hyperlink>
      <w:r w:rsidRPr="00FF2E93">
        <w:rPr>
          <w:rFonts w:asciiTheme="minorHAnsi" w:hAnsiTheme="minorHAnsi" w:cs="Arial"/>
          <w:color w:val="0000FF"/>
          <w:sz w:val="24"/>
          <w:szCs w:val="24"/>
          <w:u w:val="single"/>
        </w:rPr>
        <w:t>.</w:t>
      </w:r>
      <w:r w:rsidRPr="00FF2E93">
        <w:rPr>
          <w:rFonts w:asciiTheme="minorHAnsi" w:hAnsiTheme="minorHAnsi" w:cs="Arial"/>
          <w:sz w:val="24"/>
          <w:szCs w:val="24"/>
        </w:rPr>
        <w:t xml:space="preserve"> </w:t>
      </w:r>
    </w:p>
    <w:p w14:paraId="3D04397C"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 tytule zapytania należy wskazać numer konkursu. </w:t>
      </w:r>
    </w:p>
    <w:p w14:paraId="661E217C" w14:textId="77777777" w:rsidR="00234198" w:rsidRPr="00FF2E93" w:rsidRDefault="00234198" w:rsidP="00A8131A">
      <w:pPr>
        <w:overflowPunct/>
        <w:spacing w:after="120"/>
        <w:ind w:right="113"/>
        <w:rPr>
          <w:rFonts w:asciiTheme="minorHAnsi" w:hAnsiTheme="minorHAnsi" w:cs="Arial"/>
          <w:color w:val="0000FF"/>
          <w:sz w:val="24"/>
          <w:szCs w:val="24"/>
          <w:u w:val="single"/>
        </w:rPr>
      </w:pPr>
      <w:r w:rsidRPr="00FF2E93">
        <w:rPr>
          <w:rFonts w:asciiTheme="minorHAnsi" w:hAnsiTheme="minorHAnsi" w:cs="Arial"/>
          <w:sz w:val="24"/>
          <w:szCs w:val="24"/>
        </w:rPr>
        <w:t xml:space="preserve">Odpowiedzi będą udzielane indywidualnie, bez zbędnej zwłoki, oraz dodatkowo zamieszczane będą na stronie internetowej WUP w Łodzi </w:t>
      </w:r>
      <w:hyperlink r:id="rId21">
        <w:r w:rsidRPr="00FF2E93">
          <w:rPr>
            <w:rFonts w:asciiTheme="minorHAnsi" w:hAnsiTheme="minorHAnsi" w:cs="Arial"/>
            <w:webHidden/>
            <w:color w:val="0000FF"/>
            <w:sz w:val="24"/>
            <w:szCs w:val="24"/>
            <w:u w:val="single"/>
          </w:rPr>
          <w:t>www.rpo.wup.lodz.pl</w:t>
        </w:r>
      </w:hyperlink>
      <w:r w:rsidRPr="00FF2E93">
        <w:rPr>
          <w:rFonts w:asciiTheme="minorHAnsi" w:hAnsiTheme="minorHAnsi" w:cs="Arial"/>
          <w:color w:val="0000FF"/>
          <w:sz w:val="24"/>
          <w:szCs w:val="24"/>
          <w:u w:val="single"/>
        </w:rPr>
        <w:t xml:space="preserve">.  </w:t>
      </w:r>
    </w:p>
    <w:p w14:paraId="2CF79147" w14:textId="77777777" w:rsidR="00AA351E" w:rsidRPr="00E869F2" w:rsidRDefault="0055129A" w:rsidP="00A8131A">
      <w:pPr>
        <w:overflowPunct/>
        <w:spacing w:after="120"/>
        <w:ind w:right="113"/>
        <w:rPr>
          <w:rFonts w:asciiTheme="minorHAnsi" w:hAnsiTheme="minorHAnsi" w:cs="Arial"/>
          <w:color w:val="auto"/>
          <w:sz w:val="24"/>
          <w:szCs w:val="24"/>
        </w:rPr>
      </w:pPr>
      <w:r w:rsidRPr="00E869F2">
        <w:rPr>
          <w:rFonts w:asciiTheme="minorHAnsi" w:hAnsiTheme="minorHAnsi" w:cs="Arial"/>
          <w:color w:val="auto"/>
          <w:sz w:val="24"/>
          <w:szCs w:val="24"/>
        </w:rPr>
        <w:t>.</w:t>
      </w:r>
      <w:r w:rsidR="00AA351E" w:rsidRPr="00E869F2">
        <w:rPr>
          <w:rFonts w:asciiTheme="minorHAnsi" w:hAnsiTheme="minorHAnsi" w:cs="Arial"/>
          <w:sz w:val="24"/>
          <w:szCs w:val="24"/>
        </w:rPr>
        <w:br w:type="page"/>
      </w:r>
    </w:p>
    <w:p w14:paraId="308D149B"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125" w:name="_Toc468948048"/>
      <w:r w:rsidRPr="00FF2E93">
        <w:rPr>
          <w:rFonts w:asciiTheme="minorHAnsi" w:hAnsiTheme="minorHAnsi" w:cs="Arial"/>
          <w:color w:val="00000A"/>
          <w:sz w:val="24"/>
          <w:szCs w:val="24"/>
        </w:rPr>
        <w:lastRenderedPageBreak/>
        <w:t>Spis załączników</w:t>
      </w:r>
      <w:bookmarkEnd w:id="124"/>
      <w:bookmarkEnd w:id="125"/>
      <w:r w:rsidRPr="00FF2E93">
        <w:rPr>
          <w:rFonts w:asciiTheme="minorHAnsi" w:hAnsiTheme="minorHAnsi" w:cs="Arial"/>
          <w:color w:val="00000A"/>
          <w:sz w:val="24"/>
          <w:szCs w:val="24"/>
        </w:rPr>
        <w:t xml:space="preserve"> </w:t>
      </w:r>
    </w:p>
    <w:p w14:paraId="2F5C408C" w14:textId="3A9F24CF" w:rsidR="004D5403" w:rsidRPr="00F0241B" w:rsidRDefault="004D5403" w:rsidP="00A8131A">
      <w:pPr>
        <w:keepNext/>
        <w:tabs>
          <w:tab w:val="left" w:pos="142"/>
        </w:tabs>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Załącznik nr 1 – </w:t>
      </w:r>
      <w:r w:rsidRPr="00FF2E93">
        <w:rPr>
          <w:rFonts w:asciiTheme="minorHAnsi" w:hAnsiTheme="minorHAnsi" w:cs="Arial"/>
          <w:bCs/>
          <w:sz w:val="24"/>
          <w:szCs w:val="24"/>
        </w:rPr>
        <w:t xml:space="preserve">Wzór fiszki projektowej do konkursu </w:t>
      </w:r>
      <w:r w:rsidRPr="00FF2E93">
        <w:rPr>
          <w:rFonts w:asciiTheme="minorHAnsi" w:hAnsiTheme="minorHAnsi" w:cs="Arial"/>
          <w:sz w:val="24"/>
          <w:szCs w:val="24"/>
        </w:rPr>
        <w:t>RPLD.09.02.01-IP.01-10-</w:t>
      </w:r>
      <w:r w:rsidR="00262E44">
        <w:rPr>
          <w:rFonts w:asciiTheme="minorHAnsi" w:hAnsiTheme="minorHAnsi" w:cs="Arial"/>
          <w:sz w:val="24"/>
          <w:szCs w:val="24"/>
        </w:rPr>
        <w:t>001/17</w:t>
      </w:r>
      <w:r w:rsidRPr="00F0241B">
        <w:rPr>
          <w:rFonts w:asciiTheme="minorHAnsi" w:hAnsiTheme="minorHAnsi" w:cs="Arial"/>
          <w:b/>
          <w:bCs/>
          <w:sz w:val="24"/>
          <w:szCs w:val="24"/>
        </w:rPr>
        <w:t xml:space="preserve"> </w:t>
      </w:r>
    </w:p>
    <w:p w14:paraId="01250438" w14:textId="31479079" w:rsidR="004D5403" w:rsidRPr="00FF2E93" w:rsidRDefault="004D5403" w:rsidP="00A8131A">
      <w:pPr>
        <w:keepNext/>
        <w:tabs>
          <w:tab w:val="left" w:pos="142"/>
        </w:tabs>
        <w:spacing w:before="120" w:after="120"/>
        <w:rPr>
          <w:rFonts w:asciiTheme="minorHAnsi" w:hAnsiTheme="minorHAnsi" w:cs="Arial"/>
          <w:b/>
          <w:bCs/>
          <w:sz w:val="24"/>
          <w:szCs w:val="24"/>
        </w:rPr>
      </w:pPr>
      <w:r w:rsidRPr="00F0241B">
        <w:rPr>
          <w:rFonts w:asciiTheme="minorHAnsi" w:hAnsiTheme="minorHAnsi" w:cs="Arial"/>
          <w:b/>
          <w:bCs/>
          <w:sz w:val="24"/>
          <w:szCs w:val="24"/>
        </w:rPr>
        <w:t xml:space="preserve">Załącznik nr 2 - </w:t>
      </w:r>
      <w:r w:rsidRPr="00F0241B">
        <w:rPr>
          <w:rFonts w:asciiTheme="minorHAnsi" w:hAnsiTheme="minorHAnsi" w:cs="Arial"/>
          <w:sz w:val="24"/>
          <w:szCs w:val="24"/>
        </w:rPr>
        <w:t>Wzór karty weryfikacji</w:t>
      </w:r>
      <w:r w:rsidRPr="00F0241B">
        <w:rPr>
          <w:rFonts w:asciiTheme="minorHAnsi" w:hAnsiTheme="minorHAnsi" w:cs="Arial"/>
          <w:bCs/>
          <w:sz w:val="24"/>
          <w:szCs w:val="24"/>
        </w:rPr>
        <w:t xml:space="preserve"> fiszki projektowej do konkursu </w:t>
      </w:r>
      <w:r w:rsidR="00262E44">
        <w:rPr>
          <w:rFonts w:asciiTheme="minorHAnsi" w:hAnsiTheme="minorHAnsi" w:cs="Arial"/>
          <w:sz w:val="24"/>
          <w:szCs w:val="24"/>
        </w:rPr>
        <w:t>RPLD.09.02.01-IP.01-10-001/17</w:t>
      </w:r>
    </w:p>
    <w:p w14:paraId="041F8528" w14:textId="77777777" w:rsidR="004D5403" w:rsidRPr="00FF2E93" w:rsidRDefault="004D5403" w:rsidP="00A8131A">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Załącznik nr 3</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4843F479" w14:textId="77777777" w:rsidR="00234198" w:rsidRPr="00FF2E93" w:rsidRDefault="00234198" w:rsidP="00A8131A">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4</w:t>
      </w:r>
      <w:r w:rsidRPr="00FF2E93">
        <w:rPr>
          <w:rFonts w:asciiTheme="minorHAnsi" w:hAnsiTheme="minorHAnsi" w:cs="Arial"/>
          <w:sz w:val="24"/>
          <w:szCs w:val="24"/>
        </w:rPr>
        <w:t xml:space="preserve"> – Instrukcja wypełniania wniosku o dofinansowanie projektu w ramach konkursu </w:t>
      </w:r>
    </w:p>
    <w:p w14:paraId="720699FB"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5</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024E32D7"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6</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0D0110F0" w14:textId="77777777" w:rsidR="00234198" w:rsidRPr="00FF2E93" w:rsidRDefault="00234198" w:rsidP="00A8131A">
      <w:pPr>
        <w:spacing w:before="120" w:after="120"/>
        <w:rPr>
          <w:rFonts w:asciiTheme="minorHAnsi" w:hAnsiTheme="minorHAnsi"/>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7</w:t>
      </w:r>
      <w:r w:rsidRPr="00FF2E93">
        <w:rPr>
          <w:rFonts w:asciiTheme="minorHAnsi" w:hAnsiTheme="minorHAnsi"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7CF38ED1" w14:textId="77777777" w:rsidR="00234198" w:rsidRPr="00FF2E93" w:rsidRDefault="00234198"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8</w:t>
      </w:r>
      <w:r w:rsidRPr="00FF2E93">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26BAF1A3" w14:textId="433308BA"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FF2E93">
        <w:rPr>
          <w:rFonts w:asciiTheme="minorHAnsi" w:hAnsiTheme="minorHAnsi" w:cs="Arial"/>
          <w:b/>
          <w:bCs/>
          <w:sz w:val="24"/>
          <w:szCs w:val="24"/>
        </w:rPr>
        <w:t>9</w:t>
      </w:r>
      <w:r w:rsidR="005347FF">
        <w:rPr>
          <w:rFonts w:asciiTheme="minorHAnsi" w:hAnsiTheme="minorHAnsi" w:cs="Arial"/>
          <w:b/>
          <w:bCs/>
          <w:sz w:val="24"/>
          <w:szCs w:val="24"/>
        </w:rPr>
        <w:t xml:space="preserve"> </w:t>
      </w:r>
      <w:r w:rsidRPr="00FF2E93">
        <w:rPr>
          <w:rFonts w:asciiTheme="minorHAnsi" w:hAnsiTheme="minorHAnsi" w:cs="Arial"/>
          <w:sz w:val="24"/>
          <w:szCs w:val="24"/>
        </w:rPr>
        <w:t>– Wymagania dotyczące standardu oraz cen rynkowych</w:t>
      </w:r>
    </w:p>
    <w:p w14:paraId="6CD4BF5F" w14:textId="77777777"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1</w:t>
      </w:r>
      <w:r w:rsidR="00FF2E93">
        <w:rPr>
          <w:rFonts w:asciiTheme="minorHAnsi" w:hAnsiTheme="minorHAnsi" w:cs="Arial"/>
          <w:b/>
          <w:bCs/>
          <w:sz w:val="24"/>
          <w:szCs w:val="24"/>
        </w:rPr>
        <w:t>0</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p>
    <w:p w14:paraId="38BE9274" w14:textId="77777777" w:rsidR="00234198"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Załącznik nr 1</w:t>
      </w:r>
      <w:r w:rsidR="00FF2E93">
        <w:rPr>
          <w:rFonts w:asciiTheme="minorHAnsi" w:hAnsiTheme="minorHAnsi" w:cs="Arial"/>
          <w:b/>
          <w:bCs/>
          <w:sz w:val="24"/>
          <w:szCs w:val="24"/>
        </w:rPr>
        <w:t>1</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r w:rsidRPr="00FF2E93">
        <w:rPr>
          <w:rFonts w:asciiTheme="minorHAnsi" w:hAnsiTheme="minorHAnsi" w:cs="Arial"/>
          <w:sz w:val="24"/>
          <w:szCs w:val="24"/>
        </w:rPr>
        <w:t>. (kwoty ryczałtowe)</w:t>
      </w:r>
    </w:p>
    <w:p w14:paraId="17E2932D" w14:textId="2FD0D5EB" w:rsidR="005347FF" w:rsidRPr="0062039C" w:rsidRDefault="005347FF"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12</w:t>
      </w:r>
      <w:r w:rsidRPr="0062039C">
        <w:rPr>
          <w:rFonts w:asciiTheme="minorHAnsi" w:hAnsiTheme="minorHAnsi" w:cs="Arial"/>
          <w:color w:val="auto"/>
          <w:sz w:val="24"/>
          <w:szCs w:val="24"/>
        </w:rPr>
        <w:t xml:space="preserve"> – </w:t>
      </w:r>
      <w:r w:rsidR="00DB7679" w:rsidRPr="0062039C">
        <w:rPr>
          <w:rFonts w:asciiTheme="minorHAnsi" w:hAnsiTheme="minorHAnsi" w:cs="Arial"/>
          <w:color w:val="auto"/>
          <w:sz w:val="24"/>
          <w:szCs w:val="24"/>
        </w:rPr>
        <w:t>Wzór umowy o dofinansowanie projektu współfinansowanego ze środków Europejskiego Funduszu Społecznego w ramach Regionalnego Programu Operacyjnego Województwa Łódzkiego na lata 2014-2020. (</w:t>
      </w:r>
      <w:r w:rsidR="004F3708" w:rsidRPr="0062039C">
        <w:rPr>
          <w:rFonts w:asciiTheme="minorHAnsi" w:hAnsiTheme="minorHAnsi" w:cs="Arial"/>
          <w:color w:val="auto"/>
          <w:sz w:val="24"/>
          <w:szCs w:val="24"/>
        </w:rPr>
        <w:t>państwowe jednostki budżetowe</w:t>
      </w:r>
      <w:r w:rsidR="00DB7679" w:rsidRPr="0062039C">
        <w:rPr>
          <w:rFonts w:asciiTheme="minorHAnsi" w:hAnsiTheme="minorHAnsi" w:cs="Arial"/>
          <w:color w:val="auto"/>
          <w:sz w:val="24"/>
          <w:szCs w:val="24"/>
        </w:rPr>
        <w:t>)</w:t>
      </w:r>
    </w:p>
    <w:p w14:paraId="5EDEF7F9" w14:textId="107D4CBA" w:rsidR="00DB7679" w:rsidRPr="0062039C" w:rsidRDefault="00DB7679"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13</w:t>
      </w:r>
      <w:r w:rsidR="004F3708" w:rsidRPr="0062039C">
        <w:rPr>
          <w:rFonts w:asciiTheme="minorHAnsi" w:hAnsiTheme="minorHAnsi" w:cs="Arial"/>
          <w:color w:val="auto"/>
          <w:sz w:val="24"/>
          <w:szCs w:val="24"/>
        </w:rPr>
        <w:t xml:space="preserve"> – Minimalny zakres umowy o partnerstwie na rzecz realizacji Projektu</w:t>
      </w:r>
    </w:p>
    <w:p w14:paraId="02053832" w14:textId="602E74FD" w:rsidR="00234198" w:rsidRPr="0062039C" w:rsidRDefault="00234198" w:rsidP="00A8131A">
      <w:pPr>
        <w:spacing w:before="120" w:after="120"/>
        <w:rPr>
          <w:rFonts w:asciiTheme="minorHAnsi" w:hAnsiTheme="minorHAnsi" w:cs="Arial"/>
          <w:color w:val="auto"/>
          <w:sz w:val="24"/>
          <w:szCs w:val="24"/>
          <w:lang w:eastAsia="pl-PL"/>
        </w:rPr>
      </w:pPr>
      <w:r w:rsidRPr="0062039C">
        <w:rPr>
          <w:rFonts w:asciiTheme="minorHAnsi" w:hAnsiTheme="minorHAnsi" w:cs="Arial"/>
          <w:b/>
          <w:color w:val="auto"/>
          <w:sz w:val="24"/>
          <w:szCs w:val="24"/>
        </w:rPr>
        <w:t>Załącznik nr 1</w:t>
      </w:r>
      <w:r w:rsidR="00DB7679" w:rsidRPr="0062039C">
        <w:rPr>
          <w:rFonts w:asciiTheme="minorHAnsi" w:hAnsiTheme="minorHAnsi" w:cs="Arial"/>
          <w:b/>
          <w:color w:val="auto"/>
          <w:sz w:val="24"/>
          <w:szCs w:val="24"/>
        </w:rPr>
        <w:t>4</w:t>
      </w:r>
      <w:r w:rsidRPr="0062039C">
        <w:rPr>
          <w:rFonts w:asciiTheme="minorHAnsi" w:hAnsiTheme="minorHAnsi" w:cs="Arial"/>
          <w:b/>
          <w:color w:val="auto"/>
          <w:sz w:val="24"/>
          <w:szCs w:val="24"/>
        </w:rPr>
        <w:t xml:space="preserve"> –</w:t>
      </w:r>
      <w:r w:rsidRPr="0062039C">
        <w:rPr>
          <w:rFonts w:asciiTheme="minorHAnsi" w:hAnsiTheme="minorHAnsi" w:cs="Arial"/>
          <w:color w:val="auto"/>
          <w:sz w:val="24"/>
          <w:szCs w:val="24"/>
        </w:rPr>
        <w:t xml:space="preserve"> </w:t>
      </w:r>
      <w:r w:rsidRPr="0062039C">
        <w:rPr>
          <w:rFonts w:asciiTheme="minorHAnsi" w:hAnsiTheme="minorHAnsi" w:cs="Arial"/>
          <w:color w:val="auto"/>
          <w:sz w:val="24"/>
          <w:szCs w:val="24"/>
          <w:lang w:eastAsia="pl-PL"/>
        </w:rPr>
        <w:t>Lista sprawdzająca do wniosku o dofinansowanie projektu konkursowego w ramach RPO WŁ 2014-2020</w:t>
      </w:r>
    </w:p>
    <w:p w14:paraId="1D4997A7" w14:textId="64BA3F1D" w:rsidR="00234198" w:rsidRPr="00FF2E93" w:rsidRDefault="00234198" w:rsidP="00A8131A">
      <w:pPr>
        <w:spacing w:before="120" w:after="120"/>
        <w:rPr>
          <w:rFonts w:asciiTheme="minorHAnsi" w:hAnsiTheme="minorHAnsi" w:cs="Arial"/>
          <w:sz w:val="24"/>
          <w:szCs w:val="24"/>
        </w:rPr>
      </w:pPr>
      <w:r w:rsidRPr="0062039C">
        <w:rPr>
          <w:rFonts w:asciiTheme="minorHAnsi" w:hAnsiTheme="minorHAnsi" w:cs="Arial"/>
          <w:b/>
          <w:bCs/>
          <w:color w:val="auto"/>
          <w:sz w:val="24"/>
          <w:szCs w:val="24"/>
        </w:rPr>
        <w:t>Załącznik nr 1</w:t>
      </w:r>
      <w:r w:rsidR="00DB7679" w:rsidRPr="0062039C">
        <w:rPr>
          <w:rFonts w:asciiTheme="minorHAnsi" w:hAnsiTheme="minorHAnsi" w:cs="Arial"/>
          <w:b/>
          <w:bCs/>
          <w:color w:val="auto"/>
          <w:sz w:val="24"/>
          <w:szCs w:val="24"/>
        </w:rPr>
        <w:t>5</w:t>
      </w:r>
      <w:r w:rsidRPr="0062039C">
        <w:rPr>
          <w:rFonts w:asciiTheme="minorHAnsi" w:hAnsiTheme="minorHAnsi" w:cs="Arial"/>
          <w:color w:val="auto"/>
          <w:sz w:val="24"/>
          <w:szCs w:val="24"/>
        </w:rPr>
        <w:t xml:space="preserve"> – Wzór stanowiska negocjacyjnego</w:t>
      </w:r>
    </w:p>
    <w:p w14:paraId="2B4BB212" w14:textId="77777777" w:rsidR="000D2441" w:rsidRPr="00FF2E93" w:rsidRDefault="000D2441" w:rsidP="00A8131A">
      <w:pPr>
        <w:spacing w:before="120" w:after="120"/>
        <w:rPr>
          <w:rFonts w:asciiTheme="minorHAnsi" w:hAnsiTheme="minorHAnsi" w:cs="Arial"/>
          <w:sz w:val="24"/>
          <w:szCs w:val="24"/>
        </w:rPr>
      </w:pPr>
    </w:p>
    <w:sectPr w:rsidR="000D2441" w:rsidRPr="00FF2E93" w:rsidSect="00D53E9C">
      <w:headerReference w:type="default" r:id="rId22"/>
      <w:footerReference w:type="default" r:id="rId23"/>
      <w:headerReference w:type="first" r:id="rId24"/>
      <w:footerReference w:type="first" r:id="rId25"/>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F9C1" w14:textId="77777777" w:rsidR="00675CCB" w:rsidRDefault="00675CCB">
      <w:pPr>
        <w:spacing w:after="0" w:line="240" w:lineRule="auto"/>
      </w:pPr>
      <w:r>
        <w:separator/>
      </w:r>
    </w:p>
  </w:endnote>
  <w:endnote w:type="continuationSeparator" w:id="0">
    <w:p w14:paraId="761CA417" w14:textId="77777777" w:rsidR="00675CCB" w:rsidRDefault="0067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7482" w14:textId="013B1703" w:rsidR="00E869F2" w:rsidRDefault="00E869F2">
    <w:pPr>
      <w:pStyle w:val="Stopka"/>
      <w:jc w:val="right"/>
    </w:pPr>
    <w:r>
      <w:fldChar w:fldCharType="begin"/>
    </w:r>
    <w:r>
      <w:instrText>PAGE</w:instrText>
    </w:r>
    <w:r>
      <w:fldChar w:fldCharType="separate"/>
    </w:r>
    <w:r w:rsidR="00C85452">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B90D" w14:textId="4CA8FFC9" w:rsidR="00E869F2" w:rsidRDefault="00E869F2" w:rsidP="003349BA">
    <w:pPr>
      <w:pStyle w:val="Stopka"/>
      <w:spacing w:before="240"/>
      <w:rPr>
        <w:rFonts w:ascii="Arial" w:hAnsi="Arial" w:cs="Arial"/>
      </w:rPr>
    </w:pPr>
    <w:r>
      <w:rPr>
        <w:noProof/>
      </w:rPr>
      <w:drawing>
        <wp:inline distT="0" distB="0" distL="0" distR="0" wp14:anchorId="0A69980A" wp14:editId="55B7297D">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p w14:paraId="53471CFC" w14:textId="0438C513" w:rsidR="00E869F2" w:rsidRDefault="00E869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9493" w14:textId="77777777" w:rsidR="00675CCB" w:rsidRDefault="00675CCB">
      <w:r>
        <w:separator/>
      </w:r>
    </w:p>
  </w:footnote>
  <w:footnote w:type="continuationSeparator" w:id="0">
    <w:p w14:paraId="5C9D2921" w14:textId="77777777" w:rsidR="00675CCB" w:rsidRDefault="00675CCB">
      <w:r>
        <w:continuationSeparator/>
      </w:r>
    </w:p>
  </w:footnote>
  <w:footnote w:id="1">
    <w:p w14:paraId="0738245C" w14:textId="63FDBA32" w:rsidR="00E869F2" w:rsidRDefault="00E869F2">
      <w:pPr>
        <w:pStyle w:val="Tekstprzypisudolnego"/>
      </w:pPr>
      <w:r>
        <w:rPr>
          <w:rStyle w:val="Odwoanieprzypisudolnego"/>
        </w:rPr>
        <w:footnoteRef/>
      </w:r>
      <w:r>
        <w:t xml:space="preserve"> </w:t>
      </w:r>
      <w:r w:rsidRPr="006B2FF0">
        <w:rPr>
          <w:rFonts w:asciiTheme="minorHAnsi" w:hAnsiTheme="minorHAnsi"/>
        </w:rPr>
        <w:t>Wyjątek stanowią placówki wsparcia dziennego prowadzone w formie specjalistycznej, gdzie nie obowiązuje limit wiekowy</w:t>
      </w:r>
    </w:p>
  </w:footnote>
  <w:footnote w:id="2">
    <w:p w14:paraId="3D51CF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0681E7D8"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40A7F8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E4C9FF"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1225EDFE" w14:textId="2D270666" w:rsidR="00E869F2" w:rsidRDefault="00E869F2" w:rsidP="00C30CA0">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444B0E">
        <w:rPr>
          <w:rFonts w:ascii="Arial" w:hAnsi="Arial" w:cs="Arial"/>
          <w:sz w:val="16"/>
          <w:szCs w:val="16"/>
          <w:lang w:eastAsia="pl-PL"/>
        </w:rPr>
        <w:t>4</w:t>
      </w:r>
      <w:r>
        <w:rPr>
          <w:rFonts w:ascii="Arial" w:hAnsi="Arial" w:cs="Arial"/>
          <w:sz w:val="16"/>
          <w:szCs w:val="16"/>
          <w:lang w:eastAsia="pl-PL"/>
        </w:rPr>
        <w:t>42</w:t>
      </w:r>
      <w:r w:rsidRPr="00444B0E">
        <w:rPr>
          <w:rFonts w:ascii="Arial" w:hAnsi="Arial" w:cs="Arial"/>
          <w:sz w:val="16"/>
          <w:szCs w:val="16"/>
          <w:lang w:eastAsia="pl-PL"/>
        </w:rPr>
        <w:t xml:space="preserve"> </w:t>
      </w:r>
      <w:r>
        <w:rPr>
          <w:rFonts w:ascii="Arial" w:hAnsi="Arial" w:cs="Arial"/>
          <w:sz w:val="16"/>
          <w:szCs w:val="16"/>
          <w:lang w:eastAsia="pl-PL"/>
        </w:rPr>
        <w:t>99</w:t>
      </w:r>
      <w:r w:rsidRPr="00444B0E">
        <w:rPr>
          <w:rFonts w:ascii="Arial" w:hAnsi="Arial" w:cs="Arial"/>
          <w:sz w:val="16"/>
          <w:szCs w:val="16"/>
          <w:lang w:eastAsia="pl-PL"/>
        </w:rPr>
        <w:t>0,00</w:t>
      </w:r>
      <w:r w:rsidRPr="00977412">
        <w:rPr>
          <w:rFonts w:ascii="Arial" w:hAnsi="Arial" w:cs="Arial"/>
          <w:sz w:val="16"/>
          <w:szCs w:val="16"/>
          <w:lang w:eastAsia="pl-PL"/>
        </w:rPr>
        <w:t> PLN.</w:t>
      </w:r>
    </w:p>
  </w:footnote>
  <w:footnote w:id="7">
    <w:p w14:paraId="5427DF25" w14:textId="77777777" w:rsidR="00E869F2" w:rsidRPr="00520157" w:rsidRDefault="00E869F2" w:rsidP="004106FD">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8">
    <w:p w14:paraId="18A87F49" w14:textId="77777777" w:rsidR="00E869F2" w:rsidRDefault="00E869F2"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9">
    <w:p w14:paraId="1327DC21" w14:textId="77777777" w:rsidR="00E869F2" w:rsidRDefault="00E869F2" w:rsidP="00C30CA0">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10">
    <w:p w14:paraId="7B3491D6" w14:textId="77777777" w:rsidR="00E869F2" w:rsidRDefault="00E869F2" w:rsidP="00C30CA0">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1">
    <w:p w14:paraId="2ACBB342" w14:textId="77777777" w:rsidR="00E869F2" w:rsidRDefault="00E869F2" w:rsidP="00C30CA0">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2">
    <w:p w14:paraId="63A8AFD5" w14:textId="77777777" w:rsidR="00E869F2" w:rsidRDefault="00E869F2" w:rsidP="000939E3">
      <w:pPr>
        <w:pStyle w:val="Przypisdolny"/>
        <w:spacing w:after="0" w:line="240" w:lineRule="auto"/>
        <w:jc w:val="both"/>
      </w:pPr>
      <w:r>
        <w:rPr>
          <w:rStyle w:val="Odwoanieprzypisudolnego"/>
        </w:rPr>
        <w:footnoteRef/>
      </w:r>
      <w:r>
        <w:rPr>
          <w:rFonts w:cs="Arial"/>
          <w:sz w:val="16"/>
          <w:szCs w:val="16"/>
        </w:rPr>
        <w:t>„Pieczęć” oznacza pieczęć firmową wnioskodawcy/ partnera</w:t>
      </w:r>
    </w:p>
  </w:footnote>
  <w:footnote w:id="13">
    <w:p w14:paraId="596E7BCF" w14:textId="77777777" w:rsidR="00E869F2" w:rsidRPr="00A10CC9" w:rsidRDefault="00E869F2" w:rsidP="000939E3">
      <w:pPr>
        <w:pStyle w:val="Przypisdolny"/>
        <w:spacing w:after="0" w:line="240" w:lineRule="auto"/>
        <w:jc w:val="both"/>
        <w:rPr>
          <w:rFonts w:asciiTheme="minorHAnsi" w:hAnsiTheme="minorHAnsi"/>
        </w:rPr>
      </w:pPr>
      <w:r>
        <w:rPr>
          <w:rStyle w:val="Odwoanieprzypisudolnego"/>
        </w:rPr>
        <w:footnoteRef/>
      </w:r>
      <w:r>
        <w:rPr>
          <w:rFonts w:cs="Arial"/>
          <w:sz w:val="16"/>
          <w:szCs w:val="16"/>
        </w:rPr>
        <w:t>„Podpis” oznacza czytelny podpis osoby/ osób uprawnionej/ uprawnionych do podejmowania decyzji wiążących w stosunku do </w:t>
      </w:r>
      <w:r w:rsidRPr="00A10CC9">
        <w:rPr>
          <w:rFonts w:asciiTheme="minorHAnsi" w:hAnsiTheme="minorHAnsi" w:cs="Arial"/>
          <w:sz w:val="16"/>
          <w:szCs w:val="16"/>
        </w:rPr>
        <w:t>wnioskodawcy/ partnera. W przypadku zastosowania parafy należy ją opatrzyć pieczęcią imienną.</w:t>
      </w:r>
    </w:p>
  </w:footnote>
  <w:footnote w:id="14">
    <w:p w14:paraId="7E909095" w14:textId="77777777" w:rsidR="00E869F2" w:rsidRPr="00A10CC9" w:rsidRDefault="00E869F2" w:rsidP="000939E3">
      <w:pPr>
        <w:pStyle w:val="Przypisdolny"/>
        <w:spacing w:after="0"/>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0B07A2E9" w14:textId="77777777" w:rsidR="00E869F2" w:rsidRPr="00A10CC9" w:rsidRDefault="00E869F2" w:rsidP="000939E3">
      <w:pPr>
        <w:pStyle w:val="Tekstprzypisudolnego"/>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6">
    <w:p w14:paraId="3F018502"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7">
    <w:p w14:paraId="385878B1"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8">
    <w:p w14:paraId="351AE569" w14:textId="77777777" w:rsidR="00E869F2" w:rsidRDefault="00E869F2"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63DFAF14" w14:textId="77777777" w:rsidR="00E869F2" w:rsidRDefault="00E869F2" w:rsidP="0084565D">
      <w:pPr>
        <w:pStyle w:val="Przypisdoln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1605" w14:textId="3674FC52"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RPLD.09.02.01-IP.01-10-00</w:t>
    </w:r>
    <w:r w:rsidR="00262E44">
      <w:rPr>
        <w:rFonts w:asciiTheme="minorHAnsi" w:hAnsiTheme="minorHAnsi"/>
        <w:sz w:val="22"/>
        <w:szCs w:val="22"/>
      </w:rPr>
      <w:t>1</w:t>
    </w:r>
    <w:r>
      <w:rPr>
        <w:rFonts w:asciiTheme="minorHAnsi" w:hAnsiTheme="minorHAnsi"/>
        <w:sz w:val="22"/>
        <w:szCs w:val="22"/>
      </w:rPr>
      <w:t>/1</w:t>
    </w:r>
    <w:r w:rsidR="00262E44">
      <w:rPr>
        <w:rFonts w:asciiTheme="minorHAnsi" w:hAnsiTheme="minorHAnsi"/>
        <w:sz w:val="22"/>
        <w:szCs w:val="22"/>
      </w:rPr>
      <w:t>7</w:t>
    </w:r>
    <w:r>
      <w:rPr>
        <w:rFonts w:asciiTheme="minorHAnsi" w:hAnsiTheme="minorHAnsi"/>
        <w:sz w:val="22"/>
        <w:szCs w:val="22"/>
      </w:rPr>
      <w:tab/>
      <w:t xml:space="preserve">wersja </w:t>
    </w:r>
    <w:r w:rsidR="00C85452">
      <w:rPr>
        <w:rFonts w:asciiTheme="minorHAnsi" w:hAnsiTheme="minorHAnsi"/>
        <w:sz w:val="22"/>
        <w:szCs w:val="22"/>
      </w:rPr>
      <w:t>3</w:t>
    </w:r>
    <w:r>
      <w:rPr>
        <w:rFonts w:asciiTheme="minorHAnsi" w:hAnsiTheme="minorHAnsi"/>
        <w:sz w:val="22"/>
        <w:szCs w:val="22"/>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B570" w14:textId="60B93E16"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w:t>
    </w:r>
    <w:r w:rsidR="00262E44">
      <w:rPr>
        <w:rFonts w:asciiTheme="minorHAnsi" w:hAnsiTheme="minorHAnsi"/>
        <w:sz w:val="22"/>
        <w:szCs w:val="22"/>
      </w:rPr>
      <w:t>su Nr RPLD.09.02.01-IP.01-10-001/17</w:t>
    </w:r>
    <w:r>
      <w:rPr>
        <w:rFonts w:asciiTheme="minorHAnsi" w:hAnsiTheme="minorHAnsi"/>
        <w:sz w:val="22"/>
        <w:szCs w:val="22"/>
      </w:rPr>
      <w:tab/>
      <w:t xml:space="preserve">wersja </w:t>
    </w:r>
    <w:r w:rsidR="00C85452">
      <w:rPr>
        <w:rFonts w:asciiTheme="minorHAnsi" w:hAnsiTheme="minorHAnsi"/>
        <w:sz w:val="22"/>
        <w:szCs w:val="22"/>
      </w:rPr>
      <w:t>3</w:t>
    </w:r>
    <w:r>
      <w:rPr>
        <w:rFonts w:asciiTheme="minorHAnsi" w:hAnsiTheme="minorHAnsi"/>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15:restartNumberingAfterBreak="0">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15:restartNumberingAfterBreak="0">
    <w:nsid w:val="0645364C"/>
    <w:multiLevelType w:val="multilevel"/>
    <w:tmpl w:val="FDA42206"/>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422423"/>
    <w:multiLevelType w:val="hybridMultilevel"/>
    <w:tmpl w:val="71AAF1A8"/>
    <w:lvl w:ilvl="0" w:tplc="5322CF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1E35D1"/>
    <w:multiLevelType w:val="multilevel"/>
    <w:tmpl w:val="8DA09A52"/>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15:restartNumberingAfterBreak="0">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952434"/>
    <w:multiLevelType w:val="multilevel"/>
    <w:tmpl w:val="2E7A72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4F7806"/>
    <w:multiLevelType w:val="multilevel"/>
    <w:tmpl w:val="993E7D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9"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15:restartNumberingAfterBreak="0">
    <w:nsid w:val="1EF1401A"/>
    <w:multiLevelType w:val="multilevel"/>
    <w:tmpl w:val="D2E8AE9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4"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15:restartNumberingAfterBreak="0">
    <w:nsid w:val="274E1880"/>
    <w:multiLevelType w:val="hybridMultilevel"/>
    <w:tmpl w:val="44480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CF6A574">
      <w:start w:val="1"/>
      <w:numFmt w:val="bullet"/>
      <w:lvlText w:val=""/>
      <w:lvlJc w:val="left"/>
      <w:pPr>
        <w:ind w:left="2412" w:hanging="432"/>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4" w15:restartNumberingAfterBreak="0">
    <w:nsid w:val="427E1293"/>
    <w:multiLevelType w:val="multilevel"/>
    <w:tmpl w:val="A3684D0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8"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15:restartNumberingAfterBreak="0">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BC03C5E"/>
    <w:multiLevelType w:val="hybridMultilevel"/>
    <w:tmpl w:val="604A52B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C70226"/>
    <w:multiLevelType w:val="multilevel"/>
    <w:tmpl w:val="113ECC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4" w15:restartNumberingAfterBreak="0">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15:restartNumberingAfterBreak="0">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9"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1"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4" w15:restartNumberingAfterBreak="0">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2703A3"/>
    <w:multiLevelType w:val="hybridMultilevel"/>
    <w:tmpl w:val="B69E5E5C"/>
    <w:lvl w:ilvl="0" w:tplc="1F78C5E0">
      <w:start w:val="1"/>
      <w:numFmt w:val="decimal"/>
      <w:lvlText w:val="%1."/>
      <w:lvlJc w:val="left"/>
      <w:pPr>
        <w:tabs>
          <w:tab w:val="num" w:pos="704"/>
        </w:tabs>
        <w:ind w:left="7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8"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75" w15:restartNumberingAfterBreak="0">
    <w:nsid w:val="61217891"/>
    <w:multiLevelType w:val="multilevel"/>
    <w:tmpl w:val="A4C0DD1C"/>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8"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2" w15:restartNumberingAfterBreak="0">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4"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5" w15:restartNumberingAfterBreak="0">
    <w:nsid w:val="6F060742"/>
    <w:multiLevelType w:val="hybridMultilevel"/>
    <w:tmpl w:val="4EAC6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7"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9"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90" w15:restartNumberingAfterBreak="0">
    <w:nsid w:val="71DC4551"/>
    <w:multiLevelType w:val="hybridMultilevel"/>
    <w:tmpl w:val="EAE623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3"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4"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831175"/>
    <w:multiLevelType w:val="hybridMultilevel"/>
    <w:tmpl w:val="4A1805B2"/>
    <w:lvl w:ilvl="0" w:tplc="CE5059E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1"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2" w15:restartNumberingAfterBreak="0">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3" w15:restartNumberingAfterBreak="0">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04"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8"/>
  </w:num>
  <w:num w:numId="2">
    <w:abstractNumId w:val="20"/>
  </w:num>
  <w:num w:numId="3">
    <w:abstractNumId w:val="31"/>
  </w:num>
  <w:num w:numId="4">
    <w:abstractNumId w:val="4"/>
  </w:num>
  <w:num w:numId="5">
    <w:abstractNumId w:val="24"/>
  </w:num>
  <w:num w:numId="6">
    <w:abstractNumId w:val="7"/>
  </w:num>
  <w:num w:numId="7">
    <w:abstractNumId w:val="3"/>
  </w:num>
  <w:num w:numId="8">
    <w:abstractNumId w:val="80"/>
  </w:num>
  <w:num w:numId="9">
    <w:abstractNumId w:val="66"/>
  </w:num>
  <w:num w:numId="10">
    <w:abstractNumId w:val="45"/>
  </w:num>
  <w:num w:numId="11">
    <w:abstractNumId w:val="30"/>
  </w:num>
  <w:num w:numId="12">
    <w:abstractNumId w:val="91"/>
  </w:num>
  <w:num w:numId="13">
    <w:abstractNumId w:val="87"/>
  </w:num>
  <w:num w:numId="14">
    <w:abstractNumId w:val="89"/>
  </w:num>
  <w:num w:numId="15">
    <w:abstractNumId w:val="101"/>
  </w:num>
  <w:num w:numId="16">
    <w:abstractNumId w:val="2"/>
  </w:num>
  <w:num w:numId="17">
    <w:abstractNumId w:val="92"/>
  </w:num>
  <w:num w:numId="18">
    <w:abstractNumId w:val="36"/>
  </w:num>
  <w:num w:numId="19">
    <w:abstractNumId w:val="71"/>
  </w:num>
  <w:num w:numId="20">
    <w:abstractNumId w:val="26"/>
  </w:num>
  <w:num w:numId="21">
    <w:abstractNumId w:val="8"/>
  </w:num>
  <w:num w:numId="22">
    <w:abstractNumId w:val="34"/>
  </w:num>
  <w:num w:numId="23">
    <w:abstractNumId w:val="27"/>
  </w:num>
  <w:num w:numId="24">
    <w:abstractNumId w:val="40"/>
  </w:num>
  <w:num w:numId="25">
    <w:abstractNumId w:val="48"/>
  </w:num>
  <w:num w:numId="26">
    <w:abstractNumId w:val="83"/>
  </w:num>
  <w:num w:numId="27">
    <w:abstractNumId w:val="81"/>
  </w:num>
  <w:num w:numId="28">
    <w:abstractNumId w:val="21"/>
  </w:num>
  <w:num w:numId="29">
    <w:abstractNumId w:val="78"/>
  </w:num>
  <w:num w:numId="30">
    <w:abstractNumId w:val="77"/>
  </w:num>
  <w:num w:numId="31">
    <w:abstractNumId w:val="93"/>
  </w:num>
  <w:num w:numId="32">
    <w:abstractNumId w:val="84"/>
  </w:num>
  <w:num w:numId="33">
    <w:abstractNumId w:val="74"/>
  </w:num>
  <w:num w:numId="34">
    <w:abstractNumId w:val="14"/>
  </w:num>
  <w:num w:numId="35">
    <w:abstractNumId w:val="57"/>
  </w:num>
  <w:num w:numId="36">
    <w:abstractNumId w:val="55"/>
  </w:num>
  <w:num w:numId="37">
    <w:abstractNumId w:val="9"/>
  </w:num>
  <w:num w:numId="38">
    <w:abstractNumId w:val="70"/>
  </w:num>
  <w:num w:numId="39">
    <w:abstractNumId w:val="86"/>
  </w:num>
  <w:num w:numId="40">
    <w:abstractNumId w:val="102"/>
  </w:num>
  <w:num w:numId="41">
    <w:abstractNumId w:val="100"/>
  </w:num>
  <w:num w:numId="42">
    <w:abstractNumId w:val="103"/>
  </w:num>
  <w:num w:numId="43">
    <w:abstractNumId w:val="63"/>
  </w:num>
  <w:num w:numId="44">
    <w:abstractNumId w:val="58"/>
  </w:num>
  <w:num w:numId="45">
    <w:abstractNumId w:val="1"/>
  </w:num>
  <w:num w:numId="46">
    <w:abstractNumId w:val="67"/>
  </w:num>
  <w:num w:numId="47">
    <w:abstractNumId w:val="15"/>
  </w:num>
  <w:num w:numId="48">
    <w:abstractNumId w:val="54"/>
  </w:num>
  <w:num w:numId="49">
    <w:abstractNumId w:val="76"/>
  </w:num>
  <w:num w:numId="50">
    <w:abstractNumId w:val="49"/>
  </w:num>
  <w:num w:numId="51">
    <w:abstractNumId w:val="33"/>
  </w:num>
  <w:num w:numId="52">
    <w:abstractNumId w:val="39"/>
  </w:num>
  <w:num w:numId="53">
    <w:abstractNumId w:val="41"/>
  </w:num>
  <w:num w:numId="54">
    <w:abstractNumId w:val="62"/>
  </w:num>
  <w:num w:numId="55">
    <w:abstractNumId w:val="61"/>
  </w:num>
  <w:num w:numId="56">
    <w:abstractNumId w:val="79"/>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95"/>
  </w:num>
  <w:num w:numId="61">
    <w:abstractNumId w:val="88"/>
  </w:num>
  <w:num w:numId="62">
    <w:abstractNumId w:val="13"/>
  </w:num>
  <w:num w:numId="63">
    <w:abstractNumId w:val="104"/>
  </w:num>
  <w:num w:numId="64">
    <w:abstractNumId w:val="68"/>
  </w:num>
  <w:num w:numId="65">
    <w:abstractNumId w:val="94"/>
  </w:num>
  <w:num w:numId="66">
    <w:abstractNumId w:val="25"/>
  </w:num>
  <w:num w:numId="67">
    <w:abstractNumId w:val="52"/>
  </w:num>
  <w:num w:numId="68">
    <w:abstractNumId w:val="73"/>
  </w:num>
  <w:num w:numId="69">
    <w:abstractNumId w:val="43"/>
  </w:num>
  <w:num w:numId="70">
    <w:abstractNumId w:val="60"/>
  </w:num>
  <w:num w:numId="71">
    <w:abstractNumId w:val="10"/>
  </w:num>
  <w:num w:numId="72">
    <w:abstractNumId w:val="29"/>
  </w:num>
  <w:num w:numId="73">
    <w:abstractNumId w:val="50"/>
  </w:num>
  <w:num w:numId="74">
    <w:abstractNumId w:val="42"/>
  </w:num>
  <w:num w:numId="75">
    <w:abstractNumId w:val="90"/>
  </w:num>
  <w:num w:numId="76">
    <w:abstractNumId w:val="98"/>
  </w:num>
  <w:num w:numId="77">
    <w:abstractNumId w:val="11"/>
  </w:num>
  <w:num w:numId="78">
    <w:abstractNumId w:val="5"/>
  </w:num>
  <w:num w:numId="79">
    <w:abstractNumId w:val="12"/>
  </w:num>
  <w:num w:numId="80">
    <w:abstractNumId w:val="16"/>
  </w:num>
  <w:num w:numId="81">
    <w:abstractNumId w:val="51"/>
  </w:num>
  <w:num w:numId="82">
    <w:abstractNumId w:val="17"/>
  </w:num>
  <w:num w:numId="83">
    <w:abstractNumId w:val="75"/>
  </w:num>
  <w:num w:numId="84">
    <w:abstractNumId w:val="6"/>
  </w:num>
  <w:num w:numId="85">
    <w:abstractNumId w:val="22"/>
  </w:num>
  <w:num w:numId="86">
    <w:abstractNumId w:val="44"/>
  </w:num>
  <w:num w:numId="87">
    <w:abstractNumId w:val="74"/>
  </w:num>
  <w:num w:numId="88">
    <w:abstractNumId w:val="23"/>
  </w:num>
  <w:num w:numId="8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num>
  <w:num w:numId="91">
    <w:abstractNumId w:val="82"/>
  </w:num>
  <w:num w:numId="92">
    <w:abstractNumId w:val="32"/>
  </w:num>
  <w:num w:numId="93">
    <w:abstractNumId w:val="35"/>
  </w:num>
  <w:num w:numId="94">
    <w:abstractNumId w:val="53"/>
  </w:num>
  <w:num w:numId="95">
    <w:abstractNumId w:val="99"/>
  </w:num>
  <w:num w:numId="96">
    <w:abstractNumId w:val="69"/>
  </w:num>
  <w:num w:numId="97">
    <w:abstractNumId w:val="64"/>
  </w:num>
  <w:num w:numId="98">
    <w:abstractNumId w:val="37"/>
  </w:num>
  <w:num w:numId="99">
    <w:abstractNumId w:val="56"/>
  </w:num>
  <w:num w:numId="100">
    <w:abstractNumId w:val="97"/>
  </w:num>
  <w:num w:numId="101">
    <w:abstractNumId w:val="65"/>
  </w:num>
  <w:num w:numId="102">
    <w:abstractNumId w:val="19"/>
  </w:num>
  <w:num w:numId="103">
    <w:abstractNumId w:val="59"/>
  </w:num>
  <w:num w:numId="104">
    <w:abstractNumId w:val="85"/>
  </w:num>
  <w:num w:numId="105">
    <w:abstractNumId w:val="3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217B5"/>
    <w:rsid w:val="00027F98"/>
    <w:rsid w:val="00032D1C"/>
    <w:rsid w:val="000338B3"/>
    <w:rsid w:val="00043C6B"/>
    <w:rsid w:val="000475EB"/>
    <w:rsid w:val="000478EB"/>
    <w:rsid w:val="000508A4"/>
    <w:rsid w:val="000559F8"/>
    <w:rsid w:val="0006449E"/>
    <w:rsid w:val="0006715B"/>
    <w:rsid w:val="000723C1"/>
    <w:rsid w:val="00073B85"/>
    <w:rsid w:val="00081019"/>
    <w:rsid w:val="000851C2"/>
    <w:rsid w:val="00085CD9"/>
    <w:rsid w:val="00085EDB"/>
    <w:rsid w:val="00086037"/>
    <w:rsid w:val="00090BCC"/>
    <w:rsid w:val="000938B5"/>
    <w:rsid w:val="000939E3"/>
    <w:rsid w:val="000976CE"/>
    <w:rsid w:val="000979B3"/>
    <w:rsid w:val="000A061F"/>
    <w:rsid w:val="000A2C41"/>
    <w:rsid w:val="000A4A8F"/>
    <w:rsid w:val="000A53D8"/>
    <w:rsid w:val="000A6836"/>
    <w:rsid w:val="000A7B31"/>
    <w:rsid w:val="000B482D"/>
    <w:rsid w:val="000B72A1"/>
    <w:rsid w:val="000C185D"/>
    <w:rsid w:val="000C2E2C"/>
    <w:rsid w:val="000C4CEB"/>
    <w:rsid w:val="000C4FC3"/>
    <w:rsid w:val="000C69A1"/>
    <w:rsid w:val="000C7713"/>
    <w:rsid w:val="000D1AA1"/>
    <w:rsid w:val="000D2441"/>
    <w:rsid w:val="000D7BBC"/>
    <w:rsid w:val="000E0452"/>
    <w:rsid w:val="000E1C7B"/>
    <w:rsid w:val="000E66B6"/>
    <w:rsid w:val="000E6B18"/>
    <w:rsid w:val="000F2D75"/>
    <w:rsid w:val="000F599D"/>
    <w:rsid w:val="00102565"/>
    <w:rsid w:val="0010319B"/>
    <w:rsid w:val="00104853"/>
    <w:rsid w:val="00105762"/>
    <w:rsid w:val="001061D1"/>
    <w:rsid w:val="00107E8D"/>
    <w:rsid w:val="00113955"/>
    <w:rsid w:val="00115E94"/>
    <w:rsid w:val="001168AD"/>
    <w:rsid w:val="001175B2"/>
    <w:rsid w:val="00132D88"/>
    <w:rsid w:val="00140143"/>
    <w:rsid w:val="00140F18"/>
    <w:rsid w:val="001424A1"/>
    <w:rsid w:val="00152904"/>
    <w:rsid w:val="001548CD"/>
    <w:rsid w:val="00155435"/>
    <w:rsid w:val="0015586F"/>
    <w:rsid w:val="00156D94"/>
    <w:rsid w:val="00157F01"/>
    <w:rsid w:val="001661F4"/>
    <w:rsid w:val="00170651"/>
    <w:rsid w:val="00172378"/>
    <w:rsid w:val="00174CC0"/>
    <w:rsid w:val="00177C61"/>
    <w:rsid w:val="001847B5"/>
    <w:rsid w:val="00184D2F"/>
    <w:rsid w:val="001856BF"/>
    <w:rsid w:val="001867BE"/>
    <w:rsid w:val="00194335"/>
    <w:rsid w:val="00195162"/>
    <w:rsid w:val="001A57A2"/>
    <w:rsid w:val="001A5B40"/>
    <w:rsid w:val="001A5BDD"/>
    <w:rsid w:val="001A74FF"/>
    <w:rsid w:val="001B04C5"/>
    <w:rsid w:val="001B0A63"/>
    <w:rsid w:val="001B44FD"/>
    <w:rsid w:val="001B75F6"/>
    <w:rsid w:val="001C0092"/>
    <w:rsid w:val="001C0314"/>
    <w:rsid w:val="001C69B4"/>
    <w:rsid w:val="001D16E4"/>
    <w:rsid w:val="001E113A"/>
    <w:rsid w:val="001E70BD"/>
    <w:rsid w:val="001F4481"/>
    <w:rsid w:val="001F4F99"/>
    <w:rsid w:val="001F7DB4"/>
    <w:rsid w:val="0021089A"/>
    <w:rsid w:val="00211E5F"/>
    <w:rsid w:val="00215844"/>
    <w:rsid w:val="002178E4"/>
    <w:rsid w:val="0022105C"/>
    <w:rsid w:val="0022389E"/>
    <w:rsid w:val="00224DAE"/>
    <w:rsid w:val="002266AC"/>
    <w:rsid w:val="00226E48"/>
    <w:rsid w:val="00227C21"/>
    <w:rsid w:val="0023104F"/>
    <w:rsid w:val="00232A57"/>
    <w:rsid w:val="00234198"/>
    <w:rsid w:val="00234FC3"/>
    <w:rsid w:val="00235663"/>
    <w:rsid w:val="002417AB"/>
    <w:rsid w:val="00243FB7"/>
    <w:rsid w:val="00247B97"/>
    <w:rsid w:val="00262E44"/>
    <w:rsid w:val="00263DDB"/>
    <w:rsid w:val="00267409"/>
    <w:rsid w:val="002677B2"/>
    <w:rsid w:val="00274C7E"/>
    <w:rsid w:val="002855D3"/>
    <w:rsid w:val="0028654B"/>
    <w:rsid w:val="00291265"/>
    <w:rsid w:val="00291575"/>
    <w:rsid w:val="00295CB0"/>
    <w:rsid w:val="002A027D"/>
    <w:rsid w:val="002A6448"/>
    <w:rsid w:val="002A6916"/>
    <w:rsid w:val="002A76D3"/>
    <w:rsid w:val="002C5AB2"/>
    <w:rsid w:val="002C65FA"/>
    <w:rsid w:val="002C6925"/>
    <w:rsid w:val="002C7799"/>
    <w:rsid w:val="002D4554"/>
    <w:rsid w:val="002D60CF"/>
    <w:rsid w:val="002E1D9F"/>
    <w:rsid w:val="002E2DF6"/>
    <w:rsid w:val="002E6E76"/>
    <w:rsid w:val="002F3B92"/>
    <w:rsid w:val="002F51A6"/>
    <w:rsid w:val="002F68FC"/>
    <w:rsid w:val="003012FC"/>
    <w:rsid w:val="00302279"/>
    <w:rsid w:val="003049A6"/>
    <w:rsid w:val="00312697"/>
    <w:rsid w:val="00312E89"/>
    <w:rsid w:val="00313AE1"/>
    <w:rsid w:val="00321621"/>
    <w:rsid w:val="00321749"/>
    <w:rsid w:val="00322BC3"/>
    <w:rsid w:val="0032477B"/>
    <w:rsid w:val="00330CC3"/>
    <w:rsid w:val="00330EEB"/>
    <w:rsid w:val="00331044"/>
    <w:rsid w:val="003328F9"/>
    <w:rsid w:val="003349BA"/>
    <w:rsid w:val="003361F0"/>
    <w:rsid w:val="00345F11"/>
    <w:rsid w:val="00346529"/>
    <w:rsid w:val="00347799"/>
    <w:rsid w:val="00350468"/>
    <w:rsid w:val="003625CB"/>
    <w:rsid w:val="00364493"/>
    <w:rsid w:val="0036784B"/>
    <w:rsid w:val="00380E64"/>
    <w:rsid w:val="00382282"/>
    <w:rsid w:val="003876DA"/>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701"/>
    <w:rsid w:val="003C3C7B"/>
    <w:rsid w:val="003C4FA0"/>
    <w:rsid w:val="003C601E"/>
    <w:rsid w:val="003D511B"/>
    <w:rsid w:val="003E09D6"/>
    <w:rsid w:val="003E3DCF"/>
    <w:rsid w:val="003F080B"/>
    <w:rsid w:val="003F10F2"/>
    <w:rsid w:val="003F17C5"/>
    <w:rsid w:val="003F747A"/>
    <w:rsid w:val="0040124A"/>
    <w:rsid w:val="00401F8C"/>
    <w:rsid w:val="00403B43"/>
    <w:rsid w:val="004106FD"/>
    <w:rsid w:val="00411819"/>
    <w:rsid w:val="00423EAF"/>
    <w:rsid w:val="00433590"/>
    <w:rsid w:val="00444B0E"/>
    <w:rsid w:val="00446C47"/>
    <w:rsid w:val="00447EA8"/>
    <w:rsid w:val="00453ADE"/>
    <w:rsid w:val="00456CC2"/>
    <w:rsid w:val="00456DAB"/>
    <w:rsid w:val="00460DE2"/>
    <w:rsid w:val="004667A3"/>
    <w:rsid w:val="00466918"/>
    <w:rsid w:val="00467621"/>
    <w:rsid w:val="004706C5"/>
    <w:rsid w:val="00477037"/>
    <w:rsid w:val="00477294"/>
    <w:rsid w:val="004859EA"/>
    <w:rsid w:val="004918D5"/>
    <w:rsid w:val="00494AFE"/>
    <w:rsid w:val="00494B7B"/>
    <w:rsid w:val="004950B7"/>
    <w:rsid w:val="0049682A"/>
    <w:rsid w:val="004A0B6F"/>
    <w:rsid w:val="004A0D41"/>
    <w:rsid w:val="004A0FE5"/>
    <w:rsid w:val="004A5956"/>
    <w:rsid w:val="004A65DE"/>
    <w:rsid w:val="004B4461"/>
    <w:rsid w:val="004B59CA"/>
    <w:rsid w:val="004B5C6D"/>
    <w:rsid w:val="004B6A2A"/>
    <w:rsid w:val="004D4024"/>
    <w:rsid w:val="004D5403"/>
    <w:rsid w:val="004D6569"/>
    <w:rsid w:val="004E0067"/>
    <w:rsid w:val="004E0EEB"/>
    <w:rsid w:val="004E1EA1"/>
    <w:rsid w:val="004E3643"/>
    <w:rsid w:val="004E410C"/>
    <w:rsid w:val="004E48A1"/>
    <w:rsid w:val="004F3708"/>
    <w:rsid w:val="004F6784"/>
    <w:rsid w:val="005015D8"/>
    <w:rsid w:val="00504DAB"/>
    <w:rsid w:val="0050573A"/>
    <w:rsid w:val="005065B9"/>
    <w:rsid w:val="0050769D"/>
    <w:rsid w:val="005078EE"/>
    <w:rsid w:val="005118F4"/>
    <w:rsid w:val="00512CCE"/>
    <w:rsid w:val="00513F20"/>
    <w:rsid w:val="00515919"/>
    <w:rsid w:val="00516472"/>
    <w:rsid w:val="00521CA3"/>
    <w:rsid w:val="00522F55"/>
    <w:rsid w:val="005316C8"/>
    <w:rsid w:val="005335E0"/>
    <w:rsid w:val="005347FF"/>
    <w:rsid w:val="00543C67"/>
    <w:rsid w:val="00544766"/>
    <w:rsid w:val="0055129A"/>
    <w:rsid w:val="00560FC3"/>
    <w:rsid w:val="00562AFC"/>
    <w:rsid w:val="00563801"/>
    <w:rsid w:val="00564071"/>
    <w:rsid w:val="00565EA0"/>
    <w:rsid w:val="0057289F"/>
    <w:rsid w:val="0057701E"/>
    <w:rsid w:val="00577185"/>
    <w:rsid w:val="00584ECD"/>
    <w:rsid w:val="005851EE"/>
    <w:rsid w:val="00596A51"/>
    <w:rsid w:val="00597112"/>
    <w:rsid w:val="00597B65"/>
    <w:rsid w:val="005A6B5A"/>
    <w:rsid w:val="005B0A50"/>
    <w:rsid w:val="005B455A"/>
    <w:rsid w:val="005B7428"/>
    <w:rsid w:val="005B7CF4"/>
    <w:rsid w:val="005C4A72"/>
    <w:rsid w:val="005D0A97"/>
    <w:rsid w:val="005D22FC"/>
    <w:rsid w:val="005D2978"/>
    <w:rsid w:val="005D3909"/>
    <w:rsid w:val="005D5741"/>
    <w:rsid w:val="005E348F"/>
    <w:rsid w:val="005F1934"/>
    <w:rsid w:val="005F2DA8"/>
    <w:rsid w:val="005F2E56"/>
    <w:rsid w:val="005F3BAF"/>
    <w:rsid w:val="005F5932"/>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2DF5"/>
    <w:rsid w:val="00653FB6"/>
    <w:rsid w:val="00655114"/>
    <w:rsid w:val="00660D6E"/>
    <w:rsid w:val="00660E54"/>
    <w:rsid w:val="00666FA6"/>
    <w:rsid w:val="0067218D"/>
    <w:rsid w:val="00675BA6"/>
    <w:rsid w:val="00675CCB"/>
    <w:rsid w:val="00682418"/>
    <w:rsid w:val="006900C1"/>
    <w:rsid w:val="006948E5"/>
    <w:rsid w:val="006A1000"/>
    <w:rsid w:val="006A1572"/>
    <w:rsid w:val="006A1EC2"/>
    <w:rsid w:val="006A5E86"/>
    <w:rsid w:val="006A7882"/>
    <w:rsid w:val="006B02CC"/>
    <w:rsid w:val="006B2FF0"/>
    <w:rsid w:val="006B693E"/>
    <w:rsid w:val="006C1B45"/>
    <w:rsid w:val="006C37DC"/>
    <w:rsid w:val="006D35D0"/>
    <w:rsid w:val="006D7768"/>
    <w:rsid w:val="006D7A39"/>
    <w:rsid w:val="006F37A1"/>
    <w:rsid w:val="006F5C41"/>
    <w:rsid w:val="006F66D7"/>
    <w:rsid w:val="006F69FF"/>
    <w:rsid w:val="00705E99"/>
    <w:rsid w:val="0070672E"/>
    <w:rsid w:val="007100DF"/>
    <w:rsid w:val="00712823"/>
    <w:rsid w:val="007140B1"/>
    <w:rsid w:val="0071530E"/>
    <w:rsid w:val="0071787C"/>
    <w:rsid w:val="0072214F"/>
    <w:rsid w:val="00722822"/>
    <w:rsid w:val="007238D0"/>
    <w:rsid w:val="007241EE"/>
    <w:rsid w:val="00731572"/>
    <w:rsid w:val="00745248"/>
    <w:rsid w:val="00750E63"/>
    <w:rsid w:val="007510E5"/>
    <w:rsid w:val="00765196"/>
    <w:rsid w:val="007746EC"/>
    <w:rsid w:val="00775458"/>
    <w:rsid w:val="00777891"/>
    <w:rsid w:val="00780A77"/>
    <w:rsid w:val="00780EB9"/>
    <w:rsid w:val="00783516"/>
    <w:rsid w:val="0078609E"/>
    <w:rsid w:val="00791E8D"/>
    <w:rsid w:val="00793D0E"/>
    <w:rsid w:val="00794289"/>
    <w:rsid w:val="007A4EF5"/>
    <w:rsid w:val="007A73A5"/>
    <w:rsid w:val="007C143F"/>
    <w:rsid w:val="007C16F6"/>
    <w:rsid w:val="007C47E2"/>
    <w:rsid w:val="007C4C05"/>
    <w:rsid w:val="007D1636"/>
    <w:rsid w:val="007D1EB5"/>
    <w:rsid w:val="007E13A7"/>
    <w:rsid w:val="007E74A7"/>
    <w:rsid w:val="007F561E"/>
    <w:rsid w:val="007F6032"/>
    <w:rsid w:val="007F6484"/>
    <w:rsid w:val="00803B8C"/>
    <w:rsid w:val="00803E35"/>
    <w:rsid w:val="008119E7"/>
    <w:rsid w:val="008121F9"/>
    <w:rsid w:val="008124A4"/>
    <w:rsid w:val="008146AD"/>
    <w:rsid w:val="008169DC"/>
    <w:rsid w:val="00816DB0"/>
    <w:rsid w:val="00817720"/>
    <w:rsid w:val="00817E2D"/>
    <w:rsid w:val="00820BFF"/>
    <w:rsid w:val="00821A35"/>
    <w:rsid w:val="00823A9A"/>
    <w:rsid w:val="00827B40"/>
    <w:rsid w:val="00832AFB"/>
    <w:rsid w:val="00833F64"/>
    <w:rsid w:val="00836BFA"/>
    <w:rsid w:val="0084565D"/>
    <w:rsid w:val="008478E6"/>
    <w:rsid w:val="00850814"/>
    <w:rsid w:val="00852657"/>
    <w:rsid w:val="008579D6"/>
    <w:rsid w:val="0086007B"/>
    <w:rsid w:val="00860744"/>
    <w:rsid w:val="0086252D"/>
    <w:rsid w:val="00864FB6"/>
    <w:rsid w:val="00865B3A"/>
    <w:rsid w:val="00866B45"/>
    <w:rsid w:val="00866DE0"/>
    <w:rsid w:val="00875035"/>
    <w:rsid w:val="00875551"/>
    <w:rsid w:val="00875E25"/>
    <w:rsid w:val="0087786A"/>
    <w:rsid w:val="00884C5B"/>
    <w:rsid w:val="008905D2"/>
    <w:rsid w:val="0089309C"/>
    <w:rsid w:val="008A0D0F"/>
    <w:rsid w:val="008B044F"/>
    <w:rsid w:val="008B22F5"/>
    <w:rsid w:val="008B2660"/>
    <w:rsid w:val="008C1E70"/>
    <w:rsid w:val="008C28D7"/>
    <w:rsid w:val="008C7AA6"/>
    <w:rsid w:val="008D0A06"/>
    <w:rsid w:val="008E60E3"/>
    <w:rsid w:val="008E671A"/>
    <w:rsid w:val="008F06B7"/>
    <w:rsid w:val="008F088D"/>
    <w:rsid w:val="008F5646"/>
    <w:rsid w:val="008F6C24"/>
    <w:rsid w:val="00900069"/>
    <w:rsid w:val="00900F83"/>
    <w:rsid w:val="00904E92"/>
    <w:rsid w:val="00906D9A"/>
    <w:rsid w:val="00907531"/>
    <w:rsid w:val="00907E85"/>
    <w:rsid w:val="0091267D"/>
    <w:rsid w:val="00916CBB"/>
    <w:rsid w:val="00920EC1"/>
    <w:rsid w:val="009321B2"/>
    <w:rsid w:val="00933D04"/>
    <w:rsid w:val="00937144"/>
    <w:rsid w:val="00942979"/>
    <w:rsid w:val="00943982"/>
    <w:rsid w:val="00944DA7"/>
    <w:rsid w:val="0094699A"/>
    <w:rsid w:val="0095017E"/>
    <w:rsid w:val="009520C0"/>
    <w:rsid w:val="009524E9"/>
    <w:rsid w:val="00952C8C"/>
    <w:rsid w:val="009567F9"/>
    <w:rsid w:val="009640B3"/>
    <w:rsid w:val="00966FE1"/>
    <w:rsid w:val="00967A6D"/>
    <w:rsid w:val="00967E27"/>
    <w:rsid w:val="00972010"/>
    <w:rsid w:val="00977412"/>
    <w:rsid w:val="00981C52"/>
    <w:rsid w:val="009820A0"/>
    <w:rsid w:val="009821D6"/>
    <w:rsid w:val="0098558F"/>
    <w:rsid w:val="009856D4"/>
    <w:rsid w:val="00995E88"/>
    <w:rsid w:val="009A2E19"/>
    <w:rsid w:val="009A49F7"/>
    <w:rsid w:val="009B214A"/>
    <w:rsid w:val="009C48F6"/>
    <w:rsid w:val="009C4EB1"/>
    <w:rsid w:val="009C7AB2"/>
    <w:rsid w:val="009D0571"/>
    <w:rsid w:val="009D3245"/>
    <w:rsid w:val="009D591B"/>
    <w:rsid w:val="009D6D28"/>
    <w:rsid w:val="009E04DC"/>
    <w:rsid w:val="009E07FB"/>
    <w:rsid w:val="009E4E2B"/>
    <w:rsid w:val="009F0AEF"/>
    <w:rsid w:val="009F1286"/>
    <w:rsid w:val="009F26DF"/>
    <w:rsid w:val="009F423C"/>
    <w:rsid w:val="009F65EA"/>
    <w:rsid w:val="009F6BA8"/>
    <w:rsid w:val="00A00239"/>
    <w:rsid w:val="00A036B6"/>
    <w:rsid w:val="00A044FB"/>
    <w:rsid w:val="00A062E2"/>
    <w:rsid w:val="00A0658E"/>
    <w:rsid w:val="00A10CC9"/>
    <w:rsid w:val="00A11B82"/>
    <w:rsid w:val="00A15489"/>
    <w:rsid w:val="00A15F1B"/>
    <w:rsid w:val="00A16B8E"/>
    <w:rsid w:val="00A248E5"/>
    <w:rsid w:val="00A25AF6"/>
    <w:rsid w:val="00A3049A"/>
    <w:rsid w:val="00A30BF5"/>
    <w:rsid w:val="00A32B39"/>
    <w:rsid w:val="00A34529"/>
    <w:rsid w:val="00A409F5"/>
    <w:rsid w:val="00A44D6D"/>
    <w:rsid w:val="00A454E2"/>
    <w:rsid w:val="00A50CEB"/>
    <w:rsid w:val="00A516C1"/>
    <w:rsid w:val="00A52BC1"/>
    <w:rsid w:val="00A54D63"/>
    <w:rsid w:val="00A5512C"/>
    <w:rsid w:val="00A5556E"/>
    <w:rsid w:val="00A55AE0"/>
    <w:rsid w:val="00A56750"/>
    <w:rsid w:val="00A65EE8"/>
    <w:rsid w:val="00A666A4"/>
    <w:rsid w:val="00A73681"/>
    <w:rsid w:val="00A73B64"/>
    <w:rsid w:val="00A73C6D"/>
    <w:rsid w:val="00A755CB"/>
    <w:rsid w:val="00A8131A"/>
    <w:rsid w:val="00A84556"/>
    <w:rsid w:val="00A845EF"/>
    <w:rsid w:val="00A84B02"/>
    <w:rsid w:val="00A91E9B"/>
    <w:rsid w:val="00A94735"/>
    <w:rsid w:val="00A97464"/>
    <w:rsid w:val="00AA21CD"/>
    <w:rsid w:val="00AA351E"/>
    <w:rsid w:val="00AB1335"/>
    <w:rsid w:val="00AB7815"/>
    <w:rsid w:val="00AC1404"/>
    <w:rsid w:val="00AC3734"/>
    <w:rsid w:val="00AC60C0"/>
    <w:rsid w:val="00AD116F"/>
    <w:rsid w:val="00AD3457"/>
    <w:rsid w:val="00AD3C2B"/>
    <w:rsid w:val="00AE4A07"/>
    <w:rsid w:val="00AE508E"/>
    <w:rsid w:val="00AE5C36"/>
    <w:rsid w:val="00AE5CFD"/>
    <w:rsid w:val="00AF075A"/>
    <w:rsid w:val="00AF3E84"/>
    <w:rsid w:val="00AF525C"/>
    <w:rsid w:val="00AF5D36"/>
    <w:rsid w:val="00AF7A28"/>
    <w:rsid w:val="00B055D5"/>
    <w:rsid w:val="00B05AB2"/>
    <w:rsid w:val="00B05F97"/>
    <w:rsid w:val="00B06E76"/>
    <w:rsid w:val="00B06F3C"/>
    <w:rsid w:val="00B10357"/>
    <w:rsid w:val="00B172CA"/>
    <w:rsid w:val="00B1745A"/>
    <w:rsid w:val="00B17600"/>
    <w:rsid w:val="00B20F9A"/>
    <w:rsid w:val="00B21897"/>
    <w:rsid w:val="00B24A5D"/>
    <w:rsid w:val="00B349AE"/>
    <w:rsid w:val="00B355E8"/>
    <w:rsid w:val="00B40664"/>
    <w:rsid w:val="00B417ED"/>
    <w:rsid w:val="00B43232"/>
    <w:rsid w:val="00B43DDF"/>
    <w:rsid w:val="00B53173"/>
    <w:rsid w:val="00B54985"/>
    <w:rsid w:val="00B56A6F"/>
    <w:rsid w:val="00B60487"/>
    <w:rsid w:val="00B6377A"/>
    <w:rsid w:val="00B63FF7"/>
    <w:rsid w:val="00B64843"/>
    <w:rsid w:val="00B66F49"/>
    <w:rsid w:val="00B7269A"/>
    <w:rsid w:val="00B75AD4"/>
    <w:rsid w:val="00B77DFC"/>
    <w:rsid w:val="00B807CA"/>
    <w:rsid w:val="00B856C7"/>
    <w:rsid w:val="00B90446"/>
    <w:rsid w:val="00B93AD6"/>
    <w:rsid w:val="00BA07B4"/>
    <w:rsid w:val="00BA23C9"/>
    <w:rsid w:val="00BA4A92"/>
    <w:rsid w:val="00BA70A1"/>
    <w:rsid w:val="00BC329F"/>
    <w:rsid w:val="00BC3E3F"/>
    <w:rsid w:val="00BC6DCC"/>
    <w:rsid w:val="00BC7CCA"/>
    <w:rsid w:val="00BC7EF1"/>
    <w:rsid w:val="00BE338C"/>
    <w:rsid w:val="00BF0411"/>
    <w:rsid w:val="00BF2E2F"/>
    <w:rsid w:val="00BF3363"/>
    <w:rsid w:val="00C04567"/>
    <w:rsid w:val="00C11B60"/>
    <w:rsid w:val="00C15C52"/>
    <w:rsid w:val="00C215DB"/>
    <w:rsid w:val="00C27622"/>
    <w:rsid w:val="00C30CA0"/>
    <w:rsid w:val="00C357E3"/>
    <w:rsid w:val="00C43DE4"/>
    <w:rsid w:val="00C464DA"/>
    <w:rsid w:val="00C46F0D"/>
    <w:rsid w:val="00C47077"/>
    <w:rsid w:val="00C4757C"/>
    <w:rsid w:val="00C52075"/>
    <w:rsid w:val="00C521C9"/>
    <w:rsid w:val="00C53CEA"/>
    <w:rsid w:val="00C5513E"/>
    <w:rsid w:val="00C55848"/>
    <w:rsid w:val="00C670C4"/>
    <w:rsid w:val="00C71830"/>
    <w:rsid w:val="00C7703C"/>
    <w:rsid w:val="00C85452"/>
    <w:rsid w:val="00C909FC"/>
    <w:rsid w:val="00C911D8"/>
    <w:rsid w:val="00C927EE"/>
    <w:rsid w:val="00C93977"/>
    <w:rsid w:val="00C93CAF"/>
    <w:rsid w:val="00C959B1"/>
    <w:rsid w:val="00CA021C"/>
    <w:rsid w:val="00CA135F"/>
    <w:rsid w:val="00CA1B29"/>
    <w:rsid w:val="00CA1EE0"/>
    <w:rsid w:val="00CA5D98"/>
    <w:rsid w:val="00CA66E5"/>
    <w:rsid w:val="00CB07F6"/>
    <w:rsid w:val="00CB0C26"/>
    <w:rsid w:val="00CB29A1"/>
    <w:rsid w:val="00CC26C5"/>
    <w:rsid w:val="00CD0E6A"/>
    <w:rsid w:val="00CD284A"/>
    <w:rsid w:val="00CD2D46"/>
    <w:rsid w:val="00CD465E"/>
    <w:rsid w:val="00CE25FD"/>
    <w:rsid w:val="00CF4491"/>
    <w:rsid w:val="00D0584A"/>
    <w:rsid w:val="00D05BC3"/>
    <w:rsid w:val="00D12570"/>
    <w:rsid w:val="00D1621B"/>
    <w:rsid w:val="00D24E84"/>
    <w:rsid w:val="00D25B26"/>
    <w:rsid w:val="00D32AE1"/>
    <w:rsid w:val="00D3418C"/>
    <w:rsid w:val="00D40142"/>
    <w:rsid w:val="00D41E0D"/>
    <w:rsid w:val="00D43190"/>
    <w:rsid w:val="00D44078"/>
    <w:rsid w:val="00D4488E"/>
    <w:rsid w:val="00D467E9"/>
    <w:rsid w:val="00D51C64"/>
    <w:rsid w:val="00D51F44"/>
    <w:rsid w:val="00D53E9C"/>
    <w:rsid w:val="00D566E8"/>
    <w:rsid w:val="00D60D89"/>
    <w:rsid w:val="00D63D75"/>
    <w:rsid w:val="00D63EB1"/>
    <w:rsid w:val="00D65416"/>
    <w:rsid w:val="00D6548B"/>
    <w:rsid w:val="00D66B2D"/>
    <w:rsid w:val="00D71713"/>
    <w:rsid w:val="00D749C4"/>
    <w:rsid w:val="00D81224"/>
    <w:rsid w:val="00D8489B"/>
    <w:rsid w:val="00D9048B"/>
    <w:rsid w:val="00D90F1C"/>
    <w:rsid w:val="00D92314"/>
    <w:rsid w:val="00DA046B"/>
    <w:rsid w:val="00DA26CB"/>
    <w:rsid w:val="00DA5EC4"/>
    <w:rsid w:val="00DA6F3E"/>
    <w:rsid w:val="00DB0F51"/>
    <w:rsid w:val="00DB4B64"/>
    <w:rsid w:val="00DB7679"/>
    <w:rsid w:val="00DC1A09"/>
    <w:rsid w:val="00DC3275"/>
    <w:rsid w:val="00DC49B5"/>
    <w:rsid w:val="00DC50B6"/>
    <w:rsid w:val="00DC76A3"/>
    <w:rsid w:val="00DD6791"/>
    <w:rsid w:val="00DD7B1E"/>
    <w:rsid w:val="00DE040B"/>
    <w:rsid w:val="00DE2846"/>
    <w:rsid w:val="00DE2DFA"/>
    <w:rsid w:val="00DE3B41"/>
    <w:rsid w:val="00DF2396"/>
    <w:rsid w:val="00DF36BC"/>
    <w:rsid w:val="00E05C5A"/>
    <w:rsid w:val="00E06FED"/>
    <w:rsid w:val="00E10730"/>
    <w:rsid w:val="00E11242"/>
    <w:rsid w:val="00E1205D"/>
    <w:rsid w:val="00E126CA"/>
    <w:rsid w:val="00E153A7"/>
    <w:rsid w:val="00E17834"/>
    <w:rsid w:val="00E21837"/>
    <w:rsid w:val="00E26BF9"/>
    <w:rsid w:val="00E354DC"/>
    <w:rsid w:val="00E37B02"/>
    <w:rsid w:val="00E46269"/>
    <w:rsid w:val="00E50AC6"/>
    <w:rsid w:val="00E54087"/>
    <w:rsid w:val="00E57D86"/>
    <w:rsid w:val="00E659D7"/>
    <w:rsid w:val="00E67DD3"/>
    <w:rsid w:val="00E762EE"/>
    <w:rsid w:val="00E77F7C"/>
    <w:rsid w:val="00E804D6"/>
    <w:rsid w:val="00E82A6D"/>
    <w:rsid w:val="00E83439"/>
    <w:rsid w:val="00E84627"/>
    <w:rsid w:val="00E85717"/>
    <w:rsid w:val="00E869F2"/>
    <w:rsid w:val="00E92161"/>
    <w:rsid w:val="00E92ADE"/>
    <w:rsid w:val="00E936B9"/>
    <w:rsid w:val="00E93D3B"/>
    <w:rsid w:val="00E94738"/>
    <w:rsid w:val="00E97464"/>
    <w:rsid w:val="00EA2748"/>
    <w:rsid w:val="00EB30DA"/>
    <w:rsid w:val="00EC5005"/>
    <w:rsid w:val="00EC53BF"/>
    <w:rsid w:val="00EC6CBF"/>
    <w:rsid w:val="00ED0732"/>
    <w:rsid w:val="00ED18DC"/>
    <w:rsid w:val="00ED4E71"/>
    <w:rsid w:val="00ED6891"/>
    <w:rsid w:val="00ED7898"/>
    <w:rsid w:val="00EE3C78"/>
    <w:rsid w:val="00EE49EB"/>
    <w:rsid w:val="00EE6D83"/>
    <w:rsid w:val="00EF0EC9"/>
    <w:rsid w:val="00EF781A"/>
    <w:rsid w:val="00F01AF9"/>
    <w:rsid w:val="00F0241B"/>
    <w:rsid w:val="00F05021"/>
    <w:rsid w:val="00F05127"/>
    <w:rsid w:val="00F05779"/>
    <w:rsid w:val="00F0738C"/>
    <w:rsid w:val="00F1318F"/>
    <w:rsid w:val="00F14BEB"/>
    <w:rsid w:val="00F15056"/>
    <w:rsid w:val="00F15A6B"/>
    <w:rsid w:val="00F20807"/>
    <w:rsid w:val="00F2462C"/>
    <w:rsid w:val="00F3177E"/>
    <w:rsid w:val="00F324B1"/>
    <w:rsid w:val="00F3537C"/>
    <w:rsid w:val="00F42115"/>
    <w:rsid w:val="00F446F5"/>
    <w:rsid w:val="00F46883"/>
    <w:rsid w:val="00F52D14"/>
    <w:rsid w:val="00F547E3"/>
    <w:rsid w:val="00F54EF6"/>
    <w:rsid w:val="00F55DAA"/>
    <w:rsid w:val="00F66E38"/>
    <w:rsid w:val="00F71826"/>
    <w:rsid w:val="00F73E4D"/>
    <w:rsid w:val="00F7593D"/>
    <w:rsid w:val="00F77906"/>
    <w:rsid w:val="00F8038C"/>
    <w:rsid w:val="00F8361A"/>
    <w:rsid w:val="00F8579C"/>
    <w:rsid w:val="00F9039A"/>
    <w:rsid w:val="00F9187E"/>
    <w:rsid w:val="00F92C75"/>
    <w:rsid w:val="00F95330"/>
    <w:rsid w:val="00FA31C5"/>
    <w:rsid w:val="00FB0A3A"/>
    <w:rsid w:val="00FB600A"/>
    <w:rsid w:val="00FB782D"/>
    <w:rsid w:val="00FC0717"/>
    <w:rsid w:val="00FC3EB8"/>
    <w:rsid w:val="00FC4709"/>
    <w:rsid w:val="00FC7DFC"/>
    <w:rsid w:val="00FD5CD8"/>
    <w:rsid w:val="00FE1CC3"/>
    <w:rsid w:val="00FE4350"/>
    <w:rsid w:val="00FE4A2B"/>
    <w:rsid w:val="00FE4C65"/>
    <w:rsid w:val="00FE60D3"/>
    <w:rsid w:val="00FF0249"/>
    <w:rsid w:val="00FF1A95"/>
    <w:rsid w:val="00FF1CEC"/>
    <w:rsid w:val="00FF2E93"/>
    <w:rsid w:val="00FF5CD7"/>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53BF"/>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34"/>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34"/>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0F599D"/>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mailto:nabory3@wup.lodz.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D846-5C49-4559-985D-533C6CDD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26102</Words>
  <Characters>156615</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Łukasz Chłądzyński</cp:lastModifiedBy>
  <cp:revision>2</cp:revision>
  <cp:lastPrinted>2017-07-19T10:29:00Z</cp:lastPrinted>
  <dcterms:created xsi:type="dcterms:W3CDTF">2017-07-20T09:01:00Z</dcterms:created>
  <dcterms:modified xsi:type="dcterms:W3CDTF">2017-07-20T09:01:00Z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