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954" w:rsidRPr="00C018A1" w:rsidRDefault="00F53C04" w:rsidP="00F53C04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bookmarkStart w:id="0" w:name="_Hlk481995450"/>
      <w:bookmarkStart w:id="1" w:name="_GoBack"/>
      <w:bookmarkEnd w:id="1"/>
      <w:r w:rsidRPr="00C018A1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Załącznik nr 8 </w:t>
      </w:r>
      <w:r w:rsidR="00FD4578" w:rsidRPr="00C018A1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do Regulaminu konkursu</w:t>
      </w:r>
      <w:r w:rsidR="00FD4578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– Wzór </w:t>
      </w:r>
      <w:r w:rsidR="000438AB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k</w:t>
      </w:r>
      <w:r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arty oceny negocjacji</w:t>
      </w:r>
    </w:p>
    <w:p w:rsidR="00C018A1" w:rsidRDefault="00C018A1" w:rsidP="00F53C04">
      <w:pPr>
        <w:spacing w:line="360" w:lineRule="auto"/>
      </w:pPr>
    </w:p>
    <w:tbl>
      <w:tblPr>
        <w:tblW w:w="132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921"/>
        <w:gridCol w:w="1487"/>
        <w:gridCol w:w="1571"/>
        <w:gridCol w:w="2416"/>
        <w:gridCol w:w="1016"/>
        <w:gridCol w:w="1741"/>
        <w:gridCol w:w="1765"/>
      </w:tblGrid>
      <w:tr w:rsidR="00962954" w:rsidRPr="001744C2" w:rsidTr="00F53C04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F53C04" w:rsidP="00F53C04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  <w:bookmarkStart w:id="2" w:name="_Hlk481995127"/>
            <w:r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5F78455B" wp14:editId="240995B1">
                  <wp:extent cx="8305800" cy="618517"/>
                  <wp:effectExtent l="0" t="0" r="0" b="0"/>
                  <wp:docPr id="234" name="Obraz 2" descr="logo RPO WŁ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logo RPO WŁ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4526" cy="637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962954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  <w:p w:rsidR="00962954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Karta Oceny Negocjacji</w:t>
            </w:r>
          </w:p>
          <w:p w:rsidR="00016C0D" w:rsidRPr="001744C2" w:rsidRDefault="00016C0D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Instytucja przyjmująca wniosek: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Nr konkursu: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Nr wniosku: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Nazwa Wnioskodawcy: 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Tytuł projektu: 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Oceniający I: </w:t>
            </w:r>
          </w:p>
          <w:p w:rsidR="00962954" w:rsidRPr="001744C2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Oceniający II: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 </w:t>
            </w:r>
          </w:p>
        </w:tc>
        <w:tc>
          <w:tcPr>
            <w:tcW w:w="11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11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Ostateczna wartość pozycji po negocjacjach</w:t>
            </w:r>
          </w:p>
        </w:tc>
      </w:tr>
      <w:tr w:rsidR="00962954" w:rsidRPr="001744C2" w:rsidTr="00F53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962954" w:rsidRPr="001744C2" w:rsidTr="00F53C04">
        <w:trPr>
          <w:trHeight w:val="243"/>
        </w:trPr>
        <w:tc>
          <w:tcPr>
            <w:tcW w:w="1325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962954" w:rsidRPr="001744C2" w:rsidTr="00F53C04">
        <w:trPr>
          <w:trHeight w:val="458"/>
        </w:trPr>
        <w:tc>
          <w:tcPr>
            <w:tcW w:w="1325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4128"/>
        <w:gridCol w:w="146"/>
        <w:gridCol w:w="2542"/>
        <w:gridCol w:w="146"/>
        <w:gridCol w:w="146"/>
        <w:gridCol w:w="146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lang w:eastAsia="pl-PL"/>
              </w:rPr>
              <w:t>Ostateczna kwota dofinansowania: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trHeight w:val="5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1744C2">
              <w:rPr>
                <w:rFonts w:ascii="Arial" w:hAnsi="Arial" w:cs="Arial"/>
                <w:lang w:eastAsia="pl-PL"/>
              </w:rPr>
              <w:t>Ostateczna wartość projektu: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3142"/>
        <w:gridCol w:w="196"/>
        <w:gridCol w:w="2542"/>
        <w:gridCol w:w="146"/>
        <w:gridCol w:w="146"/>
        <w:gridCol w:w="146"/>
      </w:tblGrid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60"/>
        <w:gridCol w:w="4454"/>
        <w:gridCol w:w="1392"/>
        <w:gridCol w:w="283"/>
        <w:gridCol w:w="142"/>
        <w:gridCol w:w="160"/>
        <w:gridCol w:w="24"/>
        <w:gridCol w:w="136"/>
        <w:gridCol w:w="24"/>
        <w:gridCol w:w="123"/>
        <w:gridCol w:w="13"/>
        <w:gridCol w:w="24"/>
        <w:gridCol w:w="123"/>
        <w:gridCol w:w="37"/>
        <w:gridCol w:w="123"/>
        <w:gridCol w:w="160"/>
      </w:tblGrid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283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283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13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079"/>
        <w:gridCol w:w="5154"/>
        <w:gridCol w:w="417"/>
        <w:gridCol w:w="415"/>
        <w:gridCol w:w="415"/>
        <w:gridCol w:w="3824"/>
        <w:gridCol w:w="1765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dokonano korekty?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13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4154"/>
        <w:gridCol w:w="468"/>
        <w:gridCol w:w="468"/>
        <w:gridCol w:w="468"/>
        <w:gridCol w:w="468"/>
        <w:gridCol w:w="468"/>
        <w:gridCol w:w="5515"/>
      </w:tblGrid>
      <w:tr w:rsidR="00962954" w:rsidRPr="001744C2" w:rsidTr="00B35F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OGÓLNE KRYTERIUM PODSUMOWUJĄCE</w:t>
            </w:r>
          </w:p>
        </w:tc>
      </w:tr>
      <w:tr w:rsidR="00962954" w:rsidRPr="001744C2" w:rsidTr="00B35F5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b/>
                <w:bCs/>
                <w:lang w:eastAsia="pl-PL"/>
              </w:rPr>
              <w:t>Negocjacje zakończyły się wynikiem pozytywnym.</w:t>
            </w:r>
            <w:r w:rsidRPr="001744C2">
              <w:rPr>
                <w:rFonts w:ascii="Calibri" w:hAnsi="Calibri" w:cs="Calibri"/>
                <w:lang w:eastAsia="pl-PL"/>
              </w:rPr>
              <w:t xml:space="preserve"> </w:t>
            </w: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br/>
              <w:t>W przypadku wprowadzenia do wniosku wszystkich wymaganych zmian wskazanych przez oceniających lub przez przewodniczącego KOP w stanowisku negocjacyjnym lub akceptacji przez IOK stanowiska Wnioskodawcy. W przypadku wprowadzenia zmian innych niż wskazane przez oceniających lub przewodniczącego KOP kryterium uznaje się za niespełnione.</w:t>
            </w:r>
          </w:p>
        </w:tc>
      </w:tr>
      <w:tr w:rsidR="00962954" w:rsidRPr="001744C2" w:rsidTr="00B35F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8"/>
                <w:szCs w:val="28"/>
                <w:lang w:eastAsia="pl-PL"/>
              </w:rPr>
            </w:pPr>
            <w:r w:rsidRPr="001744C2">
              <w:rPr>
                <w:rFonts w:ascii="Calibri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 OCENY NIESPEŁNIENIA KRYTERIUM PODSUMOWUJĄCEGO (WYPEŁNIĆ W PRZYPADKU ZAZNACZENIA ODPOWIEDZI „NIE” POWYŻEJ)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bookmarkEnd w:id="0"/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28021A" w:rsidRPr="00962954" w:rsidRDefault="004F156F" w:rsidP="00962954"/>
    <w:sectPr w:rsidR="0028021A" w:rsidRPr="00962954" w:rsidSect="00534C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88"/>
    <w:rsid w:val="00016C0D"/>
    <w:rsid w:val="000438AB"/>
    <w:rsid w:val="00087D16"/>
    <w:rsid w:val="001F5EE9"/>
    <w:rsid w:val="004F156F"/>
    <w:rsid w:val="00534C88"/>
    <w:rsid w:val="00544633"/>
    <w:rsid w:val="00962954"/>
    <w:rsid w:val="009B75C8"/>
    <w:rsid w:val="00C018A1"/>
    <w:rsid w:val="00F53C04"/>
    <w:rsid w:val="00FD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5643C-AA47-4DCC-8AF3-F3DE1070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34C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C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C0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407B9-E482-4B24-81AF-7093BD242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Łukasz Chłądzyński</cp:lastModifiedBy>
  <cp:revision>2</cp:revision>
  <cp:lastPrinted>2017-05-25T09:20:00Z</cp:lastPrinted>
  <dcterms:created xsi:type="dcterms:W3CDTF">2017-05-25T10:11:00Z</dcterms:created>
  <dcterms:modified xsi:type="dcterms:W3CDTF">2017-05-25T10:11:00Z</dcterms:modified>
</cp:coreProperties>
</file>