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3D6C" w:rsidRPr="00B43723" w:rsidRDefault="008F137B" w:rsidP="00B43723">
      <w:pPr>
        <w:rPr>
          <w:b/>
          <w:noProof/>
          <w:sz w:val="20"/>
          <w:szCs w:val="20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526530" cy="1177925"/>
            <wp:effectExtent l="0" t="0" r="0" b="3175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" r="-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7C">
        <w:rPr>
          <w:b/>
          <w:noProof/>
          <w:sz w:val="20"/>
          <w:szCs w:val="20"/>
          <w:lang w:eastAsia="pl-PL"/>
        </w:rPr>
        <w:t>Załącznik e</w:t>
      </w:r>
      <w:r w:rsidR="00273D6C" w:rsidRPr="00B43723">
        <w:rPr>
          <w:b/>
          <w:noProof/>
          <w:sz w:val="20"/>
          <w:szCs w:val="20"/>
          <w:lang w:eastAsia="pl-PL"/>
        </w:rPr>
        <w:t xml:space="preserve">. </w:t>
      </w:r>
    </w:p>
    <w:p w:rsidR="00273D6C" w:rsidRDefault="00273D6C" w:rsidP="00C05AA8">
      <w:pPr>
        <w:jc w:val="center"/>
        <w:rPr>
          <w:sz w:val="20"/>
          <w:szCs w:val="20"/>
        </w:rPr>
      </w:pPr>
    </w:p>
    <w:p w:rsidR="00273D6C" w:rsidRDefault="00273D6C"/>
    <w:p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:rsidR="00610CB6" w:rsidRDefault="00610CB6" w:rsidP="00E17120">
      <w:pPr>
        <w:spacing w:after="240" w:line="360" w:lineRule="auto"/>
        <w:jc w:val="center"/>
        <w:rPr>
          <w:b/>
          <w:sz w:val="22"/>
          <w:szCs w:val="22"/>
        </w:rPr>
      </w:pPr>
    </w:p>
    <w:p w:rsidR="00273D6C" w:rsidRDefault="00273D6C" w:rsidP="00E17120">
      <w:pPr>
        <w:spacing w:after="24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OCENY BIZNESPLANU</w:t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Nr referencyjny 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Data złożenia biznesplanu: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 w:rsidP="00E17120">
      <w:pPr>
        <w:tabs>
          <w:tab w:val="left" w:pos="3261"/>
          <w:tab w:val="left" w:leader="dot" w:pos="7938"/>
        </w:tabs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Imię i nazwisko uczestnika projektu: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73D6C" w:rsidRDefault="00273D6C">
      <w:pP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Deklaracja bezstronności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Nie pozostaję z uczestnikiem w takim stosunku prawnym lub faktycznym, że może to budzić wątpliwości co do mojej bezstronności.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podpis oceniającego: .................................................................................................................................</w:t>
      </w:r>
    </w:p>
    <w:p w:rsidR="00273D6C" w:rsidRDefault="00273D6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sz w:val="20"/>
          <w:szCs w:val="20"/>
        </w:rPr>
      </w:pPr>
    </w:p>
    <w:p w:rsidR="00273D6C" w:rsidRDefault="00273D6C">
      <w:pPr>
        <w:pageBreakBefore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489"/>
        <w:gridCol w:w="7547"/>
      </w:tblGrid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PRZYZNANA ILOŚĆ PUNKTÓW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ILOŚĆ PUNKTÓW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</w:t>
            </w: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 w:rsidP="0047222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(24</w:t>
            </w:r>
            <w:r w:rsidRPr="002F1648">
              <w:rPr>
                <w:rStyle w:val="Odwoanieprzypisudolnego"/>
                <w:sz w:val="20"/>
                <w:szCs w:val="20"/>
                <w:vertAlign w:val="baseline"/>
              </w:rPr>
              <w:footnoteReference w:customMarkFollows="1" w:id="1"/>
              <w:t>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 w:rsidP="0047222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Racjonalność planowanych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 w:rsidRPr="0080485D">
              <w:rPr>
                <w:sz w:val="20"/>
                <w:szCs w:val="20"/>
              </w:rPr>
              <w:t>Trwałość planowanej działalności gospodarczej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(12*)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finansowe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Posiadane zaplecze materiałowe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Pr="002F1648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 w:rsidP="00E375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i zgodność wydatków z zaproponowanymi działaniami, planowanymi usługami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 w:rsidP="00E375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Adekwatność proponowanych źródeł finansowania dla trwałości działalności gospodarczej.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 w:rsidP="00B228B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Zgodność ze 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Pr="002F1648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 w:rsidRPr="002F1648">
              <w:rPr>
                <w:sz w:val="20"/>
                <w:szCs w:val="20"/>
              </w:rPr>
              <w:t>20 (12</w:t>
            </w:r>
            <w:r>
              <w:rPr>
                <w:sz w:val="20"/>
                <w:szCs w:val="20"/>
              </w:rPr>
              <w:t>*</w:t>
            </w:r>
            <w:r w:rsidRPr="002F1648">
              <w:rPr>
                <w:sz w:val="20"/>
                <w:szCs w:val="20"/>
              </w:rPr>
              <w:t>)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Spójność planowanych zakupów inwestycyjnych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Stopień, w jakim zaplanowane zakupy inwestycyjne umożliwiają prawidłową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  <w:tr w:rsidR="00F42B8F" w:rsidTr="00F42B8F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B8F" w:rsidRDefault="00F42B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42B8F" w:rsidRDefault="00F42B8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73D6C" w:rsidRDefault="00273D6C" w:rsidP="00945451">
      <w:pPr>
        <w:spacing w:before="360" w:line="360" w:lineRule="auto"/>
      </w:pPr>
      <w:r>
        <w:lastRenderedPageBreak/>
        <w:t>Podsumowanie oceny: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01"/>
      </w:tblGrid>
      <w:tr w:rsidR="00273D6C">
        <w:tc>
          <w:tcPr>
            <w:tcW w:w="14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  <w:p w:rsidR="00273D6C" w:rsidRDefault="00273D6C">
            <w:pPr>
              <w:pStyle w:val="Zawartotabeli"/>
            </w:pPr>
          </w:p>
        </w:tc>
      </w:tr>
    </w:tbl>
    <w:p w:rsidR="00273D6C" w:rsidRDefault="00273D6C">
      <w:pPr>
        <w:spacing w:line="360" w:lineRule="auto"/>
      </w:pPr>
    </w:p>
    <w:p w:rsidR="00273D6C" w:rsidRDefault="00273D6C" w:rsidP="00945451">
      <w:pPr>
        <w:spacing w:before="360" w:line="360" w:lineRule="auto"/>
      </w:pPr>
      <w:r>
        <w:t>Imię i nazwisko osoby oceniającej biznesplan.........................................................................................................................................</w:t>
      </w:r>
    </w:p>
    <w:p w:rsidR="00273D6C" w:rsidRDefault="00273D6C" w:rsidP="00945451">
      <w:pPr>
        <w:spacing w:before="360" w:line="360" w:lineRule="auto"/>
      </w:pPr>
      <w:r>
        <w:t>Data ………………………………………......... Podpis ……….......................................................................………………………………</w:t>
      </w:r>
    </w:p>
    <w:p w:rsidR="00273D6C" w:rsidRDefault="00273D6C"/>
    <w:p w:rsidR="00273D6C" w:rsidRDefault="00273D6C"/>
    <w:sectPr w:rsidR="00273D6C" w:rsidSect="00376BAF">
      <w:footerReference w:type="default" r:id="rId7"/>
      <w:pgSz w:w="16838" w:h="11906" w:orient="landscape"/>
      <w:pgMar w:top="851" w:right="1418" w:bottom="851" w:left="1418" w:header="708" w:footer="709" w:gutter="0"/>
      <w:cols w:space="708"/>
      <w:rtlGutter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F3" w:rsidRDefault="00A41BF3">
      <w:r>
        <w:separator/>
      </w:r>
    </w:p>
  </w:endnote>
  <w:endnote w:type="continuationSeparator" w:id="0">
    <w:p w:rsidR="00A41BF3" w:rsidRDefault="00A4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6C" w:rsidRDefault="008F137B">
    <w:pPr>
      <w:pStyle w:val="Stopka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9705340</wp:posOffset>
              </wp:positionH>
              <wp:positionV relativeFrom="paragraph">
                <wp:posOffset>635</wp:posOffset>
              </wp:positionV>
              <wp:extent cx="8509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D6C" w:rsidRDefault="00273D6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8340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4.2pt;margin-top:.05pt;width:6.7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    <v:fill opacity="0"/>
              <v:textbox inset="0,0,0,0">
                <w:txbxContent>
                  <w:p w:rsidR="00273D6C" w:rsidRDefault="00273D6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8340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F3" w:rsidRDefault="00A41BF3">
      <w:r>
        <w:separator/>
      </w:r>
    </w:p>
  </w:footnote>
  <w:footnote w:type="continuationSeparator" w:id="0">
    <w:p w:rsidR="00A41BF3" w:rsidRDefault="00A41BF3">
      <w:r>
        <w:continuationSeparator/>
      </w:r>
    </w:p>
  </w:footnote>
  <w:footnote w:id="1">
    <w:p w:rsidR="00F42B8F" w:rsidRDefault="00F42B8F">
      <w:pPr>
        <w:pStyle w:val="Tekstprzypisudolnego"/>
      </w:pPr>
      <w:r w:rsidRPr="002F1648">
        <w:rPr>
          <w:rStyle w:val="Odwoanieprzypisudolnego"/>
          <w:sz w:val="18"/>
          <w:szCs w:val="18"/>
        </w:rPr>
        <w:t>*</w:t>
      </w:r>
      <w:r w:rsidRPr="002F1648">
        <w:rPr>
          <w:sz w:val="18"/>
          <w:szCs w:val="18"/>
        </w:rPr>
        <w:t xml:space="preserve"> W nawiasach podano minimalną liczbę punktów jakie musi uzyskać każda grupa kryteriów I – IV aby ocena biznesplanu była oceną pozytywną.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D"/>
    <w:rsid w:val="00036B44"/>
    <w:rsid w:val="000374C2"/>
    <w:rsid w:val="000C4DC0"/>
    <w:rsid w:val="000D1EA2"/>
    <w:rsid w:val="000E246C"/>
    <w:rsid w:val="00102674"/>
    <w:rsid w:val="00124152"/>
    <w:rsid w:val="00221A6C"/>
    <w:rsid w:val="00242DE3"/>
    <w:rsid w:val="00267409"/>
    <w:rsid w:val="00273D6C"/>
    <w:rsid w:val="00295159"/>
    <w:rsid w:val="002A0DE6"/>
    <w:rsid w:val="002C347C"/>
    <w:rsid w:val="002F1648"/>
    <w:rsid w:val="00305DD6"/>
    <w:rsid w:val="00310B36"/>
    <w:rsid w:val="00321273"/>
    <w:rsid w:val="00376BAF"/>
    <w:rsid w:val="003B1273"/>
    <w:rsid w:val="003D1EBC"/>
    <w:rsid w:val="003D6F18"/>
    <w:rsid w:val="004169A2"/>
    <w:rsid w:val="004259D4"/>
    <w:rsid w:val="0047222E"/>
    <w:rsid w:val="004E1981"/>
    <w:rsid w:val="00512245"/>
    <w:rsid w:val="00537470"/>
    <w:rsid w:val="00574ABC"/>
    <w:rsid w:val="0057581E"/>
    <w:rsid w:val="005A1E73"/>
    <w:rsid w:val="005D2B2E"/>
    <w:rsid w:val="00610CB6"/>
    <w:rsid w:val="00615E1C"/>
    <w:rsid w:val="006165E6"/>
    <w:rsid w:val="00617F7D"/>
    <w:rsid w:val="00674719"/>
    <w:rsid w:val="0069575F"/>
    <w:rsid w:val="007548A5"/>
    <w:rsid w:val="00762411"/>
    <w:rsid w:val="00762744"/>
    <w:rsid w:val="00774948"/>
    <w:rsid w:val="00781276"/>
    <w:rsid w:val="007E54F7"/>
    <w:rsid w:val="008038AB"/>
    <w:rsid w:val="0080485D"/>
    <w:rsid w:val="0084573D"/>
    <w:rsid w:val="00850DEC"/>
    <w:rsid w:val="00897F58"/>
    <w:rsid w:val="008C682A"/>
    <w:rsid w:val="008C7132"/>
    <w:rsid w:val="008F137B"/>
    <w:rsid w:val="00942E30"/>
    <w:rsid w:val="00945451"/>
    <w:rsid w:val="009E1DF0"/>
    <w:rsid w:val="00A41BF3"/>
    <w:rsid w:val="00A4767B"/>
    <w:rsid w:val="00A83403"/>
    <w:rsid w:val="00AC74FB"/>
    <w:rsid w:val="00B17AAA"/>
    <w:rsid w:val="00B20030"/>
    <w:rsid w:val="00B228B3"/>
    <w:rsid w:val="00B43723"/>
    <w:rsid w:val="00BA6DF8"/>
    <w:rsid w:val="00BB3D18"/>
    <w:rsid w:val="00BF7783"/>
    <w:rsid w:val="00C05AA8"/>
    <w:rsid w:val="00C208C7"/>
    <w:rsid w:val="00C411EA"/>
    <w:rsid w:val="00C6792D"/>
    <w:rsid w:val="00C91B3B"/>
    <w:rsid w:val="00D10BE8"/>
    <w:rsid w:val="00D51045"/>
    <w:rsid w:val="00D66AC6"/>
    <w:rsid w:val="00D91C41"/>
    <w:rsid w:val="00D93D0C"/>
    <w:rsid w:val="00E17120"/>
    <w:rsid w:val="00E3043E"/>
    <w:rsid w:val="00E375BB"/>
    <w:rsid w:val="00E51936"/>
    <w:rsid w:val="00E84A3C"/>
    <w:rsid w:val="00F40003"/>
    <w:rsid w:val="00F42B8F"/>
    <w:rsid w:val="00F4369A"/>
    <w:rsid w:val="00FA27EC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AEFCC52-F7EB-493A-9E2C-9D9DC9D2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w Łodzi</dc:creator>
  <cp:keywords/>
  <dc:description/>
  <cp:lastModifiedBy>Joanna Bednarkiewicz</cp:lastModifiedBy>
  <cp:revision>2</cp:revision>
  <cp:lastPrinted>2019-06-06T06:46:00Z</cp:lastPrinted>
  <dcterms:created xsi:type="dcterms:W3CDTF">2019-06-06T06:46:00Z</dcterms:created>
  <dcterms:modified xsi:type="dcterms:W3CDTF">2019-06-06T06:46:00Z</dcterms:modified>
</cp:coreProperties>
</file>