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98AF" w14:textId="77777777" w:rsidR="000D2441" w:rsidRPr="00FF2E93" w:rsidRDefault="00085CD9" w:rsidP="009B214A">
      <w:pPr>
        <w:rPr>
          <w:rFonts w:asciiTheme="minorHAnsi" w:hAnsiTheme="minorHAnsi"/>
          <w:sz w:val="24"/>
          <w:szCs w:val="24"/>
        </w:rPr>
      </w:pPr>
      <w:r w:rsidRPr="003349BA">
        <w:rPr>
          <w:rFonts w:asciiTheme="minorHAnsi" w:hAnsiTheme="minorHAnsi"/>
          <w:noProof/>
          <w:lang w:eastAsia="pl-PL"/>
        </w:rPr>
        <w:drawing>
          <wp:inline distT="0" distB="0" distL="0" distR="0" wp14:anchorId="11FB2333" wp14:editId="6A821A04">
            <wp:extent cx="5610225" cy="4693920"/>
            <wp:effectExtent l="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4693920"/>
                    </a:xfrm>
                    <a:prstGeom prst="rect">
                      <a:avLst/>
                    </a:prstGeom>
                    <a:noFill/>
                    <a:ln>
                      <a:noFill/>
                    </a:ln>
                  </pic:spPr>
                </pic:pic>
              </a:graphicData>
            </a:graphic>
          </wp:inline>
        </w:drawing>
      </w:r>
      <w:r w:rsidR="000D2441" w:rsidRPr="00FF2E93">
        <w:rPr>
          <w:rFonts w:asciiTheme="minorHAnsi" w:hAnsiTheme="minorHAnsi" w:cs="Arial"/>
          <w:b/>
          <w:sz w:val="24"/>
          <w:szCs w:val="24"/>
          <w:lang w:eastAsia="pl-PL"/>
        </w:rPr>
        <w:t>Regulamin konkursu</w:t>
      </w:r>
    </w:p>
    <w:p w14:paraId="2F4A5D9F" w14:textId="1C49DD69"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Nr RPLD.</w:t>
      </w:r>
      <w:r w:rsidR="00864FB6" w:rsidRPr="00FF2E93">
        <w:rPr>
          <w:rFonts w:asciiTheme="minorHAnsi" w:hAnsiTheme="minorHAnsi" w:cs="Arial"/>
          <w:b/>
          <w:sz w:val="24"/>
          <w:szCs w:val="24"/>
          <w:lang w:eastAsia="pl-PL"/>
        </w:rPr>
        <w:t>09</w:t>
      </w:r>
      <w:r w:rsidRPr="00FF2E93">
        <w:rPr>
          <w:rFonts w:asciiTheme="minorHAnsi" w:hAnsiTheme="minorHAnsi" w:cs="Arial"/>
          <w:b/>
          <w:sz w:val="24"/>
          <w:szCs w:val="24"/>
          <w:lang w:eastAsia="pl-PL"/>
        </w:rPr>
        <w:t>.0</w:t>
      </w:r>
      <w:r w:rsidR="00E91118">
        <w:rPr>
          <w:rFonts w:asciiTheme="minorHAnsi" w:hAnsiTheme="minorHAnsi" w:cs="Arial"/>
          <w:b/>
          <w:sz w:val="24"/>
          <w:szCs w:val="24"/>
          <w:lang w:eastAsia="pl-PL"/>
        </w:rPr>
        <w:t>2</w:t>
      </w:r>
      <w:r w:rsidRPr="00FF2E93">
        <w:rPr>
          <w:rFonts w:asciiTheme="minorHAnsi" w:hAnsiTheme="minorHAnsi" w:cs="Arial"/>
          <w:b/>
          <w:sz w:val="24"/>
          <w:szCs w:val="24"/>
          <w:lang w:eastAsia="pl-PL"/>
        </w:rPr>
        <w:t>.0</w:t>
      </w:r>
      <w:r w:rsidR="00643808" w:rsidRPr="00FF2E93">
        <w:rPr>
          <w:rFonts w:asciiTheme="minorHAnsi" w:hAnsiTheme="minorHAnsi" w:cs="Arial"/>
          <w:b/>
          <w:sz w:val="24"/>
          <w:szCs w:val="24"/>
          <w:lang w:eastAsia="pl-PL"/>
        </w:rPr>
        <w:t>1</w:t>
      </w:r>
      <w:r w:rsidRPr="00FF2E93">
        <w:rPr>
          <w:rFonts w:asciiTheme="minorHAnsi" w:hAnsiTheme="minorHAnsi" w:cs="Arial"/>
          <w:b/>
          <w:sz w:val="24"/>
          <w:szCs w:val="24"/>
          <w:lang w:eastAsia="pl-PL"/>
        </w:rPr>
        <w:t>-IP.01-10-</w:t>
      </w:r>
      <w:r w:rsidR="00864FB6" w:rsidRPr="00FF2E93">
        <w:rPr>
          <w:rFonts w:asciiTheme="minorHAnsi" w:hAnsiTheme="minorHAnsi" w:cs="Arial"/>
          <w:b/>
          <w:sz w:val="24"/>
          <w:szCs w:val="24"/>
          <w:lang w:eastAsia="pl-PL"/>
        </w:rPr>
        <w:t>00</w:t>
      </w:r>
      <w:r w:rsidR="00E91118">
        <w:rPr>
          <w:rFonts w:asciiTheme="minorHAnsi" w:hAnsiTheme="minorHAnsi" w:cs="Arial"/>
          <w:b/>
          <w:sz w:val="24"/>
          <w:szCs w:val="24"/>
          <w:lang w:eastAsia="pl-PL"/>
        </w:rPr>
        <w:t>2</w:t>
      </w:r>
      <w:r w:rsidRPr="00FF2E93">
        <w:rPr>
          <w:rFonts w:asciiTheme="minorHAnsi" w:hAnsiTheme="minorHAnsi" w:cs="Arial"/>
          <w:b/>
          <w:sz w:val="24"/>
          <w:szCs w:val="24"/>
          <w:lang w:eastAsia="pl-PL"/>
        </w:rPr>
        <w:t>/1</w:t>
      </w:r>
      <w:r w:rsidR="00262E44">
        <w:rPr>
          <w:rFonts w:asciiTheme="minorHAnsi" w:hAnsiTheme="minorHAnsi" w:cs="Arial"/>
          <w:b/>
          <w:sz w:val="24"/>
          <w:szCs w:val="24"/>
          <w:lang w:eastAsia="pl-PL"/>
        </w:rPr>
        <w:t>7</w:t>
      </w:r>
    </w:p>
    <w:p w14:paraId="52F673C1" w14:textId="77777777" w:rsidR="000D2441" w:rsidRPr="00E91118" w:rsidRDefault="000D2441" w:rsidP="009B214A">
      <w:pPr>
        <w:rPr>
          <w:rFonts w:asciiTheme="minorHAnsi" w:hAnsiTheme="minorHAnsi" w:cs="Arial"/>
          <w:b/>
          <w:sz w:val="24"/>
          <w:szCs w:val="24"/>
          <w:lang w:eastAsia="pl-PL"/>
        </w:rPr>
      </w:pPr>
      <w:r w:rsidRPr="00E91118">
        <w:rPr>
          <w:rFonts w:asciiTheme="minorHAnsi" w:hAnsiTheme="minorHAnsi" w:cs="Arial"/>
          <w:b/>
          <w:sz w:val="24"/>
          <w:szCs w:val="24"/>
          <w:lang w:eastAsia="pl-PL"/>
        </w:rPr>
        <w:t xml:space="preserve">Regionalny Program Operacyjny Województwa Łódzkiego na lata 2014-2020 </w:t>
      </w:r>
    </w:p>
    <w:p w14:paraId="53C38888" w14:textId="77777777" w:rsidR="000D2441" w:rsidRPr="00E91118" w:rsidRDefault="000D2441" w:rsidP="009B214A">
      <w:pPr>
        <w:rPr>
          <w:rFonts w:asciiTheme="minorHAnsi" w:hAnsiTheme="minorHAnsi" w:cs="Arial"/>
          <w:b/>
          <w:sz w:val="24"/>
          <w:szCs w:val="24"/>
          <w:lang w:eastAsia="pl-PL"/>
        </w:rPr>
      </w:pPr>
      <w:r w:rsidRPr="00E91118">
        <w:rPr>
          <w:rFonts w:asciiTheme="minorHAnsi" w:hAnsiTheme="minorHAnsi" w:cs="Arial"/>
          <w:b/>
          <w:sz w:val="24"/>
          <w:szCs w:val="24"/>
          <w:lang w:eastAsia="pl-PL"/>
        </w:rPr>
        <w:t xml:space="preserve">Oś Priorytetowa </w:t>
      </w:r>
      <w:r w:rsidR="00864FB6" w:rsidRPr="00E91118">
        <w:rPr>
          <w:rFonts w:asciiTheme="minorHAnsi" w:hAnsiTheme="minorHAnsi" w:cs="Arial"/>
          <w:b/>
          <w:sz w:val="24"/>
          <w:szCs w:val="24"/>
          <w:lang w:eastAsia="pl-PL"/>
        </w:rPr>
        <w:t xml:space="preserve">IX </w:t>
      </w:r>
      <w:r w:rsidRPr="00E91118">
        <w:rPr>
          <w:rFonts w:asciiTheme="minorHAnsi" w:hAnsiTheme="minorHAnsi" w:cs="Arial"/>
          <w:b/>
          <w:sz w:val="24"/>
          <w:szCs w:val="24"/>
          <w:lang w:eastAsia="pl-PL"/>
        </w:rPr>
        <w:t>„</w:t>
      </w:r>
      <w:r w:rsidR="00864FB6" w:rsidRPr="00E91118">
        <w:rPr>
          <w:rFonts w:asciiTheme="minorHAnsi" w:hAnsiTheme="minorHAnsi" w:cs="Arial"/>
          <w:b/>
          <w:sz w:val="24"/>
          <w:szCs w:val="24"/>
          <w:lang w:eastAsia="pl-PL"/>
        </w:rPr>
        <w:t>Włączenie społeczne</w:t>
      </w:r>
      <w:r w:rsidRPr="00E91118">
        <w:rPr>
          <w:rFonts w:asciiTheme="minorHAnsi" w:hAnsiTheme="minorHAnsi" w:cs="Arial"/>
          <w:b/>
          <w:sz w:val="24"/>
          <w:szCs w:val="24"/>
          <w:lang w:eastAsia="pl-PL"/>
        </w:rPr>
        <w:t>”</w:t>
      </w:r>
    </w:p>
    <w:p w14:paraId="56A62861" w14:textId="77777777" w:rsidR="00E91118" w:rsidRPr="00E91118" w:rsidRDefault="000D2441" w:rsidP="00E91118">
      <w:pPr>
        <w:spacing w:line="360" w:lineRule="auto"/>
        <w:rPr>
          <w:rFonts w:asciiTheme="minorHAnsi" w:hAnsiTheme="minorHAnsi" w:cs="Arial"/>
          <w:b/>
          <w:sz w:val="24"/>
          <w:szCs w:val="24"/>
          <w:lang w:eastAsia="pl-PL"/>
        </w:rPr>
      </w:pPr>
      <w:r w:rsidRPr="00E91118">
        <w:rPr>
          <w:rFonts w:asciiTheme="minorHAnsi" w:hAnsiTheme="minorHAnsi" w:cs="Arial"/>
          <w:b/>
          <w:sz w:val="24"/>
          <w:szCs w:val="24"/>
          <w:lang w:eastAsia="pl-PL"/>
        </w:rPr>
        <w:t xml:space="preserve">Działanie </w:t>
      </w:r>
      <w:r w:rsidR="00864FB6" w:rsidRPr="00E91118">
        <w:rPr>
          <w:rFonts w:asciiTheme="minorHAnsi" w:hAnsiTheme="minorHAnsi" w:cs="Arial"/>
          <w:b/>
          <w:sz w:val="24"/>
          <w:szCs w:val="24"/>
          <w:lang w:eastAsia="pl-PL"/>
        </w:rPr>
        <w:t>IX.</w:t>
      </w:r>
      <w:r w:rsidR="00E91118" w:rsidRPr="00E91118">
        <w:rPr>
          <w:rFonts w:asciiTheme="minorHAnsi" w:hAnsiTheme="minorHAnsi" w:cs="Arial"/>
          <w:b/>
          <w:sz w:val="24"/>
          <w:szCs w:val="24"/>
          <w:lang w:eastAsia="pl-PL"/>
        </w:rPr>
        <w:t>2</w:t>
      </w:r>
      <w:r w:rsidRPr="00E91118">
        <w:rPr>
          <w:rFonts w:asciiTheme="minorHAnsi" w:hAnsiTheme="minorHAnsi" w:cs="Arial"/>
          <w:b/>
          <w:sz w:val="24"/>
          <w:szCs w:val="24"/>
          <w:lang w:eastAsia="pl-PL"/>
        </w:rPr>
        <w:t xml:space="preserve"> </w:t>
      </w:r>
      <w:r w:rsidR="00E91118" w:rsidRPr="00E91118">
        <w:rPr>
          <w:rFonts w:asciiTheme="minorHAnsi" w:hAnsiTheme="minorHAnsi" w:cs="Arial"/>
          <w:b/>
          <w:sz w:val="24"/>
          <w:szCs w:val="24"/>
          <w:lang w:eastAsia="pl-PL"/>
        </w:rPr>
        <w:t>Usługi na rzecz osób zagrożonych ubóstwem lub wykluczeniem społecznym”</w:t>
      </w:r>
    </w:p>
    <w:p w14:paraId="3F67FC50" w14:textId="77777777" w:rsidR="00E91118" w:rsidRPr="00E91118" w:rsidRDefault="00E91118" w:rsidP="00E91118">
      <w:pPr>
        <w:spacing w:line="360" w:lineRule="auto"/>
        <w:rPr>
          <w:rFonts w:asciiTheme="minorHAnsi" w:hAnsiTheme="minorHAnsi" w:cs="Arial"/>
          <w:b/>
          <w:sz w:val="24"/>
          <w:szCs w:val="24"/>
          <w:lang w:eastAsia="pl-PL"/>
        </w:rPr>
      </w:pPr>
      <w:r w:rsidRPr="00E91118">
        <w:rPr>
          <w:rFonts w:asciiTheme="minorHAnsi" w:hAnsiTheme="minorHAnsi" w:cs="Arial"/>
          <w:b/>
          <w:sz w:val="24"/>
          <w:szCs w:val="24"/>
          <w:lang w:eastAsia="pl-PL"/>
        </w:rPr>
        <w:t>Poddziałanie IX.2.1 „Usługi społeczne i zdrowotne”</w:t>
      </w:r>
    </w:p>
    <w:p w14:paraId="7D3FF4E6" w14:textId="38595888" w:rsidR="000D2441" w:rsidRPr="00CD0F57" w:rsidRDefault="000D2441" w:rsidP="00E91118">
      <w:pPr>
        <w:rPr>
          <w:rFonts w:asciiTheme="minorHAnsi" w:hAnsiTheme="minorHAnsi" w:cs="Arial"/>
          <w:b/>
          <w:sz w:val="24"/>
          <w:szCs w:val="24"/>
          <w:lang w:eastAsia="pl-PL"/>
        </w:rPr>
      </w:pPr>
    </w:p>
    <w:p w14:paraId="19A32068" w14:textId="280E18CA" w:rsidR="009B214A" w:rsidRPr="00CD0F57" w:rsidRDefault="009B214A" w:rsidP="009B214A">
      <w:pPr>
        <w:rPr>
          <w:rFonts w:asciiTheme="minorHAnsi" w:hAnsiTheme="minorHAnsi" w:cs="Arial"/>
          <w:b/>
          <w:sz w:val="24"/>
          <w:szCs w:val="24"/>
          <w:lang w:eastAsia="pl-PL"/>
        </w:rPr>
      </w:pPr>
      <w:r w:rsidRPr="00CD0F57">
        <w:rPr>
          <w:rFonts w:asciiTheme="minorHAnsi" w:hAnsiTheme="minorHAnsi" w:cs="Arial"/>
          <w:b/>
          <w:sz w:val="24"/>
          <w:szCs w:val="24"/>
          <w:lang w:eastAsia="pl-PL"/>
        </w:rPr>
        <w:t xml:space="preserve">Łódź, </w:t>
      </w:r>
      <w:r w:rsidR="004D33A4">
        <w:rPr>
          <w:rFonts w:asciiTheme="minorHAnsi" w:hAnsiTheme="minorHAnsi" w:cs="Arial"/>
          <w:b/>
          <w:sz w:val="24"/>
          <w:szCs w:val="24"/>
          <w:lang w:eastAsia="pl-PL"/>
        </w:rPr>
        <w:t>26 stycznia</w:t>
      </w:r>
      <w:r w:rsidRPr="00CD0F57">
        <w:rPr>
          <w:rFonts w:asciiTheme="minorHAnsi" w:hAnsiTheme="minorHAnsi" w:cs="Arial"/>
          <w:b/>
          <w:sz w:val="24"/>
          <w:szCs w:val="24"/>
          <w:lang w:eastAsia="pl-PL"/>
        </w:rPr>
        <w:t xml:space="preserve"> 201</w:t>
      </w:r>
      <w:r w:rsidR="00CD0F57">
        <w:rPr>
          <w:rFonts w:asciiTheme="minorHAnsi" w:hAnsiTheme="minorHAnsi" w:cs="Arial"/>
          <w:b/>
          <w:sz w:val="24"/>
          <w:szCs w:val="24"/>
          <w:lang w:eastAsia="pl-PL"/>
        </w:rPr>
        <w:t>7</w:t>
      </w:r>
      <w:r w:rsidRPr="00CD0F57">
        <w:rPr>
          <w:rFonts w:asciiTheme="minorHAnsi" w:hAnsiTheme="minorHAnsi" w:cs="Arial"/>
          <w:b/>
          <w:sz w:val="24"/>
          <w:szCs w:val="24"/>
          <w:lang w:eastAsia="pl-PL"/>
        </w:rPr>
        <w:t xml:space="preserve"> r.</w:t>
      </w:r>
    </w:p>
    <w:p w14:paraId="1732174A" w14:textId="77777777" w:rsidR="000D2441" w:rsidRPr="00FF2E93" w:rsidRDefault="000D2441" w:rsidP="003349BA">
      <w:pPr>
        <w:rPr>
          <w:rFonts w:asciiTheme="minorHAnsi" w:hAnsiTheme="minorHAnsi" w:cs="Arial"/>
          <w:b/>
          <w:sz w:val="24"/>
          <w:szCs w:val="24"/>
          <w:lang w:eastAsia="pl-PL"/>
        </w:rPr>
      </w:pPr>
    </w:p>
    <w:p w14:paraId="77B42CD9" w14:textId="77777777" w:rsidR="000D2441" w:rsidRPr="00FF2E93" w:rsidRDefault="000D2441" w:rsidP="003349BA">
      <w:pPr>
        <w:jc w:val="right"/>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Wersja </w:t>
      </w:r>
      <w:r w:rsidR="00864FB6" w:rsidRPr="00FF2E93">
        <w:rPr>
          <w:rFonts w:asciiTheme="minorHAnsi" w:hAnsiTheme="minorHAnsi" w:cs="Arial"/>
          <w:b/>
          <w:sz w:val="24"/>
          <w:szCs w:val="24"/>
          <w:lang w:eastAsia="pl-PL"/>
        </w:rPr>
        <w:t>1</w:t>
      </w:r>
      <w:r w:rsidRPr="00FF2E93">
        <w:rPr>
          <w:rFonts w:asciiTheme="minorHAnsi" w:hAnsiTheme="minorHAnsi" w:cs="Arial"/>
          <w:b/>
          <w:sz w:val="24"/>
          <w:szCs w:val="24"/>
          <w:lang w:eastAsia="pl-PL"/>
        </w:rPr>
        <w:t>.0</w:t>
      </w:r>
    </w:p>
    <w:p w14:paraId="56297F29" w14:textId="77777777" w:rsidR="00FE4C65" w:rsidRPr="00FF2E93" w:rsidRDefault="00FE4C65">
      <w:pPr>
        <w:spacing w:line="360" w:lineRule="auto"/>
        <w:jc w:val="right"/>
        <w:rPr>
          <w:rFonts w:asciiTheme="minorHAnsi" w:hAnsiTheme="minorHAnsi" w:cs="Arial"/>
          <w:b/>
          <w:sz w:val="24"/>
          <w:szCs w:val="24"/>
          <w:lang w:eastAsia="pl-PL"/>
        </w:rPr>
      </w:pPr>
    </w:p>
    <w:p w14:paraId="11002B54" w14:textId="77777777" w:rsidR="003349BA" w:rsidRPr="00FF2E93" w:rsidRDefault="003349BA" w:rsidP="00515919">
      <w:pPr>
        <w:spacing w:line="360" w:lineRule="auto"/>
        <w:jc w:val="center"/>
        <w:rPr>
          <w:rFonts w:asciiTheme="minorHAnsi" w:hAnsiTheme="minorHAnsi" w:cs="Arial"/>
          <w:b/>
          <w:sz w:val="24"/>
          <w:szCs w:val="24"/>
          <w:lang w:eastAsia="pl-PL"/>
        </w:rPr>
      </w:pPr>
    </w:p>
    <w:p w14:paraId="4E8AEA6A" w14:textId="77777777" w:rsidR="00FE4C65" w:rsidRPr="00FF2E93" w:rsidRDefault="00515919" w:rsidP="00515919">
      <w:pPr>
        <w:spacing w:line="360" w:lineRule="auto"/>
        <w:jc w:val="center"/>
        <w:rPr>
          <w:rFonts w:asciiTheme="minorHAnsi" w:hAnsiTheme="minorHAnsi" w:cs="Arial"/>
          <w:b/>
          <w:sz w:val="24"/>
          <w:szCs w:val="24"/>
          <w:lang w:eastAsia="pl-PL"/>
        </w:rPr>
      </w:pPr>
      <w:r w:rsidRPr="00FF2E93">
        <w:rPr>
          <w:rFonts w:asciiTheme="minorHAnsi" w:hAnsiTheme="minorHAnsi" w:cs="Arial"/>
          <w:b/>
          <w:sz w:val="24"/>
          <w:szCs w:val="24"/>
          <w:lang w:eastAsia="pl-PL"/>
        </w:rPr>
        <w:t>SPIS TREŚCI</w:t>
      </w:r>
    </w:p>
    <w:p w14:paraId="56AAD9BB" w14:textId="77777777" w:rsidR="004D33A4" w:rsidRDefault="00330EEB" w:rsidP="004D33A4">
      <w:pPr>
        <w:pStyle w:val="Spistreci1"/>
        <w:rPr>
          <w:rFonts w:asciiTheme="minorHAnsi" w:eastAsiaTheme="minorEastAsia" w:hAnsiTheme="minorHAnsi" w:cstheme="minorBidi"/>
          <w:noProof/>
          <w:color w:val="auto"/>
          <w:lang w:eastAsia="pl-PL"/>
        </w:rPr>
      </w:pPr>
      <w:r w:rsidRPr="00FF2E93">
        <w:rPr>
          <w:rFonts w:asciiTheme="minorHAnsi" w:hAnsiTheme="minorHAnsi"/>
          <w:sz w:val="24"/>
          <w:szCs w:val="24"/>
          <w:highlight w:val="yellow"/>
        </w:rPr>
        <w:fldChar w:fldCharType="begin"/>
      </w:r>
      <w:r w:rsidR="000D2441" w:rsidRPr="00FF2E93">
        <w:rPr>
          <w:rFonts w:asciiTheme="minorHAnsi" w:hAnsiTheme="minorHAnsi"/>
          <w:sz w:val="24"/>
          <w:szCs w:val="24"/>
          <w:highlight w:val="yellow"/>
        </w:rPr>
        <w:instrText>TOC \z \o "1-3" \u \h</w:instrText>
      </w:r>
      <w:r w:rsidRPr="00FF2E93">
        <w:rPr>
          <w:rFonts w:asciiTheme="minorHAnsi" w:hAnsiTheme="minorHAnsi"/>
          <w:sz w:val="24"/>
          <w:szCs w:val="24"/>
          <w:highlight w:val="yellow"/>
        </w:rPr>
        <w:fldChar w:fldCharType="separate"/>
      </w:r>
      <w:hyperlink w:anchor="_Toc472940936" w:history="1">
        <w:r w:rsidR="004D33A4" w:rsidRPr="005E5745">
          <w:rPr>
            <w:rStyle w:val="Hipercze"/>
            <w:rFonts w:cs="Arial"/>
            <w:noProof/>
          </w:rPr>
          <w:t>Podstawy prawne i dokumenty</w:t>
        </w:r>
        <w:r w:rsidR="004D33A4">
          <w:rPr>
            <w:noProof/>
            <w:webHidden/>
          </w:rPr>
          <w:tab/>
        </w:r>
        <w:r w:rsidR="004D33A4">
          <w:rPr>
            <w:noProof/>
            <w:webHidden/>
          </w:rPr>
          <w:fldChar w:fldCharType="begin"/>
        </w:r>
        <w:r w:rsidR="004D33A4">
          <w:rPr>
            <w:noProof/>
            <w:webHidden/>
          </w:rPr>
          <w:instrText xml:space="preserve"> PAGEREF _Toc472940936 \h </w:instrText>
        </w:r>
        <w:r w:rsidR="004D33A4">
          <w:rPr>
            <w:noProof/>
            <w:webHidden/>
          </w:rPr>
        </w:r>
        <w:r w:rsidR="004D33A4">
          <w:rPr>
            <w:noProof/>
            <w:webHidden/>
          </w:rPr>
          <w:fldChar w:fldCharType="separate"/>
        </w:r>
        <w:r w:rsidR="000D368D">
          <w:rPr>
            <w:noProof/>
            <w:webHidden/>
          </w:rPr>
          <w:t>4</w:t>
        </w:r>
        <w:r w:rsidR="004D33A4">
          <w:rPr>
            <w:noProof/>
            <w:webHidden/>
          </w:rPr>
          <w:fldChar w:fldCharType="end"/>
        </w:r>
      </w:hyperlink>
    </w:p>
    <w:p w14:paraId="736FAD34" w14:textId="25452F7C" w:rsidR="004D33A4" w:rsidRDefault="002D34A3" w:rsidP="004D33A4">
      <w:pPr>
        <w:pStyle w:val="Spistreci1"/>
        <w:rPr>
          <w:rFonts w:asciiTheme="minorHAnsi" w:eastAsiaTheme="minorEastAsia" w:hAnsiTheme="minorHAnsi" w:cstheme="minorBidi"/>
          <w:noProof/>
          <w:color w:val="auto"/>
          <w:lang w:eastAsia="pl-PL"/>
        </w:rPr>
      </w:pPr>
      <w:hyperlink w:anchor="_Toc472940937" w:history="1">
        <w:r w:rsidR="004D33A4" w:rsidRPr="005E5745">
          <w:rPr>
            <w:rStyle w:val="Hipercze"/>
            <w:rFonts w:cs="Arial"/>
            <w:noProof/>
          </w:rPr>
          <w:t>Akty prawne</w:t>
        </w:r>
        <w:r w:rsidR="004D33A4">
          <w:rPr>
            <w:noProof/>
            <w:webHidden/>
          </w:rPr>
          <w:tab/>
        </w:r>
        <w:r w:rsidR="004D33A4">
          <w:rPr>
            <w:noProof/>
            <w:webHidden/>
          </w:rPr>
          <w:fldChar w:fldCharType="begin"/>
        </w:r>
        <w:r w:rsidR="004D33A4">
          <w:rPr>
            <w:noProof/>
            <w:webHidden/>
          </w:rPr>
          <w:instrText xml:space="preserve"> PAGEREF _Toc472940937 \h </w:instrText>
        </w:r>
        <w:r w:rsidR="004D33A4">
          <w:rPr>
            <w:noProof/>
            <w:webHidden/>
          </w:rPr>
        </w:r>
        <w:r w:rsidR="004D33A4">
          <w:rPr>
            <w:noProof/>
            <w:webHidden/>
          </w:rPr>
          <w:fldChar w:fldCharType="separate"/>
        </w:r>
        <w:r w:rsidR="000D368D">
          <w:rPr>
            <w:noProof/>
            <w:webHidden/>
          </w:rPr>
          <w:t>4</w:t>
        </w:r>
        <w:r w:rsidR="004D33A4">
          <w:rPr>
            <w:noProof/>
            <w:webHidden/>
          </w:rPr>
          <w:fldChar w:fldCharType="end"/>
        </w:r>
      </w:hyperlink>
    </w:p>
    <w:p w14:paraId="1E548EAA" w14:textId="77777777" w:rsidR="004D33A4" w:rsidRDefault="002D34A3" w:rsidP="004D33A4">
      <w:pPr>
        <w:pStyle w:val="Spistreci1"/>
        <w:rPr>
          <w:rFonts w:asciiTheme="minorHAnsi" w:eastAsiaTheme="minorEastAsia" w:hAnsiTheme="minorHAnsi" w:cstheme="minorBidi"/>
          <w:noProof/>
          <w:color w:val="auto"/>
          <w:lang w:eastAsia="pl-PL"/>
        </w:rPr>
      </w:pPr>
      <w:hyperlink w:anchor="_Toc472940938" w:history="1">
        <w:r w:rsidR="004D33A4" w:rsidRPr="005E5745">
          <w:rPr>
            <w:rStyle w:val="Hipercze"/>
            <w:rFonts w:cs="Arial"/>
            <w:noProof/>
          </w:rPr>
          <w:t>Dokumenty i Wytyczne</w:t>
        </w:r>
        <w:r w:rsidR="004D33A4">
          <w:rPr>
            <w:noProof/>
            <w:webHidden/>
          </w:rPr>
          <w:tab/>
        </w:r>
        <w:r w:rsidR="004D33A4">
          <w:rPr>
            <w:noProof/>
            <w:webHidden/>
          </w:rPr>
          <w:fldChar w:fldCharType="begin"/>
        </w:r>
        <w:r w:rsidR="004D33A4">
          <w:rPr>
            <w:noProof/>
            <w:webHidden/>
          </w:rPr>
          <w:instrText xml:space="preserve"> PAGEREF _Toc472940938 \h </w:instrText>
        </w:r>
        <w:r w:rsidR="004D33A4">
          <w:rPr>
            <w:noProof/>
            <w:webHidden/>
          </w:rPr>
        </w:r>
        <w:r w:rsidR="004D33A4">
          <w:rPr>
            <w:noProof/>
            <w:webHidden/>
          </w:rPr>
          <w:fldChar w:fldCharType="separate"/>
        </w:r>
        <w:r w:rsidR="000D368D">
          <w:rPr>
            <w:noProof/>
            <w:webHidden/>
          </w:rPr>
          <w:t>5</w:t>
        </w:r>
        <w:r w:rsidR="004D33A4">
          <w:rPr>
            <w:noProof/>
            <w:webHidden/>
          </w:rPr>
          <w:fldChar w:fldCharType="end"/>
        </w:r>
      </w:hyperlink>
    </w:p>
    <w:p w14:paraId="2CF1E374" w14:textId="77777777" w:rsidR="004D33A4" w:rsidRDefault="002D34A3" w:rsidP="004D33A4">
      <w:pPr>
        <w:pStyle w:val="Spistreci1"/>
        <w:rPr>
          <w:rFonts w:asciiTheme="minorHAnsi" w:eastAsiaTheme="minorEastAsia" w:hAnsiTheme="minorHAnsi" w:cstheme="minorBidi"/>
          <w:noProof/>
          <w:color w:val="auto"/>
          <w:lang w:eastAsia="pl-PL"/>
        </w:rPr>
      </w:pPr>
      <w:hyperlink w:anchor="_Toc472940939" w:history="1">
        <w:r w:rsidR="004D33A4" w:rsidRPr="005E5745">
          <w:rPr>
            <w:rStyle w:val="Hipercze"/>
            <w:rFonts w:cs="Arial"/>
            <w:noProof/>
          </w:rPr>
          <w:t>Wykaz skrótów</w:t>
        </w:r>
        <w:r w:rsidR="004D33A4">
          <w:rPr>
            <w:noProof/>
            <w:webHidden/>
          </w:rPr>
          <w:tab/>
        </w:r>
        <w:r w:rsidR="004D33A4">
          <w:rPr>
            <w:noProof/>
            <w:webHidden/>
          </w:rPr>
          <w:fldChar w:fldCharType="begin"/>
        </w:r>
        <w:r w:rsidR="004D33A4">
          <w:rPr>
            <w:noProof/>
            <w:webHidden/>
          </w:rPr>
          <w:instrText xml:space="preserve"> PAGEREF _Toc472940939 \h </w:instrText>
        </w:r>
        <w:r w:rsidR="004D33A4">
          <w:rPr>
            <w:noProof/>
            <w:webHidden/>
          </w:rPr>
        </w:r>
        <w:r w:rsidR="004D33A4">
          <w:rPr>
            <w:noProof/>
            <w:webHidden/>
          </w:rPr>
          <w:fldChar w:fldCharType="separate"/>
        </w:r>
        <w:r w:rsidR="000D368D">
          <w:rPr>
            <w:noProof/>
            <w:webHidden/>
          </w:rPr>
          <w:t>6</w:t>
        </w:r>
        <w:r w:rsidR="004D33A4">
          <w:rPr>
            <w:noProof/>
            <w:webHidden/>
          </w:rPr>
          <w:fldChar w:fldCharType="end"/>
        </w:r>
      </w:hyperlink>
    </w:p>
    <w:p w14:paraId="56AFAEDC" w14:textId="77777777" w:rsidR="004D33A4" w:rsidRDefault="002D34A3" w:rsidP="004D33A4">
      <w:pPr>
        <w:pStyle w:val="Spistreci1"/>
        <w:rPr>
          <w:rFonts w:asciiTheme="minorHAnsi" w:eastAsiaTheme="minorEastAsia" w:hAnsiTheme="minorHAnsi" w:cstheme="minorBidi"/>
          <w:noProof/>
          <w:color w:val="auto"/>
          <w:lang w:eastAsia="pl-PL"/>
        </w:rPr>
      </w:pPr>
      <w:hyperlink w:anchor="_Toc472940940" w:history="1">
        <w:r w:rsidR="004D33A4" w:rsidRPr="005E5745">
          <w:rPr>
            <w:rStyle w:val="Hipercze"/>
            <w:rFonts w:cs="Arial"/>
            <w:noProof/>
          </w:rPr>
          <w:t>Definicje</w:t>
        </w:r>
        <w:r w:rsidR="004D33A4">
          <w:rPr>
            <w:noProof/>
            <w:webHidden/>
          </w:rPr>
          <w:tab/>
        </w:r>
        <w:r w:rsidR="004D33A4">
          <w:rPr>
            <w:noProof/>
            <w:webHidden/>
          </w:rPr>
          <w:fldChar w:fldCharType="begin"/>
        </w:r>
        <w:r w:rsidR="004D33A4">
          <w:rPr>
            <w:noProof/>
            <w:webHidden/>
          </w:rPr>
          <w:instrText xml:space="preserve"> PAGEREF _Toc472940940 \h </w:instrText>
        </w:r>
        <w:r w:rsidR="004D33A4">
          <w:rPr>
            <w:noProof/>
            <w:webHidden/>
          </w:rPr>
        </w:r>
        <w:r w:rsidR="004D33A4">
          <w:rPr>
            <w:noProof/>
            <w:webHidden/>
          </w:rPr>
          <w:fldChar w:fldCharType="separate"/>
        </w:r>
        <w:r w:rsidR="000D368D">
          <w:rPr>
            <w:noProof/>
            <w:webHidden/>
          </w:rPr>
          <w:t>7</w:t>
        </w:r>
        <w:r w:rsidR="004D33A4">
          <w:rPr>
            <w:noProof/>
            <w:webHidden/>
          </w:rPr>
          <w:fldChar w:fldCharType="end"/>
        </w:r>
      </w:hyperlink>
    </w:p>
    <w:p w14:paraId="2CD3FFF8" w14:textId="77777777" w:rsidR="004D33A4" w:rsidRDefault="002D34A3" w:rsidP="004D33A4">
      <w:pPr>
        <w:pStyle w:val="Spistreci1"/>
        <w:rPr>
          <w:rFonts w:asciiTheme="minorHAnsi" w:eastAsiaTheme="minorEastAsia" w:hAnsiTheme="minorHAnsi" w:cstheme="minorBidi"/>
          <w:noProof/>
          <w:color w:val="auto"/>
          <w:lang w:eastAsia="pl-PL"/>
        </w:rPr>
      </w:pPr>
      <w:hyperlink w:anchor="_Toc472940941" w:history="1">
        <w:r w:rsidR="004D33A4" w:rsidRPr="005E5745">
          <w:rPr>
            <w:rStyle w:val="Hipercze"/>
            <w:noProof/>
          </w:rPr>
          <w:t>1.</w:t>
        </w:r>
        <w:r w:rsidR="004D33A4">
          <w:rPr>
            <w:rFonts w:asciiTheme="minorHAnsi" w:eastAsiaTheme="minorEastAsia" w:hAnsiTheme="minorHAnsi" w:cstheme="minorBidi"/>
            <w:noProof/>
            <w:color w:val="auto"/>
            <w:lang w:eastAsia="pl-PL"/>
          </w:rPr>
          <w:tab/>
        </w:r>
        <w:r w:rsidR="004D33A4" w:rsidRPr="005E5745">
          <w:rPr>
            <w:rStyle w:val="Hipercze"/>
            <w:rFonts w:cs="Arial"/>
            <w:noProof/>
          </w:rPr>
          <w:t>Postanowienia ogólne</w:t>
        </w:r>
        <w:r w:rsidR="004D33A4">
          <w:rPr>
            <w:noProof/>
            <w:webHidden/>
          </w:rPr>
          <w:tab/>
        </w:r>
        <w:r w:rsidR="004D33A4">
          <w:rPr>
            <w:noProof/>
            <w:webHidden/>
          </w:rPr>
          <w:fldChar w:fldCharType="begin"/>
        </w:r>
        <w:r w:rsidR="004D33A4">
          <w:rPr>
            <w:noProof/>
            <w:webHidden/>
          </w:rPr>
          <w:instrText xml:space="preserve"> PAGEREF _Toc472940941 \h </w:instrText>
        </w:r>
        <w:r w:rsidR="004D33A4">
          <w:rPr>
            <w:noProof/>
            <w:webHidden/>
          </w:rPr>
        </w:r>
        <w:r w:rsidR="004D33A4">
          <w:rPr>
            <w:noProof/>
            <w:webHidden/>
          </w:rPr>
          <w:fldChar w:fldCharType="separate"/>
        </w:r>
        <w:r w:rsidR="000D368D">
          <w:rPr>
            <w:noProof/>
            <w:webHidden/>
          </w:rPr>
          <w:t>10</w:t>
        </w:r>
        <w:r w:rsidR="004D33A4">
          <w:rPr>
            <w:noProof/>
            <w:webHidden/>
          </w:rPr>
          <w:fldChar w:fldCharType="end"/>
        </w:r>
      </w:hyperlink>
    </w:p>
    <w:p w14:paraId="5C0FA2F6" w14:textId="77777777" w:rsidR="004D33A4" w:rsidRDefault="002D34A3" w:rsidP="004D33A4">
      <w:pPr>
        <w:pStyle w:val="Spistreci1"/>
        <w:rPr>
          <w:rFonts w:asciiTheme="minorHAnsi" w:eastAsiaTheme="minorEastAsia" w:hAnsiTheme="minorHAnsi" w:cstheme="minorBidi"/>
          <w:noProof/>
          <w:color w:val="auto"/>
          <w:lang w:eastAsia="pl-PL"/>
        </w:rPr>
      </w:pPr>
      <w:hyperlink w:anchor="_Toc472940942" w:history="1">
        <w:r w:rsidR="004D33A4" w:rsidRPr="005E5745">
          <w:rPr>
            <w:rStyle w:val="Hipercze"/>
            <w:noProof/>
          </w:rPr>
          <w:t>2.</w:t>
        </w:r>
        <w:r w:rsidR="004D33A4">
          <w:rPr>
            <w:rFonts w:asciiTheme="minorHAnsi" w:eastAsiaTheme="minorEastAsia" w:hAnsiTheme="minorHAnsi" w:cstheme="minorBidi"/>
            <w:noProof/>
            <w:color w:val="auto"/>
            <w:lang w:eastAsia="pl-PL"/>
          </w:rPr>
          <w:tab/>
        </w:r>
        <w:r w:rsidR="004D33A4" w:rsidRPr="005E5745">
          <w:rPr>
            <w:rStyle w:val="Hipercze"/>
            <w:rFonts w:cs="Arial"/>
            <w:noProof/>
          </w:rPr>
          <w:t>Informacje o konkursie</w:t>
        </w:r>
        <w:r w:rsidR="004D33A4">
          <w:rPr>
            <w:noProof/>
            <w:webHidden/>
          </w:rPr>
          <w:tab/>
        </w:r>
        <w:r w:rsidR="004D33A4">
          <w:rPr>
            <w:noProof/>
            <w:webHidden/>
          </w:rPr>
          <w:fldChar w:fldCharType="begin"/>
        </w:r>
        <w:r w:rsidR="004D33A4">
          <w:rPr>
            <w:noProof/>
            <w:webHidden/>
          </w:rPr>
          <w:instrText xml:space="preserve"> PAGEREF _Toc472940942 \h </w:instrText>
        </w:r>
        <w:r w:rsidR="004D33A4">
          <w:rPr>
            <w:noProof/>
            <w:webHidden/>
          </w:rPr>
        </w:r>
        <w:r w:rsidR="004D33A4">
          <w:rPr>
            <w:noProof/>
            <w:webHidden/>
          </w:rPr>
          <w:fldChar w:fldCharType="separate"/>
        </w:r>
        <w:r w:rsidR="000D368D">
          <w:rPr>
            <w:noProof/>
            <w:webHidden/>
          </w:rPr>
          <w:t>11</w:t>
        </w:r>
        <w:r w:rsidR="004D33A4">
          <w:rPr>
            <w:noProof/>
            <w:webHidden/>
          </w:rPr>
          <w:fldChar w:fldCharType="end"/>
        </w:r>
      </w:hyperlink>
    </w:p>
    <w:p w14:paraId="5EEB9759"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43" w:history="1">
        <w:r w:rsidR="004D33A4" w:rsidRPr="004D33A4">
          <w:rPr>
            <w:rStyle w:val="Hipercze"/>
            <w:rFonts w:cs="Arial"/>
            <w:b w:val="0"/>
            <w:noProof/>
          </w:rPr>
          <w:t>2.1</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Instytucja organizująca konkurs</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_Toc472940943 \h </w:instrText>
        </w:r>
        <w:r w:rsidR="004D33A4" w:rsidRPr="004D33A4">
          <w:rPr>
            <w:b w:val="0"/>
            <w:noProof/>
            <w:webHidden/>
          </w:rPr>
        </w:r>
        <w:r w:rsidR="004D33A4" w:rsidRPr="004D33A4">
          <w:rPr>
            <w:b w:val="0"/>
            <w:noProof/>
            <w:webHidden/>
          </w:rPr>
          <w:fldChar w:fldCharType="separate"/>
        </w:r>
        <w:r w:rsidR="000D368D">
          <w:rPr>
            <w:b w:val="0"/>
            <w:noProof/>
            <w:webHidden/>
          </w:rPr>
          <w:t>11</w:t>
        </w:r>
        <w:r w:rsidR="004D33A4" w:rsidRPr="004D33A4">
          <w:rPr>
            <w:b w:val="0"/>
            <w:noProof/>
            <w:webHidden/>
          </w:rPr>
          <w:fldChar w:fldCharType="end"/>
        </w:r>
      </w:hyperlink>
    </w:p>
    <w:p w14:paraId="0F1A2553"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44" w:history="1">
        <w:r w:rsidR="004D33A4" w:rsidRPr="004D33A4">
          <w:rPr>
            <w:rStyle w:val="Hipercze"/>
            <w:rFonts w:cs="Arial"/>
            <w:b w:val="0"/>
            <w:noProof/>
          </w:rPr>
          <w:t>2.2</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Kontakt i informacje dotyczące konkursu</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_Toc472940944 \h </w:instrText>
        </w:r>
        <w:r w:rsidR="004D33A4" w:rsidRPr="004D33A4">
          <w:rPr>
            <w:b w:val="0"/>
            <w:noProof/>
            <w:webHidden/>
          </w:rPr>
        </w:r>
        <w:r w:rsidR="004D33A4" w:rsidRPr="004D33A4">
          <w:rPr>
            <w:b w:val="0"/>
            <w:noProof/>
            <w:webHidden/>
          </w:rPr>
          <w:fldChar w:fldCharType="separate"/>
        </w:r>
        <w:r w:rsidR="000D368D">
          <w:rPr>
            <w:b w:val="0"/>
            <w:noProof/>
            <w:webHidden/>
          </w:rPr>
          <w:t>11</w:t>
        </w:r>
        <w:r w:rsidR="004D33A4" w:rsidRPr="004D33A4">
          <w:rPr>
            <w:b w:val="0"/>
            <w:noProof/>
            <w:webHidden/>
          </w:rPr>
          <w:fldChar w:fldCharType="end"/>
        </w:r>
      </w:hyperlink>
    </w:p>
    <w:p w14:paraId="79169B85"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45" w:history="1">
        <w:r w:rsidR="004D33A4" w:rsidRPr="004D33A4">
          <w:rPr>
            <w:rStyle w:val="Hipercze"/>
            <w:rFonts w:cs="Arial"/>
            <w:b w:val="0"/>
            <w:noProof/>
          </w:rPr>
          <w:t>2.3</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Kwota przeznaczona na dofinansowanie projektów i poziom dofinansowania projektów</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_Toc472940945 \h </w:instrText>
        </w:r>
        <w:r w:rsidR="004D33A4" w:rsidRPr="004D33A4">
          <w:rPr>
            <w:b w:val="0"/>
            <w:noProof/>
            <w:webHidden/>
          </w:rPr>
        </w:r>
        <w:r w:rsidR="004D33A4" w:rsidRPr="004D33A4">
          <w:rPr>
            <w:b w:val="0"/>
            <w:noProof/>
            <w:webHidden/>
          </w:rPr>
          <w:fldChar w:fldCharType="separate"/>
        </w:r>
        <w:r w:rsidR="000D368D">
          <w:rPr>
            <w:b w:val="0"/>
            <w:noProof/>
            <w:webHidden/>
          </w:rPr>
          <w:t>11</w:t>
        </w:r>
        <w:r w:rsidR="004D33A4" w:rsidRPr="004D33A4">
          <w:rPr>
            <w:b w:val="0"/>
            <w:noProof/>
            <w:webHidden/>
          </w:rPr>
          <w:fldChar w:fldCharType="end"/>
        </w:r>
      </w:hyperlink>
    </w:p>
    <w:p w14:paraId="73592A42"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46" w:history="1">
        <w:r w:rsidR="004D33A4" w:rsidRPr="004D33A4">
          <w:rPr>
            <w:rStyle w:val="Hipercze"/>
            <w:rFonts w:cs="Arial"/>
            <w:b w:val="0"/>
            <w:noProof/>
          </w:rPr>
          <w:t>2.4</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Podmioty uprawnione do ubiegania się o dofinansowanie</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_Toc472940946 \h </w:instrText>
        </w:r>
        <w:r w:rsidR="004D33A4" w:rsidRPr="004D33A4">
          <w:rPr>
            <w:b w:val="0"/>
            <w:noProof/>
            <w:webHidden/>
          </w:rPr>
        </w:r>
        <w:r w:rsidR="004D33A4" w:rsidRPr="004D33A4">
          <w:rPr>
            <w:b w:val="0"/>
            <w:noProof/>
            <w:webHidden/>
          </w:rPr>
          <w:fldChar w:fldCharType="separate"/>
        </w:r>
        <w:r w:rsidR="000D368D">
          <w:rPr>
            <w:b w:val="0"/>
            <w:noProof/>
            <w:webHidden/>
          </w:rPr>
          <w:t>12</w:t>
        </w:r>
        <w:r w:rsidR="004D33A4" w:rsidRPr="004D33A4">
          <w:rPr>
            <w:b w:val="0"/>
            <w:noProof/>
            <w:webHidden/>
          </w:rPr>
          <w:fldChar w:fldCharType="end"/>
        </w:r>
      </w:hyperlink>
    </w:p>
    <w:p w14:paraId="3EB72A60"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47" w:history="1">
        <w:r w:rsidR="004D33A4" w:rsidRPr="004D33A4">
          <w:rPr>
            <w:rStyle w:val="Hipercze"/>
            <w:rFonts w:cs="Arial"/>
            <w:b w:val="0"/>
            <w:noProof/>
          </w:rPr>
          <w:t>2.5</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Grupa docelowa</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_Toc472940947 \h </w:instrText>
        </w:r>
        <w:r w:rsidR="004D33A4" w:rsidRPr="004D33A4">
          <w:rPr>
            <w:b w:val="0"/>
            <w:noProof/>
            <w:webHidden/>
          </w:rPr>
        </w:r>
        <w:r w:rsidR="004D33A4" w:rsidRPr="004D33A4">
          <w:rPr>
            <w:b w:val="0"/>
            <w:noProof/>
            <w:webHidden/>
          </w:rPr>
          <w:fldChar w:fldCharType="separate"/>
        </w:r>
        <w:r w:rsidR="000D368D">
          <w:rPr>
            <w:b w:val="0"/>
            <w:noProof/>
            <w:webHidden/>
          </w:rPr>
          <w:t>13</w:t>
        </w:r>
        <w:r w:rsidR="004D33A4" w:rsidRPr="004D33A4">
          <w:rPr>
            <w:b w:val="0"/>
            <w:noProof/>
            <w:webHidden/>
          </w:rPr>
          <w:fldChar w:fldCharType="end"/>
        </w:r>
      </w:hyperlink>
    </w:p>
    <w:p w14:paraId="13E17D38"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48" w:history="1">
        <w:r w:rsidR="004D33A4" w:rsidRPr="004D33A4">
          <w:rPr>
            <w:rStyle w:val="Hipercze"/>
            <w:rFonts w:cs="Arial"/>
            <w:b w:val="0"/>
            <w:noProof/>
          </w:rPr>
          <w:t>2.6</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Przedmiot konkursu – typy projektów</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_Toc472940948 \h </w:instrText>
        </w:r>
        <w:r w:rsidR="004D33A4" w:rsidRPr="004D33A4">
          <w:rPr>
            <w:b w:val="0"/>
            <w:noProof/>
            <w:webHidden/>
          </w:rPr>
        </w:r>
        <w:r w:rsidR="004D33A4" w:rsidRPr="004D33A4">
          <w:rPr>
            <w:b w:val="0"/>
            <w:noProof/>
            <w:webHidden/>
          </w:rPr>
          <w:fldChar w:fldCharType="separate"/>
        </w:r>
        <w:r w:rsidR="000D368D">
          <w:rPr>
            <w:b w:val="0"/>
            <w:noProof/>
            <w:webHidden/>
          </w:rPr>
          <w:t>14</w:t>
        </w:r>
        <w:r w:rsidR="004D33A4" w:rsidRPr="004D33A4">
          <w:rPr>
            <w:b w:val="0"/>
            <w:noProof/>
            <w:webHidden/>
          </w:rPr>
          <w:fldChar w:fldCharType="end"/>
        </w:r>
      </w:hyperlink>
    </w:p>
    <w:p w14:paraId="4C8D86BD"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49" w:history="1">
        <w:r w:rsidR="004D33A4" w:rsidRPr="004D33A4">
          <w:rPr>
            <w:rStyle w:val="Hipercze"/>
            <w:rFonts w:cs="Arial"/>
            <w:b w:val="0"/>
            <w:noProof/>
          </w:rPr>
          <w:t>2.7</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Okres kwalifikowalności wydatków</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_Toc472940949 \h </w:instrText>
        </w:r>
        <w:r w:rsidR="004D33A4" w:rsidRPr="004D33A4">
          <w:rPr>
            <w:b w:val="0"/>
            <w:noProof/>
            <w:webHidden/>
          </w:rPr>
        </w:r>
        <w:r w:rsidR="004D33A4" w:rsidRPr="004D33A4">
          <w:rPr>
            <w:b w:val="0"/>
            <w:noProof/>
            <w:webHidden/>
          </w:rPr>
          <w:fldChar w:fldCharType="separate"/>
        </w:r>
        <w:r w:rsidR="000D368D">
          <w:rPr>
            <w:b w:val="0"/>
            <w:noProof/>
            <w:webHidden/>
          </w:rPr>
          <w:t>16</w:t>
        </w:r>
        <w:r w:rsidR="004D33A4" w:rsidRPr="004D33A4">
          <w:rPr>
            <w:b w:val="0"/>
            <w:noProof/>
            <w:webHidden/>
          </w:rPr>
          <w:fldChar w:fldCharType="end"/>
        </w:r>
      </w:hyperlink>
    </w:p>
    <w:p w14:paraId="6C76DFBE"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50" w:history="1">
        <w:r w:rsidR="004D33A4" w:rsidRPr="004D33A4">
          <w:rPr>
            <w:rStyle w:val="Hipercze"/>
            <w:rFonts w:cs="Arial"/>
            <w:b w:val="0"/>
            <w:noProof/>
          </w:rPr>
          <w:t>2.8</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Wymagane wskaźniki pomiaru celu</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_Toc472940950 \h </w:instrText>
        </w:r>
        <w:r w:rsidR="004D33A4" w:rsidRPr="004D33A4">
          <w:rPr>
            <w:b w:val="0"/>
            <w:noProof/>
            <w:webHidden/>
          </w:rPr>
        </w:r>
        <w:r w:rsidR="004D33A4" w:rsidRPr="004D33A4">
          <w:rPr>
            <w:b w:val="0"/>
            <w:noProof/>
            <w:webHidden/>
          </w:rPr>
          <w:fldChar w:fldCharType="separate"/>
        </w:r>
        <w:r w:rsidR="000D368D">
          <w:rPr>
            <w:b w:val="0"/>
            <w:noProof/>
            <w:webHidden/>
          </w:rPr>
          <w:t>17</w:t>
        </w:r>
        <w:r w:rsidR="004D33A4" w:rsidRPr="004D33A4">
          <w:rPr>
            <w:b w:val="0"/>
            <w:noProof/>
            <w:webHidden/>
          </w:rPr>
          <w:fldChar w:fldCharType="end"/>
        </w:r>
      </w:hyperlink>
    </w:p>
    <w:p w14:paraId="2772691F" w14:textId="77777777" w:rsidR="004D33A4" w:rsidRDefault="002D34A3" w:rsidP="004D33A4">
      <w:pPr>
        <w:pStyle w:val="Spistreci1"/>
        <w:rPr>
          <w:rFonts w:asciiTheme="minorHAnsi" w:eastAsiaTheme="minorEastAsia" w:hAnsiTheme="minorHAnsi" w:cstheme="minorBidi"/>
          <w:noProof/>
          <w:color w:val="auto"/>
          <w:lang w:eastAsia="pl-PL"/>
        </w:rPr>
      </w:pPr>
      <w:hyperlink w:anchor="_Toc472940951" w:history="1">
        <w:r w:rsidR="004D33A4" w:rsidRPr="005E5745">
          <w:rPr>
            <w:rStyle w:val="Hipercze"/>
            <w:noProof/>
          </w:rPr>
          <w:t>3.</w:t>
        </w:r>
        <w:r w:rsidR="004D33A4">
          <w:rPr>
            <w:rFonts w:asciiTheme="minorHAnsi" w:eastAsiaTheme="minorEastAsia" w:hAnsiTheme="minorHAnsi" w:cstheme="minorBidi"/>
            <w:noProof/>
            <w:color w:val="auto"/>
            <w:lang w:eastAsia="pl-PL"/>
          </w:rPr>
          <w:tab/>
        </w:r>
        <w:r w:rsidR="004D33A4" w:rsidRPr="005E5745">
          <w:rPr>
            <w:rStyle w:val="Hipercze"/>
            <w:rFonts w:cs="Arial"/>
            <w:noProof/>
          </w:rPr>
          <w:t>Zasady finansowania</w:t>
        </w:r>
        <w:r w:rsidR="004D33A4">
          <w:rPr>
            <w:noProof/>
            <w:webHidden/>
          </w:rPr>
          <w:tab/>
        </w:r>
        <w:r w:rsidR="004D33A4">
          <w:rPr>
            <w:noProof/>
            <w:webHidden/>
          </w:rPr>
          <w:fldChar w:fldCharType="begin"/>
        </w:r>
        <w:r w:rsidR="004D33A4">
          <w:rPr>
            <w:noProof/>
            <w:webHidden/>
          </w:rPr>
          <w:instrText xml:space="preserve"> PAGEREF _Toc472940951 \h </w:instrText>
        </w:r>
        <w:r w:rsidR="004D33A4">
          <w:rPr>
            <w:noProof/>
            <w:webHidden/>
          </w:rPr>
        </w:r>
        <w:r w:rsidR="004D33A4">
          <w:rPr>
            <w:noProof/>
            <w:webHidden/>
          </w:rPr>
          <w:fldChar w:fldCharType="separate"/>
        </w:r>
        <w:r w:rsidR="000D368D">
          <w:rPr>
            <w:noProof/>
            <w:webHidden/>
          </w:rPr>
          <w:t>22</w:t>
        </w:r>
        <w:r w:rsidR="004D33A4">
          <w:rPr>
            <w:noProof/>
            <w:webHidden/>
          </w:rPr>
          <w:fldChar w:fldCharType="end"/>
        </w:r>
      </w:hyperlink>
    </w:p>
    <w:p w14:paraId="6B378FB8"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52" w:history="1">
        <w:r w:rsidR="004D33A4" w:rsidRPr="004D33A4">
          <w:rPr>
            <w:rStyle w:val="Hipercze"/>
            <w:rFonts w:cs="Arial"/>
            <w:b w:val="0"/>
            <w:noProof/>
          </w:rPr>
          <w:t>3.1</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Wkład własny</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_Toc472940952 \h </w:instrText>
        </w:r>
        <w:r w:rsidR="004D33A4" w:rsidRPr="004D33A4">
          <w:rPr>
            <w:b w:val="0"/>
            <w:noProof/>
            <w:webHidden/>
          </w:rPr>
        </w:r>
        <w:r w:rsidR="004D33A4" w:rsidRPr="004D33A4">
          <w:rPr>
            <w:b w:val="0"/>
            <w:noProof/>
            <w:webHidden/>
          </w:rPr>
          <w:fldChar w:fldCharType="separate"/>
        </w:r>
        <w:r w:rsidR="000D368D">
          <w:rPr>
            <w:b w:val="0"/>
            <w:noProof/>
            <w:webHidden/>
          </w:rPr>
          <w:t>22</w:t>
        </w:r>
        <w:r w:rsidR="004D33A4" w:rsidRPr="004D33A4">
          <w:rPr>
            <w:b w:val="0"/>
            <w:noProof/>
            <w:webHidden/>
          </w:rPr>
          <w:fldChar w:fldCharType="end"/>
        </w:r>
      </w:hyperlink>
    </w:p>
    <w:p w14:paraId="4D916E4B"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53" w:history="1">
        <w:r w:rsidR="004D33A4" w:rsidRPr="004D33A4">
          <w:rPr>
            <w:rStyle w:val="Hipercze"/>
            <w:rFonts w:cs="Arial"/>
            <w:b w:val="0"/>
            <w:noProof/>
          </w:rPr>
          <w:t>3.2</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Podstawowe warunki i procedury konstruowania budżetu projektu</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_Toc472940953 \h </w:instrText>
        </w:r>
        <w:r w:rsidR="004D33A4" w:rsidRPr="004D33A4">
          <w:rPr>
            <w:b w:val="0"/>
            <w:noProof/>
            <w:webHidden/>
          </w:rPr>
        </w:r>
        <w:r w:rsidR="004D33A4" w:rsidRPr="004D33A4">
          <w:rPr>
            <w:b w:val="0"/>
            <w:noProof/>
            <w:webHidden/>
          </w:rPr>
          <w:fldChar w:fldCharType="separate"/>
        </w:r>
        <w:r w:rsidR="000D368D">
          <w:rPr>
            <w:b w:val="0"/>
            <w:noProof/>
            <w:webHidden/>
          </w:rPr>
          <w:t>26</w:t>
        </w:r>
        <w:r w:rsidR="004D33A4" w:rsidRPr="004D33A4">
          <w:rPr>
            <w:b w:val="0"/>
            <w:noProof/>
            <w:webHidden/>
          </w:rPr>
          <w:fldChar w:fldCharType="end"/>
        </w:r>
      </w:hyperlink>
    </w:p>
    <w:p w14:paraId="5F41152D"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54" w:history="1">
        <w:r w:rsidR="004D33A4" w:rsidRPr="004D33A4">
          <w:rPr>
            <w:rStyle w:val="Hipercze"/>
            <w:rFonts w:cs="Arial"/>
            <w:b w:val="0"/>
            <w:noProof/>
          </w:rPr>
          <w:t>3.3</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Koszty bezpośrednie</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_Toc472940954 \h </w:instrText>
        </w:r>
        <w:r w:rsidR="004D33A4" w:rsidRPr="004D33A4">
          <w:rPr>
            <w:b w:val="0"/>
            <w:noProof/>
            <w:webHidden/>
          </w:rPr>
        </w:r>
        <w:r w:rsidR="004D33A4" w:rsidRPr="004D33A4">
          <w:rPr>
            <w:b w:val="0"/>
            <w:noProof/>
            <w:webHidden/>
          </w:rPr>
          <w:fldChar w:fldCharType="separate"/>
        </w:r>
        <w:r w:rsidR="000D368D">
          <w:rPr>
            <w:b w:val="0"/>
            <w:noProof/>
            <w:webHidden/>
          </w:rPr>
          <w:t>27</w:t>
        </w:r>
        <w:r w:rsidR="004D33A4" w:rsidRPr="004D33A4">
          <w:rPr>
            <w:b w:val="0"/>
            <w:noProof/>
            <w:webHidden/>
          </w:rPr>
          <w:fldChar w:fldCharType="end"/>
        </w:r>
      </w:hyperlink>
    </w:p>
    <w:p w14:paraId="5ED648B2"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55" w:history="1">
        <w:r w:rsidR="004D33A4" w:rsidRPr="004D33A4">
          <w:rPr>
            <w:rStyle w:val="Hipercze"/>
            <w:rFonts w:cs="Arial"/>
            <w:b w:val="0"/>
            <w:noProof/>
          </w:rPr>
          <w:t>3.4</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Koszty pośrednie</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_Toc472940955 \h </w:instrText>
        </w:r>
        <w:r w:rsidR="004D33A4" w:rsidRPr="004D33A4">
          <w:rPr>
            <w:b w:val="0"/>
            <w:noProof/>
            <w:webHidden/>
          </w:rPr>
        </w:r>
        <w:r w:rsidR="004D33A4" w:rsidRPr="004D33A4">
          <w:rPr>
            <w:b w:val="0"/>
            <w:noProof/>
            <w:webHidden/>
          </w:rPr>
          <w:fldChar w:fldCharType="separate"/>
        </w:r>
        <w:r w:rsidR="000D368D">
          <w:rPr>
            <w:b w:val="0"/>
            <w:noProof/>
            <w:webHidden/>
          </w:rPr>
          <w:t>27</w:t>
        </w:r>
        <w:r w:rsidR="004D33A4" w:rsidRPr="004D33A4">
          <w:rPr>
            <w:b w:val="0"/>
            <w:noProof/>
            <w:webHidden/>
          </w:rPr>
          <w:fldChar w:fldCharType="end"/>
        </w:r>
      </w:hyperlink>
    </w:p>
    <w:p w14:paraId="5DAFBD56"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56" w:history="1">
        <w:r w:rsidR="004D33A4" w:rsidRPr="004D33A4">
          <w:rPr>
            <w:rStyle w:val="Hipercze"/>
            <w:rFonts w:cs="Arial"/>
            <w:b w:val="0"/>
            <w:noProof/>
          </w:rPr>
          <w:t>3.5</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Uproszczone metody rozliczania wydatków</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_Toc472940956 \h </w:instrText>
        </w:r>
        <w:r w:rsidR="004D33A4" w:rsidRPr="004D33A4">
          <w:rPr>
            <w:b w:val="0"/>
            <w:noProof/>
            <w:webHidden/>
          </w:rPr>
        </w:r>
        <w:r w:rsidR="004D33A4" w:rsidRPr="004D33A4">
          <w:rPr>
            <w:b w:val="0"/>
            <w:noProof/>
            <w:webHidden/>
          </w:rPr>
          <w:fldChar w:fldCharType="separate"/>
        </w:r>
        <w:r w:rsidR="000D368D">
          <w:rPr>
            <w:b w:val="0"/>
            <w:noProof/>
            <w:webHidden/>
          </w:rPr>
          <w:t>29</w:t>
        </w:r>
        <w:r w:rsidR="004D33A4" w:rsidRPr="004D33A4">
          <w:rPr>
            <w:b w:val="0"/>
            <w:noProof/>
            <w:webHidden/>
          </w:rPr>
          <w:fldChar w:fldCharType="end"/>
        </w:r>
      </w:hyperlink>
    </w:p>
    <w:p w14:paraId="39FF82EE"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57" w:history="1">
        <w:r w:rsidR="004D33A4" w:rsidRPr="004D33A4">
          <w:rPr>
            <w:rStyle w:val="Hipercze"/>
            <w:rFonts w:cs="Arial"/>
            <w:b w:val="0"/>
            <w:noProof/>
          </w:rPr>
          <w:t>3.6</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Środki trwałe i cross-financing</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_Toc472940957 \h </w:instrText>
        </w:r>
        <w:r w:rsidR="004D33A4" w:rsidRPr="004D33A4">
          <w:rPr>
            <w:b w:val="0"/>
            <w:noProof/>
            <w:webHidden/>
          </w:rPr>
        </w:r>
        <w:r w:rsidR="004D33A4" w:rsidRPr="004D33A4">
          <w:rPr>
            <w:b w:val="0"/>
            <w:noProof/>
            <w:webHidden/>
          </w:rPr>
          <w:fldChar w:fldCharType="separate"/>
        </w:r>
        <w:r w:rsidR="000D368D">
          <w:rPr>
            <w:b w:val="0"/>
            <w:noProof/>
            <w:webHidden/>
          </w:rPr>
          <w:t>30</w:t>
        </w:r>
        <w:r w:rsidR="004D33A4" w:rsidRPr="004D33A4">
          <w:rPr>
            <w:b w:val="0"/>
            <w:noProof/>
            <w:webHidden/>
          </w:rPr>
          <w:fldChar w:fldCharType="end"/>
        </w:r>
      </w:hyperlink>
    </w:p>
    <w:p w14:paraId="1A4EB383"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58" w:history="1">
        <w:r w:rsidR="004D33A4" w:rsidRPr="004D33A4">
          <w:rPr>
            <w:rStyle w:val="Hipercze"/>
            <w:rFonts w:cs="Arial"/>
            <w:b w:val="0"/>
            <w:noProof/>
          </w:rPr>
          <w:t>3.7</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Podatek od towarów i usług (VAT)</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_Toc472940958 \h </w:instrText>
        </w:r>
        <w:r w:rsidR="004D33A4" w:rsidRPr="004D33A4">
          <w:rPr>
            <w:b w:val="0"/>
            <w:noProof/>
            <w:webHidden/>
          </w:rPr>
        </w:r>
        <w:r w:rsidR="004D33A4" w:rsidRPr="004D33A4">
          <w:rPr>
            <w:b w:val="0"/>
            <w:noProof/>
            <w:webHidden/>
          </w:rPr>
          <w:fldChar w:fldCharType="separate"/>
        </w:r>
        <w:r w:rsidR="000D368D">
          <w:rPr>
            <w:b w:val="0"/>
            <w:noProof/>
            <w:webHidden/>
          </w:rPr>
          <w:t>32</w:t>
        </w:r>
        <w:r w:rsidR="004D33A4" w:rsidRPr="004D33A4">
          <w:rPr>
            <w:b w:val="0"/>
            <w:noProof/>
            <w:webHidden/>
          </w:rPr>
          <w:fldChar w:fldCharType="end"/>
        </w:r>
      </w:hyperlink>
    </w:p>
    <w:p w14:paraId="58497444"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59" w:history="1">
        <w:r w:rsidR="004D33A4" w:rsidRPr="004D33A4">
          <w:rPr>
            <w:rStyle w:val="Hipercze"/>
            <w:rFonts w:cs="Arial"/>
            <w:b w:val="0"/>
            <w:noProof/>
          </w:rPr>
          <w:t>3.8</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Zlecanie usług merytorycznych</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_Toc472940959 \h </w:instrText>
        </w:r>
        <w:r w:rsidR="004D33A4" w:rsidRPr="004D33A4">
          <w:rPr>
            <w:b w:val="0"/>
            <w:noProof/>
            <w:webHidden/>
          </w:rPr>
        </w:r>
        <w:r w:rsidR="004D33A4" w:rsidRPr="004D33A4">
          <w:rPr>
            <w:b w:val="0"/>
            <w:noProof/>
            <w:webHidden/>
          </w:rPr>
          <w:fldChar w:fldCharType="separate"/>
        </w:r>
        <w:r w:rsidR="000D368D">
          <w:rPr>
            <w:b w:val="0"/>
            <w:noProof/>
            <w:webHidden/>
          </w:rPr>
          <w:t>32</w:t>
        </w:r>
        <w:r w:rsidR="004D33A4" w:rsidRPr="004D33A4">
          <w:rPr>
            <w:b w:val="0"/>
            <w:noProof/>
            <w:webHidden/>
          </w:rPr>
          <w:fldChar w:fldCharType="end"/>
        </w:r>
      </w:hyperlink>
    </w:p>
    <w:p w14:paraId="14FE4014"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60" w:history="1">
        <w:r w:rsidR="004D33A4" w:rsidRPr="004D33A4">
          <w:rPr>
            <w:rStyle w:val="Hipercze"/>
            <w:rFonts w:cs="Arial"/>
            <w:b w:val="0"/>
            <w:noProof/>
          </w:rPr>
          <w:t>3.9</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Klauzule społeczne</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_Toc472940960 \h </w:instrText>
        </w:r>
        <w:r w:rsidR="004D33A4" w:rsidRPr="004D33A4">
          <w:rPr>
            <w:b w:val="0"/>
            <w:noProof/>
            <w:webHidden/>
          </w:rPr>
        </w:r>
        <w:r w:rsidR="004D33A4" w:rsidRPr="004D33A4">
          <w:rPr>
            <w:b w:val="0"/>
            <w:noProof/>
            <w:webHidden/>
          </w:rPr>
          <w:fldChar w:fldCharType="separate"/>
        </w:r>
        <w:r w:rsidR="000D368D">
          <w:rPr>
            <w:b w:val="0"/>
            <w:noProof/>
            <w:webHidden/>
          </w:rPr>
          <w:t>33</w:t>
        </w:r>
        <w:r w:rsidR="004D33A4" w:rsidRPr="004D33A4">
          <w:rPr>
            <w:b w:val="0"/>
            <w:noProof/>
            <w:webHidden/>
          </w:rPr>
          <w:fldChar w:fldCharType="end"/>
        </w:r>
      </w:hyperlink>
    </w:p>
    <w:p w14:paraId="78ECFDE7"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61" w:history="1">
        <w:r w:rsidR="004D33A4" w:rsidRPr="004D33A4">
          <w:rPr>
            <w:rStyle w:val="Hipercze"/>
            <w:rFonts w:cs="Arial"/>
            <w:b w:val="0"/>
            <w:noProof/>
          </w:rPr>
          <w:t>3.10</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Angażowanie personelu projektu</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_Toc472940961 \h </w:instrText>
        </w:r>
        <w:r w:rsidR="004D33A4" w:rsidRPr="004D33A4">
          <w:rPr>
            <w:b w:val="0"/>
            <w:noProof/>
            <w:webHidden/>
          </w:rPr>
        </w:r>
        <w:r w:rsidR="004D33A4" w:rsidRPr="004D33A4">
          <w:rPr>
            <w:b w:val="0"/>
            <w:noProof/>
            <w:webHidden/>
          </w:rPr>
          <w:fldChar w:fldCharType="separate"/>
        </w:r>
        <w:r w:rsidR="000D368D">
          <w:rPr>
            <w:b w:val="0"/>
            <w:noProof/>
            <w:webHidden/>
          </w:rPr>
          <w:t>34</w:t>
        </w:r>
        <w:r w:rsidR="004D33A4" w:rsidRPr="004D33A4">
          <w:rPr>
            <w:b w:val="0"/>
            <w:noProof/>
            <w:webHidden/>
          </w:rPr>
          <w:fldChar w:fldCharType="end"/>
        </w:r>
      </w:hyperlink>
    </w:p>
    <w:p w14:paraId="36D5816D"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62" w:history="1">
        <w:r w:rsidR="004D33A4" w:rsidRPr="004D33A4">
          <w:rPr>
            <w:rStyle w:val="Hipercze"/>
            <w:rFonts w:cs="Arial"/>
            <w:b w:val="0"/>
            <w:noProof/>
          </w:rPr>
          <w:t>3.11</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Pomoc de minimis</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_Toc472940962 \h </w:instrText>
        </w:r>
        <w:r w:rsidR="004D33A4" w:rsidRPr="004D33A4">
          <w:rPr>
            <w:b w:val="0"/>
            <w:noProof/>
            <w:webHidden/>
          </w:rPr>
        </w:r>
        <w:r w:rsidR="004D33A4" w:rsidRPr="004D33A4">
          <w:rPr>
            <w:b w:val="0"/>
            <w:noProof/>
            <w:webHidden/>
          </w:rPr>
          <w:fldChar w:fldCharType="separate"/>
        </w:r>
        <w:r w:rsidR="000D368D">
          <w:rPr>
            <w:b w:val="0"/>
            <w:noProof/>
            <w:webHidden/>
          </w:rPr>
          <w:t>34</w:t>
        </w:r>
        <w:r w:rsidR="004D33A4" w:rsidRPr="004D33A4">
          <w:rPr>
            <w:b w:val="0"/>
            <w:noProof/>
            <w:webHidden/>
          </w:rPr>
          <w:fldChar w:fldCharType="end"/>
        </w:r>
      </w:hyperlink>
    </w:p>
    <w:p w14:paraId="37D30BD7" w14:textId="77777777" w:rsidR="004D33A4" w:rsidRDefault="002D34A3" w:rsidP="004D33A4">
      <w:pPr>
        <w:pStyle w:val="Spistreci1"/>
        <w:rPr>
          <w:rFonts w:asciiTheme="minorHAnsi" w:eastAsiaTheme="minorEastAsia" w:hAnsiTheme="minorHAnsi" w:cstheme="minorBidi"/>
          <w:noProof/>
          <w:color w:val="auto"/>
          <w:lang w:eastAsia="pl-PL"/>
        </w:rPr>
      </w:pPr>
      <w:hyperlink w:anchor="_Toc472940963" w:history="1">
        <w:r w:rsidR="004D33A4" w:rsidRPr="005E5745">
          <w:rPr>
            <w:rStyle w:val="Hipercze"/>
            <w:noProof/>
          </w:rPr>
          <w:t>4.</w:t>
        </w:r>
        <w:r w:rsidR="004D33A4">
          <w:rPr>
            <w:rFonts w:asciiTheme="minorHAnsi" w:eastAsiaTheme="minorEastAsia" w:hAnsiTheme="minorHAnsi" w:cstheme="minorBidi"/>
            <w:noProof/>
            <w:color w:val="auto"/>
            <w:lang w:eastAsia="pl-PL"/>
          </w:rPr>
          <w:tab/>
        </w:r>
        <w:r w:rsidR="004D33A4" w:rsidRPr="005E5745">
          <w:rPr>
            <w:rStyle w:val="Hipercze"/>
            <w:rFonts w:cs="Arial"/>
            <w:noProof/>
          </w:rPr>
          <w:t>Projekty partnerskie</w:t>
        </w:r>
        <w:r w:rsidR="004D33A4">
          <w:rPr>
            <w:noProof/>
            <w:webHidden/>
          </w:rPr>
          <w:tab/>
        </w:r>
        <w:r w:rsidR="004D33A4">
          <w:rPr>
            <w:noProof/>
            <w:webHidden/>
          </w:rPr>
          <w:fldChar w:fldCharType="begin"/>
        </w:r>
        <w:r w:rsidR="004D33A4">
          <w:rPr>
            <w:noProof/>
            <w:webHidden/>
          </w:rPr>
          <w:instrText xml:space="preserve"> PAGEREF _Toc472940963 \h </w:instrText>
        </w:r>
        <w:r w:rsidR="004D33A4">
          <w:rPr>
            <w:noProof/>
            <w:webHidden/>
          </w:rPr>
        </w:r>
        <w:r w:rsidR="004D33A4">
          <w:rPr>
            <w:noProof/>
            <w:webHidden/>
          </w:rPr>
          <w:fldChar w:fldCharType="separate"/>
        </w:r>
        <w:r w:rsidR="000D368D">
          <w:rPr>
            <w:noProof/>
            <w:webHidden/>
          </w:rPr>
          <w:t>39</w:t>
        </w:r>
        <w:r w:rsidR="004D33A4">
          <w:rPr>
            <w:noProof/>
            <w:webHidden/>
          </w:rPr>
          <w:fldChar w:fldCharType="end"/>
        </w:r>
      </w:hyperlink>
    </w:p>
    <w:p w14:paraId="3679F765" w14:textId="77777777" w:rsidR="004D33A4" w:rsidRDefault="002D34A3" w:rsidP="004D33A4">
      <w:pPr>
        <w:pStyle w:val="Spistreci1"/>
        <w:rPr>
          <w:rFonts w:asciiTheme="minorHAnsi" w:eastAsiaTheme="minorEastAsia" w:hAnsiTheme="minorHAnsi" w:cstheme="minorBidi"/>
          <w:noProof/>
          <w:color w:val="auto"/>
          <w:lang w:eastAsia="pl-PL"/>
        </w:rPr>
      </w:pPr>
      <w:hyperlink w:anchor="_Toc472940964" w:history="1">
        <w:r w:rsidR="004D33A4" w:rsidRPr="005E5745">
          <w:rPr>
            <w:rStyle w:val="Hipercze"/>
            <w:noProof/>
          </w:rPr>
          <w:t>5.</w:t>
        </w:r>
        <w:r w:rsidR="004D33A4">
          <w:rPr>
            <w:rFonts w:asciiTheme="minorHAnsi" w:eastAsiaTheme="minorEastAsia" w:hAnsiTheme="minorHAnsi" w:cstheme="minorBidi"/>
            <w:noProof/>
            <w:color w:val="auto"/>
            <w:lang w:eastAsia="pl-PL"/>
          </w:rPr>
          <w:tab/>
        </w:r>
        <w:r w:rsidR="004D33A4" w:rsidRPr="005E5745">
          <w:rPr>
            <w:rStyle w:val="Hipercze"/>
            <w:rFonts w:cs="Arial"/>
            <w:noProof/>
          </w:rPr>
          <w:t>Procedura składania wniosku</w:t>
        </w:r>
        <w:r w:rsidR="004D33A4">
          <w:rPr>
            <w:noProof/>
            <w:webHidden/>
          </w:rPr>
          <w:tab/>
        </w:r>
        <w:r w:rsidR="004D33A4">
          <w:rPr>
            <w:noProof/>
            <w:webHidden/>
          </w:rPr>
          <w:fldChar w:fldCharType="begin"/>
        </w:r>
        <w:r w:rsidR="004D33A4">
          <w:rPr>
            <w:noProof/>
            <w:webHidden/>
          </w:rPr>
          <w:instrText xml:space="preserve"> PAGEREF _Toc472940964 \h </w:instrText>
        </w:r>
        <w:r w:rsidR="004D33A4">
          <w:rPr>
            <w:noProof/>
            <w:webHidden/>
          </w:rPr>
        </w:r>
        <w:r w:rsidR="004D33A4">
          <w:rPr>
            <w:noProof/>
            <w:webHidden/>
          </w:rPr>
          <w:fldChar w:fldCharType="separate"/>
        </w:r>
        <w:r w:rsidR="000D368D">
          <w:rPr>
            <w:noProof/>
            <w:webHidden/>
          </w:rPr>
          <w:t>42</w:t>
        </w:r>
        <w:r w:rsidR="004D33A4">
          <w:rPr>
            <w:noProof/>
            <w:webHidden/>
          </w:rPr>
          <w:fldChar w:fldCharType="end"/>
        </w:r>
      </w:hyperlink>
    </w:p>
    <w:p w14:paraId="0014B1B1"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65" w:history="1">
        <w:r w:rsidR="004D33A4" w:rsidRPr="004D33A4">
          <w:rPr>
            <w:rStyle w:val="Hipercze"/>
            <w:b w:val="0"/>
            <w:noProof/>
          </w:rPr>
          <w:t>5.1.</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Przygotowanie wniosku o dofinansowanie</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_Toc472940965 \h </w:instrText>
        </w:r>
        <w:r w:rsidR="004D33A4" w:rsidRPr="004D33A4">
          <w:rPr>
            <w:b w:val="0"/>
            <w:noProof/>
            <w:webHidden/>
          </w:rPr>
        </w:r>
        <w:r w:rsidR="004D33A4" w:rsidRPr="004D33A4">
          <w:rPr>
            <w:b w:val="0"/>
            <w:noProof/>
            <w:webHidden/>
          </w:rPr>
          <w:fldChar w:fldCharType="separate"/>
        </w:r>
        <w:r w:rsidR="000D368D">
          <w:rPr>
            <w:b w:val="0"/>
            <w:noProof/>
            <w:webHidden/>
          </w:rPr>
          <w:t>42</w:t>
        </w:r>
        <w:r w:rsidR="004D33A4" w:rsidRPr="004D33A4">
          <w:rPr>
            <w:b w:val="0"/>
            <w:noProof/>
            <w:webHidden/>
          </w:rPr>
          <w:fldChar w:fldCharType="end"/>
        </w:r>
      </w:hyperlink>
    </w:p>
    <w:p w14:paraId="34F1782B"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66" w:history="1">
        <w:r w:rsidR="004D33A4" w:rsidRPr="004D33A4">
          <w:rPr>
            <w:rStyle w:val="Hipercze"/>
            <w:b w:val="0"/>
            <w:noProof/>
          </w:rPr>
          <w:t>5.2.</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Miejsce i termin składania wniosków</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_Toc472940966 \h </w:instrText>
        </w:r>
        <w:r w:rsidR="004D33A4" w:rsidRPr="004D33A4">
          <w:rPr>
            <w:b w:val="0"/>
            <w:noProof/>
            <w:webHidden/>
          </w:rPr>
        </w:r>
        <w:r w:rsidR="004D33A4" w:rsidRPr="004D33A4">
          <w:rPr>
            <w:b w:val="0"/>
            <w:noProof/>
            <w:webHidden/>
          </w:rPr>
          <w:fldChar w:fldCharType="separate"/>
        </w:r>
        <w:r w:rsidR="000D368D">
          <w:rPr>
            <w:b w:val="0"/>
            <w:noProof/>
            <w:webHidden/>
          </w:rPr>
          <w:t>43</w:t>
        </w:r>
        <w:r w:rsidR="004D33A4" w:rsidRPr="004D33A4">
          <w:rPr>
            <w:b w:val="0"/>
            <w:noProof/>
            <w:webHidden/>
          </w:rPr>
          <w:fldChar w:fldCharType="end"/>
        </w:r>
      </w:hyperlink>
    </w:p>
    <w:p w14:paraId="2E9BCB30" w14:textId="77777777" w:rsidR="004D33A4" w:rsidRDefault="002D34A3" w:rsidP="004D33A4">
      <w:pPr>
        <w:pStyle w:val="Spistreci1"/>
        <w:rPr>
          <w:rFonts w:asciiTheme="minorHAnsi" w:eastAsiaTheme="minorEastAsia" w:hAnsiTheme="minorHAnsi" w:cstheme="minorBidi"/>
          <w:noProof/>
          <w:color w:val="auto"/>
          <w:lang w:eastAsia="pl-PL"/>
        </w:rPr>
      </w:pPr>
      <w:hyperlink w:anchor="_Toc472940967" w:history="1">
        <w:r w:rsidR="004D33A4" w:rsidRPr="005E5745">
          <w:rPr>
            <w:rStyle w:val="Hipercze"/>
            <w:noProof/>
          </w:rPr>
          <w:t>6.</w:t>
        </w:r>
        <w:r w:rsidR="004D33A4">
          <w:rPr>
            <w:rFonts w:asciiTheme="minorHAnsi" w:eastAsiaTheme="minorEastAsia" w:hAnsiTheme="minorHAnsi" w:cstheme="minorBidi"/>
            <w:noProof/>
            <w:color w:val="auto"/>
            <w:lang w:eastAsia="pl-PL"/>
          </w:rPr>
          <w:tab/>
        </w:r>
        <w:r w:rsidR="004D33A4" w:rsidRPr="005E5745">
          <w:rPr>
            <w:rStyle w:val="Hipercze"/>
            <w:rFonts w:cs="Arial"/>
            <w:noProof/>
          </w:rPr>
          <w:t>Tryb wyboru projektów i etapy organizacji konkursu</w:t>
        </w:r>
        <w:r w:rsidR="004D33A4">
          <w:rPr>
            <w:noProof/>
            <w:webHidden/>
          </w:rPr>
          <w:tab/>
        </w:r>
        <w:r w:rsidR="004D33A4">
          <w:rPr>
            <w:noProof/>
            <w:webHidden/>
          </w:rPr>
          <w:fldChar w:fldCharType="begin"/>
        </w:r>
        <w:r w:rsidR="004D33A4">
          <w:rPr>
            <w:noProof/>
            <w:webHidden/>
          </w:rPr>
          <w:instrText xml:space="preserve"> PAGEREF _Toc472940967 \h </w:instrText>
        </w:r>
        <w:r w:rsidR="004D33A4">
          <w:rPr>
            <w:noProof/>
            <w:webHidden/>
          </w:rPr>
        </w:r>
        <w:r w:rsidR="004D33A4">
          <w:rPr>
            <w:noProof/>
            <w:webHidden/>
          </w:rPr>
          <w:fldChar w:fldCharType="separate"/>
        </w:r>
        <w:r w:rsidR="000D368D">
          <w:rPr>
            <w:noProof/>
            <w:webHidden/>
          </w:rPr>
          <w:t>44</w:t>
        </w:r>
        <w:r w:rsidR="004D33A4">
          <w:rPr>
            <w:noProof/>
            <w:webHidden/>
          </w:rPr>
          <w:fldChar w:fldCharType="end"/>
        </w:r>
      </w:hyperlink>
    </w:p>
    <w:p w14:paraId="29CEAF14"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68" w:history="1">
        <w:r w:rsidR="004D33A4" w:rsidRPr="004D33A4">
          <w:rPr>
            <w:rStyle w:val="Hipercze"/>
            <w:rFonts w:cs="Arial"/>
            <w:b w:val="0"/>
            <w:noProof/>
          </w:rPr>
          <w:t>6.1.</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Weryfikacja wymogów formalnych i uzupełnianie wniosku</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_Toc472940968 \h </w:instrText>
        </w:r>
        <w:r w:rsidR="004D33A4" w:rsidRPr="004D33A4">
          <w:rPr>
            <w:b w:val="0"/>
            <w:noProof/>
            <w:webHidden/>
          </w:rPr>
        </w:r>
        <w:r w:rsidR="004D33A4" w:rsidRPr="004D33A4">
          <w:rPr>
            <w:b w:val="0"/>
            <w:noProof/>
            <w:webHidden/>
          </w:rPr>
          <w:fldChar w:fldCharType="separate"/>
        </w:r>
        <w:r w:rsidR="000D368D">
          <w:rPr>
            <w:b w:val="0"/>
            <w:noProof/>
            <w:webHidden/>
          </w:rPr>
          <w:t>44</w:t>
        </w:r>
        <w:r w:rsidR="004D33A4" w:rsidRPr="004D33A4">
          <w:rPr>
            <w:b w:val="0"/>
            <w:noProof/>
            <w:webHidden/>
          </w:rPr>
          <w:fldChar w:fldCharType="end"/>
        </w:r>
      </w:hyperlink>
    </w:p>
    <w:p w14:paraId="791F6668"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69" w:history="1">
        <w:r w:rsidR="004D33A4" w:rsidRPr="004D33A4">
          <w:rPr>
            <w:rStyle w:val="Hipercze"/>
            <w:rFonts w:cs="Arial"/>
            <w:b w:val="0"/>
            <w:noProof/>
          </w:rPr>
          <w:t>6.2.</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Ocena formalno-merytoryczna</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_Toc472940969 \h </w:instrText>
        </w:r>
        <w:r w:rsidR="004D33A4" w:rsidRPr="004D33A4">
          <w:rPr>
            <w:b w:val="0"/>
            <w:noProof/>
            <w:webHidden/>
          </w:rPr>
        </w:r>
        <w:r w:rsidR="004D33A4" w:rsidRPr="004D33A4">
          <w:rPr>
            <w:b w:val="0"/>
            <w:noProof/>
            <w:webHidden/>
          </w:rPr>
          <w:fldChar w:fldCharType="separate"/>
        </w:r>
        <w:r w:rsidR="000D368D">
          <w:rPr>
            <w:b w:val="0"/>
            <w:noProof/>
            <w:webHidden/>
          </w:rPr>
          <w:t>46</w:t>
        </w:r>
        <w:r w:rsidR="004D33A4" w:rsidRPr="004D33A4">
          <w:rPr>
            <w:b w:val="0"/>
            <w:noProof/>
            <w:webHidden/>
          </w:rPr>
          <w:fldChar w:fldCharType="end"/>
        </w:r>
      </w:hyperlink>
    </w:p>
    <w:p w14:paraId="44A8A34F"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70" w:history="1">
        <w:r w:rsidR="004D33A4" w:rsidRPr="004D33A4">
          <w:rPr>
            <w:rStyle w:val="Hipercze"/>
            <w:rFonts w:cs="Arial"/>
            <w:b w:val="0"/>
            <w:noProof/>
          </w:rPr>
          <w:t>6.3.</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Analiza kart oceny formalno-merytorycznej i obliczanie liczby przyznanych punktów – ocena formalno-merytoryczna</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_Toc472940970 \h </w:instrText>
        </w:r>
        <w:r w:rsidR="004D33A4" w:rsidRPr="004D33A4">
          <w:rPr>
            <w:b w:val="0"/>
            <w:noProof/>
            <w:webHidden/>
          </w:rPr>
        </w:r>
        <w:r w:rsidR="004D33A4" w:rsidRPr="004D33A4">
          <w:rPr>
            <w:b w:val="0"/>
            <w:noProof/>
            <w:webHidden/>
          </w:rPr>
          <w:fldChar w:fldCharType="separate"/>
        </w:r>
        <w:r w:rsidR="000D368D">
          <w:rPr>
            <w:b w:val="0"/>
            <w:noProof/>
            <w:webHidden/>
          </w:rPr>
          <w:t>64</w:t>
        </w:r>
        <w:r w:rsidR="004D33A4" w:rsidRPr="004D33A4">
          <w:rPr>
            <w:b w:val="0"/>
            <w:noProof/>
            <w:webHidden/>
          </w:rPr>
          <w:fldChar w:fldCharType="end"/>
        </w:r>
      </w:hyperlink>
    </w:p>
    <w:p w14:paraId="148DED89"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71" w:history="1">
        <w:r w:rsidR="004D33A4" w:rsidRPr="004D33A4">
          <w:rPr>
            <w:rStyle w:val="Hipercze"/>
            <w:rFonts w:cs="Arial"/>
            <w:b w:val="0"/>
            <w:noProof/>
          </w:rPr>
          <w:t>6.4.</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Negocjacje</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_Toc472940971 \h </w:instrText>
        </w:r>
        <w:r w:rsidR="004D33A4" w:rsidRPr="004D33A4">
          <w:rPr>
            <w:b w:val="0"/>
            <w:noProof/>
            <w:webHidden/>
          </w:rPr>
        </w:r>
        <w:r w:rsidR="004D33A4" w:rsidRPr="004D33A4">
          <w:rPr>
            <w:b w:val="0"/>
            <w:noProof/>
            <w:webHidden/>
          </w:rPr>
          <w:fldChar w:fldCharType="separate"/>
        </w:r>
        <w:r w:rsidR="000D368D">
          <w:rPr>
            <w:b w:val="0"/>
            <w:noProof/>
            <w:webHidden/>
          </w:rPr>
          <w:t>66</w:t>
        </w:r>
        <w:r w:rsidR="004D33A4" w:rsidRPr="004D33A4">
          <w:rPr>
            <w:b w:val="0"/>
            <w:noProof/>
            <w:webHidden/>
          </w:rPr>
          <w:fldChar w:fldCharType="end"/>
        </w:r>
      </w:hyperlink>
    </w:p>
    <w:p w14:paraId="23DE6076"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72" w:history="1">
        <w:r w:rsidR="004D33A4" w:rsidRPr="004D33A4">
          <w:rPr>
            <w:rStyle w:val="Hipercze"/>
            <w:rFonts w:cs="Arial"/>
            <w:b w:val="0"/>
            <w:noProof/>
          </w:rPr>
          <w:t>6.5.</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Wyniki konkursu</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_Toc472940972 \h </w:instrText>
        </w:r>
        <w:r w:rsidR="004D33A4" w:rsidRPr="004D33A4">
          <w:rPr>
            <w:b w:val="0"/>
            <w:noProof/>
            <w:webHidden/>
          </w:rPr>
        </w:r>
        <w:r w:rsidR="004D33A4" w:rsidRPr="004D33A4">
          <w:rPr>
            <w:b w:val="0"/>
            <w:noProof/>
            <w:webHidden/>
          </w:rPr>
          <w:fldChar w:fldCharType="separate"/>
        </w:r>
        <w:r w:rsidR="000D368D">
          <w:rPr>
            <w:b w:val="0"/>
            <w:noProof/>
            <w:webHidden/>
          </w:rPr>
          <w:t>67</w:t>
        </w:r>
        <w:r w:rsidR="004D33A4" w:rsidRPr="004D33A4">
          <w:rPr>
            <w:b w:val="0"/>
            <w:noProof/>
            <w:webHidden/>
          </w:rPr>
          <w:fldChar w:fldCharType="end"/>
        </w:r>
      </w:hyperlink>
    </w:p>
    <w:p w14:paraId="2527517B" w14:textId="77777777" w:rsidR="004D33A4" w:rsidRDefault="002D34A3" w:rsidP="004D33A4">
      <w:pPr>
        <w:pStyle w:val="Spistreci1"/>
        <w:rPr>
          <w:rFonts w:asciiTheme="minorHAnsi" w:eastAsiaTheme="minorEastAsia" w:hAnsiTheme="minorHAnsi" w:cstheme="minorBidi"/>
          <w:noProof/>
          <w:color w:val="auto"/>
          <w:lang w:eastAsia="pl-PL"/>
        </w:rPr>
      </w:pPr>
      <w:hyperlink w:anchor="_Toc472940973" w:history="1">
        <w:r w:rsidR="004D33A4" w:rsidRPr="005E5745">
          <w:rPr>
            <w:rStyle w:val="Hipercze"/>
            <w:rFonts w:cs="Arial"/>
            <w:bCs/>
            <w:noProof/>
          </w:rPr>
          <w:t>7.</w:t>
        </w:r>
        <w:r w:rsidR="004D33A4">
          <w:rPr>
            <w:rFonts w:asciiTheme="minorHAnsi" w:eastAsiaTheme="minorEastAsia" w:hAnsiTheme="minorHAnsi" w:cstheme="minorBidi"/>
            <w:noProof/>
            <w:color w:val="auto"/>
            <w:lang w:eastAsia="pl-PL"/>
          </w:rPr>
          <w:tab/>
        </w:r>
        <w:r w:rsidR="004D33A4" w:rsidRPr="005E5745">
          <w:rPr>
            <w:rStyle w:val="Hipercze"/>
            <w:rFonts w:cs="Arial"/>
            <w:bCs/>
            <w:noProof/>
          </w:rPr>
          <w:t>Środki odwoławcze w przypadku negatywnej oceny</w:t>
        </w:r>
        <w:r w:rsidR="004D33A4">
          <w:rPr>
            <w:noProof/>
            <w:webHidden/>
          </w:rPr>
          <w:tab/>
        </w:r>
        <w:r w:rsidR="004D33A4">
          <w:rPr>
            <w:noProof/>
            <w:webHidden/>
          </w:rPr>
          <w:fldChar w:fldCharType="begin"/>
        </w:r>
        <w:r w:rsidR="004D33A4">
          <w:rPr>
            <w:noProof/>
            <w:webHidden/>
          </w:rPr>
          <w:instrText xml:space="preserve"> PAGEREF _Toc472940973 \h </w:instrText>
        </w:r>
        <w:r w:rsidR="004D33A4">
          <w:rPr>
            <w:noProof/>
            <w:webHidden/>
          </w:rPr>
        </w:r>
        <w:r w:rsidR="004D33A4">
          <w:rPr>
            <w:noProof/>
            <w:webHidden/>
          </w:rPr>
          <w:fldChar w:fldCharType="separate"/>
        </w:r>
        <w:r w:rsidR="000D368D">
          <w:rPr>
            <w:noProof/>
            <w:webHidden/>
          </w:rPr>
          <w:t>69</w:t>
        </w:r>
        <w:r w:rsidR="004D33A4">
          <w:rPr>
            <w:noProof/>
            <w:webHidden/>
          </w:rPr>
          <w:fldChar w:fldCharType="end"/>
        </w:r>
      </w:hyperlink>
    </w:p>
    <w:p w14:paraId="706DA184"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74" w:history="1">
        <w:r w:rsidR="004D33A4" w:rsidRPr="004D33A4">
          <w:rPr>
            <w:rStyle w:val="Hipercze"/>
            <w:rFonts w:cs="Arial"/>
            <w:b w:val="0"/>
            <w:bCs/>
            <w:noProof/>
          </w:rPr>
          <w:t>7.1.</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bCs/>
            <w:noProof/>
          </w:rPr>
          <w:t>Zakres podmiotowy i przedmiotowy procedury odwoławczej</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_Toc472940974 \h </w:instrText>
        </w:r>
        <w:r w:rsidR="004D33A4" w:rsidRPr="004D33A4">
          <w:rPr>
            <w:b w:val="0"/>
            <w:noProof/>
            <w:webHidden/>
          </w:rPr>
        </w:r>
        <w:r w:rsidR="004D33A4" w:rsidRPr="004D33A4">
          <w:rPr>
            <w:b w:val="0"/>
            <w:noProof/>
            <w:webHidden/>
          </w:rPr>
          <w:fldChar w:fldCharType="separate"/>
        </w:r>
        <w:r w:rsidR="000D368D">
          <w:rPr>
            <w:b w:val="0"/>
            <w:noProof/>
            <w:webHidden/>
          </w:rPr>
          <w:t>69</w:t>
        </w:r>
        <w:r w:rsidR="004D33A4" w:rsidRPr="004D33A4">
          <w:rPr>
            <w:b w:val="0"/>
            <w:noProof/>
            <w:webHidden/>
          </w:rPr>
          <w:fldChar w:fldCharType="end"/>
        </w:r>
      </w:hyperlink>
    </w:p>
    <w:p w14:paraId="38DA29E2"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75" w:history="1">
        <w:r w:rsidR="004D33A4" w:rsidRPr="004D33A4">
          <w:rPr>
            <w:rStyle w:val="Hipercze"/>
            <w:rFonts w:cs="Arial"/>
            <w:b w:val="0"/>
            <w:bCs/>
            <w:noProof/>
          </w:rPr>
          <w:t>7.2.</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bCs/>
            <w:noProof/>
          </w:rPr>
          <w:t>Protest</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_Toc472940975 \h </w:instrText>
        </w:r>
        <w:r w:rsidR="004D33A4" w:rsidRPr="004D33A4">
          <w:rPr>
            <w:b w:val="0"/>
            <w:noProof/>
            <w:webHidden/>
          </w:rPr>
        </w:r>
        <w:r w:rsidR="004D33A4" w:rsidRPr="004D33A4">
          <w:rPr>
            <w:b w:val="0"/>
            <w:noProof/>
            <w:webHidden/>
          </w:rPr>
          <w:fldChar w:fldCharType="separate"/>
        </w:r>
        <w:r w:rsidR="000D368D">
          <w:rPr>
            <w:b w:val="0"/>
            <w:noProof/>
            <w:webHidden/>
          </w:rPr>
          <w:t>69</w:t>
        </w:r>
        <w:r w:rsidR="004D33A4" w:rsidRPr="004D33A4">
          <w:rPr>
            <w:b w:val="0"/>
            <w:noProof/>
            <w:webHidden/>
          </w:rPr>
          <w:fldChar w:fldCharType="end"/>
        </w:r>
      </w:hyperlink>
    </w:p>
    <w:p w14:paraId="2485905B"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76" w:history="1">
        <w:r w:rsidR="004D33A4" w:rsidRPr="004D33A4">
          <w:rPr>
            <w:rStyle w:val="Hipercze"/>
            <w:rFonts w:cs="Arial"/>
            <w:b w:val="0"/>
            <w:bCs/>
            <w:noProof/>
          </w:rPr>
          <w:t>7.3.</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bCs/>
            <w:noProof/>
          </w:rPr>
          <w:t>Sposób złożenia protestu</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_Toc472940976 \h </w:instrText>
        </w:r>
        <w:r w:rsidR="004D33A4" w:rsidRPr="004D33A4">
          <w:rPr>
            <w:b w:val="0"/>
            <w:noProof/>
            <w:webHidden/>
          </w:rPr>
        </w:r>
        <w:r w:rsidR="004D33A4" w:rsidRPr="004D33A4">
          <w:rPr>
            <w:b w:val="0"/>
            <w:noProof/>
            <w:webHidden/>
          </w:rPr>
          <w:fldChar w:fldCharType="separate"/>
        </w:r>
        <w:r w:rsidR="000D368D">
          <w:rPr>
            <w:b w:val="0"/>
            <w:noProof/>
            <w:webHidden/>
          </w:rPr>
          <w:t>69</w:t>
        </w:r>
        <w:r w:rsidR="004D33A4" w:rsidRPr="004D33A4">
          <w:rPr>
            <w:b w:val="0"/>
            <w:noProof/>
            <w:webHidden/>
          </w:rPr>
          <w:fldChar w:fldCharType="end"/>
        </w:r>
      </w:hyperlink>
    </w:p>
    <w:p w14:paraId="32FFB0F3"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77" w:history="1">
        <w:r w:rsidR="004D33A4" w:rsidRPr="004D33A4">
          <w:rPr>
            <w:rStyle w:val="Hipercze"/>
            <w:rFonts w:cs="Arial"/>
            <w:b w:val="0"/>
            <w:noProof/>
          </w:rPr>
          <w:t>7.4.</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Zakres protestu</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_Toc472940977 \h </w:instrText>
        </w:r>
        <w:r w:rsidR="004D33A4" w:rsidRPr="004D33A4">
          <w:rPr>
            <w:b w:val="0"/>
            <w:noProof/>
            <w:webHidden/>
          </w:rPr>
        </w:r>
        <w:r w:rsidR="004D33A4" w:rsidRPr="004D33A4">
          <w:rPr>
            <w:b w:val="0"/>
            <w:noProof/>
            <w:webHidden/>
          </w:rPr>
          <w:fldChar w:fldCharType="separate"/>
        </w:r>
        <w:r w:rsidR="000D368D">
          <w:rPr>
            <w:b w:val="0"/>
            <w:noProof/>
            <w:webHidden/>
          </w:rPr>
          <w:t>70</w:t>
        </w:r>
        <w:r w:rsidR="004D33A4" w:rsidRPr="004D33A4">
          <w:rPr>
            <w:b w:val="0"/>
            <w:noProof/>
            <w:webHidden/>
          </w:rPr>
          <w:fldChar w:fldCharType="end"/>
        </w:r>
      </w:hyperlink>
    </w:p>
    <w:p w14:paraId="16343578"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78" w:history="1">
        <w:r w:rsidR="004D33A4" w:rsidRPr="004D33A4">
          <w:rPr>
            <w:rStyle w:val="Hipercze"/>
            <w:rFonts w:cs="Arial"/>
            <w:b w:val="0"/>
            <w:noProof/>
          </w:rPr>
          <w:t>7.5.</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noProof/>
          </w:rPr>
          <w:t>Pozostawienie protestu bez rozpatrzenia</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_Toc472940978 \h </w:instrText>
        </w:r>
        <w:r w:rsidR="004D33A4" w:rsidRPr="004D33A4">
          <w:rPr>
            <w:b w:val="0"/>
            <w:noProof/>
            <w:webHidden/>
          </w:rPr>
        </w:r>
        <w:r w:rsidR="004D33A4" w:rsidRPr="004D33A4">
          <w:rPr>
            <w:b w:val="0"/>
            <w:noProof/>
            <w:webHidden/>
          </w:rPr>
          <w:fldChar w:fldCharType="separate"/>
        </w:r>
        <w:r w:rsidR="000D368D">
          <w:rPr>
            <w:b w:val="0"/>
            <w:noProof/>
            <w:webHidden/>
          </w:rPr>
          <w:t>71</w:t>
        </w:r>
        <w:r w:rsidR="004D33A4" w:rsidRPr="004D33A4">
          <w:rPr>
            <w:b w:val="0"/>
            <w:noProof/>
            <w:webHidden/>
          </w:rPr>
          <w:fldChar w:fldCharType="end"/>
        </w:r>
      </w:hyperlink>
    </w:p>
    <w:p w14:paraId="6BF3F23D"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79" w:history="1">
        <w:r w:rsidR="004D33A4" w:rsidRPr="004D33A4">
          <w:rPr>
            <w:rStyle w:val="Hipercze"/>
            <w:rFonts w:cs="Arial"/>
            <w:b w:val="0"/>
            <w:bCs/>
            <w:noProof/>
          </w:rPr>
          <w:t>7.6.</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bCs/>
            <w:noProof/>
          </w:rPr>
          <w:t>Rozpatrzenie protestu</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_Toc472940979 \h </w:instrText>
        </w:r>
        <w:r w:rsidR="004D33A4" w:rsidRPr="004D33A4">
          <w:rPr>
            <w:b w:val="0"/>
            <w:noProof/>
            <w:webHidden/>
          </w:rPr>
        </w:r>
        <w:r w:rsidR="004D33A4" w:rsidRPr="004D33A4">
          <w:rPr>
            <w:b w:val="0"/>
            <w:noProof/>
            <w:webHidden/>
          </w:rPr>
          <w:fldChar w:fldCharType="separate"/>
        </w:r>
        <w:r w:rsidR="000D368D">
          <w:rPr>
            <w:b w:val="0"/>
            <w:noProof/>
            <w:webHidden/>
          </w:rPr>
          <w:t>71</w:t>
        </w:r>
        <w:r w:rsidR="004D33A4" w:rsidRPr="004D33A4">
          <w:rPr>
            <w:b w:val="0"/>
            <w:noProof/>
            <w:webHidden/>
          </w:rPr>
          <w:fldChar w:fldCharType="end"/>
        </w:r>
      </w:hyperlink>
    </w:p>
    <w:p w14:paraId="08A11077" w14:textId="77777777" w:rsidR="004D33A4" w:rsidRPr="004D33A4" w:rsidRDefault="002D34A3" w:rsidP="004D33A4">
      <w:pPr>
        <w:pStyle w:val="Spistreci1"/>
        <w:rPr>
          <w:rFonts w:asciiTheme="minorHAnsi" w:eastAsiaTheme="minorEastAsia" w:hAnsiTheme="minorHAnsi" w:cstheme="minorBidi"/>
          <w:b w:val="0"/>
          <w:noProof/>
          <w:color w:val="auto"/>
          <w:lang w:eastAsia="pl-PL"/>
        </w:rPr>
      </w:pPr>
      <w:hyperlink w:anchor="_Toc472940980" w:history="1">
        <w:r w:rsidR="004D33A4" w:rsidRPr="004D33A4">
          <w:rPr>
            <w:rStyle w:val="Hipercze"/>
            <w:rFonts w:cs="Arial"/>
            <w:b w:val="0"/>
            <w:bCs/>
            <w:noProof/>
          </w:rPr>
          <w:t>7.7.</w:t>
        </w:r>
        <w:r w:rsidR="004D33A4" w:rsidRPr="004D33A4">
          <w:rPr>
            <w:rFonts w:asciiTheme="minorHAnsi" w:eastAsiaTheme="minorEastAsia" w:hAnsiTheme="minorHAnsi" w:cstheme="minorBidi"/>
            <w:b w:val="0"/>
            <w:noProof/>
            <w:color w:val="auto"/>
            <w:lang w:eastAsia="pl-PL"/>
          </w:rPr>
          <w:tab/>
        </w:r>
        <w:r w:rsidR="004D33A4" w:rsidRPr="004D33A4">
          <w:rPr>
            <w:rStyle w:val="Hipercze"/>
            <w:rFonts w:cs="Arial"/>
            <w:b w:val="0"/>
            <w:bCs/>
            <w:noProof/>
          </w:rPr>
          <w:t>Skarga do sądu administracyjnego</w:t>
        </w:r>
        <w:r w:rsidR="004D33A4" w:rsidRPr="004D33A4">
          <w:rPr>
            <w:b w:val="0"/>
            <w:noProof/>
            <w:webHidden/>
          </w:rPr>
          <w:tab/>
        </w:r>
        <w:r w:rsidR="004D33A4" w:rsidRPr="004D33A4">
          <w:rPr>
            <w:b w:val="0"/>
            <w:noProof/>
            <w:webHidden/>
          </w:rPr>
          <w:fldChar w:fldCharType="begin"/>
        </w:r>
        <w:r w:rsidR="004D33A4" w:rsidRPr="004D33A4">
          <w:rPr>
            <w:b w:val="0"/>
            <w:noProof/>
            <w:webHidden/>
          </w:rPr>
          <w:instrText xml:space="preserve"> PAGEREF _Toc472940980 \h </w:instrText>
        </w:r>
        <w:r w:rsidR="004D33A4" w:rsidRPr="004D33A4">
          <w:rPr>
            <w:b w:val="0"/>
            <w:noProof/>
            <w:webHidden/>
          </w:rPr>
        </w:r>
        <w:r w:rsidR="004D33A4" w:rsidRPr="004D33A4">
          <w:rPr>
            <w:b w:val="0"/>
            <w:noProof/>
            <w:webHidden/>
          </w:rPr>
          <w:fldChar w:fldCharType="separate"/>
        </w:r>
        <w:r w:rsidR="000D368D">
          <w:rPr>
            <w:b w:val="0"/>
            <w:noProof/>
            <w:webHidden/>
          </w:rPr>
          <w:t>72</w:t>
        </w:r>
        <w:r w:rsidR="004D33A4" w:rsidRPr="004D33A4">
          <w:rPr>
            <w:b w:val="0"/>
            <w:noProof/>
            <w:webHidden/>
          </w:rPr>
          <w:fldChar w:fldCharType="end"/>
        </w:r>
      </w:hyperlink>
    </w:p>
    <w:p w14:paraId="260153EA" w14:textId="77777777" w:rsidR="004D33A4" w:rsidRDefault="002D34A3" w:rsidP="004D33A4">
      <w:pPr>
        <w:pStyle w:val="Spistreci1"/>
        <w:rPr>
          <w:rFonts w:asciiTheme="minorHAnsi" w:eastAsiaTheme="minorEastAsia" w:hAnsiTheme="minorHAnsi" w:cstheme="minorBidi"/>
          <w:noProof/>
          <w:color w:val="auto"/>
          <w:lang w:eastAsia="pl-PL"/>
        </w:rPr>
      </w:pPr>
      <w:hyperlink w:anchor="_Toc472940981" w:history="1">
        <w:r w:rsidR="004D33A4" w:rsidRPr="005E5745">
          <w:rPr>
            <w:rStyle w:val="Hipercze"/>
            <w:rFonts w:cs="Arial"/>
            <w:noProof/>
          </w:rPr>
          <w:t>8.</w:t>
        </w:r>
        <w:r w:rsidR="004D33A4">
          <w:rPr>
            <w:rFonts w:asciiTheme="minorHAnsi" w:eastAsiaTheme="minorEastAsia" w:hAnsiTheme="minorHAnsi" w:cstheme="minorBidi"/>
            <w:noProof/>
            <w:color w:val="auto"/>
            <w:lang w:eastAsia="pl-PL"/>
          </w:rPr>
          <w:tab/>
        </w:r>
        <w:r w:rsidR="004D33A4" w:rsidRPr="005E5745">
          <w:rPr>
            <w:rStyle w:val="Hipercze"/>
            <w:rFonts w:cs="Arial"/>
            <w:noProof/>
          </w:rPr>
          <w:t>Umowa o dofinansowanie</w:t>
        </w:r>
        <w:r w:rsidR="004D33A4">
          <w:rPr>
            <w:noProof/>
            <w:webHidden/>
          </w:rPr>
          <w:tab/>
        </w:r>
        <w:r w:rsidR="004D33A4">
          <w:rPr>
            <w:noProof/>
            <w:webHidden/>
          </w:rPr>
          <w:fldChar w:fldCharType="begin"/>
        </w:r>
        <w:r w:rsidR="004D33A4">
          <w:rPr>
            <w:noProof/>
            <w:webHidden/>
          </w:rPr>
          <w:instrText xml:space="preserve"> PAGEREF _Toc472940981 \h </w:instrText>
        </w:r>
        <w:r w:rsidR="004D33A4">
          <w:rPr>
            <w:noProof/>
            <w:webHidden/>
          </w:rPr>
        </w:r>
        <w:r w:rsidR="004D33A4">
          <w:rPr>
            <w:noProof/>
            <w:webHidden/>
          </w:rPr>
          <w:fldChar w:fldCharType="separate"/>
        </w:r>
        <w:r w:rsidR="000D368D">
          <w:rPr>
            <w:noProof/>
            <w:webHidden/>
          </w:rPr>
          <w:t>73</w:t>
        </w:r>
        <w:r w:rsidR="004D33A4">
          <w:rPr>
            <w:noProof/>
            <w:webHidden/>
          </w:rPr>
          <w:fldChar w:fldCharType="end"/>
        </w:r>
      </w:hyperlink>
    </w:p>
    <w:p w14:paraId="1BFCF1B5" w14:textId="77777777" w:rsidR="004D33A4" w:rsidRDefault="002D34A3" w:rsidP="004D33A4">
      <w:pPr>
        <w:pStyle w:val="Spistreci1"/>
        <w:rPr>
          <w:rFonts w:asciiTheme="minorHAnsi" w:eastAsiaTheme="minorEastAsia" w:hAnsiTheme="minorHAnsi" w:cstheme="minorBidi"/>
          <w:noProof/>
          <w:color w:val="auto"/>
          <w:lang w:eastAsia="pl-PL"/>
        </w:rPr>
      </w:pPr>
      <w:hyperlink w:anchor="_Toc472940982" w:history="1">
        <w:r w:rsidR="004D33A4" w:rsidRPr="005E5745">
          <w:rPr>
            <w:rStyle w:val="Hipercze"/>
            <w:rFonts w:cs="Arial"/>
            <w:noProof/>
          </w:rPr>
          <w:t>9.</w:t>
        </w:r>
        <w:r w:rsidR="004D33A4">
          <w:rPr>
            <w:rFonts w:asciiTheme="minorHAnsi" w:eastAsiaTheme="minorEastAsia" w:hAnsiTheme="minorHAnsi" w:cstheme="minorBidi"/>
            <w:noProof/>
            <w:color w:val="auto"/>
            <w:lang w:eastAsia="pl-PL"/>
          </w:rPr>
          <w:tab/>
        </w:r>
        <w:r w:rsidR="004D33A4" w:rsidRPr="005E5745">
          <w:rPr>
            <w:rStyle w:val="Hipercze"/>
            <w:rFonts w:cs="Arial"/>
            <w:noProof/>
          </w:rPr>
          <w:t>Zabezpieczenie prawidłowej realizacji umowy</w:t>
        </w:r>
        <w:r w:rsidR="004D33A4">
          <w:rPr>
            <w:noProof/>
            <w:webHidden/>
          </w:rPr>
          <w:tab/>
        </w:r>
        <w:r w:rsidR="004D33A4">
          <w:rPr>
            <w:noProof/>
            <w:webHidden/>
          </w:rPr>
          <w:fldChar w:fldCharType="begin"/>
        </w:r>
        <w:r w:rsidR="004D33A4">
          <w:rPr>
            <w:noProof/>
            <w:webHidden/>
          </w:rPr>
          <w:instrText xml:space="preserve"> PAGEREF _Toc472940982 \h </w:instrText>
        </w:r>
        <w:r w:rsidR="004D33A4">
          <w:rPr>
            <w:noProof/>
            <w:webHidden/>
          </w:rPr>
        </w:r>
        <w:r w:rsidR="004D33A4">
          <w:rPr>
            <w:noProof/>
            <w:webHidden/>
          </w:rPr>
          <w:fldChar w:fldCharType="separate"/>
        </w:r>
        <w:r w:rsidR="000D368D">
          <w:rPr>
            <w:noProof/>
            <w:webHidden/>
          </w:rPr>
          <w:t>75</w:t>
        </w:r>
        <w:r w:rsidR="004D33A4">
          <w:rPr>
            <w:noProof/>
            <w:webHidden/>
          </w:rPr>
          <w:fldChar w:fldCharType="end"/>
        </w:r>
      </w:hyperlink>
    </w:p>
    <w:p w14:paraId="51D15AFC" w14:textId="77777777" w:rsidR="004D33A4" w:rsidRDefault="002D34A3" w:rsidP="004D33A4">
      <w:pPr>
        <w:pStyle w:val="Spistreci1"/>
        <w:rPr>
          <w:rFonts w:asciiTheme="minorHAnsi" w:eastAsiaTheme="minorEastAsia" w:hAnsiTheme="minorHAnsi" w:cstheme="minorBidi"/>
          <w:noProof/>
          <w:color w:val="auto"/>
          <w:lang w:eastAsia="pl-PL"/>
        </w:rPr>
      </w:pPr>
      <w:hyperlink w:anchor="_Toc472940983" w:history="1">
        <w:r w:rsidR="004D33A4" w:rsidRPr="005E5745">
          <w:rPr>
            <w:rStyle w:val="Hipercze"/>
            <w:rFonts w:cs="Arial"/>
            <w:noProof/>
          </w:rPr>
          <w:t>10.</w:t>
        </w:r>
        <w:r w:rsidR="004D33A4">
          <w:rPr>
            <w:rFonts w:asciiTheme="minorHAnsi" w:eastAsiaTheme="minorEastAsia" w:hAnsiTheme="minorHAnsi" w:cstheme="minorBidi"/>
            <w:noProof/>
            <w:color w:val="auto"/>
            <w:lang w:eastAsia="pl-PL"/>
          </w:rPr>
          <w:tab/>
        </w:r>
        <w:r w:rsidR="004D33A4" w:rsidRPr="005E5745">
          <w:rPr>
            <w:rStyle w:val="Hipercze"/>
            <w:rFonts w:cs="Arial"/>
            <w:noProof/>
          </w:rPr>
          <w:t>Postanowienia końcowe</w:t>
        </w:r>
        <w:r w:rsidR="004D33A4">
          <w:rPr>
            <w:noProof/>
            <w:webHidden/>
          </w:rPr>
          <w:tab/>
        </w:r>
        <w:r w:rsidR="004D33A4">
          <w:rPr>
            <w:noProof/>
            <w:webHidden/>
          </w:rPr>
          <w:fldChar w:fldCharType="begin"/>
        </w:r>
        <w:r w:rsidR="004D33A4">
          <w:rPr>
            <w:noProof/>
            <w:webHidden/>
          </w:rPr>
          <w:instrText xml:space="preserve"> PAGEREF _Toc472940983 \h </w:instrText>
        </w:r>
        <w:r w:rsidR="004D33A4">
          <w:rPr>
            <w:noProof/>
            <w:webHidden/>
          </w:rPr>
        </w:r>
        <w:r w:rsidR="004D33A4">
          <w:rPr>
            <w:noProof/>
            <w:webHidden/>
          </w:rPr>
          <w:fldChar w:fldCharType="separate"/>
        </w:r>
        <w:r w:rsidR="000D368D">
          <w:rPr>
            <w:noProof/>
            <w:webHidden/>
          </w:rPr>
          <w:t>77</w:t>
        </w:r>
        <w:r w:rsidR="004D33A4">
          <w:rPr>
            <w:noProof/>
            <w:webHidden/>
          </w:rPr>
          <w:fldChar w:fldCharType="end"/>
        </w:r>
      </w:hyperlink>
    </w:p>
    <w:p w14:paraId="679C5228" w14:textId="77777777" w:rsidR="004D33A4" w:rsidRDefault="002D34A3" w:rsidP="004D33A4">
      <w:pPr>
        <w:pStyle w:val="Spistreci1"/>
        <w:rPr>
          <w:rFonts w:asciiTheme="minorHAnsi" w:eastAsiaTheme="minorEastAsia" w:hAnsiTheme="minorHAnsi" w:cstheme="minorBidi"/>
          <w:noProof/>
          <w:color w:val="auto"/>
          <w:lang w:eastAsia="pl-PL"/>
        </w:rPr>
      </w:pPr>
      <w:hyperlink w:anchor="_Toc472940984" w:history="1">
        <w:r w:rsidR="004D33A4" w:rsidRPr="005E5745">
          <w:rPr>
            <w:rStyle w:val="Hipercze"/>
            <w:rFonts w:cs="Arial"/>
            <w:noProof/>
          </w:rPr>
          <w:t>Spis załączników</w:t>
        </w:r>
        <w:r w:rsidR="004D33A4">
          <w:rPr>
            <w:noProof/>
            <w:webHidden/>
          </w:rPr>
          <w:tab/>
        </w:r>
        <w:r w:rsidR="004D33A4">
          <w:rPr>
            <w:noProof/>
            <w:webHidden/>
          </w:rPr>
          <w:fldChar w:fldCharType="begin"/>
        </w:r>
        <w:r w:rsidR="004D33A4">
          <w:rPr>
            <w:noProof/>
            <w:webHidden/>
          </w:rPr>
          <w:instrText xml:space="preserve"> PAGEREF _Toc472940984 \h </w:instrText>
        </w:r>
        <w:r w:rsidR="004D33A4">
          <w:rPr>
            <w:noProof/>
            <w:webHidden/>
          </w:rPr>
        </w:r>
        <w:r w:rsidR="004D33A4">
          <w:rPr>
            <w:noProof/>
            <w:webHidden/>
          </w:rPr>
          <w:fldChar w:fldCharType="separate"/>
        </w:r>
        <w:r w:rsidR="000D368D">
          <w:rPr>
            <w:noProof/>
            <w:webHidden/>
          </w:rPr>
          <w:t>78</w:t>
        </w:r>
        <w:r w:rsidR="004D33A4">
          <w:rPr>
            <w:noProof/>
            <w:webHidden/>
          </w:rPr>
          <w:fldChar w:fldCharType="end"/>
        </w:r>
      </w:hyperlink>
    </w:p>
    <w:p w14:paraId="268933CB" w14:textId="3353418C" w:rsidR="000D2441" w:rsidRPr="00FF2E93" w:rsidRDefault="00330EEB" w:rsidP="00D44078">
      <w:pPr>
        <w:spacing w:after="0" w:line="240" w:lineRule="auto"/>
        <w:rPr>
          <w:rFonts w:asciiTheme="minorHAnsi" w:hAnsiTheme="minorHAnsi" w:cs="Arial"/>
          <w:sz w:val="24"/>
          <w:szCs w:val="24"/>
        </w:rPr>
      </w:pPr>
      <w:r w:rsidRPr="00FF2E93">
        <w:rPr>
          <w:rFonts w:asciiTheme="minorHAnsi" w:hAnsiTheme="minorHAnsi"/>
          <w:sz w:val="24"/>
          <w:szCs w:val="24"/>
          <w:highlight w:val="yellow"/>
        </w:rPr>
        <w:fldChar w:fldCharType="end"/>
      </w:r>
    </w:p>
    <w:p w14:paraId="7894BDAC" w14:textId="77777777" w:rsidR="000D2441" w:rsidRPr="00FF2E93" w:rsidRDefault="000D2441" w:rsidP="00A5512C">
      <w:pPr>
        <w:spacing w:after="0" w:line="240" w:lineRule="auto"/>
        <w:rPr>
          <w:rFonts w:asciiTheme="minorHAnsi" w:hAnsiTheme="minorHAnsi" w:cs="Arial"/>
          <w:b/>
          <w:bCs/>
          <w:sz w:val="24"/>
          <w:szCs w:val="24"/>
        </w:rPr>
      </w:pPr>
      <w:r w:rsidRPr="00FF2E93">
        <w:rPr>
          <w:rFonts w:asciiTheme="minorHAnsi" w:hAnsiTheme="minorHAnsi"/>
          <w:sz w:val="24"/>
          <w:szCs w:val="24"/>
        </w:rPr>
        <w:br w:type="page"/>
      </w:r>
    </w:p>
    <w:p w14:paraId="7D3D61E5" w14:textId="77777777" w:rsidR="000D2441" w:rsidRPr="00FF2E93"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Theme="minorHAnsi" w:hAnsiTheme="minorHAnsi" w:cs="Arial"/>
          <w:color w:val="00000A"/>
          <w:sz w:val="24"/>
          <w:szCs w:val="24"/>
        </w:rPr>
      </w:pPr>
      <w:bookmarkStart w:id="0" w:name="_Toc431974568"/>
      <w:bookmarkStart w:id="1" w:name="_Toc472940936"/>
      <w:r w:rsidRPr="00FF2E93">
        <w:rPr>
          <w:rFonts w:asciiTheme="minorHAnsi" w:hAnsiTheme="minorHAnsi" w:cs="Arial"/>
          <w:color w:val="00000A"/>
          <w:sz w:val="24"/>
          <w:szCs w:val="24"/>
        </w:rPr>
        <w:lastRenderedPageBreak/>
        <w:t>Podstawy prawn</w:t>
      </w:r>
      <w:bookmarkEnd w:id="0"/>
      <w:r w:rsidRPr="00FF2E93">
        <w:rPr>
          <w:rFonts w:asciiTheme="minorHAnsi" w:hAnsiTheme="minorHAnsi" w:cs="Arial"/>
          <w:color w:val="00000A"/>
          <w:sz w:val="24"/>
          <w:szCs w:val="24"/>
        </w:rPr>
        <w:t>e i dokumenty</w:t>
      </w:r>
      <w:bookmarkEnd w:id="1"/>
      <w:r w:rsidRPr="00FF2E93">
        <w:rPr>
          <w:rFonts w:asciiTheme="minorHAnsi" w:hAnsiTheme="minorHAnsi" w:cs="Arial"/>
          <w:color w:val="00000A"/>
          <w:sz w:val="24"/>
          <w:szCs w:val="24"/>
        </w:rPr>
        <w:t xml:space="preserve"> </w:t>
      </w:r>
    </w:p>
    <w:p w14:paraId="36E19C7B" w14:textId="77777777" w:rsidR="000D2441" w:rsidRPr="00FF2E93" w:rsidRDefault="000D2441">
      <w:pPr>
        <w:keepNext/>
        <w:spacing w:before="240" w:after="0" w:line="360" w:lineRule="auto"/>
        <w:jc w:val="both"/>
        <w:rPr>
          <w:rFonts w:asciiTheme="minorHAnsi" w:hAnsiTheme="minorHAnsi" w:cs="Arial"/>
          <w:sz w:val="24"/>
          <w:szCs w:val="24"/>
        </w:rPr>
      </w:pPr>
    </w:p>
    <w:p w14:paraId="083CF221" w14:textId="77777777" w:rsidR="000D2441" w:rsidRPr="00FF2E93"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Theme="minorHAnsi" w:hAnsiTheme="minorHAnsi" w:cs="Arial"/>
          <w:color w:val="00000A"/>
          <w:sz w:val="24"/>
          <w:szCs w:val="24"/>
        </w:rPr>
      </w:pPr>
      <w:bookmarkStart w:id="2" w:name="_Toc472940937"/>
      <w:r w:rsidRPr="00FF2E93">
        <w:rPr>
          <w:rFonts w:asciiTheme="minorHAnsi" w:hAnsiTheme="minorHAnsi" w:cs="Arial"/>
          <w:color w:val="00000A"/>
          <w:sz w:val="24"/>
          <w:szCs w:val="24"/>
        </w:rPr>
        <w:t>Akty prawne</w:t>
      </w:r>
      <w:bookmarkEnd w:id="2"/>
    </w:p>
    <w:p w14:paraId="25218E7E" w14:textId="25B1F50D" w:rsidR="000475EB" w:rsidRPr="007A4EF5" w:rsidRDefault="000475EB" w:rsidP="00E91118">
      <w:pPr>
        <w:spacing w:before="120" w:after="120"/>
        <w:rPr>
          <w:rFonts w:asciiTheme="minorHAnsi" w:hAnsiTheme="minorHAnsi" w:cs="Arial"/>
          <w:sz w:val="24"/>
          <w:szCs w:val="24"/>
        </w:rPr>
      </w:pPr>
      <w:r w:rsidRPr="007A4EF5">
        <w:rPr>
          <w:rFonts w:asciiTheme="minorHAnsi" w:hAnsiTheme="minorHAnsi" w:cs="Arial"/>
          <w:sz w:val="24"/>
          <w:szCs w:val="24"/>
        </w:rPr>
        <w:t xml:space="preserve">Rozporządzenie Parlamentu Europejskiego i Rady (UE) nr 1303/2013 z dnia 17 grudnia </w:t>
      </w:r>
      <w:r w:rsidR="005065B9" w:rsidRPr="007A4EF5">
        <w:rPr>
          <w:rFonts w:asciiTheme="minorHAnsi" w:hAnsiTheme="minorHAnsi" w:cs="Arial"/>
          <w:sz w:val="24"/>
          <w:szCs w:val="24"/>
        </w:rPr>
        <w:br/>
      </w:r>
      <w:r w:rsidRPr="007A4EF5">
        <w:rPr>
          <w:rFonts w:asciiTheme="minorHAnsi" w:hAnsiTheme="minorHAnsi" w:cs="Arial"/>
          <w:sz w:val="24"/>
          <w:szCs w:val="24"/>
        </w:rP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2266AC" w:rsidRPr="007A4EF5">
        <w:rPr>
          <w:rFonts w:asciiTheme="minorHAnsi" w:hAnsiTheme="minorHAnsi" w:cs="Arial"/>
          <w:sz w:val="24"/>
          <w:szCs w:val="24"/>
        </w:rPr>
        <w:t xml:space="preserve"> r.</w:t>
      </w:r>
      <w:r w:rsidRPr="007A4EF5">
        <w:rPr>
          <w:rFonts w:asciiTheme="minorHAnsi" w:hAnsiTheme="minorHAnsi" w:cs="Arial"/>
          <w:sz w:val="24"/>
          <w:szCs w:val="24"/>
        </w:rPr>
        <w:t xml:space="preserve">, str. 320, z </w:t>
      </w:r>
      <w:proofErr w:type="spellStart"/>
      <w:r w:rsidRPr="007A4EF5">
        <w:rPr>
          <w:rFonts w:asciiTheme="minorHAnsi" w:hAnsiTheme="minorHAnsi" w:cs="Arial"/>
          <w:sz w:val="24"/>
          <w:szCs w:val="24"/>
        </w:rPr>
        <w:t>późn</w:t>
      </w:r>
      <w:proofErr w:type="spellEnd"/>
      <w:r w:rsidRPr="007A4EF5">
        <w:rPr>
          <w:rFonts w:asciiTheme="minorHAnsi" w:hAnsiTheme="minorHAnsi" w:cs="Arial"/>
          <w:sz w:val="24"/>
          <w:szCs w:val="24"/>
        </w:rPr>
        <w:t>. zm.) zwane dalej rozporządzeniem ogólnym.</w:t>
      </w:r>
    </w:p>
    <w:p w14:paraId="13643B96" w14:textId="77777777" w:rsidR="000475EB" w:rsidRPr="007A4EF5" w:rsidRDefault="000475EB" w:rsidP="00E91118">
      <w:pPr>
        <w:spacing w:before="120" w:after="120"/>
        <w:rPr>
          <w:rFonts w:asciiTheme="minorHAnsi" w:hAnsiTheme="minorHAnsi" w:cs="Arial"/>
          <w:sz w:val="24"/>
          <w:szCs w:val="24"/>
        </w:rPr>
      </w:pPr>
      <w:r w:rsidRPr="007A4EF5">
        <w:rPr>
          <w:rFonts w:asciiTheme="minorHAnsi" w:hAnsiTheme="minorHAnsi" w:cs="Arial"/>
          <w:sz w:val="24"/>
          <w:szCs w:val="24"/>
        </w:rPr>
        <w:t>Rozporządzenie Parlamentu Europejskiego i Rady (UE) nr 1304/2013 z dnia 17 grudnia 2013 r. w  sprawie Europejskiego Funduszu Społecznego i uchylającego rozporządzenie Rady (WE) nr 1081/2006 (Dz. Urz. UE L 347 z 20.12.2013</w:t>
      </w:r>
      <w:r w:rsidR="002266AC" w:rsidRPr="007A4EF5">
        <w:rPr>
          <w:rFonts w:asciiTheme="minorHAnsi" w:hAnsiTheme="minorHAnsi" w:cs="Arial"/>
          <w:sz w:val="24"/>
          <w:szCs w:val="24"/>
        </w:rPr>
        <w:t xml:space="preserve"> r.</w:t>
      </w:r>
      <w:r w:rsidRPr="007A4EF5">
        <w:rPr>
          <w:rFonts w:asciiTheme="minorHAnsi" w:hAnsiTheme="minorHAnsi" w:cs="Arial"/>
          <w:sz w:val="24"/>
          <w:szCs w:val="24"/>
        </w:rPr>
        <w:t>, str. 470).</w:t>
      </w:r>
    </w:p>
    <w:p w14:paraId="074EABBC" w14:textId="77777777" w:rsidR="000475EB" w:rsidRDefault="000475EB" w:rsidP="00E91118">
      <w:pPr>
        <w:spacing w:before="120" w:after="120"/>
        <w:rPr>
          <w:rFonts w:asciiTheme="minorHAnsi" w:hAnsiTheme="minorHAnsi" w:cs="Arial"/>
          <w:sz w:val="24"/>
          <w:szCs w:val="24"/>
        </w:rPr>
      </w:pPr>
      <w:r w:rsidRPr="007A4EF5">
        <w:rPr>
          <w:rFonts w:asciiTheme="minorHAnsi" w:hAnsiTheme="minorHAnsi" w:cs="Arial"/>
          <w:sz w:val="24"/>
          <w:szCs w:val="24"/>
        </w:rPr>
        <w:t xml:space="preserve">Rozporządzenie Komisji (UE) nr 1407/2013 z dnia 18 grudnia 2013 r. w sprawie stosowania art. 107 i 108 Traktatu o funkcjonowaniu Unii Europejskiej do pomocy de </w:t>
      </w:r>
      <w:proofErr w:type="spellStart"/>
      <w:r w:rsidRPr="007A4EF5">
        <w:rPr>
          <w:rFonts w:asciiTheme="minorHAnsi" w:hAnsiTheme="minorHAnsi" w:cs="Arial"/>
          <w:sz w:val="24"/>
          <w:szCs w:val="24"/>
        </w:rPr>
        <w:t>minimis</w:t>
      </w:r>
      <w:proofErr w:type="spellEnd"/>
      <w:r w:rsidRPr="007A4EF5">
        <w:rPr>
          <w:rFonts w:asciiTheme="minorHAnsi" w:hAnsiTheme="minorHAnsi" w:cs="Arial"/>
          <w:sz w:val="24"/>
          <w:szCs w:val="24"/>
        </w:rPr>
        <w:t>.</w:t>
      </w:r>
    </w:p>
    <w:p w14:paraId="701EEE49" w14:textId="13BE360C" w:rsidR="00D71713" w:rsidRPr="007A4EF5" w:rsidRDefault="00D71713" w:rsidP="00E91118">
      <w:pPr>
        <w:spacing w:before="120" w:after="120"/>
        <w:rPr>
          <w:rFonts w:asciiTheme="minorHAnsi" w:hAnsiTheme="minorHAnsi" w:cs="Arial"/>
          <w:sz w:val="24"/>
          <w:szCs w:val="24"/>
        </w:rPr>
      </w:pPr>
      <w:r w:rsidRPr="007A4EF5">
        <w:rPr>
          <w:rFonts w:asciiTheme="minorHAnsi" w:hAnsiTheme="minorHAnsi" w:cs="Arial"/>
          <w:sz w:val="24"/>
          <w:szCs w:val="24"/>
        </w:rPr>
        <w:t>Ustawa z dnia 14 czerwca 1960 r. kodeks postępowania administracyjnego (Dz. U. 2016 r., poz. 23</w:t>
      </w:r>
      <w:r w:rsidR="00A8131A" w:rsidRPr="007A4EF5">
        <w:rPr>
          <w:rFonts w:asciiTheme="minorHAnsi" w:hAnsiTheme="minorHAnsi" w:cs="Arial"/>
          <w:sz w:val="24"/>
          <w:szCs w:val="24"/>
        </w:rPr>
        <w:t>,</w:t>
      </w:r>
      <w:r w:rsidRPr="007A4EF5">
        <w:rPr>
          <w:rFonts w:asciiTheme="minorHAnsi" w:hAnsiTheme="minorHAnsi" w:cs="Arial"/>
          <w:sz w:val="24"/>
          <w:szCs w:val="24"/>
        </w:rPr>
        <w:t xml:space="preserve"> z </w:t>
      </w:r>
      <w:proofErr w:type="spellStart"/>
      <w:r w:rsidRPr="007A4EF5">
        <w:rPr>
          <w:rFonts w:asciiTheme="minorHAnsi" w:hAnsiTheme="minorHAnsi" w:cs="Arial"/>
          <w:sz w:val="24"/>
          <w:szCs w:val="24"/>
        </w:rPr>
        <w:t>późn</w:t>
      </w:r>
      <w:proofErr w:type="spellEnd"/>
      <w:r w:rsidRPr="007A4EF5">
        <w:rPr>
          <w:rFonts w:asciiTheme="minorHAnsi" w:hAnsiTheme="minorHAnsi" w:cs="Arial"/>
          <w:sz w:val="24"/>
          <w:szCs w:val="24"/>
        </w:rPr>
        <w:t>. zm.)</w:t>
      </w:r>
    </w:p>
    <w:p w14:paraId="6DA8600D" w14:textId="76F6CB7C" w:rsidR="000475EB" w:rsidRPr="007A4EF5" w:rsidRDefault="000475EB" w:rsidP="00E91118">
      <w:pPr>
        <w:spacing w:before="120" w:after="120"/>
        <w:rPr>
          <w:rFonts w:asciiTheme="minorHAnsi" w:hAnsiTheme="minorHAnsi" w:cs="Arial"/>
          <w:sz w:val="24"/>
          <w:szCs w:val="24"/>
        </w:rPr>
      </w:pPr>
      <w:r w:rsidRPr="007A4EF5">
        <w:rPr>
          <w:rFonts w:asciiTheme="minorHAnsi" w:hAnsiTheme="minorHAnsi" w:cs="Arial"/>
          <w:sz w:val="24"/>
          <w:szCs w:val="24"/>
        </w:rPr>
        <w:t>Ustawa z dnia 11 lipca 2014 r. o zasadach realizacji programów w zakresie polityki spójności finansowanych w perspektywie finansowej 2014-2020 (Dz. U. 201</w:t>
      </w:r>
      <w:r w:rsidR="005065B9" w:rsidRPr="007A4EF5">
        <w:rPr>
          <w:rFonts w:asciiTheme="minorHAnsi" w:hAnsiTheme="minorHAnsi" w:cs="Arial"/>
          <w:sz w:val="24"/>
          <w:szCs w:val="24"/>
        </w:rPr>
        <w:t xml:space="preserve">6 </w:t>
      </w:r>
      <w:r w:rsidR="000A53D8" w:rsidRPr="007A4EF5">
        <w:rPr>
          <w:rFonts w:asciiTheme="minorHAnsi" w:hAnsiTheme="minorHAnsi" w:cs="Arial"/>
          <w:sz w:val="24"/>
          <w:szCs w:val="24"/>
        </w:rPr>
        <w:t>r.</w:t>
      </w:r>
      <w:r w:rsidRPr="007A4EF5">
        <w:rPr>
          <w:rFonts w:asciiTheme="minorHAnsi" w:hAnsiTheme="minorHAnsi" w:cs="Arial"/>
          <w:sz w:val="24"/>
          <w:szCs w:val="24"/>
        </w:rPr>
        <w:t xml:space="preserve">, poz. </w:t>
      </w:r>
      <w:r w:rsidR="005065B9" w:rsidRPr="007A4EF5">
        <w:rPr>
          <w:rFonts w:asciiTheme="minorHAnsi" w:hAnsiTheme="minorHAnsi" w:cs="Arial"/>
          <w:sz w:val="24"/>
          <w:szCs w:val="24"/>
        </w:rPr>
        <w:t>217</w:t>
      </w:r>
      <w:r w:rsidRPr="007A4EF5">
        <w:rPr>
          <w:rFonts w:asciiTheme="minorHAnsi" w:hAnsiTheme="minorHAnsi" w:cs="Arial"/>
          <w:sz w:val="24"/>
          <w:szCs w:val="24"/>
        </w:rPr>
        <w:t xml:space="preserve">, z </w:t>
      </w:r>
      <w:proofErr w:type="spellStart"/>
      <w:r w:rsidRPr="007A4EF5">
        <w:rPr>
          <w:rFonts w:asciiTheme="minorHAnsi" w:hAnsiTheme="minorHAnsi" w:cs="Arial"/>
          <w:sz w:val="24"/>
          <w:szCs w:val="24"/>
        </w:rPr>
        <w:t>późn</w:t>
      </w:r>
      <w:proofErr w:type="spellEnd"/>
      <w:r w:rsidRPr="007A4EF5">
        <w:rPr>
          <w:rFonts w:asciiTheme="minorHAnsi" w:hAnsiTheme="minorHAnsi" w:cs="Arial"/>
          <w:sz w:val="24"/>
          <w:szCs w:val="24"/>
        </w:rPr>
        <w:t>. zm.) zwana dalej ustawą.</w:t>
      </w:r>
    </w:p>
    <w:p w14:paraId="6F79C489" w14:textId="62153F9A" w:rsidR="000475EB" w:rsidRPr="00E91118" w:rsidRDefault="000475EB" w:rsidP="00E91118">
      <w:pPr>
        <w:spacing w:before="120" w:after="120"/>
        <w:rPr>
          <w:rFonts w:asciiTheme="minorHAnsi" w:hAnsiTheme="minorHAnsi" w:cs="Arial"/>
          <w:sz w:val="24"/>
          <w:szCs w:val="24"/>
        </w:rPr>
      </w:pPr>
      <w:r w:rsidRPr="00E91118">
        <w:rPr>
          <w:rFonts w:asciiTheme="minorHAnsi" w:hAnsiTheme="minorHAnsi" w:cs="Arial"/>
          <w:sz w:val="24"/>
          <w:szCs w:val="24"/>
        </w:rPr>
        <w:t>Ustawa z dnia 29 stycznia 2004 r. Prawo zamówień publicznych (Dz. U. 201</w:t>
      </w:r>
      <w:r w:rsidR="005065B9" w:rsidRPr="00E91118">
        <w:rPr>
          <w:rFonts w:asciiTheme="minorHAnsi" w:hAnsiTheme="minorHAnsi" w:cs="Arial"/>
          <w:sz w:val="24"/>
          <w:szCs w:val="24"/>
        </w:rPr>
        <w:t>5</w:t>
      </w:r>
      <w:r w:rsidR="000A53D8" w:rsidRPr="00E91118">
        <w:rPr>
          <w:rFonts w:asciiTheme="minorHAnsi" w:hAnsiTheme="minorHAnsi" w:cs="Arial"/>
          <w:sz w:val="24"/>
          <w:szCs w:val="24"/>
        </w:rPr>
        <w:t xml:space="preserve"> r.</w:t>
      </w:r>
      <w:r w:rsidRPr="00E91118">
        <w:rPr>
          <w:rFonts w:asciiTheme="minorHAnsi" w:hAnsiTheme="minorHAnsi" w:cs="Arial"/>
          <w:sz w:val="24"/>
          <w:szCs w:val="24"/>
        </w:rPr>
        <w:t xml:space="preserve">, poz. </w:t>
      </w:r>
      <w:r w:rsidR="005065B9" w:rsidRPr="00E91118">
        <w:rPr>
          <w:rFonts w:asciiTheme="minorHAnsi" w:hAnsiTheme="minorHAnsi" w:cs="Arial"/>
          <w:sz w:val="24"/>
          <w:szCs w:val="24"/>
        </w:rPr>
        <w:t>2164</w:t>
      </w:r>
      <w:r w:rsidRPr="00E91118">
        <w:rPr>
          <w:rFonts w:asciiTheme="minorHAnsi" w:hAnsiTheme="minorHAnsi" w:cs="Arial"/>
          <w:sz w:val="24"/>
          <w:szCs w:val="24"/>
        </w:rPr>
        <w:t xml:space="preserve">, </w:t>
      </w:r>
      <w:r w:rsidR="005065B9" w:rsidRPr="00E91118">
        <w:rPr>
          <w:rFonts w:asciiTheme="minorHAnsi" w:hAnsiTheme="minorHAnsi" w:cs="Arial"/>
          <w:sz w:val="24"/>
          <w:szCs w:val="24"/>
        </w:rPr>
        <w:br/>
      </w:r>
      <w:r w:rsidRPr="00E91118">
        <w:rPr>
          <w:rFonts w:asciiTheme="minorHAnsi" w:hAnsiTheme="minorHAnsi" w:cs="Arial"/>
          <w:sz w:val="24"/>
          <w:szCs w:val="24"/>
        </w:rPr>
        <w:t xml:space="preserve">z </w:t>
      </w:r>
      <w:proofErr w:type="spellStart"/>
      <w:r w:rsidRPr="00E91118">
        <w:rPr>
          <w:rFonts w:asciiTheme="minorHAnsi" w:hAnsiTheme="minorHAnsi" w:cs="Arial"/>
          <w:sz w:val="24"/>
          <w:szCs w:val="24"/>
        </w:rPr>
        <w:t>późn</w:t>
      </w:r>
      <w:proofErr w:type="spellEnd"/>
      <w:r w:rsidRPr="00E91118">
        <w:rPr>
          <w:rFonts w:asciiTheme="minorHAnsi" w:hAnsiTheme="minorHAnsi" w:cs="Arial"/>
          <w:sz w:val="24"/>
          <w:szCs w:val="24"/>
        </w:rPr>
        <w:t>. zm.) zwana dalej PZP.</w:t>
      </w:r>
    </w:p>
    <w:p w14:paraId="2D75B8AD" w14:textId="032C2F73" w:rsidR="000475EB" w:rsidRPr="00E91118" w:rsidRDefault="000475EB" w:rsidP="00E91118">
      <w:pPr>
        <w:spacing w:before="120" w:after="120"/>
        <w:rPr>
          <w:rFonts w:asciiTheme="minorHAnsi" w:hAnsiTheme="minorHAnsi" w:cs="Arial"/>
          <w:sz w:val="24"/>
          <w:szCs w:val="24"/>
        </w:rPr>
      </w:pPr>
      <w:r w:rsidRPr="00E91118">
        <w:rPr>
          <w:rFonts w:asciiTheme="minorHAnsi" w:hAnsiTheme="minorHAnsi" w:cs="Arial"/>
          <w:sz w:val="24"/>
          <w:szCs w:val="24"/>
        </w:rPr>
        <w:t xml:space="preserve">Ustawa z dnia 27 sierpnia 2009 r. o finansach publicznych (Dz. U. </w:t>
      </w:r>
      <w:r w:rsidR="000A53D8" w:rsidRPr="00E91118">
        <w:rPr>
          <w:rFonts w:asciiTheme="minorHAnsi" w:hAnsiTheme="minorHAnsi" w:cs="Arial"/>
          <w:sz w:val="24"/>
          <w:szCs w:val="24"/>
        </w:rPr>
        <w:t>2</w:t>
      </w:r>
      <w:r w:rsidRPr="00E91118">
        <w:rPr>
          <w:rFonts w:asciiTheme="minorHAnsi" w:hAnsiTheme="minorHAnsi" w:cs="Arial"/>
          <w:sz w:val="24"/>
          <w:szCs w:val="24"/>
        </w:rPr>
        <w:t>013</w:t>
      </w:r>
      <w:r w:rsidR="000A53D8" w:rsidRPr="00E91118">
        <w:rPr>
          <w:rFonts w:asciiTheme="minorHAnsi" w:hAnsiTheme="minorHAnsi" w:cs="Arial"/>
          <w:sz w:val="24"/>
          <w:szCs w:val="24"/>
        </w:rPr>
        <w:t xml:space="preserve"> r.</w:t>
      </w:r>
      <w:r w:rsidRPr="00E91118">
        <w:rPr>
          <w:rFonts w:asciiTheme="minorHAnsi" w:hAnsiTheme="minorHAnsi" w:cs="Arial"/>
          <w:sz w:val="24"/>
          <w:szCs w:val="24"/>
        </w:rPr>
        <w:t>, poz. 885</w:t>
      </w:r>
      <w:r w:rsidR="00A8131A" w:rsidRPr="00E91118">
        <w:rPr>
          <w:rFonts w:asciiTheme="minorHAnsi" w:hAnsiTheme="minorHAnsi" w:cs="Arial"/>
          <w:sz w:val="24"/>
          <w:szCs w:val="24"/>
        </w:rPr>
        <w:t>,</w:t>
      </w:r>
      <w:r w:rsidRPr="00E91118">
        <w:rPr>
          <w:rFonts w:asciiTheme="minorHAnsi" w:hAnsiTheme="minorHAnsi" w:cs="Arial"/>
          <w:sz w:val="24"/>
          <w:szCs w:val="24"/>
        </w:rPr>
        <w:t xml:space="preserve"> z </w:t>
      </w:r>
      <w:proofErr w:type="spellStart"/>
      <w:r w:rsidRPr="00E91118">
        <w:rPr>
          <w:rFonts w:asciiTheme="minorHAnsi" w:hAnsiTheme="minorHAnsi" w:cs="Arial"/>
          <w:sz w:val="24"/>
          <w:szCs w:val="24"/>
        </w:rPr>
        <w:t>późn</w:t>
      </w:r>
      <w:proofErr w:type="spellEnd"/>
      <w:r w:rsidRPr="00E91118">
        <w:rPr>
          <w:rFonts w:asciiTheme="minorHAnsi" w:hAnsiTheme="minorHAnsi" w:cs="Arial"/>
          <w:sz w:val="24"/>
          <w:szCs w:val="24"/>
        </w:rPr>
        <w:t>. zm.).</w:t>
      </w:r>
    </w:p>
    <w:p w14:paraId="183A96E6" w14:textId="77777777" w:rsidR="000475EB" w:rsidRPr="00E91118" w:rsidRDefault="000475EB" w:rsidP="00E91118">
      <w:pPr>
        <w:spacing w:before="120" w:after="120"/>
        <w:rPr>
          <w:rFonts w:asciiTheme="minorHAnsi" w:hAnsiTheme="minorHAnsi" w:cs="Arial"/>
          <w:sz w:val="24"/>
          <w:szCs w:val="24"/>
        </w:rPr>
      </w:pPr>
      <w:r w:rsidRPr="00E91118">
        <w:rPr>
          <w:rFonts w:asciiTheme="minorHAnsi" w:hAnsiTheme="minorHAnsi" w:cs="Arial"/>
          <w:sz w:val="24"/>
          <w:szCs w:val="24"/>
        </w:rPr>
        <w:t>Ustawa z dnia 30 kwietnia 2004 r. o postępowaniu w sprawach dotyczących pomocy publicznej (Dz. U. 2007</w:t>
      </w:r>
      <w:r w:rsidR="000A53D8" w:rsidRPr="00E91118">
        <w:rPr>
          <w:rFonts w:asciiTheme="minorHAnsi" w:hAnsiTheme="minorHAnsi" w:cs="Arial"/>
          <w:sz w:val="24"/>
          <w:szCs w:val="24"/>
        </w:rPr>
        <w:t xml:space="preserve"> r.</w:t>
      </w:r>
      <w:r w:rsidRPr="00E91118">
        <w:rPr>
          <w:rFonts w:asciiTheme="minorHAnsi" w:hAnsiTheme="minorHAnsi" w:cs="Arial"/>
          <w:sz w:val="24"/>
          <w:szCs w:val="24"/>
        </w:rPr>
        <w:t xml:space="preserve">, poz. 404, z </w:t>
      </w:r>
      <w:proofErr w:type="spellStart"/>
      <w:r w:rsidRPr="00E91118">
        <w:rPr>
          <w:rFonts w:asciiTheme="minorHAnsi" w:hAnsiTheme="minorHAnsi" w:cs="Arial"/>
          <w:sz w:val="24"/>
          <w:szCs w:val="24"/>
        </w:rPr>
        <w:t>późn</w:t>
      </w:r>
      <w:proofErr w:type="spellEnd"/>
      <w:r w:rsidRPr="00E91118">
        <w:rPr>
          <w:rFonts w:asciiTheme="minorHAnsi" w:hAnsiTheme="minorHAnsi" w:cs="Arial"/>
          <w:sz w:val="24"/>
          <w:szCs w:val="24"/>
        </w:rPr>
        <w:t>. zm.).</w:t>
      </w:r>
    </w:p>
    <w:p w14:paraId="1ABBA510" w14:textId="742495DB" w:rsidR="000475EB" w:rsidRPr="00E91118" w:rsidRDefault="000475EB" w:rsidP="00E91118">
      <w:pPr>
        <w:spacing w:before="120" w:after="120"/>
        <w:rPr>
          <w:rFonts w:asciiTheme="minorHAnsi" w:hAnsiTheme="minorHAnsi" w:cs="Arial"/>
          <w:sz w:val="24"/>
          <w:szCs w:val="24"/>
        </w:rPr>
      </w:pPr>
      <w:r w:rsidRPr="00E91118">
        <w:rPr>
          <w:rFonts w:asciiTheme="minorHAnsi" w:hAnsiTheme="minorHAnsi" w:cs="Arial"/>
          <w:sz w:val="24"/>
          <w:szCs w:val="24"/>
        </w:rPr>
        <w:t>Rozporządzenie Ministra Infrastruktury i Rozwoju z dnia 2 lipca 2015 r. w sprawie udzielenia</w:t>
      </w:r>
      <w:r w:rsidRPr="00E91118">
        <w:rPr>
          <w:rFonts w:asciiTheme="minorHAnsi" w:hAnsiTheme="minorHAnsi"/>
          <w:sz w:val="24"/>
          <w:szCs w:val="24"/>
        </w:rPr>
        <w:t xml:space="preserve"> </w:t>
      </w:r>
      <w:r w:rsidRPr="00E91118">
        <w:rPr>
          <w:rFonts w:asciiTheme="minorHAnsi" w:hAnsiTheme="minorHAnsi" w:cs="Arial"/>
          <w:sz w:val="24"/>
          <w:szCs w:val="24"/>
        </w:rPr>
        <w:t xml:space="preserve">pomocy de </w:t>
      </w:r>
      <w:proofErr w:type="spellStart"/>
      <w:r w:rsidRPr="00E91118">
        <w:rPr>
          <w:rFonts w:asciiTheme="minorHAnsi" w:hAnsiTheme="minorHAnsi" w:cs="Arial"/>
          <w:sz w:val="24"/>
          <w:szCs w:val="24"/>
        </w:rPr>
        <w:t>minimis</w:t>
      </w:r>
      <w:proofErr w:type="spellEnd"/>
      <w:r w:rsidRPr="00E91118">
        <w:rPr>
          <w:rFonts w:asciiTheme="minorHAnsi" w:hAnsiTheme="minorHAnsi" w:cs="Arial"/>
          <w:sz w:val="24"/>
          <w:szCs w:val="24"/>
        </w:rPr>
        <w:t xml:space="preserve"> oraz pomocy publicznej w ramach programów operacyjnych finansowanych z Europejskiego Funduszu Społecznego n</w:t>
      </w:r>
      <w:r w:rsidR="000A53D8" w:rsidRPr="00E91118">
        <w:rPr>
          <w:rFonts w:asciiTheme="minorHAnsi" w:hAnsiTheme="minorHAnsi" w:cs="Arial"/>
          <w:sz w:val="24"/>
          <w:szCs w:val="24"/>
        </w:rPr>
        <w:t xml:space="preserve">a lata 2014-2020 (Dz. U. </w:t>
      </w:r>
      <w:r w:rsidRPr="00E91118">
        <w:rPr>
          <w:rFonts w:asciiTheme="minorHAnsi" w:hAnsiTheme="minorHAnsi" w:cs="Arial"/>
          <w:sz w:val="24"/>
          <w:szCs w:val="24"/>
        </w:rPr>
        <w:t>2015</w:t>
      </w:r>
      <w:r w:rsidR="000A53D8" w:rsidRPr="00E91118">
        <w:rPr>
          <w:rFonts w:asciiTheme="minorHAnsi" w:hAnsiTheme="minorHAnsi" w:cs="Arial"/>
          <w:sz w:val="24"/>
          <w:szCs w:val="24"/>
        </w:rPr>
        <w:t xml:space="preserve"> r.</w:t>
      </w:r>
      <w:r w:rsidRPr="00E91118">
        <w:rPr>
          <w:rFonts w:asciiTheme="minorHAnsi" w:hAnsiTheme="minorHAnsi" w:cs="Arial"/>
          <w:sz w:val="24"/>
          <w:szCs w:val="24"/>
        </w:rPr>
        <w:t>, poz.1073).</w:t>
      </w:r>
    </w:p>
    <w:p w14:paraId="2BB8106F" w14:textId="6D7DF9F3" w:rsidR="000475EB" w:rsidRPr="00E91118" w:rsidRDefault="000475EB" w:rsidP="00E91118">
      <w:pPr>
        <w:spacing w:before="120" w:after="120"/>
        <w:rPr>
          <w:rFonts w:asciiTheme="minorHAnsi" w:hAnsiTheme="minorHAnsi" w:cs="Arial"/>
          <w:sz w:val="24"/>
          <w:szCs w:val="24"/>
        </w:rPr>
      </w:pPr>
      <w:r w:rsidRPr="00E91118">
        <w:rPr>
          <w:rFonts w:asciiTheme="minorHAnsi" w:hAnsiTheme="minorHAnsi" w:cs="Arial"/>
          <w:sz w:val="24"/>
          <w:szCs w:val="24"/>
        </w:rPr>
        <w:t xml:space="preserve">Rozporządzenie Rady Ministrów z dnia 29 marca 2010 r. w sprawie zakresu informacji przedstawionych przez podmiot ubiegający się o pomoc de </w:t>
      </w:r>
      <w:proofErr w:type="spellStart"/>
      <w:r w:rsidRPr="00E91118">
        <w:rPr>
          <w:rFonts w:asciiTheme="minorHAnsi" w:hAnsiTheme="minorHAnsi" w:cs="Arial"/>
          <w:sz w:val="24"/>
          <w:szCs w:val="24"/>
        </w:rPr>
        <w:t>minimis</w:t>
      </w:r>
      <w:proofErr w:type="spellEnd"/>
      <w:r w:rsidRPr="00E91118">
        <w:rPr>
          <w:rFonts w:asciiTheme="minorHAnsi" w:hAnsiTheme="minorHAnsi" w:cs="Arial"/>
          <w:sz w:val="24"/>
          <w:szCs w:val="24"/>
        </w:rPr>
        <w:t xml:space="preserve"> (Dz. U. 2010 r., 53, poz. 311)</w:t>
      </w:r>
      <w:r w:rsidR="00015523" w:rsidRPr="00E91118">
        <w:rPr>
          <w:rFonts w:asciiTheme="minorHAnsi" w:hAnsiTheme="minorHAnsi" w:cs="Arial"/>
          <w:sz w:val="24"/>
          <w:szCs w:val="24"/>
        </w:rPr>
        <w:t>.</w:t>
      </w:r>
    </w:p>
    <w:p w14:paraId="7AB12E02" w14:textId="6F741E04" w:rsidR="00D71713" w:rsidRPr="00E91118" w:rsidRDefault="00D71713" w:rsidP="00E91118">
      <w:pPr>
        <w:spacing w:before="120" w:after="120"/>
        <w:rPr>
          <w:rFonts w:asciiTheme="minorHAnsi" w:hAnsiTheme="minorHAnsi" w:cs="Arial"/>
          <w:sz w:val="24"/>
          <w:szCs w:val="24"/>
        </w:rPr>
      </w:pPr>
      <w:r w:rsidRPr="00E91118">
        <w:rPr>
          <w:rFonts w:asciiTheme="minorHAnsi" w:hAnsiTheme="minorHAnsi" w:cs="Arial"/>
          <w:sz w:val="24"/>
          <w:szCs w:val="24"/>
        </w:rPr>
        <w:lastRenderedPageBreak/>
        <w:t xml:space="preserve">Ustawa z dnia 27 sierpnia 1997 r. o rehabilitacji zawodowej i społecznej oraz zatrudnianiu osób niepełnosprawnych (Dz. U. </w:t>
      </w:r>
      <w:r w:rsidR="00350468" w:rsidRPr="00E91118">
        <w:rPr>
          <w:rFonts w:asciiTheme="minorHAnsi" w:hAnsiTheme="minorHAnsi" w:cs="Arial"/>
          <w:sz w:val="24"/>
          <w:szCs w:val="24"/>
        </w:rPr>
        <w:t xml:space="preserve"> 2011 r</w:t>
      </w:r>
      <w:r w:rsidRPr="00E91118">
        <w:rPr>
          <w:rFonts w:asciiTheme="minorHAnsi" w:hAnsiTheme="minorHAnsi" w:cs="Arial"/>
          <w:sz w:val="24"/>
          <w:szCs w:val="24"/>
        </w:rPr>
        <w:t xml:space="preserve">, poz. 721, z </w:t>
      </w:r>
      <w:proofErr w:type="spellStart"/>
      <w:r w:rsidRPr="00E91118">
        <w:rPr>
          <w:rFonts w:asciiTheme="minorHAnsi" w:hAnsiTheme="minorHAnsi" w:cs="Arial"/>
          <w:sz w:val="24"/>
          <w:szCs w:val="24"/>
        </w:rPr>
        <w:t>późn</w:t>
      </w:r>
      <w:proofErr w:type="spellEnd"/>
      <w:r w:rsidRPr="00E91118">
        <w:rPr>
          <w:rFonts w:asciiTheme="minorHAnsi" w:hAnsiTheme="minorHAnsi" w:cs="Arial"/>
          <w:sz w:val="24"/>
          <w:szCs w:val="24"/>
        </w:rPr>
        <w:t>. zm.).</w:t>
      </w:r>
    </w:p>
    <w:p w14:paraId="22475D34" w14:textId="2F93E9BE" w:rsidR="00E91118" w:rsidRPr="00E91118" w:rsidRDefault="00E91118" w:rsidP="00E91118">
      <w:pPr>
        <w:spacing w:before="120" w:after="120"/>
        <w:jc w:val="both"/>
        <w:rPr>
          <w:rFonts w:asciiTheme="minorHAnsi" w:hAnsiTheme="minorHAnsi" w:cs="Arial"/>
          <w:sz w:val="24"/>
          <w:szCs w:val="24"/>
        </w:rPr>
      </w:pPr>
      <w:r w:rsidRPr="00E91118">
        <w:rPr>
          <w:rFonts w:asciiTheme="minorHAnsi" w:hAnsiTheme="minorHAnsi" w:cs="Arial"/>
          <w:sz w:val="24"/>
          <w:szCs w:val="24"/>
        </w:rPr>
        <w:t xml:space="preserve">Ustawa z dnia 27 sierpnia 2004 r. o świadczeniach opieki zdrowotnej finansowanych ze środków publicznych (Dz. U. 2015, poz. 581, z </w:t>
      </w:r>
      <w:proofErr w:type="spellStart"/>
      <w:r w:rsidRPr="00E91118">
        <w:rPr>
          <w:rFonts w:asciiTheme="minorHAnsi" w:hAnsiTheme="minorHAnsi" w:cs="Arial"/>
          <w:sz w:val="24"/>
          <w:szCs w:val="24"/>
        </w:rPr>
        <w:t>późn</w:t>
      </w:r>
      <w:proofErr w:type="spellEnd"/>
      <w:r w:rsidRPr="00E91118">
        <w:rPr>
          <w:rFonts w:asciiTheme="minorHAnsi" w:hAnsiTheme="minorHAnsi" w:cs="Arial"/>
          <w:sz w:val="24"/>
          <w:szCs w:val="24"/>
        </w:rPr>
        <w:t xml:space="preserve">. </w:t>
      </w:r>
      <w:proofErr w:type="spellStart"/>
      <w:r w:rsidRPr="00E91118">
        <w:rPr>
          <w:rFonts w:asciiTheme="minorHAnsi" w:hAnsiTheme="minorHAnsi" w:cs="Arial"/>
          <w:sz w:val="24"/>
          <w:szCs w:val="24"/>
        </w:rPr>
        <w:t>zm</w:t>
      </w:r>
      <w:proofErr w:type="spellEnd"/>
      <w:r w:rsidRPr="00E91118">
        <w:rPr>
          <w:rFonts w:asciiTheme="minorHAnsi" w:hAnsiTheme="minorHAnsi" w:cs="Arial"/>
          <w:sz w:val="24"/>
          <w:szCs w:val="24"/>
        </w:rPr>
        <w:t>).</w:t>
      </w:r>
    </w:p>
    <w:p w14:paraId="26CF5634" w14:textId="26D17B8A" w:rsidR="00E91118" w:rsidRPr="00E91118" w:rsidRDefault="00E91118" w:rsidP="00E91118">
      <w:pPr>
        <w:spacing w:before="120" w:after="120"/>
        <w:jc w:val="both"/>
        <w:rPr>
          <w:rFonts w:asciiTheme="minorHAnsi" w:hAnsiTheme="minorHAnsi" w:cs="Arial"/>
          <w:sz w:val="24"/>
          <w:szCs w:val="24"/>
        </w:rPr>
      </w:pPr>
      <w:r w:rsidRPr="00E91118">
        <w:rPr>
          <w:rFonts w:asciiTheme="minorHAnsi" w:hAnsiTheme="minorHAnsi" w:cs="Arial"/>
          <w:sz w:val="24"/>
          <w:szCs w:val="24"/>
        </w:rPr>
        <w:t>Ustawa z dnia 15 kwietnia 2011 r. o działalności leczniczej .(</w:t>
      </w:r>
      <w:proofErr w:type="spellStart"/>
      <w:r w:rsidRPr="00E91118">
        <w:rPr>
          <w:rFonts w:asciiTheme="minorHAnsi" w:hAnsiTheme="minorHAnsi" w:cs="Arial"/>
          <w:sz w:val="24"/>
          <w:szCs w:val="24"/>
        </w:rPr>
        <w:t>Dz.U</w:t>
      </w:r>
      <w:proofErr w:type="spellEnd"/>
      <w:r w:rsidRPr="00E91118">
        <w:rPr>
          <w:rFonts w:asciiTheme="minorHAnsi" w:hAnsiTheme="minorHAnsi" w:cs="Arial"/>
          <w:sz w:val="24"/>
          <w:szCs w:val="24"/>
        </w:rPr>
        <w:t xml:space="preserve">. 2011, poz. 654, z </w:t>
      </w:r>
      <w:proofErr w:type="spellStart"/>
      <w:r w:rsidRPr="00E91118">
        <w:rPr>
          <w:rFonts w:asciiTheme="minorHAnsi" w:hAnsiTheme="minorHAnsi" w:cs="Arial"/>
          <w:sz w:val="24"/>
          <w:szCs w:val="24"/>
        </w:rPr>
        <w:t>późn</w:t>
      </w:r>
      <w:proofErr w:type="spellEnd"/>
      <w:r w:rsidRPr="00E91118">
        <w:rPr>
          <w:rFonts w:asciiTheme="minorHAnsi" w:hAnsiTheme="minorHAnsi" w:cs="Arial"/>
          <w:sz w:val="24"/>
          <w:szCs w:val="24"/>
        </w:rPr>
        <w:t xml:space="preserve">. </w:t>
      </w:r>
      <w:proofErr w:type="spellStart"/>
      <w:r w:rsidRPr="00E91118">
        <w:rPr>
          <w:rFonts w:asciiTheme="minorHAnsi" w:hAnsiTheme="minorHAnsi" w:cs="Arial"/>
          <w:sz w:val="24"/>
          <w:szCs w:val="24"/>
        </w:rPr>
        <w:t>zm</w:t>
      </w:r>
      <w:proofErr w:type="spellEnd"/>
      <w:r w:rsidRPr="00E91118">
        <w:rPr>
          <w:rFonts w:asciiTheme="minorHAnsi" w:hAnsiTheme="minorHAnsi" w:cs="Arial"/>
          <w:sz w:val="24"/>
          <w:szCs w:val="24"/>
        </w:rPr>
        <w:t>).</w:t>
      </w:r>
    </w:p>
    <w:p w14:paraId="51B7A042" w14:textId="7494A76B" w:rsidR="00E91118" w:rsidRPr="00E91118" w:rsidRDefault="00E91118" w:rsidP="00E91118">
      <w:pPr>
        <w:spacing w:before="120" w:after="120"/>
        <w:jc w:val="both"/>
        <w:rPr>
          <w:rFonts w:asciiTheme="minorHAnsi" w:hAnsiTheme="minorHAnsi" w:cs="Arial"/>
          <w:sz w:val="24"/>
          <w:szCs w:val="24"/>
        </w:rPr>
      </w:pPr>
      <w:r w:rsidRPr="00E91118">
        <w:rPr>
          <w:rFonts w:asciiTheme="minorHAnsi" w:hAnsiTheme="minorHAnsi"/>
          <w:color w:val="000000"/>
          <w:sz w:val="24"/>
          <w:szCs w:val="24"/>
          <w:shd w:val="clear" w:color="auto" w:fill="FFFFFF"/>
        </w:rPr>
        <w:t>Ustawa z dnia 19 sierpnia 1994 r. o ochronie zdrowia psychicznego</w:t>
      </w:r>
      <w:r w:rsidRPr="00E91118">
        <w:rPr>
          <w:rFonts w:asciiTheme="minorHAnsi" w:hAnsiTheme="minorHAnsi"/>
          <w:bCs/>
          <w:color w:val="000000"/>
          <w:sz w:val="24"/>
          <w:szCs w:val="24"/>
          <w:shd w:val="clear" w:color="auto" w:fill="FFFFFF"/>
        </w:rPr>
        <w:t xml:space="preserve"> </w:t>
      </w:r>
      <w:proofErr w:type="spellStart"/>
      <w:r w:rsidRPr="00E91118">
        <w:rPr>
          <w:rFonts w:asciiTheme="minorHAnsi" w:hAnsiTheme="minorHAnsi"/>
          <w:bCs/>
          <w:color w:val="000000"/>
          <w:sz w:val="24"/>
          <w:szCs w:val="24"/>
          <w:shd w:val="clear" w:color="auto" w:fill="FFFFFF"/>
        </w:rPr>
        <w:t>Dz.U</w:t>
      </w:r>
      <w:proofErr w:type="spellEnd"/>
      <w:r w:rsidRPr="00E91118">
        <w:rPr>
          <w:rFonts w:asciiTheme="minorHAnsi" w:hAnsiTheme="minorHAnsi"/>
          <w:bCs/>
          <w:color w:val="000000"/>
          <w:sz w:val="24"/>
          <w:szCs w:val="24"/>
          <w:shd w:val="clear" w:color="auto" w:fill="FFFFFF"/>
        </w:rPr>
        <w:t>. 1994 nr 111 poz. 535</w:t>
      </w:r>
      <w:r w:rsidRPr="00E91118">
        <w:rPr>
          <w:rFonts w:asciiTheme="minorHAnsi" w:hAnsiTheme="minorHAnsi" w:cs="Arial"/>
          <w:sz w:val="24"/>
          <w:szCs w:val="24"/>
        </w:rPr>
        <w:t xml:space="preserve">, z </w:t>
      </w:r>
      <w:proofErr w:type="spellStart"/>
      <w:r w:rsidRPr="00E91118">
        <w:rPr>
          <w:rFonts w:asciiTheme="minorHAnsi" w:hAnsiTheme="minorHAnsi" w:cs="Arial"/>
          <w:sz w:val="24"/>
          <w:szCs w:val="24"/>
        </w:rPr>
        <w:t>późn</w:t>
      </w:r>
      <w:proofErr w:type="spellEnd"/>
      <w:r w:rsidRPr="00E91118">
        <w:rPr>
          <w:rFonts w:asciiTheme="minorHAnsi" w:hAnsiTheme="minorHAnsi" w:cs="Arial"/>
          <w:sz w:val="24"/>
          <w:szCs w:val="24"/>
        </w:rPr>
        <w:t xml:space="preserve">. </w:t>
      </w:r>
      <w:proofErr w:type="spellStart"/>
      <w:r w:rsidRPr="00E91118">
        <w:rPr>
          <w:rFonts w:asciiTheme="minorHAnsi" w:hAnsiTheme="minorHAnsi" w:cs="Arial"/>
          <w:sz w:val="24"/>
          <w:szCs w:val="24"/>
        </w:rPr>
        <w:t>zm</w:t>
      </w:r>
      <w:proofErr w:type="spellEnd"/>
      <w:r w:rsidRPr="00E91118">
        <w:rPr>
          <w:rFonts w:asciiTheme="minorHAnsi" w:hAnsiTheme="minorHAnsi" w:cs="Arial"/>
          <w:sz w:val="24"/>
          <w:szCs w:val="24"/>
        </w:rPr>
        <w:t>)</w:t>
      </w:r>
    </w:p>
    <w:p w14:paraId="7B2AD936" w14:textId="38B0CC69" w:rsidR="00E91118" w:rsidRPr="00E91118" w:rsidRDefault="00E91118" w:rsidP="00E91118">
      <w:pPr>
        <w:spacing w:before="120" w:after="120"/>
        <w:jc w:val="both"/>
        <w:rPr>
          <w:rFonts w:asciiTheme="minorHAnsi" w:hAnsiTheme="minorHAnsi" w:cs="Arial"/>
          <w:color w:val="auto"/>
          <w:sz w:val="24"/>
          <w:szCs w:val="24"/>
        </w:rPr>
      </w:pPr>
      <w:r w:rsidRPr="00E91118">
        <w:rPr>
          <w:rFonts w:asciiTheme="minorHAnsi" w:hAnsiTheme="minorHAnsi" w:cs="Arial"/>
          <w:color w:val="auto"/>
          <w:sz w:val="24"/>
          <w:szCs w:val="24"/>
        </w:rPr>
        <w:t>Ustawa z dnia 24 kwietnia 2003 r. o działalności pożytku public</w:t>
      </w:r>
      <w:r>
        <w:rPr>
          <w:rFonts w:asciiTheme="minorHAnsi" w:hAnsiTheme="minorHAnsi" w:cs="Arial"/>
          <w:color w:val="auto"/>
          <w:sz w:val="24"/>
          <w:szCs w:val="24"/>
        </w:rPr>
        <w:t xml:space="preserve">znego i wolontariacie (Dz. U. </w:t>
      </w:r>
      <w:r w:rsidRPr="00E91118">
        <w:rPr>
          <w:rFonts w:asciiTheme="minorHAnsi" w:hAnsiTheme="minorHAnsi" w:cs="Arial"/>
          <w:color w:val="auto"/>
          <w:sz w:val="24"/>
          <w:szCs w:val="24"/>
        </w:rPr>
        <w:t xml:space="preserve">2016, poz. 239 z </w:t>
      </w:r>
      <w:proofErr w:type="spellStart"/>
      <w:r w:rsidRPr="00E91118">
        <w:rPr>
          <w:rFonts w:asciiTheme="minorHAnsi" w:hAnsiTheme="minorHAnsi" w:cs="Arial"/>
          <w:color w:val="auto"/>
          <w:sz w:val="24"/>
          <w:szCs w:val="24"/>
        </w:rPr>
        <w:t>późn</w:t>
      </w:r>
      <w:proofErr w:type="spellEnd"/>
      <w:r w:rsidRPr="00E91118">
        <w:rPr>
          <w:rFonts w:asciiTheme="minorHAnsi" w:hAnsiTheme="minorHAnsi" w:cs="Arial"/>
          <w:color w:val="auto"/>
          <w:sz w:val="24"/>
          <w:szCs w:val="24"/>
        </w:rPr>
        <w:t>. zm.)</w:t>
      </w:r>
    </w:p>
    <w:p w14:paraId="4F7B18A8" w14:textId="1CD52D7F" w:rsidR="00E91118" w:rsidRPr="00E91118" w:rsidRDefault="00E91118" w:rsidP="00E91118">
      <w:pPr>
        <w:spacing w:before="120" w:after="120"/>
        <w:jc w:val="both"/>
        <w:rPr>
          <w:rFonts w:asciiTheme="minorHAnsi" w:hAnsiTheme="minorHAnsi" w:cs="Arial"/>
          <w:sz w:val="24"/>
          <w:szCs w:val="24"/>
        </w:rPr>
      </w:pPr>
      <w:r w:rsidRPr="00E91118">
        <w:rPr>
          <w:rFonts w:asciiTheme="minorHAnsi" w:hAnsiTheme="minorHAnsi" w:cs="Arial"/>
          <w:sz w:val="24"/>
          <w:szCs w:val="24"/>
        </w:rPr>
        <w:t>Rozporządzenie Ministra Zdrowia z dnia 29 października 2013 r. w sprawie świadczeń gwarantowanych z zakresu opieki paliatywnej i hospicyjnej (Dz. U. 2013, poz. 1347).</w:t>
      </w:r>
    </w:p>
    <w:p w14:paraId="406DD75F" w14:textId="4668014A" w:rsidR="00E91118" w:rsidRPr="00E91118" w:rsidRDefault="00E91118" w:rsidP="00E91118">
      <w:pPr>
        <w:spacing w:before="120" w:after="120"/>
        <w:jc w:val="both"/>
        <w:rPr>
          <w:rFonts w:asciiTheme="minorHAnsi" w:hAnsiTheme="minorHAnsi" w:cs="Arial"/>
          <w:sz w:val="24"/>
          <w:szCs w:val="24"/>
        </w:rPr>
      </w:pPr>
      <w:r w:rsidRPr="00E91118">
        <w:rPr>
          <w:rFonts w:asciiTheme="minorHAnsi" w:hAnsiTheme="minorHAnsi" w:cs="Arial"/>
          <w:sz w:val="24"/>
          <w:szCs w:val="24"/>
        </w:rPr>
        <w:t>Rozporządzenie Ministra Zdrowia z dnia 22 listopada 2013 r. w sprawie świadczeń gwarantowanych z zakresu świadczeń pielęgnacyjnych i opiekuńczych w ramach opieki długoterminowej (Dz. U. 2013, poz. 1480).</w:t>
      </w:r>
    </w:p>
    <w:p w14:paraId="2B6DE3A5" w14:textId="50EC3865" w:rsidR="00F446F5" w:rsidRPr="00E91118" w:rsidRDefault="00E91118" w:rsidP="00E91118">
      <w:pPr>
        <w:spacing w:before="120" w:after="120"/>
        <w:rPr>
          <w:rFonts w:asciiTheme="minorHAnsi" w:hAnsiTheme="minorHAnsi" w:cs="Arial"/>
          <w:sz w:val="24"/>
          <w:szCs w:val="24"/>
        </w:rPr>
      </w:pPr>
      <w:r w:rsidRPr="00E91118">
        <w:rPr>
          <w:rFonts w:asciiTheme="minorHAnsi" w:eastAsia="Times New Roman" w:hAnsiTheme="minorHAnsi" w:cs="Arial"/>
          <w:sz w:val="24"/>
          <w:szCs w:val="24"/>
          <w:lang w:eastAsia="pl-PL"/>
        </w:rPr>
        <w:t xml:space="preserve">Rozporządzenie </w:t>
      </w:r>
      <w:r w:rsidRPr="00E91118">
        <w:rPr>
          <w:rFonts w:asciiTheme="minorHAnsi" w:hAnsiTheme="minorHAnsi" w:cs="Arial"/>
          <w:color w:val="000000"/>
          <w:sz w:val="24"/>
          <w:szCs w:val="24"/>
          <w:shd w:val="clear" w:color="auto" w:fill="FFFFFF"/>
        </w:rPr>
        <w:t>Ministra Zdrowia z dnia 20 lipca 2011 r. w sprawie kwalifikacji wymaganych od pracowników na poszczególnych rodzajach stanowisk pracy w podmiotach leczniczych niebędących przedsiębiorcami (</w:t>
      </w:r>
      <w:proofErr w:type="spellStart"/>
      <w:r w:rsidRPr="00E91118">
        <w:rPr>
          <w:rFonts w:asciiTheme="minorHAnsi" w:hAnsiTheme="minorHAnsi" w:cs="Arial"/>
          <w:bCs/>
          <w:color w:val="000000"/>
          <w:sz w:val="24"/>
          <w:szCs w:val="24"/>
          <w:shd w:val="clear" w:color="auto" w:fill="FFFFFF"/>
        </w:rPr>
        <w:t>Dz.U</w:t>
      </w:r>
      <w:proofErr w:type="spellEnd"/>
      <w:r w:rsidRPr="00E91118">
        <w:rPr>
          <w:rFonts w:asciiTheme="minorHAnsi" w:hAnsiTheme="minorHAnsi" w:cs="Arial"/>
          <w:bCs/>
          <w:color w:val="000000"/>
          <w:sz w:val="24"/>
          <w:szCs w:val="24"/>
          <w:shd w:val="clear" w:color="auto" w:fill="FFFFFF"/>
        </w:rPr>
        <w:t>. 2011 nr 151 poz. 896)</w:t>
      </w:r>
    </w:p>
    <w:p w14:paraId="526EA750" w14:textId="77777777"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3" w:name="_Toc472940938"/>
      <w:r w:rsidRPr="00FF2E93">
        <w:rPr>
          <w:rFonts w:asciiTheme="minorHAnsi" w:hAnsiTheme="minorHAnsi" w:cs="Arial"/>
          <w:color w:val="00000A"/>
          <w:sz w:val="24"/>
          <w:szCs w:val="24"/>
        </w:rPr>
        <w:t>Dokumenty i Wytyczne</w:t>
      </w:r>
      <w:bookmarkEnd w:id="3"/>
    </w:p>
    <w:p w14:paraId="7A1582CC" w14:textId="77777777" w:rsidR="000D2441" w:rsidRPr="00FF2E93" w:rsidRDefault="000D2441" w:rsidP="0019081A">
      <w:pPr>
        <w:pStyle w:val="Akapitzlist"/>
        <w:numPr>
          <w:ilvl w:val="0"/>
          <w:numId w:val="5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Regionalny Program Operacyjny Województwa Łódzkiego na lata 2014-2020, przyjęty decyzją Komisji Europejskiej z dnia 18 grudnia 2014 r., zwany dalej</w:t>
      </w:r>
      <w:r w:rsidRPr="00FF2E93">
        <w:rPr>
          <w:rFonts w:asciiTheme="minorHAnsi" w:hAnsiTheme="minorHAnsi" w:cs="Arial"/>
          <w:iCs/>
          <w:sz w:val="24"/>
          <w:szCs w:val="24"/>
        </w:rPr>
        <w:t xml:space="preserve"> </w:t>
      </w:r>
      <w:r w:rsidRPr="00FF2E93">
        <w:rPr>
          <w:rFonts w:asciiTheme="minorHAnsi" w:hAnsiTheme="minorHAnsi" w:cs="Arial"/>
          <w:sz w:val="24"/>
          <w:szCs w:val="24"/>
        </w:rPr>
        <w:t>RPO WŁ 2014-2020</w:t>
      </w:r>
      <w:r w:rsidR="00E92161" w:rsidRPr="00FF2E93">
        <w:rPr>
          <w:rFonts w:asciiTheme="minorHAnsi" w:hAnsiTheme="minorHAnsi" w:cs="Arial"/>
          <w:sz w:val="24"/>
          <w:szCs w:val="24"/>
        </w:rPr>
        <w:t>.</w:t>
      </w:r>
    </w:p>
    <w:p w14:paraId="2647CB0A" w14:textId="5B219CF1" w:rsidR="000D2441" w:rsidRPr="003A2559" w:rsidRDefault="000D2441" w:rsidP="0019081A">
      <w:pPr>
        <w:pStyle w:val="Akapitzlist"/>
        <w:numPr>
          <w:ilvl w:val="0"/>
          <w:numId w:val="51"/>
        </w:numPr>
        <w:spacing w:before="120" w:after="120"/>
        <w:ind w:left="284" w:hanging="284"/>
        <w:rPr>
          <w:rFonts w:asciiTheme="minorHAnsi" w:hAnsiTheme="minorHAnsi"/>
          <w:sz w:val="24"/>
          <w:szCs w:val="24"/>
        </w:rPr>
      </w:pPr>
      <w:r w:rsidRPr="003A2559">
        <w:rPr>
          <w:rFonts w:asciiTheme="minorHAnsi" w:hAnsiTheme="minorHAnsi" w:cs="Arial"/>
          <w:sz w:val="24"/>
          <w:szCs w:val="24"/>
        </w:rPr>
        <w:t>Szczegółowy Opis Osi Priorytetowych Regionalnego Programu Operacyjnego Wojewódz</w:t>
      </w:r>
      <w:r w:rsidR="00A8131A" w:rsidRPr="003A2559">
        <w:rPr>
          <w:rFonts w:asciiTheme="minorHAnsi" w:hAnsiTheme="minorHAnsi" w:cs="Arial"/>
          <w:sz w:val="24"/>
          <w:szCs w:val="24"/>
        </w:rPr>
        <w:t>twa Łódzkiego na lata 2014-2020</w:t>
      </w:r>
      <w:r w:rsidRPr="003A2559">
        <w:rPr>
          <w:rFonts w:asciiTheme="minorHAnsi" w:hAnsiTheme="minorHAnsi" w:cs="Arial"/>
          <w:sz w:val="24"/>
          <w:szCs w:val="24"/>
        </w:rPr>
        <w:t xml:space="preserve"> </w:t>
      </w:r>
      <w:r w:rsidR="00D71713" w:rsidRPr="003A2559">
        <w:rPr>
          <w:rFonts w:asciiTheme="minorHAnsi" w:hAnsiTheme="minorHAnsi" w:cs="Arial"/>
          <w:sz w:val="24"/>
          <w:szCs w:val="24"/>
        </w:rPr>
        <w:t xml:space="preserve">z dnia </w:t>
      </w:r>
      <w:r w:rsidR="00521FDF" w:rsidRPr="00C00416">
        <w:rPr>
          <w:rFonts w:asciiTheme="minorHAnsi" w:hAnsiTheme="minorHAnsi" w:cs="Arial"/>
          <w:sz w:val="24"/>
          <w:szCs w:val="24"/>
        </w:rPr>
        <w:t>27</w:t>
      </w:r>
      <w:r w:rsidR="00D71713" w:rsidRPr="00C00416">
        <w:rPr>
          <w:rFonts w:asciiTheme="minorHAnsi" w:hAnsiTheme="minorHAnsi" w:cs="Arial"/>
          <w:sz w:val="24"/>
          <w:szCs w:val="24"/>
        </w:rPr>
        <w:t xml:space="preserve"> </w:t>
      </w:r>
      <w:r w:rsidR="00521FDF" w:rsidRPr="00C00416">
        <w:rPr>
          <w:rFonts w:asciiTheme="minorHAnsi" w:hAnsiTheme="minorHAnsi" w:cs="Arial"/>
          <w:sz w:val="24"/>
          <w:szCs w:val="24"/>
        </w:rPr>
        <w:t>stycznia</w:t>
      </w:r>
      <w:r w:rsidR="00D71713" w:rsidRPr="00C00416">
        <w:rPr>
          <w:rFonts w:asciiTheme="minorHAnsi" w:hAnsiTheme="minorHAnsi" w:cs="Arial"/>
          <w:sz w:val="24"/>
          <w:szCs w:val="24"/>
        </w:rPr>
        <w:t xml:space="preserve"> 201</w:t>
      </w:r>
      <w:r w:rsidR="00521FDF" w:rsidRPr="00C00416">
        <w:rPr>
          <w:rFonts w:asciiTheme="minorHAnsi" w:hAnsiTheme="minorHAnsi" w:cs="Arial"/>
          <w:sz w:val="24"/>
          <w:szCs w:val="24"/>
        </w:rPr>
        <w:t>7</w:t>
      </w:r>
      <w:r w:rsidR="00D71713" w:rsidRPr="003A2559">
        <w:rPr>
          <w:rFonts w:asciiTheme="minorHAnsi" w:hAnsiTheme="minorHAnsi" w:cs="Arial"/>
          <w:sz w:val="24"/>
          <w:szCs w:val="24"/>
        </w:rPr>
        <w:t xml:space="preserve"> r. </w:t>
      </w:r>
      <w:r w:rsidRPr="003A2559">
        <w:rPr>
          <w:rFonts w:asciiTheme="minorHAnsi" w:hAnsiTheme="minorHAnsi" w:cs="Arial"/>
          <w:sz w:val="24"/>
          <w:szCs w:val="24"/>
        </w:rPr>
        <w:t xml:space="preserve">zwany dalej </w:t>
      </w:r>
      <w:proofErr w:type="spellStart"/>
      <w:r w:rsidRPr="003A2559">
        <w:rPr>
          <w:rFonts w:asciiTheme="minorHAnsi" w:hAnsiTheme="minorHAnsi" w:cs="Arial"/>
          <w:sz w:val="24"/>
          <w:szCs w:val="24"/>
        </w:rPr>
        <w:t>SzOOP</w:t>
      </w:r>
      <w:proofErr w:type="spellEnd"/>
      <w:r w:rsidRPr="003A2559">
        <w:rPr>
          <w:rFonts w:asciiTheme="minorHAnsi" w:hAnsiTheme="minorHAnsi" w:cs="Arial"/>
          <w:sz w:val="24"/>
          <w:szCs w:val="24"/>
        </w:rPr>
        <w:t xml:space="preserve"> </w:t>
      </w:r>
      <w:bookmarkStart w:id="4" w:name="__DdeLink__10125_595416512"/>
      <w:bookmarkEnd w:id="4"/>
      <w:r w:rsidRPr="003A2559">
        <w:rPr>
          <w:rFonts w:asciiTheme="minorHAnsi" w:hAnsiTheme="minorHAnsi" w:cs="Arial"/>
          <w:sz w:val="24"/>
          <w:szCs w:val="24"/>
        </w:rPr>
        <w:t>2014-2020</w:t>
      </w:r>
      <w:r w:rsidR="00D71713" w:rsidRPr="003A2559">
        <w:rPr>
          <w:rFonts w:asciiTheme="minorHAnsi" w:hAnsiTheme="minorHAnsi" w:cs="Arial"/>
          <w:sz w:val="24"/>
          <w:szCs w:val="24"/>
        </w:rPr>
        <w:t>.</w:t>
      </w:r>
    </w:p>
    <w:p w14:paraId="2B450D16" w14:textId="5A293B5A" w:rsidR="000D2441" w:rsidRPr="00FF2E93" w:rsidRDefault="000D2441" w:rsidP="0019081A">
      <w:pPr>
        <w:pStyle w:val="Akapitzlist"/>
        <w:numPr>
          <w:ilvl w:val="0"/>
          <w:numId w:val="5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trybów wyboru projektów na lata 2014-2020</w:t>
      </w:r>
      <w:r w:rsidR="003349BA" w:rsidRPr="00FF2E93">
        <w:rPr>
          <w:rFonts w:asciiTheme="minorHAnsi" w:hAnsiTheme="minorHAnsi" w:cs="Arial"/>
          <w:sz w:val="24"/>
          <w:szCs w:val="24"/>
        </w:rPr>
        <w:t xml:space="preserve"> z dnia 31 marca 2015 r.</w:t>
      </w:r>
    </w:p>
    <w:p w14:paraId="1313BF4A" w14:textId="710E791B" w:rsidR="000D2441" w:rsidRPr="003A2559" w:rsidRDefault="000D2441" w:rsidP="0019081A">
      <w:pPr>
        <w:pStyle w:val="Akapitzlist"/>
        <w:numPr>
          <w:ilvl w:val="0"/>
          <w:numId w:val="51"/>
        </w:numPr>
        <w:spacing w:before="120" w:after="120"/>
        <w:ind w:left="284" w:hanging="284"/>
        <w:rPr>
          <w:rFonts w:asciiTheme="minorHAnsi" w:hAnsiTheme="minorHAnsi" w:cs="Arial"/>
          <w:sz w:val="24"/>
          <w:szCs w:val="24"/>
        </w:rPr>
      </w:pPr>
      <w:r w:rsidRPr="003A2559">
        <w:rPr>
          <w:rFonts w:asciiTheme="minorHAnsi" w:hAnsiTheme="minorHAnsi" w:cs="Arial"/>
          <w:sz w:val="24"/>
          <w:szCs w:val="24"/>
        </w:rPr>
        <w:t>Wytyczne w zakresie kwalifikowalności wydatków w ramach Europejskiego Funduszu Rozwoju Regionalnego, Europejskiego Funduszu Społecznego oraz Funduszu Spójności na lata 2014-2020</w:t>
      </w:r>
      <w:r w:rsidR="00577185" w:rsidRPr="003A2559">
        <w:rPr>
          <w:rFonts w:asciiTheme="minorHAnsi" w:hAnsiTheme="minorHAnsi" w:cs="Arial"/>
          <w:sz w:val="24"/>
          <w:szCs w:val="24"/>
        </w:rPr>
        <w:t xml:space="preserve"> z dnia </w:t>
      </w:r>
      <w:r w:rsidR="006B2FF0" w:rsidRPr="003A2559">
        <w:rPr>
          <w:rFonts w:asciiTheme="minorHAnsi" w:hAnsiTheme="minorHAnsi" w:cs="Arial"/>
          <w:sz w:val="24"/>
          <w:szCs w:val="24"/>
        </w:rPr>
        <w:t>19 września</w:t>
      </w:r>
      <w:r w:rsidR="00577185" w:rsidRPr="003A2559">
        <w:rPr>
          <w:rFonts w:asciiTheme="minorHAnsi" w:hAnsiTheme="minorHAnsi" w:cs="Arial"/>
          <w:sz w:val="24"/>
          <w:szCs w:val="24"/>
        </w:rPr>
        <w:t xml:space="preserve"> 2016 r.</w:t>
      </w:r>
      <w:r w:rsidRPr="003A2559">
        <w:rPr>
          <w:rFonts w:asciiTheme="minorHAnsi" w:hAnsiTheme="minorHAnsi" w:cs="Arial"/>
          <w:sz w:val="24"/>
          <w:szCs w:val="24"/>
        </w:rPr>
        <w:t>, zwane dalej Wytycznymi w zakresie kwalifikowalności</w:t>
      </w:r>
      <w:r w:rsidR="00105762" w:rsidRPr="003A2559">
        <w:rPr>
          <w:rFonts w:asciiTheme="minorHAnsi" w:hAnsiTheme="minorHAnsi" w:cs="Arial"/>
          <w:sz w:val="24"/>
          <w:szCs w:val="24"/>
        </w:rPr>
        <w:t xml:space="preserve"> wydatków</w:t>
      </w:r>
      <w:r w:rsidR="00577185" w:rsidRPr="003A2559">
        <w:rPr>
          <w:rFonts w:asciiTheme="minorHAnsi" w:hAnsiTheme="minorHAnsi" w:cs="Arial"/>
          <w:sz w:val="24"/>
          <w:szCs w:val="24"/>
        </w:rPr>
        <w:t>.</w:t>
      </w:r>
      <w:r w:rsidR="003349BA" w:rsidRPr="003A2559">
        <w:rPr>
          <w:rFonts w:asciiTheme="minorHAnsi" w:hAnsiTheme="minorHAnsi" w:cs="Arial"/>
          <w:sz w:val="24"/>
          <w:szCs w:val="24"/>
        </w:rPr>
        <w:t xml:space="preserve"> </w:t>
      </w:r>
    </w:p>
    <w:p w14:paraId="779E397E" w14:textId="74B0EAD5" w:rsidR="000D2441" w:rsidRPr="00FF2E93" w:rsidRDefault="000D2441" w:rsidP="0019081A">
      <w:pPr>
        <w:pStyle w:val="Akapitzlist"/>
        <w:numPr>
          <w:ilvl w:val="0"/>
          <w:numId w:val="5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monitorowania postępu rzeczowego realizacji programów operacyjnych na lata 2014-2020</w:t>
      </w:r>
      <w:r w:rsidR="00577185" w:rsidRPr="00577185">
        <w:rPr>
          <w:rFonts w:asciiTheme="minorHAnsi" w:hAnsiTheme="minorHAnsi" w:cs="Arial"/>
          <w:sz w:val="24"/>
          <w:szCs w:val="24"/>
        </w:rPr>
        <w:t xml:space="preserve"> </w:t>
      </w:r>
      <w:r w:rsidR="00577185" w:rsidRPr="00FF2E93">
        <w:rPr>
          <w:rFonts w:asciiTheme="minorHAnsi" w:hAnsiTheme="minorHAnsi" w:cs="Arial"/>
          <w:sz w:val="24"/>
          <w:szCs w:val="24"/>
        </w:rPr>
        <w:t>z dnia 22 kwietnia 2015 r.</w:t>
      </w:r>
      <w:r w:rsidRPr="00FF2E93">
        <w:rPr>
          <w:rFonts w:asciiTheme="minorHAnsi" w:hAnsiTheme="minorHAnsi" w:cs="Arial"/>
          <w:sz w:val="24"/>
          <w:szCs w:val="24"/>
        </w:rPr>
        <w:t>, zwane dalej Wytycznymi w zakresie monitorowania</w:t>
      </w:r>
      <w:r w:rsidR="00577185">
        <w:rPr>
          <w:rFonts w:asciiTheme="minorHAnsi" w:hAnsiTheme="minorHAnsi" w:cs="Arial"/>
          <w:sz w:val="24"/>
          <w:szCs w:val="24"/>
        </w:rPr>
        <w:t>.</w:t>
      </w:r>
      <w:r w:rsidR="003349BA" w:rsidRPr="00FF2E93">
        <w:rPr>
          <w:rFonts w:asciiTheme="minorHAnsi" w:hAnsiTheme="minorHAnsi" w:cs="Arial"/>
          <w:sz w:val="24"/>
          <w:szCs w:val="24"/>
        </w:rPr>
        <w:t xml:space="preserve"> </w:t>
      </w:r>
    </w:p>
    <w:p w14:paraId="0C109F25" w14:textId="77777777" w:rsidR="000D2441" w:rsidRPr="00FF2E93" w:rsidRDefault="000D2441" w:rsidP="0019081A">
      <w:pPr>
        <w:pStyle w:val="Akapitzlist"/>
        <w:numPr>
          <w:ilvl w:val="0"/>
          <w:numId w:val="5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informacji i promocji programów operacyjnych polityki spójności na lata 2014-2020</w:t>
      </w:r>
      <w:r w:rsidR="003349BA" w:rsidRPr="00FF2E93">
        <w:rPr>
          <w:rFonts w:asciiTheme="minorHAnsi" w:hAnsiTheme="minorHAnsi" w:cs="Arial"/>
          <w:sz w:val="24"/>
          <w:szCs w:val="24"/>
        </w:rPr>
        <w:t xml:space="preserve"> z dnia 3 listopada 2016 r</w:t>
      </w:r>
      <w:r w:rsidR="00E92161" w:rsidRPr="00FF2E93">
        <w:rPr>
          <w:rFonts w:asciiTheme="minorHAnsi" w:hAnsiTheme="minorHAnsi" w:cs="Arial"/>
          <w:sz w:val="24"/>
          <w:szCs w:val="24"/>
        </w:rPr>
        <w:t>.</w:t>
      </w:r>
    </w:p>
    <w:p w14:paraId="74B61865" w14:textId="77777777" w:rsidR="000D2441" w:rsidRPr="00FF2E93" w:rsidRDefault="000D2441" w:rsidP="0019081A">
      <w:pPr>
        <w:pStyle w:val="Akapitzlist"/>
        <w:numPr>
          <w:ilvl w:val="0"/>
          <w:numId w:val="5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realizacji zasady równości szans i niedyskryminacji, w tym dostępności dla osób z niepełnosprawnościami oraz zasady równości szans kobiet i mężczyzn w ramach funduszy unijnych na lata 2014-2020</w:t>
      </w:r>
      <w:r w:rsidR="003349BA" w:rsidRPr="00FF2E93">
        <w:rPr>
          <w:rFonts w:asciiTheme="minorHAnsi" w:hAnsiTheme="minorHAnsi" w:cs="Arial"/>
          <w:sz w:val="24"/>
          <w:szCs w:val="24"/>
        </w:rPr>
        <w:t xml:space="preserve"> z dnia 8 maja 2015 r.</w:t>
      </w:r>
    </w:p>
    <w:p w14:paraId="08D2BF40" w14:textId="77777777" w:rsidR="00105762" w:rsidRPr="00E91118" w:rsidRDefault="00105762" w:rsidP="0019081A">
      <w:pPr>
        <w:pStyle w:val="Akapitzlist"/>
        <w:numPr>
          <w:ilvl w:val="0"/>
          <w:numId w:val="51"/>
        </w:numPr>
        <w:spacing w:before="120" w:after="120"/>
        <w:ind w:left="284" w:hanging="284"/>
        <w:rPr>
          <w:rFonts w:asciiTheme="minorHAnsi" w:hAnsiTheme="minorHAnsi" w:cs="Arial"/>
          <w:sz w:val="24"/>
          <w:szCs w:val="24"/>
        </w:rPr>
      </w:pPr>
      <w:r w:rsidRPr="00E91118">
        <w:rPr>
          <w:rFonts w:asciiTheme="minorHAnsi" w:hAnsiTheme="minorHAnsi" w:cs="Arial"/>
          <w:sz w:val="24"/>
          <w:szCs w:val="24"/>
        </w:rPr>
        <w:lastRenderedPageBreak/>
        <w:t>Realizacja zasady równości szans i niedyskryminacji, w tym dostępności dla osób z niepełnosprawnościami. Poradnik dla realizatorów projektów i instytucji wdrażania funduszy europejskich 2014-2020.</w:t>
      </w:r>
    </w:p>
    <w:p w14:paraId="780516A5" w14:textId="338EB8AC" w:rsidR="00E91118" w:rsidRPr="00E91118" w:rsidRDefault="00E91118" w:rsidP="006E7FB4">
      <w:pPr>
        <w:pStyle w:val="Akapitzlist"/>
        <w:numPr>
          <w:ilvl w:val="0"/>
          <w:numId w:val="76"/>
        </w:numPr>
        <w:spacing w:before="120" w:after="120" w:line="360" w:lineRule="auto"/>
        <w:ind w:left="284" w:hanging="284"/>
        <w:jc w:val="both"/>
        <w:rPr>
          <w:rFonts w:asciiTheme="minorHAnsi" w:hAnsiTheme="minorHAnsi" w:cs="Arial"/>
          <w:sz w:val="24"/>
          <w:szCs w:val="24"/>
        </w:rPr>
      </w:pPr>
      <w:r w:rsidRPr="00E91118">
        <w:rPr>
          <w:rFonts w:asciiTheme="minorHAnsi" w:hAnsiTheme="minorHAnsi" w:cs="Arial"/>
          <w:sz w:val="24"/>
          <w:szCs w:val="24"/>
        </w:rPr>
        <w:t>Wytyczne Ministra Rozwoju w zakresie realizacji przedsięwzięć z udziałem środków Europejskiego Funduszu Społecznego w obs</w:t>
      </w:r>
      <w:r w:rsidR="0019081A">
        <w:rPr>
          <w:rFonts w:asciiTheme="minorHAnsi" w:hAnsiTheme="minorHAnsi" w:cs="Arial"/>
          <w:sz w:val="24"/>
          <w:szCs w:val="24"/>
        </w:rPr>
        <w:t xml:space="preserve">zarze zdrowia na lata 2014-2020, </w:t>
      </w:r>
      <w:r w:rsidR="0019081A" w:rsidRPr="00FF2E93">
        <w:rPr>
          <w:rFonts w:asciiTheme="minorHAnsi" w:hAnsiTheme="minorHAnsi" w:cs="Arial"/>
          <w:sz w:val="24"/>
          <w:szCs w:val="24"/>
        </w:rPr>
        <w:t xml:space="preserve">z dnia 8 </w:t>
      </w:r>
      <w:r w:rsidR="0019081A">
        <w:rPr>
          <w:rFonts w:asciiTheme="minorHAnsi" w:hAnsiTheme="minorHAnsi" w:cs="Arial"/>
          <w:sz w:val="24"/>
          <w:szCs w:val="24"/>
        </w:rPr>
        <w:t>grudnia</w:t>
      </w:r>
      <w:r w:rsidR="0019081A" w:rsidRPr="00FF2E93">
        <w:rPr>
          <w:rFonts w:asciiTheme="minorHAnsi" w:hAnsiTheme="minorHAnsi" w:cs="Arial"/>
          <w:sz w:val="24"/>
          <w:szCs w:val="24"/>
        </w:rPr>
        <w:t xml:space="preserve"> 201</w:t>
      </w:r>
      <w:r w:rsidR="0019081A">
        <w:rPr>
          <w:rFonts w:asciiTheme="minorHAnsi" w:hAnsiTheme="minorHAnsi" w:cs="Arial"/>
          <w:sz w:val="24"/>
          <w:szCs w:val="24"/>
        </w:rPr>
        <w:t>6</w:t>
      </w:r>
      <w:r w:rsidR="0019081A" w:rsidRPr="00FF2E93">
        <w:rPr>
          <w:rFonts w:asciiTheme="minorHAnsi" w:hAnsiTheme="minorHAnsi" w:cs="Arial"/>
          <w:sz w:val="24"/>
          <w:szCs w:val="24"/>
        </w:rPr>
        <w:t xml:space="preserve"> r.</w:t>
      </w:r>
    </w:p>
    <w:p w14:paraId="7642C268" w14:textId="77777777" w:rsidR="00E91118" w:rsidRPr="00E91118" w:rsidRDefault="00E91118" w:rsidP="006E7FB4">
      <w:pPr>
        <w:pStyle w:val="Akapitzlist"/>
        <w:numPr>
          <w:ilvl w:val="0"/>
          <w:numId w:val="76"/>
        </w:numPr>
        <w:spacing w:before="120" w:after="120" w:line="360" w:lineRule="auto"/>
        <w:ind w:left="284" w:hanging="284"/>
        <w:jc w:val="both"/>
        <w:rPr>
          <w:rFonts w:asciiTheme="minorHAnsi" w:hAnsiTheme="minorHAnsi" w:cs="Arial"/>
          <w:sz w:val="24"/>
          <w:szCs w:val="24"/>
        </w:rPr>
      </w:pPr>
      <w:r w:rsidRPr="00E91118">
        <w:rPr>
          <w:rFonts w:asciiTheme="minorHAnsi" w:hAnsiTheme="minorHAnsi" w:cs="Arial"/>
          <w:sz w:val="24"/>
          <w:szCs w:val="24"/>
        </w:rPr>
        <w:t>Policy Paper dla ochrony zdrowia na lata 2014-2020. Krajowe ramy strategiczne.</w:t>
      </w:r>
    </w:p>
    <w:p w14:paraId="7A290364" w14:textId="413174C0" w:rsidR="00E91118" w:rsidRPr="00C00416" w:rsidRDefault="00E91118" w:rsidP="006E7FB4">
      <w:pPr>
        <w:pStyle w:val="Akapitzlist"/>
        <w:numPr>
          <w:ilvl w:val="0"/>
          <w:numId w:val="75"/>
        </w:numPr>
        <w:spacing w:before="120" w:after="120" w:line="360" w:lineRule="auto"/>
        <w:ind w:left="284" w:hanging="284"/>
        <w:jc w:val="both"/>
        <w:rPr>
          <w:rFonts w:asciiTheme="minorHAnsi" w:hAnsiTheme="minorHAnsi" w:cs="Arial"/>
          <w:sz w:val="24"/>
          <w:szCs w:val="24"/>
        </w:rPr>
      </w:pPr>
      <w:r w:rsidRPr="00C00416">
        <w:rPr>
          <w:rFonts w:asciiTheme="minorHAnsi" w:hAnsiTheme="minorHAnsi" w:cs="Arial"/>
          <w:sz w:val="24"/>
          <w:szCs w:val="24"/>
        </w:rPr>
        <w:t>PLAN DZIAŁAŃ INSTYTUCJI ZARZĄDZAJĄCEJ REGIONALNYM PROGRAMEM OPERACYJNYM WOJEWÓDZTWA ŁÓDZKIEGO NA LATA 2014-2020 W SEKTORZE ZDROWIA NA ROK 20</w:t>
      </w:r>
      <w:r w:rsidR="004550CD" w:rsidRPr="00C00416">
        <w:rPr>
          <w:rFonts w:asciiTheme="minorHAnsi" w:hAnsiTheme="minorHAnsi" w:cs="Arial"/>
          <w:sz w:val="24"/>
          <w:szCs w:val="24"/>
        </w:rPr>
        <w:t>17</w:t>
      </w:r>
      <w:r w:rsidRPr="00C00416">
        <w:rPr>
          <w:rFonts w:asciiTheme="minorHAnsi" w:hAnsiTheme="minorHAnsi" w:cs="Arial"/>
          <w:sz w:val="24"/>
          <w:szCs w:val="24"/>
        </w:rPr>
        <w:t xml:space="preserve"> przyjęty Uchwałą Nr </w:t>
      </w:r>
      <w:r w:rsidR="004550CD" w:rsidRPr="00C00416">
        <w:rPr>
          <w:rFonts w:asciiTheme="minorHAnsi" w:hAnsiTheme="minorHAnsi" w:cs="Arial"/>
          <w:sz w:val="24"/>
          <w:szCs w:val="24"/>
        </w:rPr>
        <w:t>81</w:t>
      </w:r>
      <w:r w:rsidRPr="00C00416">
        <w:rPr>
          <w:rFonts w:asciiTheme="minorHAnsi" w:hAnsiTheme="minorHAnsi" w:cs="Arial"/>
          <w:sz w:val="24"/>
          <w:szCs w:val="24"/>
        </w:rPr>
        <w:t xml:space="preserve">/2016 Komitetu Sterującego do spraw koordynacji interwencji EFSI </w:t>
      </w:r>
      <w:r w:rsidRPr="00C00416">
        <w:rPr>
          <w:rFonts w:asciiTheme="minorHAnsi" w:hAnsiTheme="minorHAnsi" w:cs="Arial"/>
          <w:sz w:val="24"/>
          <w:szCs w:val="24"/>
        </w:rPr>
        <w:br/>
        <w:t>w sektorze zdrowia z dnia 1</w:t>
      </w:r>
      <w:r w:rsidR="004550CD" w:rsidRPr="00C00416">
        <w:rPr>
          <w:rFonts w:asciiTheme="minorHAnsi" w:hAnsiTheme="minorHAnsi" w:cs="Arial"/>
          <w:sz w:val="24"/>
          <w:szCs w:val="24"/>
        </w:rPr>
        <w:t>5</w:t>
      </w:r>
      <w:r w:rsidRPr="00C00416">
        <w:rPr>
          <w:rFonts w:asciiTheme="minorHAnsi" w:hAnsiTheme="minorHAnsi" w:cs="Arial"/>
          <w:sz w:val="24"/>
          <w:szCs w:val="24"/>
        </w:rPr>
        <w:t xml:space="preserve"> </w:t>
      </w:r>
      <w:r w:rsidR="004550CD" w:rsidRPr="00C00416">
        <w:rPr>
          <w:rFonts w:asciiTheme="minorHAnsi" w:hAnsiTheme="minorHAnsi" w:cs="Arial"/>
          <w:sz w:val="24"/>
          <w:szCs w:val="24"/>
        </w:rPr>
        <w:t>grudnia</w:t>
      </w:r>
      <w:r w:rsidRPr="00C00416">
        <w:rPr>
          <w:rFonts w:asciiTheme="minorHAnsi" w:hAnsiTheme="minorHAnsi" w:cs="Arial"/>
          <w:sz w:val="24"/>
          <w:szCs w:val="24"/>
        </w:rPr>
        <w:t xml:space="preserve"> 2016 r. </w:t>
      </w:r>
    </w:p>
    <w:p w14:paraId="4BF74E18" w14:textId="12741E06" w:rsidR="002A56B9" w:rsidRPr="00E91118" w:rsidRDefault="00E91118" w:rsidP="0019081A">
      <w:pPr>
        <w:pStyle w:val="Akapitzlist"/>
        <w:numPr>
          <w:ilvl w:val="0"/>
          <w:numId w:val="51"/>
        </w:numPr>
        <w:spacing w:before="120" w:after="120"/>
        <w:ind w:left="284" w:hanging="284"/>
        <w:rPr>
          <w:rFonts w:asciiTheme="minorHAnsi" w:hAnsiTheme="minorHAnsi" w:cs="Arial"/>
          <w:color w:val="auto"/>
          <w:sz w:val="24"/>
          <w:szCs w:val="24"/>
        </w:rPr>
      </w:pPr>
      <w:r w:rsidRPr="00E91118">
        <w:rPr>
          <w:rFonts w:asciiTheme="minorHAnsi" w:hAnsiTheme="minorHAnsi" w:cs="Arial"/>
          <w:sz w:val="24"/>
          <w:szCs w:val="24"/>
        </w:rPr>
        <w:t>Ogólnoeuropejskie wytyczne dotyczące przejścia od opieki instytucjonalnej do opieki świadczonej na poziomie lokalnych społeczności.</w:t>
      </w:r>
    </w:p>
    <w:p w14:paraId="455F99C3" w14:textId="5F71ABDE" w:rsidR="00085CD9" w:rsidRPr="00FF2E93" w:rsidRDefault="00085CD9" w:rsidP="00CD0F57">
      <w:pPr>
        <w:pStyle w:val="Akapitzlist"/>
        <w:spacing w:before="120" w:after="120"/>
        <w:ind w:left="284"/>
        <w:rPr>
          <w:rFonts w:asciiTheme="minorHAnsi" w:hAnsiTheme="minorHAnsi" w:cs="Arial"/>
          <w:sz w:val="24"/>
          <w:szCs w:val="24"/>
        </w:rPr>
      </w:pPr>
    </w:p>
    <w:p w14:paraId="7F9AA308"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Ww. dokumenty zostały zamieszczone na stronie internetowej </w:t>
      </w:r>
      <w:hyperlink r:id="rId9" w:history="1">
        <w:r w:rsidR="00155435" w:rsidRPr="00C35EC0">
          <w:rPr>
            <w:rStyle w:val="Hipercze"/>
            <w:rFonts w:asciiTheme="minorHAnsi" w:hAnsiTheme="minorHAnsi" w:cs="Arial"/>
            <w:webHidden/>
            <w:sz w:val="24"/>
            <w:szCs w:val="24"/>
          </w:rPr>
          <w:t>http://wuplodz.praca.gov.pl/web/rpo-wl/zapoznaj-sie-z-prawem-i-dokumentami</w:t>
        </w:r>
      </w:hyperlink>
      <w:r w:rsidR="00295CB0" w:rsidRPr="00FF2E93">
        <w:rPr>
          <w:rStyle w:val="czeinternetowe"/>
          <w:rFonts w:asciiTheme="minorHAnsi" w:hAnsiTheme="minorHAnsi" w:cs="Arial"/>
          <w:sz w:val="24"/>
          <w:szCs w:val="24"/>
        </w:rPr>
        <w:t xml:space="preserve"> </w:t>
      </w:r>
    </w:p>
    <w:p w14:paraId="6A6D57E6" w14:textId="77777777" w:rsidR="000D2441" w:rsidRPr="00FF2E93" w:rsidRDefault="000D2441" w:rsidP="00A8131A">
      <w:pPr>
        <w:pStyle w:val="Nagwek1"/>
        <w:pBdr>
          <w:top w:val="single" w:sz="4" w:space="0"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5" w:name="_Toc472940939"/>
      <w:r w:rsidRPr="00FF2E93">
        <w:rPr>
          <w:rFonts w:asciiTheme="minorHAnsi" w:hAnsiTheme="minorHAnsi" w:cs="Arial"/>
          <w:color w:val="00000A"/>
          <w:sz w:val="24"/>
          <w:szCs w:val="24"/>
        </w:rPr>
        <w:t>Wykaz skrótów</w:t>
      </w:r>
      <w:bookmarkEnd w:id="5"/>
    </w:p>
    <w:p w14:paraId="192B5FDB"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EFS</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Europejski Fundusz Społeczny</w:t>
      </w:r>
      <w:r w:rsidR="004A5956">
        <w:rPr>
          <w:rFonts w:asciiTheme="minorHAnsi" w:hAnsiTheme="minorHAnsi" w:cs="Arial"/>
          <w:sz w:val="24"/>
          <w:szCs w:val="24"/>
        </w:rPr>
        <w:t>.</w:t>
      </w:r>
    </w:p>
    <w:p w14:paraId="30091021"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EFRR </w:t>
      </w:r>
      <w:r w:rsidRPr="00FF2E93">
        <w:rPr>
          <w:rFonts w:asciiTheme="minorHAnsi" w:hAnsiTheme="minorHAnsi" w:cs="Arial"/>
          <w:sz w:val="24"/>
          <w:szCs w:val="24"/>
        </w:rPr>
        <w:t>– Europejski Fundusz Rozwoju Regionalnego</w:t>
      </w:r>
      <w:r w:rsidR="004A5956">
        <w:rPr>
          <w:rFonts w:asciiTheme="minorHAnsi" w:hAnsiTheme="minorHAnsi" w:cs="Arial"/>
          <w:sz w:val="24"/>
          <w:szCs w:val="24"/>
        </w:rPr>
        <w:t>.</w:t>
      </w:r>
    </w:p>
    <w:p w14:paraId="69462D21" w14:textId="38F79FB6" w:rsidR="000D2441" w:rsidRPr="00FF2E93" w:rsidRDefault="009640B3" w:rsidP="00A8131A">
      <w:pPr>
        <w:spacing w:before="120" w:after="120"/>
        <w:rPr>
          <w:rFonts w:asciiTheme="minorHAnsi" w:hAnsiTheme="minorHAnsi" w:cs="Arial"/>
          <w:sz w:val="24"/>
          <w:szCs w:val="24"/>
        </w:rPr>
      </w:pPr>
      <w:r w:rsidRPr="00FF2E93">
        <w:rPr>
          <w:rFonts w:asciiTheme="minorHAnsi" w:hAnsiTheme="minorHAnsi" w:cs="Arial"/>
          <w:b/>
          <w:sz w:val="24"/>
          <w:szCs w:val="24"/>
        </w:rPr>
        <w:t>IOK</w:t>
      </w:r>
      <w:r w:rsidR="00643808" w:rsidRPr="00FF2E93">
        <w:rPr>
          <w:rFonts w:asciiTheme="minorHAnsi" w:hAnsiTheme="minorHAnsi" w:cs="Arial"/>
          <w:b/>
          <w:sz w:val="24"/>
          <w:szCs w:val="24"/>
        </w:rPr>
        <w:t xml:space="preserve"> </w:t>
      </w:r>
      <w:r w:rsidRPr="00FF2E93">
        <w:rPr>
          <w:rFonts w:asciiTheme="minorHAnsi" w:hAnsiTheme="minorHAnsi" w:cs="Arial"/>
          <w:sz w:val="24"/>
          <w:szCs w:val="24"/>
        </w:rPr>
        <w:t>– Instytucja Organizująca Konkurs: Wojewódzki Urząd Pracy w Łodzi, adres:</w:t>
      </w:r>
      <w:r w:rsidR="006B2FF0">
        <w:rPr>
          <w:rFonts w:asciiTheme="minorHAnsi" w:hAnsiTheme="minorHAnsi" w:cs="Arial"/>
          <w:sz w:val="24"/>
          <w:szCs w:val="24"/>
        </w:rPr>
        <w:t xml:space="preserve"> </w:t>
      </w:r>
      <w:r w:rsidR="006B2FF0">
        <w:rPr>
          <w:rFonts w:asciiTheme="minorHAnsi" w:hAnsiTheme="minorHAnsi" w:cs="Arial"/>
          <w:sz w:val="24"/>
          <w:szCs w:val="24"/>
        </w:rPr>
        <w:br/>
      </w:r>
      <w:r w:rsidR="004A5956">
        <w:rPr>
          <w:rFonts w:asciiTheme="minorHAnsi" w:hAnsiTheme="minorHAnsi" w:cs="Arial"/>
          <w:sz w:val="24"/>
          <w:szCs w:val="24"/>
        </w:rPr>
        <w:t>ul. Wólczańska 49, 90-608 Łódź.</w:t>
      </w:r>
    </w:p>
    <w:p w14:paraId="443E41AD" w14:textId="77777777" w:rsidR="006B02CC" w:rsidRPr="00FF2E93" w:rsidRDefault="006B02CC" w:rsidP="00A8131A">
      <w:pPr>
        <w:spacing w:before="120" w:after="120"/>
        <w:rPr>
          <w:rFonts w:asciiTheme="minorHAnsi" w:hAnsiTheme="minorHAnsi" w:cs="Arial"/>
          <w:color w:val="auto"/>
          <w:sz w:val="24"/>
          <w:szCs w:val="24"/>
        </w:rPr>
      </w:pPr>
      <w:r w:rsidRPr="00FF2E93">
        <w:rPr>
          <w:rFonts w:asciiTheme="minorHAnsi" w:hAnsiTheme="minorHAnsi" w:cs="Arial"/>
          <w:b/>
          <w:color w:val="auto"/>
          <w:sz w:val="24"/>
          <w:szCs w:val="24"/>
        </w:rPr>
        <w:t>IP</w:t>
      </w:r>
      <w:r w:rsidR="00643808" w:rsidRPr="00FF2E93">
        <w:rPr>
          <w:rFonts w:asciiTheme="minorHAnsi" w:hAnsiTheme="minorHAnsi" w:cs="Arial"/>
          <w:b/>
          <w:color w:val="auto"/>
          <w:sz w:val="24"/>
          <w:szCs w:val="24"/>
        </w:rPr>
        <w:t xml:space="preserve"> </w:t>
      </w:r>
      <w:r w:rsidRPr="00FF2E93">
        <w:rPr>
          <w:rFonts w:asciiTheme="minorHAnsi" w:hAnsiTheme="minorHAnsi" w:cs="Arial"/>
          <w:color w:val="auto"/>
          <w:sz w:val="24"/>
          <w:szCs w:val="24"/>
        </w:rPr>
        <w:t>– Instytucja Pośrednicząca tj. Wojewódzki Urząd Pracy w Łodzi, adres: ul. Wólczańska 49, 90-608 Łódź</w:t>
      </w:r>
      <w:r w:rsidR="004A5956">
        <w:rPr>
          <w:rFonts w:asciiTheme="minorHAnsi" w:hAnsiTheme="minorHAnsi" w:cs="Arial"/>
          <w:color w:val="auto"/>
          <w:sz w:val="24"/>
          <w:szCs w:val="24"/>
        </w:rPr>
        <w:t>.</w:t>
      </w:r>
    </w:p>
    <w:p w14:paraId="236A58E6" w14:textId="77777777" w:rsidR="006B02CC" w:rsidRPr="00FF2E93" w:rsidRDefault="006B02CC" w:rsidP="00A8131A">
      <w:pPr>
        <w:spacing w:before="120" w:after="120"/>
        <w:rPr>
          <w:rFonts w:asciiTheme="minorHAnsi" w:hAnsiTheme="minorHAnsi" w:cs="Arial"/>
          <w:sz w:val="24"/>
          <w:szCs w:val="24"/>
        </w:rPr>
      </w:pPr>
      <w:r w:rsidRPr="00FF2E93">
        <w:rPr>
          <w:rFonts w:asciiTheme="minorHAnsi" w:hAnsiTheme="minorHAnsi" w:cs="Arial"/>
          <w:b/>
          <w:bCs/>
          <w:sz w:val="24"/>
          <w:szCs w:val="24"/>
        </w:rPr>
        <w:t xml:space="preserve">IZ </w:t>
      </w:r>
      <w:r w:rsidRPr="00FF2E93">
        <w:rPr>
          <w:rFonts w:asciiTheme="minorHAnsi" w:hAnsiTheme="minorHAnsi" w:cs="Arial"/>
          <w:sz w:val="24"/>
          <w:szCs w:val="24"/>
        </w:rPr>
        <w:t>–</w:t>
      </w:r>
      <w:r w:rsidRPr="00FF2E93">
        <w:rPr>
          <w:rFonts w:asciiTheme="minorHAnsi" w:hAnsiTheme="minorHAnsi" w:cs="Arial"/>
          <w:b/>
          <w:bCs/>
          <w:sz w:val="24"/>
          <w:szCs w:val="24"/>
        </w:rPr>
        <w:t xml:space="preserve"> </w:t>
      </w:r>
      <w:r w:rsidRPr="00FF2E93">
        <w:rPr>
          <w:rFonts w:asciiTheme="minorHAnsi" w:hAnsiTheme="minorHAnsi" w:cs="Arial"/>
          <w:sz w:val="24"/>
          <w:szCs w:val="24"/>
        </w:rPr>
        <w:t>Instytucja Zarządzająca tj. Zarząd Województwa Łódzkiego, obsługiwany przez Departament Europejskiego Funduszu Społecznego, ul. Traugutta 21/23, 90-113 Łódź</w:t>
      </w:r>
      <w:r w:rsidR="004A5956">
        <w:rPr>
          <w:rFonts w:asciiTheme="minorHAnsi" w:hAnsiTheme="minorHAnsi" w:cs="Arial"/>
          <w:sz w:val="24"/>
          <w:szCs w:val="24"/>
        </w:rPr>
        <w:t>.</w:t>
      </w:r>
    </w:p>
    <w:p w14:paraId="344590D7" w14:textId="77777777" w:rsidR="000D2441" w:rsidRPr="00FF2E93" w:rsidRDefault="000D2441" w:rsidP="00245E94">
      <w:pPr>
        <w:spacing w:before="120" w:after="120"/>
        <w:rPr>
          <w:rFonts w:asciiTheme="minorHAnsi" w:hAnsiTheme="minorHAnsi" w:cs="Arial"/>
          <w:sz w:val="24"/>
          <w:szCs w:val="24"/>
        </w:rPr>
      </w:pPr>
      <w:r w:rsidRPr="00FF2E93">
        <w:rPr>
          <w:rFonts w:asciiTheme="minorHAnsi" w:hAnsiTheme="minorHAnsi" w:cs="Arial"/>
          <w:b/>
          <w:sz w:val="24"/>
          <w:szCs w:val="24"/>
        </w:rPr>
        <w:t>KOFM</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Karta Oceny Formalno-Merytorycznej wniosku o dofinansowanie projektu konkursowego w ramach Regionalnego Programu Operacyjnego Województwa Łódzkiego na lata 2014–2020  Europejski Fundusz Społeczny</w:t>
      </w:r>
      <w:r w:rsidR="004A5956">
        <w:rPr>
          <w:rFonts w:asciiTheme="minorHAnsi" w:hAnsiTheme="minorHAnsi" w:cs="Arial"/>
          <w:sz w:val="24"/>
          <w:szCs w:val="24"/>
        </w:rPr>
        <w:t>.</w:t>
      </w:r>
    </w:p>
    <w:p w14:paraId="6BD25C3F" w14:textId="77777777" w:rsidR="000D2441" w:rsidRDefault="000D2441" w:rsidP="00245E94">
      <w:pPr>
        <w:spacing w:before="120" w:after="120"/>
        <w:rPr>
          <w:rFonts w:asciiTheme="minorHAnsi" w:hAnsiTheme="minorHAnsi" w:cs="Arial"/>
          <w:sz w:val="24"/>
          <w:szCs w:val="24"/>
        </w:rPr>
      </w:pPr>
      <w:r w:rsidRPr="00FF2E93">
        <w:rPr>
          <w:rFonts w:asciiTheme="minorHAnsi" w:hAnsiTheme="minorHAnsi" w:cs="Arial"/>
          <w:b/>
          <w:sz w:val="24"/>
          <w:szCs w:val="24"/>
        </w:rPr>
        <w:t>KOP</w:t>
      </w:r>
      <w:r w:rsidRPr="00FF2E93">
        <w:rPr>
          <w:rFonts w:asciiTheme="minorHAnsi" w:hAnsiTheme="minorHAnsi" w:cs="Arial"/>
          <w:sz w:val="24"/>
          <w:szCs w:val="24"/>
        </w:rPr>
        <w:t xml:space="preserve"> – Komisja Oceny Projektów</w:t>
      </w:r>
      <w:r w:rsidR="004A5956">
        <w:rPr>
          <w:rFonts w:asciiTheme="minorHAnsi" w:hAnsiTheme="minorHAnsi" w:cs="Arial"/>
          <w:sz w:val="24"/>
          <w:szCs w:val="24"/>
        </w:rPr>
        <w:t>.</w:t>
      </w:r>
    </w:p>
    <w:p w14:paraId="0029DC6B" w14:textId="32CB5937" w:rsidR="00EC6CBF" w:rsidRPr="00FF2E93" w:rsidRDefault="00346529" w:rsidP="00245E94">
      <w:pPr>
        <w:spacing w:before="120" w:after="120"/>
        <w:rPr>
          <w:rFonts w:asciiTheme="minorHAnsi" w:hAnsiTheme="minorHAnsi" w:cs="Arial"/>
          <w:sz w:val="24"/>
          <w:szCs w:val="24"/>
        </w:rPr>
      </w:pPr>
      <w:r>
        <w:rPr>
          <w:rFonts w:asciiTheme="minorHAnsi" w:hAnsiTheme="minorHAnsi" w:cs="Arial"/>
          <w:b/>
          <w:sz w:val="24"/>
          <w:szCs w:val="24"/>
        </w:rPr>
        <w:t>kpa</w:t>
      </w:r>
      <w:r w:rsidR="00EC6CBF" w:rsidRPr="00EC6CBF">
        <w:rPr>
          <w:rFonts w:asciiTheme="minorHAnsi" w:hAnsiTheme="minorHAnsi" w:cs="Arial"/>
          <w:b/>
          <w:sz w:val="24"/>
          <w:szCs w:val="24"/>
        </w:rPr>
        <w:t xml:space="preserve"> </w:t>
      </w:r>
      <w:r w:rsidR="00EC6CBF">
        <w:rPr>
          <w:rFonts w:asciiTheme="minorHAnsi" w:hAnsiTheme="minorHAnsi" w:cs="Arial"/>
          <w:sz w:val="24"/>
          <w:szCs w:val="24"/>
        </w:rPr>
        <w:t>– Kodeks Postępowania Administracyjnego</w:t>
      </w:r>
      <w:r w:rsidR="0019081A">
        <w:rPr>
          <w:rFonts w:asciiTheme="minorHAnsi" w:hAnsiTheme="minorHAnsi" w:cs="Arial"/>
          <w:sz w:val="24"/>
          <w:szCs w:val="24"/>
        </w:rPr>
        <w:t>.</w:t>
      </w:r>
    </w:p>
    <w:p w14:paraId="65A225A8" w14:textId="77777777" w:rsidR="000D2441" w:rsidRDefault="000D2441" w:rsidP="00245E94">
      <w:pPr>
        <w:spacing w:before="120" w:after="120"/>
        <w:rPr>
          <w:rFonts w:asciiTheme="minorHAnsi" w:hAnsiTheme="minorHAnsi" w:cs="Arial"/>
          <w:sz w:val="24"/>
          <w:szCs w:val="24"/>
        </w:rPr>
      </w:pPr>
      <w:r w:rsidRPr="00FF2E93">
        <w:rPr>
          <w:rFonts w:asciiTheme="minorHAnsi" w:hAnsiTheme="minorHAnsi" w:cs="Arial"/>
          <w:b/>
          <w:sz w:val="24"/>
          <w:szCs w:val="24"/>
        </w:rPr>
        <w:t>MR</w:t>
      </w:r>
      <w:r w:rsidRPr="00FF2E93">
        <w:rPr>
          <w:rFonts w:asciiTheme="minorHAnsi" w:hAnsiTheme="minorHAnsi" w:cs="Arial"/>
          <w:sz w:val="24"/>
          <w:szCs w:val="24"/>
        </w:rPr>
        <w:t xml:space="preserve"> – Ministerstwo Rozwoju</w:t>
      </w:r>
      <w:r w:rsidR="004A5956">
        <w:rPr>
          <w:rFonts w:asciiTheme="minorHAnsi" w:hAnsiTheme="minorHAnsi" w:cs="Arial"/>
          <w:sz w:val="24"/>
          <w:szCs w:val="24"/>
        </w:rPr>
        <w:t>.</w:t>
      </w:r>
    </w:p>
    <w:p w14:paraId="4299E032" w14:textId="53CAA866" w:rsidR="00577B28" w:rsidRDefault="00577B28" w:rsidP="00245E94">
      <w:pPr>
        <w:spacing w:before="120" w:after="120"/>
        <w:rPr>
          <w:rFonts w:asciiTheme="minorHAnsi" w:hAnsiTheme="minorHAnsi" w:cs="Arial"/>
          <w:sz w:val="24"/>
          <w:szCs w:val="24"/>
        </w:rPr>
      </w:pPr>
      <w:r w:rsidRPr="00577B28">
        <w:rPr>
          <w:rFonts w:asciiTheme="minorHAnsi" w:hAnsiTheme="minorHAnsi" w:cs="Arial"/>
          <w:b/>
          <w:sz w:val="24"/>
          <w:szCs w:val="24"/>
        </w:rPr>
        <w:t>PI</w:t>
      </w:r>
      <w:r>
        <w:rPr>
          <w:rFonts w:asciiTheme="minorHAnsi" w:hAnsiTheme="minorHAnsi" w:cs="Arial"/>
          <w:sz w:val="24"/>
          <w:szCs w:val="24"/>
        </w:rPr>
        <w:t xml:space="preserve"> – Priorytet inwestycyjny</w:t>
      </w:r>
    </w:p>
    <w:p w14:paraId="10CB8394" w14:textId="6A836CC6" w:rsidR="00245E94" w:rsidRPr="00FF2E93" w:rsidRDefault="00245E94" w:rsidP="00245E94">
      <w:pPr>
        <w:spacing w:before="120" w:after="120"/>
        <w:ind w:left="1559" w:hanging="1559"/>
        <w:contextualSpacing/>
        <w:rPr>
          <w:rFonts w:asciiTheme="minorHAnsi" w:hAnsiTheme="minorHAnsi" w:cs="Arial"/>
          <w:color w:val="auto"/>
          <w:sz w:val="24"/>
          <w:szCs w:val="24"/>
        </w:rPr>
      </w:pPr>
      <w:r w:rsidRPr="00FF2E93">
        <w:rPr>
          <w:rFonts w:asciiTheme="minorHAnsi" w:hAnsiTheme="minorHAnsi" w:cs="Arial"/>
          <w:b/>
          <w:sz w:val="24"/>
          <w:szCs w:val="24"/>
        </w:rPr>
        <w:t>PZP</w:t>
      </w:r>
      <w:r w:rsidRPr="00FF2E93">
        <w:rPr>
          <w:rFonts w:asciiTheme="minorHAnsi" w:hAnsiTheme="minorHAnsi" w:cs="Arial"/>
          <w:sz w:val="24"/>
          <w:szCs w:val="24"/>
        </w:rPr>
        <w:t xml:space="preserve"> – Prawo zamówień publicznych</w:t>
      </w:r>
      <w:r>
        <w:rPr>
          <w:rFonts w:asciiTheme="minorHAnsi" w:hAnsiTheme="minorHAnsi" w:cs="Arial"/>
          <w:sz w:val="24"/>
          <w:szCs w:val="24"/>
        </w:rPr>
        <w:t>.</w:t>
      </w:r>
    </w:p>
    <w:p w14:paraId="159546E3" w14:textId="77777777" w:rsidR="000D2441" w:rsidRPr="00FF2E93" w:rsidRDefault="000D2441" w:rsidP="00245E94">
      <w:pPr>
        <w:spacing w:before="120" w:after="120"/>
        <w:rPr>
          <w:rFonts w:asciiTheme="minorHAnsi" w:hAnsiTheme="minorHAnsi" w:cs="Arial"/>
          <w:sz w:val="24"/>
          <w:szCs w:val="24"/>
        </w:rPr>
      </w:pPr>
      <w:r w:rsidRPr="00FF2E93">
        <w:rPr>
          <w:rFonts w:asciiTheme="minorHAnsi" w:hAnsiTheme="minorHAnsi" w:cs="Arial"/>
          <w:b/>
          <w:sz w:val="24"/>
          <w:szCs w:val="24"/>
        </w:rPr>
        <w:lastRenderedPageBreak/>
        <w:t>RPO WŁ 2014-2020</w:t>
      </w:r>
      <w:r w:rsidRPr="00FF2E93">
        <w:rPr>
          <w:rFonts w:asciiTheme="minorHAnsi" w:hAnsiTheme="minorHAnsi" w:cs="Arial"/>
          <w:sz w:val="24"/>
          <w:szCs w:val="24"/>
        </w:rPr>
        <w:t xml:space="preserve"> – Regionalny Program Operacyjny Województwa Łódzkiego na lata 2014-2020</w:t>
      </w:r>
      <w:r w:rsidR="004A5956">
        <w:rPr>
          <w:rFonts w:asciiTheme="minorHAnsi" w:hAnsiTheme="minorHAnsi" w:cs="Arial"/>
          <w:sz w:val="24"/>
          <w:szCs w:val="24"/>
        </w:rPr>
        <w:t>.</w:t>
      </w:r>
    </w:p>
    <w:p w14:paraId="1ACD3AD9" w14:textId="3FF257AE" w:rsidR="000D2441" w:rsidRPr="00FF2E93" w:rsidRDefault="000D2441" w:rsidP="00245E94">
      <w:pPr>
        <w:spacing w:before="120" w:after="120"/>
        <w:rPr>
          <w:rFonts w:asciiTheme="minorHAnsi" w:hAnsiTheme="minorHAnsi" w:cs="Arial"/>
          <w:sz w:val="24"/>
          <w:szCs w:val="24"/>
        </w:rPr>
      </w:pPr>
      <w:r w:rsidRPr="00FF2E93">
        <w:rPr>
          <w:rFonts w:asciiTheme="minorHAnsi" w:hAnsiTheme="minorHAnsi" w:cs="Arial"/>
          <w:b/>
          <w:sz w:val="24"/>
          <w:szCs w:val="24"/>
        </w:rPr>
        <w:t>SL2014</w:t>
      </w:r>
      <w:r w:rsidRPr="00FF2E93">
        <w:rPr>
          <w:rFonts w:asciiTheme="minorHAnsi" w:hAnsiTheme="minorHAnsi" w:cs="Arial"/>
          <w:sz w:val="24"/>
          <w:szCs w:val="24"/>
        </w:rPr>
        <w:t xml:space="preserve"> – </w:t>
      </w:r>
      <w:r w:rsidR="006B2FF0" w:rsidRPr="006B2FF0">
        <w:rPr>
          <w:rFonts w:asciiTheme="minorHAnsi" w:hAnsiTheme="minorHAnsi"/>
          <w:sz w:val="24"/>
          <w:szCs w:val="24"/>
        </w:rPr>
        <w:t>aplikacja główna Centralnego Systemu Teleinformatycznego , o której mowa w Wytycznych w zakresie monitorowania postępu rzeczowego realizacji programów operacyjnych na lata 2014-2020</w:t>
      </w:r>
      <w:r w:rsidR="004A5956" w:rsidRPr="006B2FF0">
        <w:rPr>
          <w:rFonts w:asciiTheme="minorHAnsi" w:hAnsiTheme="minorHAnsi" w:cs="Arial"/>
          <w:sz w:val="24"/>
          <w:szCs w:val="24"/>
        </w:rPr>
        <w:t>.</w:t>
      </w:r>
    </w:p>
    <w:p w14:paraId="4E575C24" w14:textId="77777777" w:rsidR="000D2441" w:rsidRPr="00FF2E93" w:rsidRDefault="000D2441" w:rsidP="00245E94">
      <w:pPr>
        <w:spacing w:before="120" w:after="120"/>
        <w:rPr>
          <w:rFonts w:asciiTheme="minorHAnsi" w:hAnsiTheme="minorHAnsi" w:cs="Arial"/>
          <w:sz w:val="24"/>
          <w:szCs w:val="24"/>
        </w:rPr>
      </w:pPr>
      <w:proofErr w:type="spellStart"/>
      <w:r w:rsidRPr="00FF2E93">
        <w:rPr>
          <w:rFonts w:asciiTheme="minorHAnsi" w:hAnsiTheme="minorHAnsi" w:cs="Arial"/>
          <w:b/>
          <w:sz w:val="24"/>
          <w:szCs w:val="24"/>
        </w:rPr>
        <w:t>SzOOP</w:t>
      </w:r>
      <w:proofErr w:type="spellEnd"/>
      <w:r w:rsidRPr="00FF2E93">
        <w:rPr>
          <w:rFonts w:asciiTheme="minorHAnsi" w:hAnsiTheme="minorHAnsi" w:cs="Arial"/>
          <w:b/>
          <w:sz w:val="24"/>
          <w:szCs w:val="24"/>
        </w:rPr>
        <w:t xml:space="preserve"> 2014-2020</w:t>
      </w:r>
      <w:r w:rsidRPr="00FF2E93">
        <w:rPr>
          <w:rFonts w:asciiTheme="minorHAnsi" w:hAnsiTheme="minorHAnsi" w:cs="Arial"/>
          <w:sz w:val="24"/>
          <w:szCs w:val="24"/>
        </w:rPr>
        <w:t xml:space="preserve"> – Szczegółowy Opis Osi Priorytetowych Regionalnego Programu Operacyjnego Województwa Łódzkiego na lata 2014-2020</w:t>
      </w:r>
      <w:r w:rsidR="004A5956">
        <w:rPr>
          <w:rFonts w:asciiTheme="minorHAnsi" w:hAnsiTheme="minorHAnsi" w:cs="Arial"/>
          <w:sz w:val="24"/>
          <w:szCs w:val="24"/>
        </w:rPr>
        <w:t>.</w:t>
      </w:r>
    </w:p>
    <w:p w14:paraId="0876AB98" w14:textId="77777777" w:rsidR="000D2441" w:rsidRPr="00FF2E93" w:rsidRDefault="000D2441" w:rsidP="00A8131A">
      <w:pPr>
        <w:spacing w:before="120" w:after="120"/>
        <w:rPr>
          <w:rFonts w:asciiTheme="minorHAnsi" w:hAnsiTheme="minorHAnsi" w:cs="Arial"/>
          <w:sz w:val="24"/>
          <w:szCs w:val="24"/>
          <w:lang w:eastAsia="pl-PL"/>
        </w:rPr>
      </w:pPr>
      <w:r w:rsidRPr="00FF2E93">
        <w:rPr>
          <w:rFonts w:asciiTheme="minorHAnsi" w:hAnsiTheme="minorHAnsi" w:cs="Arial"/>
          <w:b/>
          <w:sz w:val="24"/>
          <w:szCs w:val="24"/>
          <w:lang w:eastAsia="pl-PL"/>
        </w:rPr>
        <w:t xml:space="preserve">WLWK 2014 </w:t>
      </w:r>
      <w:r w:rsidRPr="00FF2E93">
        <w:rPr>
          <w:rFonts w:asciiTheme="minorHAnsi" w:hAnsiTheme="minorHAnsi" w:cs="Arial"/>
          <w:sz w:val="24"/>
          <w:szCs w:val="24"/>
          <w:lang w:eastAsia="pl-PL"/>
        </w:rPr>
        <w:t>– Wspólna Lista Wskaźników Kluczowych 2014-2020 EFS, Załącznik nr 2 do Wytycznych w zakresie monitorowania postępu rzeczowego realizacji programów operacyjnych na lata 2014-2020</w:t>
      </w:r>
      <w:r w:rsidR="004A5956">
        <w:rPr>
          <w:rFonts w:asciiTheme="minorHAnsi" w:hAnsiTheme="minorHAnsi" w:cs="Arial"/>
          <w:sz w:val="24"/>
          <w:szCs w:val="24"/>
          <w:lang w:eastAsia="pl-PL"/>
        </w:rPr>
        <w:t>.</w:t>
      </w:r>
    </w:p>
    <w:p w14:paraId="13FEF768"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WUP w Łodzi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Wojewódzki Urząd Pracy w Łodzi</w:t>
      </w:r>
      <w:r w:rsidR="000A2C41" w:rsidRPr="00FF2E93">
        <w:rPr>
          <w:rFonts w:asciiTheme="minorHAnsi" w:hAnsiTheme="minorHAnsi" w:cs="Arial"/>
          <w:sz w:val="24"/>
          <w:szCs w:val="24"/>
        </w:rPr>
        <w:t>.</w:t>
      </w:r>
    </w:p>
    <w:p w14:paraId="5E81F7DF" w14:textId="77777777" w:rsidR="00226E48" w:rsidRPr="00FF2E93" w:rsidRDefault="00226E48" w:rsidP="00A8131A">
      <w:pPr>
        <w:spacing w:before="120" w:after="120"/>
        <w:rPr>
          <w:rFonts w:asciiTheme="minorHAnsi" w:hAnsiTheme="minorHAnsi" w:cs="Arial"/>
          <w:sz w:val="24"/>
          <w:szCs w:val="24"/>
        </w:rPr>
      </w:pPr>
    </w:p>
    <w:p w14:paraId="3B0F1EB9" w14:textId="77777777"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6" w:name="_Toc472940940"/>
      <w:r w:rsidRPr="00FF2E93">
        <w:rPr>
          <w:rFonts w:asciiTheme="minorHAnsi" w:hAnsiTheme="minorHAnsi" w:cs="Arial"/>
          <w:color w:val="00000A"/>
          <w:sz w:val="24"/>
          <w:szCs w:val="24"/>
        </w:rPr>
        <w:t>Definicje</w:t>
      </w:r>
      <w:bookmarkEnd w:id="6"/>
    </w:p>
    <w:p w14:paraId="4E1A6A96" w14:textId="7F70400F"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Beneficjent </w:t>
      </w:r>
      <w:r w:rsidRPr="00FF2E93">
        <w:rPr>
          <w:rFonts w:asciiTheme="minorHAnsi" w:hAnsiTheme="minorHAnsi" w:cs="Arial"/>
          <w:sz w:val="24"/>
          <w:szCs w:val="24"/>
        </w:rPr>
        <w:t xml:space="preserve">– podmiot, o którym mowa w art. 2 pkt 10 </w:t>
      </w:r>
      <w:r w:rsidR="00A06538">
        <w:rPr>
          <w:rFonts w:asciiTheme="minorHAnsi" w:hAnsiTheme="minorHAnsi" w:cs="Arial"/>
          <w:sz w:val="24"/>
          <w:szCs w:val="24"/>
        </w:rPr>
        <w:t>oraz</w:t>
      </w:r>
      <w:r w:rsidRPr="00FF2E93">
        <w:rPr>
          <w:rFonts w:asciiTheme="minorHAnsi" w:hAnsiTheme="minorHAnsi" w:cs="Arial"/>
          <w:sz w:val="24"/>
          <w:szCs w:val="24"/>
        </w:rPr>
        <w:t xml:space="preserve"> w art. 63 rozporządzenia ogólnego</w:t>
      </w:r>
      <w:r w:rsidR="00E92161" w:rsidRPr="00FF2E93">
        <w:rPr>
          <w:rFonts w:asciiTheme="minorHAnsi" w:hAnsiTheme="minorHAnsi" w:cs="Arial"/>
          <w:sz w:val="24"/>
          <w:szCs w:val="24"/>
        </w:rPr>
        <w:t>.</w:t>
      </w:r>
    </w:p>
    <w:p w14:paraId="6677CBFD" w14:textId="286519ED" w:rsidR="000D2441"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Cross-</w:t>
      </w:r>
      <w:proofErr w:type="spellStart"/>
      <w:r w:rsidRPr="00FF2E93">
        <w:rPr>
          <w:rFonts w:asciiTheme="minorHAnsi" w:hAnsiTheme="minorHAnsi" w:cs="Arial"/>
          <w:b/>
          <w:sz w:val="24"/>
          <w:szCs w:val="24"/>
        </w:rPr>
        <w:t>financing</w:t>
      </w:r>
      <w:proofErr w:type="spellEnd"/>
      <w:r w:rsidRPr="00FF2E93">
        <w:rPr>
          <w:rFonts w:asciiTheme="minorHAnsi" w:hAnsiTheme="minorHAnsi" w:cs="Arial"/>
          <w:b/>
          <w:sz w:val="24"/>
          <w:szCs w:val="24"/>
        </w:rPr>
        <w:t xml:space="preserve">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zasada elastyczności, o której mowa w art.</w:t>
      </w:r>
      <w:r w:rsidR="00A97464" w:rsidRPr="00FF2E93">
        <w:rPr>
          <w:rFonts w:asciiTheme="minorHAnsi" w:hAnsiTheme="minorHAnsi" w:cs="Arial"/>
          <w:sz w:val="24"/>
          <w:szCs w:val="24"/>
        </w:rPr>
        <w:t xml:space="preserve"> </w:t>
      </w:r>
      <w:r w:rsidRPr="00FF2E93">
        <w:rPr>
          <w:rFonts w:asciiTheme="minorHAnsi" w:hAnsiTheme="minorHAnsi" w:cs="Arial"/>
          <w:sz w:val="24"/>
          <w:szCs w:val="24"/>
        </w:rPr>
        <w:t>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r w:rsidR="00E92161" w:rsidRPr="00FF2E93">
        <w:rPr>
          <w:rFonts w:asciiTheme="minorHAnsi" w:hAnsiTheme="minorHAnsi" w:cs="Arial"/>
          <w:sz w:val="24"/>
          <w:szCs w:val="24"/>
        </w:rPr>
        <w:t>.</w:t>
      </w:r>
    </w:p>
    <w:p w14:paraId="0CB1317A" w14:textId="22E8F568" w:rsidR="00090A99" w:rsidRDefault="00090A99" w:rsidP="00090A99">
      <w:pPr>
        <w:spacing w:before="120" w:after="120"/>
        <w:rPr>
          <w:rFonts w:asciiTheme="minorHAnsi" w:hAnsiTheme="minorHAnsi" w:cs="Arial"/>
          <w:sz w:val="24"/>
          <w:szCs w:val="24"/>
        </w:rPr>
      </w:pPr>
      <w:proofErr w:type="spellStart"/>
      <w:r w:rsidRPr="00090A99">
        <w:rPr>
          <w:rFonts w:asciiTheme="minorHAnsi" w:hAnsiTheme="minorHAnsi" w:cs="Arial"/>
          <w:b/>
          <w:sz w:val="24"/>
          <w:szCs w:val="24"/>
        </w:rPr>
        <w:t>Deinstytucjonalizacja</w:t>
      </w:r>
      <w:proofErr w:type="spellEnd"/>
      <w:r w:rsidRPr="00090A99">
        <w:rPr>
          <w:rFonts w:asciiTheme="minorHAnsi" w:hAnsiTheme="minorHAnsi" w:cs="Arial"/>
          <w:b/>
          <w:sz w:val="24"/>
          <w:szCs w:val="24"/>
        </w:rPr>
        <w:t xml:space="preserve"> opieki medycznej</w:t>
      </w:r>
      <w:r w:rsidRPr="00090A99">
        <w:rPr>
          <w:rFonts w:asciiTheme="minorHAnsi" w:hAnsiTheme="minorHAnsi" w:cs="Arial"/>
          <w:sz w:val="24"/>
          <w:szCs w:val="24"/>
        </w:rPr>
        <w:t xml:space="preserve"> – proces przejścia od usług świadczonych w formach instytucjonalnych do usług świadczonych na poziomie lokalnych społeczności, realizowany zgodnie z „Ogólnoeuropejskimi wytycznymi dotyczącymi przejścia od opieki instytucjonalnej do opieki świadczonej na poziomie lokalnych społeczności” i wymagający z jednej strony rozwoju usług świadczonych na poziomie lokalnych społeczności, z drugiej - stopniowego ograniczenia usług w ramach opieki instytucjonalnej.</w:t>
      </w:r>
    </w:p>
    <w:p w14:paraId="639E81B3" w14:textId="77777777" w:rsidR="00247B97" w:rsidRPr="00FF2E93" w:rsidRDefault="00247B97" w:rsidP="00090A99">
      <w:pPr>
        <w:spacing w:before="120" w:after="120"/>
        <w:rPr>
          <w:rFonts w:asciiTheme="minorHAnsi" w:hAnsiTheme="minorHAnsi" w:cs="Arial"/>
          <w:sz w:val="24"/>
          <w:szCs w:val="24"/>
        </w:rPr>
      </w:pPr>
      <w:r w:rsidRPr="00FF2E93">
        <w:rPr>
          <w:rFonts w:asciiTheme="minorHAnsi" w:hAnsiTheme="minorHAnsi" w:cs="Arial"/>
          <w:b/>
          <w:sz w:val="24"/>
          <w:szCs w:val="24"/>
        </w:rPr>
        <w:t>Koncepcja uniwersalnego projektowania</w:t>
      </w:r>
      <w:r w:rsidRPr="00FF2E93">
        <w:rPr>
          <w:rFonts w:asciiTheme="minorHAnsi" w:hAnsiTheme="minorHAnsi" w:cs="Arial"/>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2E82F3ED" w14:textId="288B027D" w:rsidR="00521FDF" w:rsidRPr="00982C03" w:rsidRDefault="00247B97" w:rsidP="00982C03">
      <w:pPr>
        <w:spacing w:before="120" w:after="120"/>
        <w:rPr>
          <w:rFonts w:asciiTheme="minorHAnsi" w:hAnsiTheme="minorHAnsi" w:cs="Arial"/>
          <w:sz w:val="24"/>
          <w:szCs w:val="24"/>
        </w:rPr>
      </w:pPr>
      <w:r w:rsidRPr="00FF2E93">
        <w:rPr>
          <w:rFonts w:asciiTheme="minorHAnsi" w:hAnsiTheme="minorHAnsi" w:cs="Arial"/>
          <w:b/>
          <w:sz w:val="24"/>
          <w:szCs w:val="24"/>
        </w:rPr>
        <w:t xml:space="preserve">Mechanizm racjonalnych usprawnień </w:t>
      </w:r>
      <w:r w:rsidRPr="00FF2E93">
        <w:rPr>
          <w:rFonts w:asciiTheme="minorHAnsi" w:hAnsiTheme="minorHAnsi" w:cs="Arial"/>
          <w:sz w:val="24"/>
          <w:szCs w:val="24"/>
        </w:rPr>
        <w:t xml:space="preserve">– zgodnie z Wytycznymi w zakresie realizacji zasady równości szans i niedyskryminacji w tym dostępności dla osób z niepełnosprawnościami oraz </w:t>
      </w:r>
      <w:r w:rsidRPr="00FF2E93">
        <w:rPr>
          <w:rFonts w:asciiTheme="minorHAnsi" w:hAnsiTheme="minorHAnsi" w:cs="Arial"/>
          <w:sz w:val="24"/>
          <w:szCs w:val="24"/>
        </w:rPr>
        <w:lastRenderedPageBreak/>
        <w:t>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1008DB60" w14:textId="14790684" w:rsidR="00EE46A9" w:rsidRPr="00090A99" w:rsidRDefault="00EE46A9" w:rsidP="00521FDF">
      <w:pPr>
        <w:suppressAutoHyphens w:val="0"/>
        <w:overflowPunct/>
        <w:spacing w:after="0"/>
        <w:rPr>
          <w:rFonts w:asciiTheme="minorHAnsi" w:hAnsiTheme="minorHAnsi" w:cs="Arial"/>
          <w:color w:val="auto"/>
          <w:sz w:val="24"/>
          <w:szCs w:val="24"/>
        </w:rPr>
      </w:pPr>
      <w:r w:rsidRPr="00090A99">
        <w:rPr>
          <w:rFonts w:asciiTheme="minorHAnsi" w:hAnsiTheme="minorHAnsi" w:cs="Arial"/>
          <w:b/>
          <w:sz w:val="24"/>
          <w:szCs w:val="24"/>
        </w:rPr>
        <w:t xml:space="preserve">Partner </w:t>
      </w:r>
      <w:r w:rsidRPr="00090A99">
        <w:rPr>
          <w:rFonts w:asciiTheme="minorHAnsi" w:hAnsiTheme="minorHAnsi" w:cs="Arial"/>
          <w:sz w:val="24"/>
          <w:szCs w:val="24"/>
        </w:rPr>
        <w:t>–</w:t>
      </w:r>
      <w:r w:rsidRPr="00090A99">
        <w:rPr>
          <w:rFonts w:asciiTheme="minorHAnsi" w:hAnsiTheme="minorHAnsi" w:cs="Arial"/>
          <w:b/>
          <w:sz w:val="24"/>
          <w:szCs w:val="24"/>
        </w:rPr>
        <w:t xml:space="preserve"> </w:t>
      </w:r>
      <w:r w:rsidRPr="00090A99">
        <w:rPr>
          <w:rFonts w:asciiTheme="minorHAnsi" w:hAnsiTheme="minorHAnsi" w:cs="Arial"/>
          <w:sz w:val="24"/>
          <w:szCs w:val="24"/>
        </w:rPr>
        <w:t>podmiot w rozumieniu</w:t>
      </w:r>
      <w:r w:rsidRPr="00FF2E93">
        <w:rPr>
          <w:rFonts w:asciiTheme="minorHAnsi" w:hAnsiTheme="minorHAnsi" w:cs="Arial"/>
          <w:sz w:val="24"/>
          <w:szCs w:val="24"/>
        </w:rPr>
        <w:t xml:space="preserve"> art. 33 ust. 1 ustawy wdrożeniowej, który jest wymieniony </w:t>
      </w:r>
      <w:r w:rsidRPr="00FF2E93">
        <w:rPr>
          <w:rFonts w:asciiTheme="minorHAnsi" w:hAnsiTheme="minorHAnsi" w:cs="Arial"/>
          <w:sz w:val="24"/>
          <w:szCs w:val="24"/>
        </w:rPr>
        <w:br/>
        <w:t>we wniosku o dofinansowanie projektu, realizujący wspólnie z beneficjentem</w:t>
      </w:r>
      <w:r w:rsidRPr="00FF2E93">
        <w:rPr>
          <w:rFonts w:asciiTheme="minorHAnsi" w:hAnsiTheme="minorHAnsi" w:cs="Arial"/>
          <w:b/>
          <w:sz w:val="24"/>
          <w:szCs w:val="24"/>
        </w:rPr>
        <w:t xml:space="preserve"> </w:t>
      </w:r>
      <w:r w:rsidRPr="00FF2E93">
        <w:rPr>
          <w:rFonts w:asciiTheme="minorHAnsi" w:hAnsiTheme="minorHAnsi" w:cs="Arial"/>
          <w:sz w:val="24"/>
          <w:szCs w:val="24"/>
        </w:rPr>
        <w:t>(i ewentualnie innymi partnerami) projekt na warunkach określonych w umowie o dofinansowanie i porozumieniu albo umowie o partnerstwie i wnoszący do projektu zasoby ludzkie, organizacyjne, techniczne lub finansowe.</w:t>
      </w:r>
    </w:p>
    <w:p w14:paraId="78676D71" w14:textId="60234615" w:rsidR="00090A99" w:rsidRPr="00090A99" w:rsidRDefault="00090A99" w:rsidP="00521FDF">
      <w:pPr>
        <w:spacing w:before="120" w:after="0"/>
        <w:rPr>
          <w:rFonts w:asciiTheme="minorHAnsi" w:hAnsiTheme="minorHAnsi" w:cs="Arial"/>
          <w:b/>
          <w:sz w:val="24"/>
          <w:szCs w:val="24"/>
        </w:rPr>
      </w:pPr>
      <w:r>
        <w:rPr>
          <w:rFonts w:asciiTheme="minorHAnsi" w:hAnsiTheme="minorHAnsi" w:cs="Arial"/>
          <w:b/>
          <w:sz w:val="24"/>
          <w:szCs w:val="24"/>
        </w:rPr>
        <w:t>P</w:t>
      </w:r>
      <w:r w:rsidRPr="00090A99">
        <w:rPr>
          <w:rFonts w:asciiTheme="minorHAnsi" w:hAnsiTheme="minorHAnsi" w:cs="Arial"/>
          <w:b/>
          <w:sz w:val="24"/>
          <w:szCs w:val="24"/>
        </w:rPr>
        <w:t>odmiot lecznicz</w:t>
      </w:r>
      <w:r>
        <w:rPr>
          <w:rFonts w:asciiTheme="minorHAnsi" w:hAnsiTheme="minorHAnsi" w:cs="Arial"/>
          <w:b/>
          <w:sz w:val="24"/>
          <w:szCs w:val="24"/>
        </w:rPr>
        <w:t>y</w:t>
      </w:r>
      <w:r w:rsidRPr="00090A99">
        <w:rPr>
          <w:rFonts w:asciiTheme="minorHAnsi" w:hAnsiTheme="minorHAnsi" w:cs="Arial"/>
          <w:b/>
          <w:sz w:val="24"/>
          <w:szCs w:val="24"/>
        </w:rPr>
        <w:t xml:space="preserve"> </w:t>
      </w:r>
      <w:r w:rsidRPr="00090A99">
        <w:rPr>
          <w:rFonts w:asciiTheme="minorHAnsi" w:hAnsiTheme="minorHAnsi" w:cs="Arial"/>
          <w:sz w:val="24"/>
          <w:szCs w:val="24"/>
        </w:rPr>
        <w:t>-</w:t>
      </w:r>
      <w:r>
        <w:rPr>
          <w:rFonts w:asciiTheme="minorHAnsi" w:hAnsiTheme="minorHAnsi" w:cs="Arial"/>
          <w:b/>
          <w:sz w:val="24"/>
          <w:szCs w:val="24"/>
        </w:rPr>
        <w:t xml:space="preserve"> </w:t>
      </w:r>
      <w:r w:rsidRPr="00090A99">
        <w:rPr>
          <w:rFonts w:asciiTheme="minorHAnsi" w:hAnsiTheme="minorHAnsi" w:cs="Arial"/>
          <w:sz w:val="24"/>
          <w:szCs w:val="24"/>
        </w:rPr>
        <w:t>podmiot wskazany w art. 4 bądź podmiot wykonujący działalność leczniczą zgodnie z art.5 ustawy z dnia 15 kwietnia 2011 r. o działalności leczniczej tj.:</w:t>
      </w:r>
    </w:p>
    <w:p w14:paraId="32DE77EB" w14:textId="6742CFFA" w:rsidR="00090A99" w:rsidRPr="00090A99" w:rsidRDefault="00090A99" w:rsidP="00521FDF">
      <w:pPr>
        <w:pStyle w:val="Akapitzlist"/>
        <w:numPr>
          <w:ilvl w:val="0"/>
          <w:numId w:val="79"/>
        </w:numPr>
        <w:suppressAutoHyphens w:val="0"/>
        <w:spacing w:after="0"/>
        <w:ind w:left="284" w:hanging="284"/>
        <w:rPr>
          <w:rFonts w:asciiTheme="minorHAnsi" w:eastAsia="Times New Roman" w:hAnsiTheme="minorHAnsi" w:cs="Arial"/>
          <w:sz w:val="24"/>
          <w:szCs w:val="24"/>
        </w:rPr>
      </w:pPr>
      <w:r w:rsidRPr="00090A99">
        <w:rPr>
          <w:rFonts w:asciiTheme="minorHAnsi" w:eastAsia="Times New Roman" w:hAnsiTheme="minorHAnsi" w:cs="Arial"/>
          <w:sz w:val="24"/>
          <w:szCs w:val="24"/>
        </w:rPr>
        <w:t xml:space="preserve">przedsiębiorcy w rozumieniu przepisów ustawy z dnia 2 lipca 2004 r. o swobodzie działalności gospodarczej (Dz. U. 2015, poz. 584) we wszelkich formach przewidzianych dla wykonywania działalności gospodarczej, jeżeli ustawa nie stanowi inaczej, </w:t>
      </w:r>
    </w:p>
    <w:p w14:paraId="1BAB538E" w14:textId="77777777" w:rsidR="00090A99" w:rsidRPr="00090A99" w:rsidRDefault="00090A99" w:rsidP="00521FDF">
      <w:pPr>
        <w:pStyle w:val="Akapitzlist"/>
        <w:numPr>
          <w:ilvl w:val="0"/>
          <w:numId w:val="79"/>
        </w:numPr>
        <w:suppressAutoHyphens w:val="0"/>
        <w:spacing w:after="0"/>
        <w:ind w:left="284" w:hanging="284"/>
        <w:rPr>
          <w:rFonts w:asciiTheme="minorHAnsi" w:eastAsia="Times New Roman" w:hAnsiTheme="minorHAnsi" w:cs="Arial"/>
          <w:sz w:val="24"/>
          <w:szCs w:val="24"/>
        </w:rPr>
      </w:pPr>
      <w:r w:rsidRPr="00090A99">
        <w:rPr>
          <w:rFonts w:asciiTheme="minorHAnsi" w:eastAsia="Times New Roman" w:hAnsiTheme="minorHAnsi" w:cs="Arial"/>
          <w:sz w:val="24"/>
          <w:szCs w:val="24"/>
        </w:rPr>
        <w:t xml:space="preserve">samodzielne publiczne zakłady opieki zdrowotnej, </w:t>
      </w:r>
    </w:p>
    <w:p w14:paraId="16B1389E" w14:textId="4CE50CEF" w:rsidR="00090A99" w:rsidRPr="00090A99" w:rsidRDefault="00090A99" w:rsidP="00521FDF">
      <w:pPr>
        <w:pStyle w:val="Akapitzlist"/>
        <w:numPr>
          <w:ilvl w:val="0"/>
          <w:numId w:val="79"/>
        </w:numPr>
        <w:suppressAutoHyphens w:val="0"/>
        <w:spacing w:after="0"/>
        <w:ind w:left="284" w:hanging="284"/>
        <w:rPr>
          <w:rFonts w:asciiTheme="minorHAnsi" w:eastAsia="Times New Roman" w:hAnsiTheme="minorHAnsi" w:cs="Arial"/>
          <w:sz w:val="24"/>
          <w:szCs w:val="24"/>
        </w:rPr>
      </w:pPr>
      <w:r w:rsidRPr="00090A99">
        <w:rPr>
          <w:rFonts w:asciiTheme="minorHAnsi" w:eastAsia="Times New Roman" w:hAnsiTheme="minorHAnsi" w:cs="Arial"/>
          <w:sz w:val="24"/>
          <w:szCs w:val="24"/>
        </w:rPr>
        <w:t>jednostki budżetowe, w tym państwowe jednostki budżetowe tworzone i nadzorowane przez Ministra Obrony Narodowej, ministra właściwego do spraw wewnętrznych, Ministra Sprawiedliwości lub Szefa Agencji Bezpieczeństwa Wewnętrznego, posiadające w strukturze organizacyjnej ambulatorium, ambulatorium z izbą chorych lub lekarza, o którym mowa w art. 55 ust. 2a ustawy z dnia 27 sierpnia 2004 r. o świadczeniach opieki zdrowotnej finansowanych ze środkó</w:t>
      </w:r>
      <w:r w:rsidR="001C54A9">
        <w:rPr>
          <w:rFonts w:asciiTheme="minorHAnsi" w:eastAsia="Times New Roman" w:hAnsiTheme="minorHAnsi" w:cs="Arial"/>
          <w:sz w:val="24"/>
          <w:szCs w:val="24"/>
        </w:rPr>
        <w:t xml:space="preserve">w publicznych (Dz. U. </w:t>
      </w:r>
      <w:r w:rsidRPr="00090A99">
        <w:rPr>
          <w:rFonts w:asciiTheme="minorHAnsi" w:eastAsia="Times New Roman" w:hAnsiTheme="minorHAnsi" w:cs="Arial"/>
          <w:sz w:val="24"/>
          <w:szCs w:val="24"/>
        </w:rPr>
        <w:t xml:space="preserve">2015, poz. 581), </w:t>
      </w:r>
    </w:p>
    <w:p w14:paraId="27D5CA8F" w14:textId="252C7DA0" w:rsidR="00090A99" w:rsidRPr="00090A99" w:rsidRDefault="00090A99" w:rsidP="00521FDF">
      <w:pPr>
        <w:pStyle w:val="Akapitzlist"/>
        <w:numPr>
          <w:ilvl w:val="0"/>
          <w:numId w:val="79"/>
        </w:numPr>
        <w:suppressAutoHyphens w:val="0"/>
        <w:spacing w:after="0"/>
        <w:ind w:left="284" w:hanging="284"/>
        <w:rPr>
          <w:rFonts w:asciiTheme="minorHAnsi" w:eastAsia="Times New Roman" w:hAnsiTheme="minorHAnsi" w:cs="Arial"/>
          <w:sz w:val="24"/>
          <w:szCs w:val="24"/>
        </w:rPr>
      </w:pPr>
      <w:r w:rsidRPr="00090A99">
        <w:rPr>
          <w:rFonts w:asciiTheme="minorHAnsi" w:eastAsia="Times New Roman" w:hAnsiTheme="minorHAnsi" w:cs="Arial"/>
          <w:sz w:val="24"/>
          <w:szCs w:val="24"/>
        </w:rPr>
        <w:t xml:space="preserve">instytuty badawcze, o których mowa w art. 3 ustawy z dnia 30 kwietnia 2010 r. o instytutach badawczych (Dz. U. 2010, Nr 96, poz. 618, z </w:t>
      </w:r>
      <w:proofErr w:type="spellStart"/>
      <w:r w:rsidRPr="00090A99">
        <w:rPr>
          <w:rFonts w:asciiTheme="minorHAnsi" w:eastAsia="Times New Roman" w:hAnsiTheme="minorHAnsi" w:cs="Arial"/>
          <w:sz w:val="24"/>
          <w:szCs w:val="24"/>
        </w:rPr>
        <w:t>późn</w:t>
      </w:r>
      <w:proofErr w:type="spellEnd"/>
      <w:r w:rsidRPr="00090A99">
        <w:rPr>
          <w:rFonts w:asciiTheme="minorHAnsi" w:eastAsia="Times New Roman" w:hAnsiTheme="minorHAnsi" w:cs="Arial"/>
          <w:sz w:val="24"/>
          <w:szCs w:val="24"/>
        </w:rPr>
        <w:t xml:space="preserve">. zm.), </w:t>
      </w:r>
    </w:p>
    <w:p w14:paraId="4FC89C86" w14:textId="77777777" w:rsidR="00090A99" w:rsidRPr="00090A99" w:rsidRDefault="00090A99" w:rsidP="00521FDF">
      <w:pPr>
        <w:pStyle w:val="Akapitzlist"/>
        <w:numPr>
          <w:ilvl w:val="0"/>
          <w:numId w:val="79"/>
        </w:numPr>
        <w:suppressAutoHyphens w:val="0"/>
        <w:spacing w:after="0"/>
        <w:ind w:left="284" w:hanging="284"/>
        <w:rPr>
          <w:rFonts w:asciiTheme="minorHAnsi" w:eastAsia="Times New Roman" w:hAnsiTheme="minorHAnsi" w:cs="Arial"/>
          <w:sz w:val="24"/>
          <w:szCs w:val="24"/>
        </w:rPr>
      </w:pPr>
      <w:r w:rsidRPr="00090A99">
        <w:rPr>
          <w:rFonts w:asciiTheme="minorHAnsi" w:eastAsia="Times New Roman" w:hAnsiTheme="minorHAnsi" w:cs="Arial"/>
          <w:sz w:val="24"/>
          <w:szCs w:val="24"/>
        </w:rPr>
        <w:t xml:space="preserve">fundacje i stowarzyszenia, których celem statutowym jest wykonywanie zadań w zakresie ochrony zdrowia i których statut dopuszcza prowadzenie działalności leczniczej, </w:t>
      </w:r>
    </w:p>
    <w:p w14:paraId="5E29B2F2" w14:textId="3E244E97" w:rsidR="00090A99" w:rsidRPr="00090A99" w:rsidRDefault="00090A99" w:rsidP="00521FDF">
      <w:pPr>
        <w:suppressAutoHyphens w:val="0"/>
        <w:spacing w:after="0"/>
        <w:ind w:left="426" w:hanging="284"/>
        <w:rPr>
          <w:rFonts w:asciiTheme="minorHAnsi" w:eastAsia="Times New Roman" w:hAnsiTheme="minorHAnsi" w:cs="Arial"/>
          <w:sz w:val="24"/>
          <w:szCs w:val="24"/>
        </w:rPr>
      </w:pPr>
      <w:r w:rsidRPr="00090A99">
        <w:rPr>
          <w:rFonts w:asciiTheme="minorHAnsi" w:eastAsia="Times New Roman" w:hAnsiTheme="minorHAnsi" w:cs="Arial"/>
          <w:sz w:val="24"/>
          <w:szCs w:val="24"/>
        </w:rPr>
        <w:t xml:space="preserve">5a.posiadające osobowość prawną jednostki organizacyjne stowarzyszeń, o których mowa w pkt 5, </w:t>
      </w:r>
    </w:p>
    <w:p w14:paraId="00C2C7D5" w14:textId="77777777" w:rsidR="00090A99" w:rsidRPr="00090A99" w:rsidRDefault="00090A99" w:rsidP="00521FDF">
      <w:pPr>
        <w:pStyle w:val="Akapitzlist"/>
        <w:numPr>
          <w:ilvl w:val="0"/>
          <w:numId w:val="79"/>
        </w:numPr>
        <w:suppressAutoHyphens w:val="0"/>
        <w:spacing w:after="0"/>
        <w:ind w:left="284" w:hanging="284"/>
        <w:rPr>
          <w:rFonts w:asciiTheme="minorHAnsi" w:eastAsia="Times New Roman" w:hAnsiTheme="minorHAnsi" w:cs="Arial"/>
          <w:sz w:val="24"/>
          <w:szCs w:val="24"/>
        </w:rPr>
      </w:pPr>
      <w:r w:rsidRPr="00090A99">
        <w:rPr>
          <w:rFonts w:asciiTheme="minorHAnsi" w:eastAsia="Times New Roman" w:hAnsiTheme="minorHAnsi" w:cs="Arial"/>
          <w:sz w:val="24"/>
          <w:szCs w:val="24"/>
        </w:rPr>
        <w:t xml:space="preserve">osoby prawne i jednostki organizacyjne działające na podstawie przepisów o stosunku Państwa do Kościoła Katolickiego w Rzeczypospolitej Polskiej, o stosunku Państwa do innych kościołów i związków wyznaniowych oraz o gwarancjach wolności sumienia i wyznania, </w:t>
      </w:r>
    </w:p>
    <w:p w14:paraId="53924C15" w14:textId="77777777" w:rsidR="00090A99" w:rsidRDefault="00090A99" w:rsidP="00521FDF">
      <w:pPr>
        <w:pStyle w:val="Akapitzlist"/>
        <w:numPr>
          <w:ilvl w:val="0"/>
          <w:numId w:val="79"/>
        </w:numPr>
        <w:suppressAutoHyphens w:val="0"/>
        <w:spacing w:after="0"/>
        <w:ind w:left="284" w:hanging="284"/>
        <w:rPr>
          <w:rFonts w:asciiTheme="minorHAnsi" w:eastAsia="Times New Roman" w:hAnsiTheme="minorHAnsi" w:cs="Arial"/>
          <w:sz w:val="24"/>
          <w:szCs w:val="24"/>
        </w:rPr>
      </w:pPr>
      <w:r w:rsidRPr="00090A99">
        <w:rPr>
          <w:rFonts w:asciiTheme="minorHAnsi" w:eastAsia="Times New Roman" w:hAnsiTheme="minorHAnsi" w:cs="Arial"/>
          <w:sz w:val="24"/>
          <w:szCs w:val="24"/>
        </w:rPr>
        <w:t xml:space="preserve">jednostki wojskowe w zakresie, </w:t>
      </w:r>
    </w:p>
    <w:p w14:paraId="4B78E8A8" w14:textId="2E7DA6B5" w:rsidR="00090A99" w:rsidRPr="00090A99" w:rsidRDefault="00090A99" w:rsidP="00521FDF">
      <w:pPr>
        <w:pStyle w:val="Akapitzlist"/>
        <w:suppressAutoHyphens w:val="0"/>
        <w:spacing w:after="0"/>
        <w:ind w:left="0"/>
        <w:rPr>
          <w:rFonts w:asciiTheme="minorHAnsi" w:eastAsia="Times New Roman" w:hAnsiTheme="minorHAnsi" w:cs="Arial"/>
          <w:sz w:val="24"/>
          <w:szCs w:val="24"/>
        </w:rPr>
      </w:pPr>
      <w:r w:rsidRPr="00090A99">
        <w:rPr>
          <w:rFonts w:asciiTheme="minorHAnsi" w:eastAsia="Times New Roman" w:hAnsiTheme="minorHAnsi" w:cs="Arial"/>
          <w:sz w:val="24"/>
          <w:szCs w:val="24"/>
        </w:rPr>
        <w:t>w jakim wykonują działalność leczniczą,</w:t>
      </w:r>
    </w:p>
    <w:p w14:paraId="78824A4C" w14:textId="77777777" w:rsidR="00090A99" w:rsidRPr="00090A99" w:rsidRDefault="00090A99" w:rsidP="00521FDF">
      <w:pPr>
        <w:pStyle w:val="Akapitzlist"/>
        <w:numPr>
          <w:ilvl w:val="0"/>
          <w:numId w:val="79"/>
        </w:numPr>
        <w:spacing w:before="120" w:after="120"/>
        <w:ind w:left="284" w:hanging="284"/>
        <w:rPr>
          <w:rFonts w:asciiTheme="minorHAnsi" w:eastAsia="Times New Roman" w:hAnsiTheme="minorHAnsi" w:cs="Arial"/>
          <w:sz w:val="24"/>
          <w:szCs w:val="24"/>
        </w:rPr>
      </w:pPr>
      <w:r w:rsidRPr="00090A99">
        <w:rPr>
          <w:rFonts w:asciiTheme="minorHAnsi" w:eastAsia="Times New Roman" w:hAnsiTheme="minorHAnsi" w:cs="Arial"/>
          <w:sz w:val="24"/>
          <w:szCs w:val="24"/>
        </w:rPr>
        <w:t>lekarze prowadzący działalność leczniczą w formie:</w:t>
      </w:r>
    </w:p>
    <w:p w14:paraId="3969460A" w14:textId="77777777" w:rsidR="00090A99" w:rsidRPr="00090A99" w:rsidRDefault="00090A99" w:rsidP="00521FDF">
      <w:pPr>
        <w:pStyle w:val="Akapitzlist"/>
        <w:numPr>
          <w:ilvl w:val="1"/>
          <w:numId w:val="80"/>
        </w:numPr>
        <w:spacing w:before="120" w:after="120"/>
        <w:ind w:left="851" w:hanging="567"/>
        <w:rPr>
          <w:rFonts w:asciiTheme="minorHAnsi" w:eastAsia="Times New Roman" w:hAnsiTheme="minorHAnsi" w:cs="Arial"/>
          <w:sz w:val="24"/>
          <w:szCs w:val="24"/>
        </w:rPr>
      </w:pPr>
      <w:r w:rsidRPr="00090A99">
        <w:rPr>
          <w:rFonts w:asciiTheme="minorHAnsi" w:eastAsia="Times New Roman" w:hAnsiTheme="minorHAnsi" w:cs="Arial"/>
          <w:sz w:val="24"/>
          <w:szCs w:val="24"/>
        </w:rPr>
        <w:t xml:space="preserve">jednoosobowej działalności gospodarczej jako indywidualna praktyka lekarska, indywidualna praktyka lekarska wyłącznie w miejscu wezwania, indywidualna specjalistyczna praktyka lekarska, indywidualna specjalistyczna praktyka lekarska wyłącznie w miejscu wezwania, indywidualna praktyka lekarska wyłącznie w </w:t>
      </w:r>
      <w:r w:rsidRPr="00090A99">
        <w:rPr>
          <w:rFonts w:asciiTheme="minorHAnsi" w:eastAsia="Times New Roman" w:hAnsiTheme="minorHAnsi" w:cs="Arial"/>
          <w:sz w:val="24"/>
          <w:szCs w:val="24"/>
        </w:rPr>
        <w:lastRenderedPageBreak/>
        <w:t>przedsiębiorstwie podmiotu leczniczego na podstawie umowy z tym podmiotem lub indywidualna specjalistyczna praktyka lekarska wyłącznie w przedsiębiorstwie podmiotu leczniczego na podstawie umowy z tym podmiotem,</w:t>
      </w:r>
    </w:p>
    <w:p w14:paraId="16B0AE00" w14:textId="77777777" w:rsidR="00090A99" w:rsidRPr="00090A99" w:rsidRDefault="00090A99" w:rsidP="00521FDF">
      <w:pPr>
        <w:pStyle w:val="Akapitzlist"/>
        <w:numPr>
          <w:ilvl w:val="1"/>
          <w:numId w:val="80"/>
        </w:numPr>
        <w:spacing w:before="120" w:after="120"/>
        <w:ind w:left="851" w:hanging="567"/>
        <w:rPr>
          <w:rFonts w:asciiTheme="minorHAnsi" w:eastAsia="Times New Roman" w:hAnsiTheme="minorHAnsi" w:cs="Arial"/>
          <w:sz w:val="24"/>
          <w:szCs w:val="24"/>
        </w:rPr>
      </w:pPr>
      <w:r w:rsidRPr="00090A99">
        <w:rPr>
          <w:rFonts w:asciiTheme="minorHAnsi" w:eastAsia="Times New Roman" w:hAnsiTheme="minorHAnsi" w:cs="Arial"/>
          <w:sz w:val="24"/>
          <w:szCs w:val="24"/>
        </w:rPr>
        <w:t>spółki cywilnej, spółki jawnej albo spółki partnerskiej jako grupowa praktyka lekarska,</w:t>
      </w:r>
    </w:p>
    <w:p w14:paraId="130FEA9A" w14:textId="77777777" w:rsidR="00090A99" w:rsidRPr="00090A99" w:rsidRDefault="00090A99" w:rsidP="00521FDF">
      <w:pPr>
        <w:pStyle w:val="Akapitzlist"/>
        <w:numPr>
          <w:ilvl w:val="0"/>
          <w:numId w:val="79"/>
        </w:numPr>
        <w:spacing w:before="120" w:after="120"/>
        <w:ind w:left="284" w:hanging="284"/>
        <w:rPr>
          <w:rFonts w:asciiTheme="minorHAnsi" w:eastAsia="Times New Roman" w:hAnsiTheme="minorHAnsi" w:cs="Arial"/>
          <w:sz w:val="24"/>
          <w:szCs w:val="24"/>
        </w:rPr>
      </w:pPr>
      <w:r w:rsidRPr="00090A99">
        <w:rPr>
          <w:rFonts w:asciiTheme="minorHAnsi" w:eastAsia="Times New Roman" w:hAnsiTheme="minorHAnsi" w:cs="Arial"/>
          <w:sz w:val="24"/>
          <w:szCs w:val="24"/>
        </w:rPr>
        <w:t>pielęgniarki prowadzące działalność leczniczą w formie:</w:t>
      </w:r>
    </w:p>
    <w:p w14:paraId="665B61B0" w14:textId="77777777" w:rsidR="00EE46A9" w:rsidRDefault="00090A99" w:rsidP="00521FDF">
      <w:pPr>
        <w:pStyle w:val="Akapitzlist"/>
        <w:numPr>
          <w:ilvl w:val="1"/>
          <w:numId w:val="81"/>
        </w:numPr>
        <w:spacing w:before="120" w:after="120"/>
        <w:ind w:left="851" w:hanging="567"/>
        <w:rPr>
          <w:rFonts w:asciiTheme="minorHAnsi" w:eastAsia="Times New Roman" w:hAnsiTheme="minorHAnsi" w:cs="Arial"/>
          <w:sz w:val="24"/>
          <w:szCs w:val="24"/>
        </w:rPr>
      </w:pPr>
      <w:r w:rsidRPr="00090A99">
        <w:rPr>
          <w:rFonts w:asciiTheme="minorHAnsi" w:eastAsia="Times New Roman" w:hAnsiTheme="minorHAnsi" w:cs="Arial"/>
          <w:sz w:val="24"/>
          <w:szCs w:val="24"/>
        </w:rPr>
        <w:t>jednoosobowej działalności gospodarczej jako indywidualna praktyka pielęgniarki, indywidualna praktyka pielęgniarki wyłącznie w miejscu wezwania, indywidualna specjalistyczna praktyka pielęgniarki, indywidualna specjalistyczna praktyka pielęgniarki wyłącznie w miejscu wezwania, indywidualna praktyka pielęgniarki wyłącznie w przedsiębiorstwie podmiotu leczniczego na podstawie umowy z tym podmiotem lub indywidualna specjalistyczna praktyka pielęgniarki wyłącznie w przedsiębiorstwie podmiotu leczniczego na podstawie umowy z tym podmiotem,</w:t>
      </w:r>
    </w:p>
    <w:p w14:paraId="0C7B7C97" w14:textId="5ABF822A" w:rsidR="00090A99" w:rsidRPr="00EE46A9" w:rsidRDefault="00090A99" w:rsidP="00521FDF">
      <w:pPr>
        <w:pStyle w:val="Akapitzlist"/>
        <w:numPr>
          <w:ilvl w:val="1"/>
          <w:numId w:val="81"/>
        </w:numPr>
        <w:spacing w:before="120" w:after="120"/>
        <w:ind w:left="851" w:hanging="567"/>
        <w:rPr>
          <w:rFonts w:asciiTheme="minorHAnsi" w:eastAsia="Times New Roman" w:hAnsiTheme="minorHAnsi" w:cs="Arial"/>
          <w:sz w:val="24"/>
          <w:szCs w:val="24"/>
        </w:rPr>
      </w:pPr>
      <w:r w:rsidRPr="00EE46A9">
        <w:rPr>
          <w:rFonts w:asciiTheme="minorHAnsi" w:eastAsia="Times New Roman" w:hAnsiTheme="minorHAnsi" w:cs="Arial"/>
          <w:sz w:val="24"/>
          <w:szCs w:val="24"/>
        </w:rPr>
        <w:t>spółki cywilnej, spółki jawnej albo spółki partnerskiej jako grupowa praktyka pielęgniarek.</w:t>
      </w:r>
    </w:p>
    <w:p w14:paraId="0700BAE2" w14:textId="420E13B1" w:rsidR="00EE46A9" w:rsidRDefault="00EE46A9" w:rsidP="00521FDF">
      <w:pPr>
        <w:spacing w:before="120" w:after="120"/>
        <w:rPr>
          <w:rFonts w:asciiTheme="minorHAnsi" w:hAnsiTheme="minorHAnsi" w:cs="Arial"/>
          <w:b/>
          <w:sz w:val="24"/>
          <w:szCs w:val="24"/>
        </w:rPr>
      </w:pPr>
      <w:r w:rsidRPr="00090A99">
        <w:rPr>
          <w:rFonts w:asciiTheme="minorHAnsi" w:hAnsiTheme="minorHAnsi" w:cs="Arial"/>
          <w:b/>
          <w:color w:val="auto"/>
          <w:sz w:val="24"/>
          <w:szCs w:val="24"/>
        </w:rPr>
        <w:t>Świadczenia opieki zdrowotnej</w:t>
      </w:r>
      <w:r w:rsidRPr="00090A99">
        <w:rPr>
          <w:rFonts w:asciiTheme="minorHAnsi" w:hAnsiTheme="minorHAnsi" w:cs="Arial"/>
          <w:color w:val="auto"/>
          <w:sz w:val="24"/>
          <w:szCs w:val="24"/>
        </w:rPr>
        <w:t xml:space="preserve"> - </w:t>
      </w:r>
      <w:r w:rsidRPr="00090A99">
        <w:rPr>
          <w:rFonts w:asciiTheme="minorHAnsi" w:hAnsiTheme="minorHAnsi" w:cs="Arial"/>
          <w:color w:val="auto"/>
          <w:sz w:val="24"/>
          <w:szCs w:val="24"/>
          <w:shd w:val="clear" w:color="auto" w:fill="FFFFFF"/>
        </w:rPr>
        <w:t>to działania służące zachowaniu, ratowaniu, przywracaniu i poprawie zdrowia oraz inne działania medyczne wynikające z procesu leczenia. Świadczenia te w szczególności związane są z badaniem i poradą lekarską, leczeniem, badaniem i terapią psychologiczną, rehabilitacją leczniczą; pielęgnacją chorych, pielęgnacją niepełnosprawnych i opieką nad nimi, opieką paliatywno-hospicyjną.</w:t>
      </w:r>
    </w:p>
    <w:p w14:paraId="1CD18C80" w14:textId="77777777" w:rsidR="00EE46A9" w:rsidRPr="00090A99" w:rsidRDefault="00EE46A9" w:rsidP="00EE46A9">
      <w:pPr>
        <w:spacing w:after="0"/>
        <w:rPr>
          <w:rFonts w:asciiTheme="minorHAnsi" w:hAnsiTheme="minorHAnsi" w:cs="Arial"/>
          <w:sz w:val="24"/>
          <w:szCs w:val="24"/>
        </w:rPr>
      </w:pPr>
      <w:r w:rsidRPr="00090A99">
        <w:rPr>
          <w:rFonts w:asciiTheme="minorHAnsi" w:hAnsiTheme="minorHAnsi" w:cs="Arial"/>
          <w:b/>
          <w:sz w:val="24"/>
          <w:szCs w:val="24"/>
        </w:rPr>
        <w:t>Usługi świadczone na poziomie lokalnych społeczności</w:t>
      </w:r>
      <w:r w:rsidRPr="00090A99">
        <w:rPr>
          <w:rFonts w:asciiTheme="minorHAnsi" w:hAnsiTheme="minorHAnsi" w:cs="Arial"/>
          <w:sz w:val="24"/>
          <w:szCs w:val="24"/>
        </w:rPr>
        <w:t xml:space="preserve"> - usługi umożliwiające osobom niezależne życie w środowisku lokalnym. Usługi te zapobiegają odizolowaniu osób od rodziny i środowiska lokalnego, a gdy to nie jest możliwe, gwarantują tym osobom warunki życia jak najbardziej zbliżone do warunków domowych i rodzinnych oraz  umożliwiają  podtrzymywanie więzi rodzinnych i sąsiedzkich. Są to usługi świadczone w sposób: </w:t>
      </w:r>
    </w:p>
    <w:p w14:paraId="2E07DE0C" w14:textId="77777777" w:rsidR="00EE46A9" w:rsidRPr="00090A99" w:rsidRDefault="00EE46A9" w:rsidP="006E7FB4">
      <w:pPr>
        <w:pStyle w:val="Akapitzlist"/>
        <w:numPr>
          <w:ilvl w:val="0"/>
          <w:numId w:val="77"/>
        </w:numPr>
        <w:spacing w:after="0"/>
        <w:ind w:left="426" w:hanging="426"/>
        <w:rPr>
          <w:rFonts w:asciiTheme="minorHAnsi" w:hAnsiTheme="minorHAnsi" w:cs="Arial"/>
          <w:sz w:val="24"/>
          <w:szCs w:val="24"/>
        </w:rPr>
      </w:pPr>
      <w:r w:rsidRPr="00090A99">
        <w:rPr>
          <w:rFonts w:asciiTheme="minorHAnsi" w:hAnsiTheme="minorHAnsi" w:cs="Arial"/>
          <w:sz w:val="24"/>
          <w:szCs w:val="24"/>
        </w:rPr>
        <w:t xml:space="preserve">zindywidualizowany (dostosowany do potrzeb i możliwości danej osoby) oraz jak najbardziej zbliżony do warunków odpowiadających życiu w środowisku domowym i rodzinnym; </w:t>
      </w:r>
    </w:p>
    <w:p w14:paraId="7EDE3A23" w14:textId="77777777" w:rsidR="00EE46A9" w:rsidRPr="00090A99" w:rsidRDefault="00EE46A9" w:rsidP="006E7FB4">
      <w:pPr>
        <w:pStyle w:val="Akapitzlist"/>
        <w:numPr>
          <w:ilvl w:val="0"/>
          <w:numId w:val="77"/>
        </w:numPr>
        <w:spacing w:after="0"/>
        <w:ind w:left="426" w:hanging="426"/>
        <w:rPr>
          <w:rFonts w:asciiTheme="minorHAnsi" w:hAnsiTheme="minorHAnsi" w:cs="Arial"/>
          <w:sz w:val="24"/>
          <w:szCs w:val="24"/>
        </w:rPr>
      </w:pPr>
      <w:r w:rsidRPr="00090A99">
        <w:rPr>
          <w:rFonts w:asciiTheme="minorHAnsi" w:hAnsiTheme="minorHAnsi" w:cs="Arial"/>
          <w:sz w:val="24"/>
          <w:szCs w:val="24"/>
        </w:rPr>
        <w:t xml:space="preserve">umożliwiający odbiorcom tych usług kontrolę nad swoim życiem i nad decyzjami, które ich dotyczą; </w:t>
      </w:r>
    </w:p>
    <w:p w14:paraId="2E69515E" w14:textId="77777777" w:rsidR="00EE46A9" w:rsidRPr="00090A99" w:rsidRDefault="00EE46A9" w:rsidP="006E7FB4">
      <w:pPr>
        <w:pStyle w:val="Akapitzlist"/>
        <w:numPr>
          <w:ilvl w:val="0"/>
          <w:numId w:val="77"/>
        </w:numPr>
        <w:spacing w:after="0"/>
        <w:ind w:left="426" w:hanging="426"/>
        <w:rPr>
          <w:rFonts w:asciiTheme="minorHAnsi" w:hAnsiTheme="minorHAnsi" w:cs="Arial"/>
          <w:sz w:val="24"/>
          <w:szCs w:val="24"/>
        </w:rPr>
      </w:pPr>
      <w:r w:rsidRPr="00090A99">
        <w:rPr>
          <w:rFonts w:asciiTheme="minorHAnsi" w:hAnsiTheme="minorHAnsi" w:cs="Arial"/>
          <w:sz w:val="24"/>
          <w:szCs w:val="24"/>
        </w:rPr>
        <w:t xml:space="preserve">zapewniający, że odbiorcy usług nie są odizolowani od ogółu społeczności lub nie są zmuszeni do mieszkania razem; </w:t>
      </w:r>
    </w:p>
    <w:p w14:paraId="401C6814" w14:textId="19635858" w:rsidR="00EE46A9" w:rsidRDefault="00EE46A9" w:rsidP="00EE46A9">
      <w:pPr>
        <w:suppressAutoHyphens w:val="0"/>
        <w:overflowPunct/>
        <w:spacing w:after="0"/>
        <w:rPr>
          <w:rFonts w:asciiTheme="minorHAnsi" w:hAnsiTheme="minorHAnsi" w:cs="Arial"/>
          <w:sz w:val="24"/>
          <w:szCs w:val="24"/>
        </w:rPr>
      </w:pPr>
      <w:r w:rsidRPr="00090A99">
        <w:rPr>
          <w:rFonts w:asciiTheme="minorHAnsi" w:hAnsiTheme="minorHAnsi" w:cs="Arial"/>
          <w:sz w:val="24"/>
          <w:szCs w:val="24"/>
        </w:rPr>
        <w:t xml:space="preserve">gwarantujący, że wymagania organizacyjne związane ze świadczeniem danej usługi nie mają pierwszeństwa przed indywidualnymi potrzebami osoby z niej korzystającej.  </w:t>
      </w:r>
    </w:p>
    <w:p w14:paraId="73EF1D89" w14:textId="77777777" w:rsidR="00521FDF" w:rsidRDefault="00521FDF" w:rsidP="00EE46A9">
      <w:pPr>
        <w:suppressAutoHyphens w:val="0"/>
        <w:overflowPunct/>
        <w:spacing w:after="0"/>
        <w:rPr>
          <w:rFonts w:asciiTheme="minorHAnsi" w:hAnsiTheme="minorHAnsi" w:cs="Arial"/>
          <w:sz w:val="24"/>
          <w:szCs w:val="24"/>
        </w:rPr>
      </w:pPr>
    </w:p>
    <w:p w14:paraId="41CAD8F7" w14:textId="0032C19A" w:rsidR="00521FDF" w:rsidRPr="00521FDF" w:rsidRDefault="00521FDF" w:rsidP="00EE46A9">
      <w:pPr>
        <w:suppressAutoHyphens w:val="0"/>
        <w:overflowPunct/>
        <w:spacing w:after="0"/>
        <w:rPr>
          <w:rFonts w:asciiTheme="minorHAnsi" w:hAnsiTheme="minorHAnsi" w:cs="Arial"/>
          <w:sz w:val="24"/>
          <w:szCs w:val="24"/>
        </w:rPr>
      </w:pPr>
      <w:r w:rsidRPr="00521FDF">
        <w:rPr>
          <w:rFonts w:asciiTheme="minorHAnsi" w:hAnsiTheme="minorHAnsi" w:cs="Arial"/>
          <w:b/>
          <w:sz w:val="24"/>
          <w:szCs w:val="24"/>
        </w:rPr>
        <w:t>Usługa zdrowotna</w:t>
      </w:r>
      <w:r>
        <w:rPr>
          <w:rFonts w:asciiTheme="minorHAnsi" w:hAnsiTheme="minorHAnsi" w:cs="Arial"/>
          <w:b/>
          <w:sz w:val="24"/>
          <w:szCs w:val="24"/>
        </w:rPr>
        <w:t xml:space="preserve"> </w:t>
      </w:r>
      <w:r>
        <w:rPr>
          <w:rFonts w:asciiTheme="minorHAnsi" w:hAnsiTheme="minorHAnsi" w:cs="Arial"/>
          <w:sz w:val="24"/>
          <w:szCs w:val="24"/>
        </w:rPr>
        <w:t>– każde świadczenie opieki zdrowotnej zgodnie z definicją wskazaną w ustawie z dnia 27 sierpnia 2004 r. o świadczeniach opieki zdrowotnej finansowanych ze środków publicznych.</w:t>
      </w:r>
    </w:p>
    <w:p w14:paraId="4955A312" w14:textId="77777777" w:rsidR="009321B2" w:rsidRPr="00FF2E93" w:rsidRDefault="008146AD"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Wnioskodawca </w:t>
      </w:r>
      <w:r w:rsidRPr="00155435">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podmiot ubiegający się o dofinansowanie projektu.</w:t>
      </w:r>
    </w:p>
    <w:p w14:paraId="755DB31E" w14:textId="77777777" w:rsidR="000D2441" w:rsidRPr="00FF2E93" w:rsidRDefault="000D2441" w:rsidP="006A145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7" w:name="_Toc431974569"/>
      <w:bookmarkStart w:id="8" w:name="_Toc472940941"/>
      <w:bookmarkEnd w:id="7"/>
      <w:r w:rsidRPr="00FF2E93">
        <w:rPr>
          <w:rFonts w:asciiTheme="minorHAnsi" w:hAnsiTheme="minorHAnsi" w:cs="Arial"/>
          <w:b/>
          <w:sz w:val="24"/>
          <w:szCs w:val="24"/>
        </w:rPr>
        <w:lastRenderedPageBreak/>
        <w:t>Postanowienia ogólne</w:t>
      </w:r>
      <w:bookmarkEnd w:id="8"/>
    </w:p>
    <w:p w14:paraId="6660CED5" w14:textId="77777777" w:rsidR="000D2441" w:rsidRPr="00FF2E93" w:rsidRDefault="000D2441" w:rsidP="006A145A">
      <w:pPr>
        <w:pStyle w:val="Akapitzlist"/>
        <w:keepNext/>
        <w:spacing w:before="240" w:after="240"/>
        <w:ind w:left="0"/>
        <w:rPr>
          <w:rFonts w:asciiTheme="minorHAnsi" w:hAnsiTheme="minorHAnsi" w:cs="Arial"/>
          <w:sz w:val="24"/>
          <w:szCs w:val="24"/>
        </w:rPr>
      </w:pPr>
      <w:r w:rsidRPr="00FF2E93">
        <w:rPr>
          <w:rFonts w:asciiTheme="minorHAnsi" w:hAnsiTheme="minorHAns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2AEBB85E" w14:textId="77777777" w:rsidR="00F15056" w:rsidRPr="00FF2E93" w:rsidRDefault="00F15056" w:rsidP="00A8131A">
      <w:pPr>
        <w:pStyle w:val="Akapitzlist"/>
        <w:keepNext/>
        <w:spacing w:before="120" w:after="120"/>
        <w:ind w:left="0"/>
        <w:rPr>
          <w:rFonts w:asciiTheme="minorHAnsi" w:hAnsiTheme="minorHAnsi" w:cs="Arial"/>
          <w:sz w:val="24"/>
          <w:szCs w:val="24"/>
        </w:rPr>
      </w:pPr>
    </w:p>
    <w:p w14:paraId="300CB2B6" w14:textId="77777777" w:rsidR="00F15056" w:rsidRPr="00FF2E93" w:rsidRDefault="00F15A6B"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W przypadku zmian w Regulaminie informację o ich wprowadzeniu, aktualną treść Regulaminu, uzasadnienie oraz termin, od którego obowiązuje nowy Regulamin, IOK zamie</w:t>
      </w:r>
      <w:r w:rsidR="003F080B" w:rsidRPr="00FF2E93">
        <w:rPr>
          <w:rFonts w:asciiTheme="minorHAnsi" w:hAnsiTheme="minorHAnsi" w:cs="Arial"/>
          <w:sz w:val="24"/>
          <w:szCs w:val="24"/>
        </w:rPr>
        <w:t>ści</w:t>
      </w:r>
      <w:r w:rsidRPr="00FF2E93">
        <w:rPr>
          <w:rFonts w:asciiTheme="minorHAnsi" w:hAnsiTheme="minorHAnsi" w:cs="Arial"/>
          <w:sz w:val="24"/>
          <w:szCs w:val="24"/>
        </w:rPr>
        <w:t xml:space="preserve"> na stronach internetowych: </w:t>
      </w:r>
      <w:hyperlink r:id="rId10">
        <w:r w:rsidRPr="00FF2E93">
          <w:rPr>
            <w:rStyle w:val="czeinternetowe"/>
            <w:rFonts w:asciiTheme="minorHAnsi" w:hAnsiTheme="minorHAnsi" w:cs="Arial"/>
            <w:webHidden/>
            <w:sz w:val="24"/>
            <w:szCs w:val="24"/>
          </w:rPr>
          <w:t>www.rpo.wup.lodz.pl</w:t>
        </w:r>
      </w:hyperlink>
      <w:r w:rsidRPr="00FF2E93">
        <w:rPr>
          <w:rFonts w:asciiTheme="minorHAnsi" w:hAnsiTheme="minorHAnsi" w:cs="Arial"/>
          <w:sz w:val="24"/>
          <w:szCs w:val="24"/>
        </w:rPr>
        <w:t xml:space="preserve">,  </w:t>
      </w:r>
      <w:hyperlink r:id="rId11">
        <w:r w:rsidRPr="00FF2E93">
          <w:rPr>
            <w:rStyle w:val="czeinternetowe"/>
            <w:rFonts w:asciiTheme="minorHAnsi" w:hAnsiTheme="minorHAnsi" w:cs="Arial"/>
            <w:webHidden/>
            <w:sz w:val="24"/>
            <w:szCs w:val="24"/>
          </w:rPr>
          <w:t>www.funduszeeuropejskie.gov.pl</w:t>
        </w:r>
      </w:hyperlink>
      <w:r w:rsidRPr="00FF2E93">
        <w:rPr>
          <w:rStyle w:val="Hipercze"/>
          <w:rFonts w:asciiTheme="minorHAnsi" w:hAnsiTheme="minorHAnsi" w:cs="Arial"/>
          <w:sz w:val="24"/>
          <w:szCs w:val="24"/>
        </w:rPr>
        <w:t>.</w:t>
      </w:r>
    </w:p>
    <w:p w14:paraId="7230AB4F" w14:textId="77777777" w:rsidR="00F01AF9" w:rsidRPr="00FF2E93" w:rsidRDefault="00F01AF9" w:rsidP="00A8131A">
      <w:pPr>
        <w:pStyle w:val="Akapitzlist"/>
        <w:spacing w:before="120" w:after="120"/>
        <w:ind w:left="0"/>
        <w:rPr>
          <w:rFonts w:asciiTheme="minorHAnsi" w:hAnsiTheme="minorHAnsi" w:cs="Arial"/>
          <w:sz w:val="24"/>
          <w:szCs w:val="24"/>
        </w:rPr>
      </w:pPr>
    </w:p>
    <w:p w14:paraId="5028E292" w14:textId="77777777" w:rsidR="00F15A6B" w:rsidRPr="00FF2E93" w:rsidRDefault="00F01AF9"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 xml:space="preserve">W przypadku, gdy RPO WŁ 2014-2020 zawiera w poszczególnych obszarach rozstrzygnięcia inne niż zawarte w wytycznych </w:t>
      </w:r>
      <w:r w:rsidRPr="00D71713">
        <w:rPr>
          <w:rFonts w:asciiTheme="minorHAnsi" w:hAnsiTheme="minorHAnsi" w:cs="Arial"/>
          <w:sz w:val="24"/>
          <w:szCs w:val="24"/>
        </w:rPr>
        <w:t>Ministra Rozwoju</w:t>
      </w:r>
      <w:r w:rsidRPr="00FF2E93">
        <w:rPr>
          <w:rFonts w:asciiTheme="minorHAnsi" w:hAnsiTheme="minorHAnsi" w:cs="Arial"/>
          <w:sz w:val="24"/>
          <w:szCs w:val="24"/>
        </w:rPr>
        <w:t xml:space="preserve">,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t>
      </w:r>
      <w:r w:rsidRPr="00D71713">
        <w:rPr>
          <w:rFonts w:asciiTheme="minorHAnsi" w:hAnsiTheme="minorHAnsi" w:cs="Arial"/>
          <w:sz w:val="24"/>
          <w:szCs w:val="24"/>
        </w:rPr>
        <w:t>wytycznych Ministra Rozwoju.</w:t>
      </w:r>
    </w:p>
    <w:p w14:paraId="4B88D208" w14:textId="77777777" w:rsidR="00F01AF9" w:rsidRPr="00FF2E93" w:rsidRDefault="00F01AF9" w:rsidP="00A8131A">
      <w:pPr>
        <w:pStyle w:val="Akapitzlist"/>
        <w:spacing w:before="120" w:after="120"/>
        <w:ind w:left="0"/>
        <w:contextualSpacing w:val="0"/>
        <w:rPr>
          <w:rFonts w:asciiTheme="minorHAnsi" w:hAnsiTheme="minorHAnsi" w:cs="Arial"/>
          <w:sz w:val="24"/>
          <w:szCs w:val="24"/>
        </w:rPr>
      </w:pPr>
    </w:p>
    <w:p w14:paraId="5AEE5253" w14:textId="77777777" w:rsidR="000D2441" w:rsidRPr="00FF2E93" w:rsidRDefault="000D2441" w:rsidP="004B33D3">
      <w:pPr>
        <w:pStyle w:val="Akapitzlist"/>
        <w:spacing w:after="0"/>
        <w:ind w:left="0"/>
        <w:contextualSpacing w:val="0"/>
        <w:rPr>
          <w:rFonts w:asciiTheme="minorHAnsi" w:hAnsiTheme="minorHAnsi" w:cs="Arial"/>
          <w:sz w:val="24"/>
          <w:szCs w:val="24"/>
        </w:rPr>
      </w:pPr>
      <w:r w:rsidRPr="00FF2E93">
        <w:rPr>
          <w:rFonts w:asciiTheme="minorHAnsi" w:hAnsiTheme="minorHAnsi" w:cs="Arial"/>
          <w:sz w:val="24"/>
          <w:szCs w:val="24"/>
        </w:rPr>
        <w:t>IOK zastrzega możliwość anulowania ogłoszonego konkursu w uzasadnionych przypadkach, m.in.:</w:t>
      </w:r>
    </w:p>
    <w:p w14:paraId="03D916B1" w14:textId="77777777" w:rsidR="000D2441" w:rsidRPr="00FF2E93" w:rsidRDefault="000D2441" w:rsidP="004B33D3">
      <w:pPr>
        <w:pStyle w:val="Akapitzlist"/>
        <w:numPr>
          <w:ilvl w:val="0"/>
          <w:numId w:val="2"/>
        </w:numPr>
        <w:spacing w:after="0"/>
        <w:ind w:left="284" w:hanging="284"/>
        <w:contextualSpacing w:val="0"/>
        <w:rPr>
          <w:rFonts w:asciiTheme="minorHAnsi" w:hAnsiTheme="minorHAnsi" w:cs="Arial"/>
          <w:sz w:val="24"/>
          <w:szCs w:val="24"/>
        </w:rPr>
      </w:pPr>
      <w:r w:rsidRPr="00FF2E93">
        <w:rPr>
          <w:rFonts w:asciiTheme="minorHAnsi" w:hAnsiTheme="minorHAnsi" w:cs="Arial"/>
          <w:sz w:val="24"/>
          <w:szCs w:val="24"/>
        </w:rPr>
        <w:t>wystąpienia zdarzeń losowych, niezależnych od IOK, niemożliwych do przewidzenia na etapie sporządzania Regulaminu,</w:t>
      </w:r>
    </w:p>
    <w:p w14:paraId="3A48444A" w14:textId="77777777" w:rsidR="00C15C52" w:rsidRPr="00FF2E93" w:rsidRDefault="000D2441" w:rsidP="004B33D3">
      <w:pPr>
        <w:pStyle w:val="Akapitzlist"/>
        <w:numPr>
          <w:ilvl w:val="0"/>
          <w:numId w:val="2"/>
        </w:numPr>
        <w:spacing w:after="0"/>
        <w:ind w:left="284" w:hanging="284"/>
        <w:contextualSpacing w:val="0"/>
        <w:rPr>
          <w:rFonts w:asciiTheme="minorHAnsi" w:hAnsiTheme="minorHAnsi" w:cs="Arial"/>
          <w:sz w:val="24"/>
          <w:szCs w:val="24"/>
        </w:rPr>
      </w:pPr>
      <w:r w:rsidRPr="00FF2E93">
        <w:rPr>
          <w:rFonts w:asciiTheme="minorHAnsi" w:hAnsiTheme="minorHAnsi" w:cs="Arial"/>
          <w:sz w:val="24"/>
          <w:szCs w:val="24"/>
        </w:rPr>
        <w:t>zmiany aktów prawnych lub wytycznych mających wpływ na proces wyboru projektów do dofinansowania.</w:t>
      </w:r>
    </w:p>
    <w:p w14:paraId="0170A95F" w14:textId="77777777" w:rsidR="007E74A7" w:rsidRPr="00FF2E93" w:rsidRDefault="000D2441" w:rsidP="00A8131A">
      <w:pPr>
        <w:pStyle w:val="Akapitzlist"/>
        <w:spacing w:before="240" w:after="240"/>
        <w:ind w:left="0"/>
        <w:contextualSpacing w:val="0"/>
        <w:rPr>
          <w:rFonts w:asciiTheme="minorHAnsi" w:hAnsiTheme="minorHAnsi" w:cs="Arial"/>
          <w:b/>
          <w:sz w:val="24"/>
          <w:szCs w:val="24"/>
        </w:rPr>
      </w:pPr>
      <w:r w:rsidRPr="00FF2E93">
        <w:rPr>
          <w:rFonts w:asciiTheme="minorHAnsi" w:hAnsiTheme="minorHAnsi" w:cs="Arial"/>
          <w:b/>
          <w:sz w:val="24"/>
          <w:szCs w:val="24"/>
        </w:rPr>
        <w:t>Za każdym razem, gdy w Regulaminie wskazuje się liczbę dni, mowa jest o dniach kalendarzowych.</w:t>
      </w:r>
    </w:p>
    <w:p w14:paraId="5A1E56DC" w14:textId="77777777" w:rsidR="000D2441"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 xml:space="preserve">Do postępowania w zakresie ubiegania się o dofinansowanie oraz udzielania dofinansowania na podstawie ustawy nie stosuje się przepisów ustawy z dnia 14 czerwca 1960 r. </w:t>
      </w:r>
      <w:r w:rsidR="00CB29A1">
        <w:rPr>
          <w:rFonts w:asciiTheme="minorHAnsi" w:hAnsiTheme="minorHAnsi" w:cs="Arial"/>
          <w:sz w:val="24"/>
          <w:szCs w:val="24"/>
        </w:rPr>
        <w:t>k</w:t>
      </w:r>
      <w:r w:rsidRPr="00FF2E93">
        <w:rPr>
          <w:rFonts w:asciiTheme="minorHAnsi" w:hAnsiTheme="minorHAnsi" w:cs="Arial"/>
          <w:sz w:val="24"/>
          <w:szCs w:val="24"/>
        </w:rPr>
        <w:t>odeks postępowania administracyjnego, z wyjątkiem przepisów dotyczących wyłączenia pracowników organu, doręczeń i sposobu obliczania terminów.</w:t>
      </w:r>
    </w:p>
    <w:p w14:paraId="4C825057" w14:textId="77777777" w:rsidR="00D342AC" w:rsidRDefault="00D342AC" w:rsidP="00A8131A">
      <w:pPr>
        <w:pStyle w:val="Akapitzlist"/>
        <w:spacing w:before="120" w:after="120"/>
        <w:ind w:left="0"/>
        <w:rPr>
          <w:rFonts w:asciiTheme="minorHAnsi" w:hAnsiTheme="minorHAnsi" w:cs="Arial"/>
          <w:sz w:val="24"/>
          <w:szCs w:val="24"/>
        </w:rPr>
      </w:pPr>
    </w:p>
    <w:p w14:paraId="14C87CB1" w14:textId="77777777" w:rsidR="00C9494C" w:rsidRDefault="00C9494C">
      <w:pPr>
        <w:suppressAutoHyphens w:val="0"/>
        <w:overflowPunct/>
        <w:spacing w:after="0" w:line="240" w:lineRule="auto"/>
        <w:rPr>
          <w:rFonts w:asciiTheme="minorHAnsi" w:hAnsiTheme="minorHAnsi" w:cs="Arial"/>
          <w:b/>
          <w:sz w:val="24"/>
          <w:szCs w:val="24"/>
        </w:rPr>
      </w:pPr>
      <w:bookmarkStart w:id="9" w:name="_Toc472940942"/>
      <w:r>
        <w:rPr>
          <w:rFonts w:asciiTheme="minorHAnsi" w:hAnsiTheme="minorHAnsi" w:cs="Arial"/>
          <w:b/>
          <w:sz w:val="24"/>
          <w:szCs w:val="24"/>
        </w:rPr>
        <w:br w:type="page"/>
      </w:r>
    </w:p>
    <w:p w14:paraId="43F6DE4F" w14:textId="3118858F" w:rsidR="00D342AC" w:rsidRPr="00FF2E93" w:rsidRDefault="00D342AC" w:rsidP="00D342AC">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r w:rsidRPr="00FF2E93">
        <w:rPr>
          <w:rFonts w:asciiTheme="minorHAnsi" w:hAnsiTheme="minorHAnsi" w:cs="Arial"/>
          <w:b/>
          <w:sz w:val="24"/>
          <w:szCs w:val="24"/>
        </w:rPr>
        <w:lastRenderedPageBreak/>
        <w:t>Informacje o konkursie</w:t>
      </w:r>
      <w:bookmarkEnd w:id="9"/>
    </w:p>
    <w:p w14:paraId="07DD2DD4" w14:textId="77777777" w:rsidR="000D2441" w:rsidRDefault="000D2441" w:rsidP="00AD4AC5">
      <w:pPr>
        <w:spacing w:before="120" w:after="120"/>
      </w:pPr>
      <w:bookmarkStart w:id="10" w:name="_Toc431974570"/>
      <w:bookmarkEnd w:id="10"/>
    </w:p>
    <w:p w14:paraId="06882111" w14:textId="77777777" w:rsidR="00D342AC" w:rsidRPr="00FF2E93" w:rsidRDefault="00D342AC" w:rsidP="00D342AC">
      <w:pPr>
        <w:pStyle w:val="Akapitzlist"/>
        <w:keepNext/>
        <w:numPr>
          <w:ilvl w:val="1"/>
          <w:numId w:val="56"/>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1" w:name="_Toc472940943"/>
      <w:r w:rsidRPr="00FF2E93">
        <w:rPr>
          <w:rFonts w:asciiTheme="minorHAnsi" w:hAnsiTheme="minorHAnsi" w:cs="Arial"/>
          <w:b/>
          <w:sz w:val="24"/>
          <w:szCs w:val="24"/>
        </w:rPr>
        <w:t>Instytucja organizująca konkurs</w:t>
      </w:r>
      <w:bookmarkEnd w:id="11"/>
    </w:p>
    <w:p w14:paraId="748A95DA" w14:textId="77777777" w:rsidR="00D342AC" w:rsidRPr="00FF2E93" w:rsidRDefault="00D342AC" w:rsidP="00AD4AC5">
      <w:pPr>
        <w:pStyle w:val="Akapitzlist"/>
        <w:keepNext/>
        <w:spacing w:before="240"/>
        <w:ind w:left="0"/>
        <w:rPr>
          <w:rFonts w:asciiTheme="minorHAnsi" w:hAnsiTheme="minorHAnsi" w:cs="Arial"/>
          <w:color w:val="auto"/>
          <w:sz w:val="24"/>
          <w:szCs w:val="24"/>
        </w:rPr>
      </w:pPr>
      <w:r w:rsidRPr="00A80F83">
        <w:rPr>
          <w:rFonts w:asciiTheme="minorHAnsi" w:hAnsiTheme="minorHAnsi" w:cs="Arial"/>
          <w:b/>
          <w:sz w:val="24"/>
          <w:szCs w:val="24"/>
        </w:rPr>
        <w:t xml:space="preserve">Instytucją Organizującą Konkurs jest </w:t>
      </w:r>
      <w:r w:rsidRPr="00A80F83">
        <w:rPr>
          <w:rFonts w:asciiTheme="minorHAnsi" w:hAnsiTheme="minorHAnsi" w:cs="Arial"/>
          <w:b/>
          <w:color w:val="auto"/>
          <w:sz w:val="24"/>
          <w:szCs w:val="24"/>
        </w:rPr>
        <w:t>Wojewódzki Urząd Pracy w Łodzi</w:t>
      </w:r>
      <w:r w:rsidRPr="00FF2E93">
        <w:rPr>
          <w:rFonts w:asciiTheme="minorHAnsi" w:hAnsiTheme="minorHAnsi" w:cs="Arial"/>
          <w:color w:val="auto"/>
          <w:sz w:val="24"/>
          <w:szCs w:val="24"/>
        </w:rPr>
        <w:t xml:space="preserve">, adres: </w:t>
      </w:r>
      <w:r>
        <w:rPr>
          <w:rFonts w:asciiTheme="minorHAnsi" w:hAnsiTheme="minorHAnsi" w:cs="Arial"/>
          <w:color w:val="auto"/>
          <w:sz w:val="24"/>
          <w:szCs w:val="24"/>
        </w:rPr>
        <w:br/>
      </w:r>
      <w:r w:rsidRPr="00FF2E93">
        <w:rPr>
          <w:rFonts w:asciiTheme="minorHAnsi" w:hAnsiTheme="minorHAnsi" w:cs="Arial"/>
          <w:color w:val="auto"/>
          <w:sz w:val="24"/>
          <w:szCs w:val="24"/>
        </w:rPr>
        <w:t>ul.  Wólczańska 49, 90-608 Łódź.</w:t>
      </w:r>
    </w:p>
    <w:p w14:paraId="38C55CDB" w14:textId="77777777" w:rsidR="00D342AC" w:rsidRPr="00FF2E93" w:rsidRDefault="00D342AC" w:rsidP="00D342AC"/>
    <w:p w14:paraId="5241F81D" w14:textId="77777777" w:rsidR="000D2441" w:rsidRPr="00FF2E93" w:rsidRDefault="000D2441" w:rsidP="0019081A">
      <w:pPr>
        <w:pStyle w:val="Akapitzlist"/>
        <w:keepNext/>
        <w:numPr>
          <w:ilvl w:val="1"/>
          <w:numId w:val="56"/>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2" w:name="_Toc431974571"/>
      <w:bookmarkStart w:id="13" w:name="_Toc431974572"/>
      <w:bookmarkStart w:id="14" w:name="_Toc472940944"/>
      <w:bookmarkEnd w:id="12"/>
      <w:bookmarkEnd w:id="13"/>
      <w:r w:rsidRPr="00FF2E93">
        <w:rPr>
          <w:rFonts w:asciiTheme="minorHAnsi" w:hAnsiTheme="minorHAnsi" w:cs="Arial"/>
          <w:b/>
          <w:sz w:val="24"/>
          <w:szCs w:val="24"/>
        </w:rPr>
        <w:t>Kontakt i informacje dotyczące konkursu</w:t>
      </w:r>
      <w:bookmarkEnd w:id="14"/>
    </w:p>
    <w:p w14:paraId="47D85D55" w14:textId="6E4EA4A4" w:rsidR="007E74A7"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Informacji i wyjaśnień dotyczących konkursu drogą telefoniczną oraz za pomocą poczty elektronicznej e-mail</w:t>
      </w:r>
      <w:r w:rsidR="007E74A7" w:rsidRPr="00FF2E93">
        <w:rPr>
          <w:rFonts w:asciiTheme="minorHAnsi" w:hAnsiTheme="minorHAnsi" w:cs="Arial"/>
          <w:sz w:val="24"/>
          <w:szCs w:val="24"/>
        </w:rPr>
        <w:t xml:space="preserve"> udziela:</w:t>
      </w:r>
    </w:p>
    <w:p w14:paraId="6BAE326E" w14:textId="4576BDE8" w:rsidR="00A80F83" w:rsidRDefault="00A80F83" w:rsidP="00FF4BE4">
      <w:pPr>
        <w:pStyle w:val="Akapitzlist"/>
        <w:spacing w:before="120" w:after="240" w:line="480" w:lineRule="auto"/>
        <w:ind w:left="0"/>
        <w:rPr>
          <w:rFonts w:asciiTheme="minorHAnsi" w:hAnsiTheme="minorHAnsi" w:cs="Arial"/>
          <w:color w:val="auto"/>
          <w:sz w:val="24"/>
          <w:szCs w:val="24"/>
          <w:u w:val="single"/>
        </w:rPr>
      </w:pPr>
      <w:r w:rsidRPr="00A80F83">
        <w:rPr>
          <w:rFonts w:asciiTheme="minorHAnsi" w:hAnsiTheme="minorHAnsi" w:cs="Arial"/>
          <w:color w:val="auto"/>
          <w:sz w:val="24"/>
          <w:szCs w:val="24"/>
          <w:u w:val="single"/>
        </w:rPr>
        <w:t xml:space="preserve">Punkt Informacyjny EFS </w:t>
      </w:r>
    </w:p>
    <w:p w14:paraId="14D188B8" w14:textId="0DB491C1" w:rsidR="00A80F83" w:rsidRPr="00FF2E93" w:rsidRDefault="00C71830" w:rsidP="00FF4BE4">
      <w:pPr>
        <w:pStyle w:val="Akapitzlist"/>
        <w:spacing w:before="120" w:after="240" w:line="480" w:lineRule="auto"/>
        <w:ind w:left="0"/>
        <w:rPr>
          <w:rFonts w:asciiTheme="minorHAnsi" w:hAnsiTheme="minorHAnsi" w:cs="Arial"/>
          <w:color w:val="auto"/>
          <w:sz w:val="24"/>
          <w:szCs w:val="24"/>
          <w:u w:val="single"/>
        </w:rPr>
      </w:pPr>
      <w:r w:rsidRPr="00FF2E93">
        <w:rPr>
          <w:rFonts w:asciiTheme="minorHAnsi" w:hAnsiTheme="minorHAnsi" w:cs="Arial"/>
          <w:color w:val="auto"/>
          <w:sz w:val="24"/>
          <w:szCs w:val="24"/>
          <w:u w:val="single"/>
        </w:rPr>
        <w:t>Wojewódzki Urząd Pracy w Łodzi</w:t>
      </w:r>
    </w:p>
    <w:p w14:paraId="470CF2C6"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Godziny pracy: pn.-pt. 8:00-16:00</w:t>
      </w:r>
    </w:p>
    <w:p w14:paraId="56CA7F6D"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Adres: ul. Wólczańska 49 </w:t>
      </w:r>
    </w:p>
    <w:p w14:paraId="31876F36"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90-608 Łódź,</w:t>
      </w:r>
    </w:p>
    <w:p w14:paraId="33C232B3"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 xml:space="preserve">pok. 1.03 i 1.04 </w:t>
      </w:r>
    </w:p>
    <w:p w14:paraId="3C1FCCD4"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 xml:space="preserve">telefon: (42) 638 91 30/39  </w:t>
      </w:r>
    </w:p>
    <w:p w14:paraId="2B01A5A7" w14:textId="77777777" w:rsidR="00C71830" w:rsidRPr="00FF2E93" w:rsidRDefault="00C71830" w:rsidP="00A8131A">
      <w:pPr>
        <w:pStyle w:val="Akapitzlist"/>
        <w:spacing w:before="120" w:after="120"/>
        <w:ind w:left="0"/>
        <w:rPr>
          <w:rFonts w:asciiTheme="minorHAnsi" w:hAnsiTheme="minorHAnsi" w:cs="Arial"/>
          <w:color w:val="auto"/>
          <w:sz w:val="24"/>
          <w:szCs w:val="24"/>
          <w:lang w:val="en-US"/>
        </w:rPr>
      </w:pPr>
      <w:r w:rsidRPr="00FF2E93">
        <w:rPr>
          <w:rFonts w:asciiTheme="minorHAnsi" w:hAnsiTheme="minorHAnsi" w:cs="Arial"/>
          <w:color w:val="auto"/>
          <w:sz w:val="24"/>
          <w:szCs w:val="24"/>
          <w:lang w:val="en-US"/>
        </w:rPr>
        <w:t xml:space="preserve">fax: (42) 636 77 97 </w:t>
      </w:r>
    </w:p>
    <w:p w14:paraId="793CB9D4" w14:textId="77777777" w:rsidR="00C71830" w:rsidRPr="00FF2E93" w:rsidRDefault="00C71830" w:rsidP="00A8131A">
      <w:pPr>
        <w:pStyle w:val="Akapitzlist"/>
        <w:spacing w:before="120" w:after="120"/>
        <w:ind w:left="0"/>
        <w:rPr>
          <w:rFonts w:asciiTheme="minorHAnsi" w:hAnsiTheme="minorHAnsi" w:cs="Arial"/>
          <w:color w:val="auto"/>
          <w:sz w:val="24"/>
          <w:szCs w:val="24"/>
          <w:lang w:val="en-GB"/>
        </w:rPr>
      </w:pPr>
      <w:r w:rsidRPr="00FF2E93">
        <w:rPr>
          <w:rFonts w:asciiTheme="minorHAnsi" w:hAnsiTheme="minorHAnsi" w:cs="Arial"/>
          <w:color w:val="auto"/>
          <w:sz w:val="24"/>
          <w:szCs w:val="24"/>
          <w:lang w:val="en-US"/>
        </w:rPr>
        <w:t xml:space="preserve">e-mail: </w:t>
      </w:r>
      <w:hyperlink r:id="rId12" w:history="1">
        <w:r w:rsidRPr="00FF2E93">
          <w:rPr>
            <w:rStyle w:val="Hipercze"/>
            <w:rFonts w:asciiTheme="minorHAnsi" w:hAnsiTheme="minorHAnsi" w:cs="Arial"/>
            <w:color w:val="auto"/>
            <w:sz w:val="24"/>
            <w:szCs w:val="24"/>
            <w:lang w:val="en-US"/>
          </w:rPr>
          <w:t>rpo@wup.lodz.pl</w:t>
        </w:r>
      </w:hyperlink>
    </w:p>
    <w:p w14:paraId="29B1E2C4" w14:textId="77777777" w:rsidR="00C71830" w:rsidRPr="00FF2E93" w:rsidRDefault="00C71830" w:rsidP="00A8131A">
      <w:pPr>
        <w:pStyle w:val="Akapitzlist"/>
        <w:spacing w:before="120" w:after="120"/>
        <w:ind w:left="0"/>
        <w:rPr>
          <w:rFonts w:asciiTheme="minorHAnsi" w:hAnsiTheme="minorHAnsi" w:cs="Arial"/>
          <w:color w:val="auto"/>
          <w:sz w:val="24"/>
          <w:szCs w:val="24"/>
          <w:lang w:val="en-GB"/>
        </w:rPr>
      </w:pPr>
    </w:p>
    <w:p w14:paraId="285550A5" w14:textId="77777777" w:rsidR="000D2441" w:rsidRPr="00FF2E93" w:rsidRDefault="000D2441" w:rsidP="0019081A">
      <w:pPr>
        <w:pStyle w:val="Akapitzlist"/>
        <w:keepNext/>
        <w:numPr>
          <w:ilvl w:val="1"/>
          <w:numId w:val="56"/>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5" w:name="_Toc431974573"/>
      <w:bookmarkStart w:id="16" w:name="_Toc472940945"/>
      <w:bookmarkEnd w:id="15"/>
      <w:r w:rsidRPr="00FF2E93">
        <w:rPr>
          <w:rFonts w:asciiTheme="minorHAnsi" w:hAnsiTheme="minorHAnsi" w:cs="Arial"/>
          <w:b/>
          <w:sz w:val="24"/>
          <w:szCs w:val="24"/>
        </w:rPr>
        <w:t>Kwota przeznaczona na dofinansowanie projektów i poziom dofinansowania projektów</w:t>
      </w:r>
      <w:bookmarkEnd w:id="16"/>
    </w:p>
    <w:p w14:paraId="6C03A2CE" w14:textId="13E9FEC3" w:rsidR="000D2441" w:rsidRPr="00FF2E93" w:rsidRDefault="000D2441" w:rsidP="00A8131A">
      <w:pPr>
        <w:pStyle w:val="Tretekstu"/>
        <w:spacing w:before="120" w:after="200" w:line="276" w:lineRule="auto"/>
        <w:ind w:right="106"/>
        <w:rPr>
          <w:rFonts w:asciiTheme="minorHAnsi" w:hAnsiTheme="minorHAnsi" w:cs="Arial"/>
          <w:sz w:val="24"/>
          <w:szCs w:val="24"/>
        </w:rPr>
      </w:pPr>
      <w:r w:rsidRPr="00FF2E93">
        <w:rPr>
          <w:rFonts w:asciiTheme="minorHAnsi" w:hAnsiTheme="minorHAnsi" w:cs="Arial"/>
          <w:sz w:val="24"/>
          <w:szCs w:val="24"/>
        </w:rPr>
        <w:t>Kwo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przezna</w:t>
      </w:r>
      <w:r w:rsidRPr="00FF2E93">
        <w:rPr>
          <w:rFonts w:asciiTheme="minorHAnsi" w:hAnsiTheme="minorHAnsi" w:cs="Arial"/>
          <w:spacing w:val="2"/>
          <w:sz w:val="24"/>
          <w:szCs w:val="24"/>
        </w:rPr>
        <w:t>c</w:t>
      </w:r>
      <w:r w:rsidRPr="00FF2E93">
        <w:rPr>
          <w:rFonts w:asciiTheme="minorHAnsi" w:hAnsiTheme="minorHAnsi" w:cs="Arial"/>
          <w:sz w:val="24"/>
          <w:szCs w:val="24"/>
        </w:rPr>
        <w:t>zona na dofinansowanie projektów w konkursie wynosi</w:t>
      </w:r>
      <w:r w:rsidRPr="00FF2E93">
        <w:rPr>
          <w:rFonts w:asciiTheme="minorHAnsi" w:hAnsiTheme="minorHAnsi" w:cs="Arial"/>
          <w:b/>
          <w:bCs/>
          <w:sz w:val="24"/>
          <w:szCs w:val="24"/>
        </w:rPr>
        <w:t xml:space="preserve">  </w:t>
      </w:r>
      <w:r w:rsidR="003962DA">
        <w:rPr>
          <w:rFonts w:asciiTheme="minorHAnsi" w:hAnsiTheme="minorHAnsi" w:cs="Arial"/>
          <w:b/>
          <w:bCs/>
          <w:sz w:val="24"/>
          <w:szCs w:val="24"/>
        </w:rPr>
        <w:t>15 890 760</w:t>
      </w:r>
      <w:r w:rsidR="00090A99">
        <w:rPr>
          <w:rFonts w:asciiTheme="minorHAnsi" w:hAnsiTheme="minorHAnsi" w:cs="Arial"/>
          <w:b/>
          <w:bCs/>
          <w:sz w:val="24"/>
          <w:szCs w:val="24"/>
        </w:rPr>
        <w:t xml:space="preserve"> </w:t>
      </w:r>
      <w:r w:rsidRPr="00981C52">
        <w:rPr>
          <w:rFonts w:asciiTheme="minorHAnsi" w:hAnsiTheme="minorHAnsi" w:cs="Arial"/>
          <w:b/>
          <w:sz w:val="24"/>
          <w:szCs w:val="24"/>
        </w:rPr>
        <w:t>PLN</w:t>
      </w:r>
      <w:r w:rsidRPr="00981C52">
        <w:rPr>
          <w:rFonts w:asciiTheme="minorHAnsi" w:hAnsiTheme="minorHAnsi" w:cs="Arial"/>
          <w:sz w:val="24"/>
          <w:szCs w:val="24"/>
        </w:rPr>
        <w:t>.</w:t>
      </w:r>
    </w:p>
    <w:p w14:paraId="6289A302" w14:textId="7EEC06A8" w:rsidR="000D2441" w:rsidRDefault="000D2441" w:rsidP="00A8131A">
      <w:pPr>
        <w:pStyle w:val="Tretekstu"/>
        <w:widowControl w:val="0"/>
        <w:tabs>
          <w:tab w:val="left" w:pos="461"/>
        </w:tabs>
        <w:spacing w:before="120" w:after="200" w:line="276" w:lineRule="auto"/>
        <w:ind w:right="110"/>
        <w:rPr>
          <w:rFonts w:asciiTheme="minorHAnsi" w:hAnsiTheme="minorHAnsi" w:cs="Arial"/>
          <w:b/>
          <w:bCs/>
          <w:sz w:val="24"/>
          <w:szCs w:val="24"/>
        </w:rPr>
      </w:pPr>
      <w:r w:rsidRPr="00FF2E93">
        <w:rPr>
          <w:rFonts w:asciiTheme="minorHAnsi" w:hAnsiTheme="minorHAnsi" w:cs="Arial"/>
          <w:sz w:val="24"/>
          <w:szCs w:val="24"/>
        </w:rPr>
        <w:t xml:space="preserve">Maksymalny poziom dofinansowania wydatków kwalifikowalnych w projekcie wynosi  </w:t>
      </w:r>
      <w:r w:rsidR="00090A99">
        <w:rPr>
          <w:rFonts w:asciiTheme="minorHAnsi" w:hAnsiTheme="minorHAnsi" w:cs="Arial"/>
          <w:b/>
          <w:bCs/>
          <w:sz w:val="24"/>
          <w:szCs w:val="24"/>
        </w:rPr>
        <w:t>90</w:t>
      </w:r>
      <w:r w:rsidR="008146AD" w:rsidRPr="00FF2E93">
        <w:rPr>
          <w:rFonts w:asciiTheme="minorHAnsi" w:hAnsiTheme="minorHAnsi" w:cs="Arial"/>
          <w:b/>
          <w:bCs/>
          <w:sz w:val="24"/>
          <w:szCs w:val="24"/>
        </w:rPr>
        <w:t>,00</w:t>
      </w:r>
      <w:r w:rsidRPr="00FF2E93">
        <w:rPr>
          <w:rFonts w:asciiTheme="minorHAnsi" w:hAnsiTheme="minorHAnsi" w:cs="Arial"/>
          <w:b/>
          <w:bCs/>
          <w:sz w:val="24"/>
          <w:szCs w:val="24"/>
        </w:rPr>
        <w:t>%</w:t>
      </w:r>
      <w:r w:rsidRPr="00FF2E93">
        <w:rPr>
          <w:rFonts w:asciiTheme="minorHAnsi" w:hAnsiTheme="minorHAnsi" w:cs="Arial"/>
          <w:sz w:val="24"/>
          <w:szCs w:val="24"/>
        </w:rPr>
        <w:t>.</w:t>
      </w:r>
      <w:r w:rsidRPr="00FF2E93">
        <w:rPr>
          <w:rFonts w:asciiTheme="minorHAnsi" w:hAnsiTheme="minorHAnsi" w:cs="Arial"/>
          <w:b/>
          <w:bCs/>
          <w:sz w:val="24"/>
          <w:szCs w:val="24"/>
        </w:rPr>
        <w:t xml:space="preserve"> </w:t>
      </w:r>
    </w:p>
    <w:p w14:paraId="12DF4008" w14:textId="77777777" w:rsidR="003962DA" w:rsidRPr="00FF2E93" w:rsidRDefault="003962DA" w:rsidP="00A8131A">
      <w:pPr>
        <w:pStyle w:val="Tretekstu"/>
        <w:widowControl w:val="0"/>
        <w:tabs>
          <w:tab w:val="left" w:pos="461"/>
        </w:tabs>
        <w:spacing w:before="120" w:after="200" w:line="276" w:lineRule="auto"/>
        <w:ind w:right="110"/>
        <w:rPr>
          <w:rFonts w:asciiTheme="minorHAnsi" w:hAnsiTheme="minorHAnsi" w:cs="Arial"/>
          <w:b/>
          <w:bCs/>
          <w:sz w:val="24"/>
          <w:szCs w:val="24"/>
        </w:rPr>
      </w:pPr>
    </w:p>
    <w:p w14:paraId="5C7B300E" w14:textId="77777777" w:rsidR="001C54A9" w:rsidRPr="00195EAB" w:rsidRDefault="001C54A9" w:rsidP="001C54A9">
      <w:pPr>
        <w:pStyle w:val="Akapitzlist"/>
        <w:pBdr>
          <w:left w:val="single" w:sz="48" w:space="4" w:color="E36C0A"/>
        </w:pBdr>
        <w:spacing w:after="0"/>
        <w:ind w:left="0"/>
        <w:rPr>
          <w:rFonts w:asciiTheme="minorHAnsi" w:hAnsiTheme="minorHAnsi" w:cs="Arial"/>
          <w:b/>
          <w:sz w:val="24"/>
          <w:szCs w:val="24"/>
        </w:rPr>
      </w:pPr>
      <w:r w:rsidRPr="00195EAB">
        <w:rPr>
          <w:rFonts w:asciiTheme="minorHAnsi" w:hAnsiTheme="minorHAnsi" w:cs="Arial"/>
          <w:b/>
          <w:sz w:val="24"/>
          <w:szCs w:val="24"/>
        </w:rPr>
        <w:t xml:space="preserve">Uwaga! </w:t>
      </w:r>
    </w:p>
    <w:p w14:paraId="7CEF69D1" w14:textId="783F2DB4" w:rsidR="001C54A9" w:rsidRPr="00195EAB" w:rsidRDefault="001C54A9" w:rsidP="001C54A9">
      <w:pPr>
        <w:pStyle w:val="Akapitzlist"/>
        <w:pBdr>
          <w:left w:val="single" w:sz="48" w:space="4" w:color="E36C0A"/>
        </w:pBdr>
        <w:spacing w:after="0"/>
        <w:ind w:left="0"/>
        <w:rPr>
          <w:rFonts w:asciiTheme="minorHAnsi" w:hAnsiTheme="minorHAnsi" w:cs="Arial"/>
          <w:b/>
          <w:sz w:val="24"/>
          <w:szCs w:val="24"/>
        </w:rPr>
      </w:pPr>
      <w:r w:rsidRPr="00195EAB">
        <w:rPr>
          <w:rFonts w:asciiTheme="minorHAnsi" w:hAnsiTheme="minorHAnsi" w:cs="Arial"/>
          <w:sz w:val="24"/>
          <w:szCs w:val="24"/>
        </w:rPr>
        <w:t xml:space="preserve">Zgodnie ze szczegółowym kryterium dostępu nr </w:t>
      </w:r>
      <w:r w:rsidR="001046B0">
        <w:rPr>
          <w:rFonts w:asciiTheme="minorHAnsi" w:hAnsiTheme="minorHAnsi" w:cs="Arial"/>
          <w:sz w:val="24"/>
          <w:szCs w:val="24"/>
        </w:rPr>
        <w:t>4</w:t>
      </w:r>
      <w:r w:rsidRPr="00195EAB">
        <w:rPr>
          <w:rFonts w:asciiTheme="minorHAnsi" w:hAnsiTheme="minorHAnsi" w:cs="Arial"/>
          <w:b/>
          <w:sz w:val="24"/>
          <w:szCs w:val="24"/>
        </w:rPr>
        <w:t xml:space="preserve"> „Wartość projektu”</w:t>
      </w:r>
      <w:r w:rsidRPr="00195EAB">
        <w:rPr>
          <w:rFonts w:asciiTheme="minorHAnsi" w:hAnsiTheme="minorHAnsi" w:cs="Arial"/>
          <w:sz w:val="24"/>
          <w:szCs w:val="24"/>
        </w:rPr>
        <w:t>, minimalna wartość projektu wynosi 500 000 PLN.</w:t>
      </w:r>
    </w:p>
    <w:p w14:paraId="164B2946" w14:textId="77777777" w:rsidR="001C54A9" w:rsidRDefault="001C54A9" w:rsidP="00A8131A">
      <w:pPr>
        <w:spacing w:before="120" w:after="120"/>
        <w:rPr>
          <w:rFonts w:asciiTheme="minorHAnsi" w:hAnsiTheme="minorHAnsi" w:cs="Arial"/>
          <w:sz w:val="24"/>
          <w:szCs w:val="24"/>
        </w:rPr>
      </w:pPr>
    </w:p>
    <w:p w14:paraId="553F6C67"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dostępności środków, IOK po rozstrzygnięciu konkursu mo</w:t>
      </w:r>
      <w:r w:rsidR="003F080B" w:rsidRPr="00FF2E93">
        <w:rPr>
          <w:rFonts w:asciiTheme="minorHAnsi" w:hAnsiTheme="minorHAnsi" w:cs="Arial"/>
          <w:sz w:val="24"/>
          <w:szCs w:val="24"/>
        </w:rPr>
        <w:t>że</w:t>
      </w:r>
      <w:r w:rsidRPr="00FF2E93">
        <w:rPr>
          <w:rFonts w:asciiTheme="minorHAnsi" w:hAnsiTheme="minorHAnsi" w:cs="Arial"/>
          <w:sz w:val="24"/>
          <w:szCs w:val="24"/>
        </w:rPr>
        <w:t xml:space="preserve"> podjąć decyzję o zwiększeniu kwoty środków przeznaczonych na dofinansowanie projektów w ramach </w:t>
      </w:r>
      <w:r w:rsidRPr="00FF2E93">
        <w:rPr>
          <w:rFonts w:asciiTheme="minorHAnsi" w:hAnsiTheme="minorHAnsi" w:cs="Arial"/>
          <w:sz w:val="24"/>
          <w:szCs w:val="24"/>
        </w:rPr>
        <w:lastRenderedPageBreak/>
        <w:t>niniejszego konkursu dla projektów, które uzyskały wymaganą liczbę punktów, lecz ze względu na wyczerpanie pierwotnej kwoty alokacji nie zostały wybrane do dofinansowania.</w:t>
      </w:r>
    </w:p>
    <w:p w14:paraId="7D2E7BBD" w14:textId="77777777" w:rsidR="00C15C52" w:rsidRPr="00FF2E93" w:rsidRDefault="00C71830" w:rsidP="00A8131A">
      <w:pPr>
        <w:spacing w:before="120" w:after="120"/>
        <w:rPr>
          <w:rFonts w:asciiTheme="minorHAnsi" w:hAnsiTheme="minorHAnsi" w:cs="Arial"/>
          <w:sz w:val="24"/>
          <w:szCs w:val="24"/>
        </w:rPr>
      </w:pPr>
      <w:bookmarkStart w:id="17" w:name="_Toc431974574"/>
      <w:bookmarkEnd w:id="17"/>
      <w:r w:rsidRPr="00FF2E93">
        <w:rPr>
          <w:rFonts w:asciiTheme="minorHAnsi" w:hAnsiTheme="minorHAnsi" w:cs="Arial"/>
          <w:sz w:val="24"/>
          <w:szCs w:val="24"/>
        </w:rPr>
        <w:t>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w:t>
      </w:r>
    </w:p>
    <w:p w14:paraId="7B4DF712" w14:textId="77777777" w:rsidR="00C71830" w:rsidRPr="00FF2E93" w:rsidRDefault="00C71830" w:rsidP="00A8131A">
      <w:pPr>
        <w:spacing w:before="120" w:after="120"/>
        <w:rPr>
          <w:rFonts w:asciiTheme="minorHAnsi" w:hAnsiTheme="minorHAnsi"/>
          <w:sz w:val="24"/>
          <w:szCs w:val="24"/>
        </w:rPr>
      </w:pPr>
      <w:r w:rsidRPr="00FF2E93">
        <w:rPr>
          <w:rFonts w:asciiTheme="minorHAnsi" w:hAnsiTheme="minorHAnsi" w:cs="Arial"/>
          <w:sz w:val="24"/>
          <w:szCs w:val="24"/>
        </w:rPr>
        <w:t>Informację o zwiększeniu kwoty alokacji dla konkursu IOK zamie</w:t>
      </w:r>
      <w:r w:rsidR="003F080B" w:rsidRPr="00FF2E93">
        <w:rPr>
          <w:rFonts w:asciiTheme="minorHAnsi" w:hAnsiTheme="minorHAnsi" w:cs="Arial"/>
          <w:sz w:val="24"/>
          <w:szCs w:val="24"/>
        </w:rPr>
        <w:t>ści</w:t>
      </w:r>
      <w:r w:rsidRPr="00FF2E93">
        <w:rPr>
          <w:rFonts w:asciiTheme="minorHAnsi" w:hAnsiTheme="minorHAnsi" w:cs="Arial"/>
          <w:sz w:val="24"/>
          <w:szCs w:val="24"/>
        </w:rPr>
        <w:t xml:space="preserve"> na stronach internetowych </w:t>
      </w:r>
      <w:hyperlink r:id="rId13">
        <w:r w:rsidRPr="00FF2E93">
          <w:rPr>
            <w:rStyle w:val="czeinternetowe"/>
            <w:rFonts w:asciiTheme="minorHAnsi" w:hAnsiTheme="minorHAnsi" w:cs="Arial"/>
            <w:webHidden/>
            <w:sz w:val="24"/>
            <w:szCs w:val="24"/>
          </w:rPr>
          <w:t>www.rpo.wup.lodz.pl</w:t>
        </w:r>
      </w:hyperlink>
      <w:r w:rsidRPr="00FF2E93">
        <w:rPr>
          <w:rFonts w:asciiTheme="minorHAnsi" w:hAnsiTheme="minorHAnsi" w:cs="Arial"/>
          <w:sz w:val="24"/>
          <w:szCs w:val="24"/>
        </w:rPr>
        <w:t xml:space="preserve">  </w:t>
      </w:r>
      <w:hyperlink r:id="rId14">
        <w:r w:rsidRPr="00FF2E93">
          <w:rPr>
            <w:rStyle w:val="czeinternetowe"/>
            <w:rFonts w:asciiTheme="minorHAnsi" w:hAnsiTheme="minorHAnsi" w:cs="Arial"/>
            <w:webHidden/>
            <w:sz w:val="24"/>
            <w:szCs w:val="24"/>
          </w:rPr>
          <w:t>www.funduszeeuropejskie.gov.pl</w:t>
        </w:r>
      </w:hyperlink>
      <w:r w:rsidRPr="00FF2E93">
        <w:rPr>
          <w:rFonts w:asciiTheme="minorHAnsi" w:hAnsiTheme="minorHAnsi" w:cs="Arial"/>
          <w:sz w:val="24"/>
          <w:szCs w:val="24"/>
        </w:rPr>
        <w:t>.</w:t>
      </w:r>
    </w:p>
    <w:p w14:paraId="790C5FA7" w14:textId="77777777" w:rsidR="000D2441" w:rsidRPr="00FF2E93" w:rsidRDefault="000D2441" w:rsidP="0019081A">
      <w:pPr>
        <w:pStyle w:val="Akapitzlist"/>
        <w:keepNext/>
        <w:numPr>
          <w:ilvl w:val="1"/>
          <w:numId w:val="56"/>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8" w:name="_Toc472940946"/>
      <w:r w:rsidRPr="00FF2E93">
        <w:rPr>
          <w:rFonts w:asciiTheme="minorHAnsi" w:hAnsiTheme="minorHAnsi" w:cs="Arial"/>
          <w:b/>
          <w:sz w:val="24"/>
          <w:szCs w:val="24"/>
        </w:rPr>
        <w:t>Podmioty uprawnione do ubiegania się o dofinansowanie</w:t>
      </w:r>
      <w:bookmarkEnd w:id="18"/>
    </w:p>
    <w:p w14:paraId="6ABE7C15" w14:textId="046C5E08" w:rsidR="000D2441" w:rsidRPr="00FF2E93" w:rsidRDefault="000D2441" w:rsidP="00A8131A">
      <w:pPr>
        <w:spacing w:after="0"/>
        <w:rPr>
          <w:rFonts w:asciiTheme="minorHAnsi" w:hAnsiTheme="minorHAnsi" w:cs="Arial"/>
          <w:sz w:val="24"/>
          <w:szCs w:val="24"/>
        </w:rPr>
      </w:pPr>
      <w:r w:rsidRPr="00FF2E93">
        <w:rPr>
          <w:rFonts w:asciiTheme="minorHAnsi" w:hAnsiTheme="minorHAnsi" w:cs="Arial"/>
          <w:sz w:val="24"/>
          <w:szCs w:val="24"/>
        </w:rPr>
        <w:t xml:space="preserve">Wnioskodawcą w ramach Poddziałania </w:t>
      </w:r>
      <w:r w:rsidR="00E92ADE" w:rsidRPr="00FF2E93">
        <w:rPr>
          <w:rFonts w:asciiTheme="minorHAnsi" w:hAnsiTheme="minorHAnsi" w:cs="Arial"/>
          <w:sz w:val="24"/>
          <w:szCs w:val="24"/>
        </w:rPr>
        <w:t>IX</w:t>
      </w:r>
      <w:r w:rsidRPr="00FF2E93">
        <w:rPr>
          <w:rFonts w:asciiTheme="minorHAnsi" w:hAnsiTheme="minorHAnsi" w:cs="Arial"/>
          <w:sz w:val="24"/>
          <w:szCs w:val="24"/>
        </w:rPr>
        <w:t>.</w:t>
      </w:r>
      <w:r w:rsidR="00090A99">
        <w:rPr>
          <w:rFonts w:asciiTheme="minorHAnsi" w:hAnsiTheme="minorHAnsi" w:cs="Arial"/>
          <w:sz w:val="24"/>
          <w:szCs w:val="24"/>
        </w:rPr>
        <w:t>2</w:t>
      </w:r>
      <w:r w:rsidRPr="00FF2E93">
        <w:rPr>
          <w:rFonts w:asciiTheme="minorHAnsi" w:hAnsiTheme="minorHAnsi" w:cs="Arial"/>
          <w:sz w:val="24"/>
          <w:szCs w:val="24"/>
        </w:rPr>
        <w:t>.</w:t>
      </w:r>
      <w:r w:rsidR="003F080B" w:rsidRPr="00FF2E93">
        <w:rPr>
          <w:rFonts w:asciiTheme="minorHAnsi" w:hAnsiTheme="minorHAnsi" w:cs="Arial"/>
          <w:sz w:val="24"/>
          <w:szCs w:val="24"/>
        </w:rPr>
        <w:t>1</w:t>
      </w:r>
      <w:r w:rsidRPr="00FF2E93">
        <w:rPr>
          <w:rFonts w:asciiTheme="minorHAnsi" w:hAnsiTheme="minorHAnsi" w:cs="Arial"/>
          <w:sz w:val="24"/>
          <w:szCs w:val="24"/>
        </w:rPr>
        <w:t xml:space="preserve">  w niniejszym konkursie mogą być:</w:t>
      </w:r>
    </w:p>
    <w:p w14:paraId="32581618" w14:textId="77777777" w:rsidR="00090A99" w:rsidRPr="00FF2E93" w:rsidRDefault="00090A99" w:rsidP="00090A99">
      <w:pPr>
        <w:numPr>
          <w:ilvl w:val="0"/>
          <w:numId w:val="55"/>
        </w:numPr>
        <w:tabs>
          <w:tab w:val="num" w:pos="360"/>
        </w:tabs>
        <w:overflowPunct/>
        <w:spacing w:after="0"/>
        <w:ind w:left="360"/>
        <w:rPr>
          <w:rFonts w:asciiTheme="minorHAnsi" w:hAnsiTheme="minorHAnsi" w:cs="Arial"/>
          <w:iCs/>
          <w:sz w:val="24"/>
          <w:szCs w:val="24"/>
          <w:u w:val="single"/>
        </w:rPr>
      </w:pPr>
      <w:r w:rsidRPr="00FF2E93">
        <w:rPr>
          <w:rFonts w:asciiTheme="minorHAnsi" w:hAnsiTheme="minorHAnsi" w:cs="Arial"/>
          <w:iCs/>
          <w:sz w:val="24"/>
          <w:szCs w:val="24"/>
        </w:rPr>
        <w:t>Instytucje pomocy i integracji społecznej,</w:t>
      </w:r>
    </w:p>
    <w:p w14:paraId="78546C49" w14:textId="77777777" w:rsidR="00090A99" w:rsidRPr="00FF2E93" w:rsidRDefault="00090A99" w:rsidP="00090A99">
      <w:pPr>
        <w:numPr>
          <w:ilvl w:val="0"/>
          <w:numId w:val="55"/>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Jednostki samorządu terytorialnego i ich jednostki organizacyjne</w:t>
      </w:r>
      <w:r w:rsidRPr="00FF2E93">
        <w:rPr>
          <w:rFonts w:asciiTheme="minorHAnsi" w:hAnsiTheme="minorHAnsi" w:cs="Arial"/>
          <w:bCs/>
          <w:sz w:val="24"/>
          <w:szCs w:val="24"/>
        </w:rPr>
        <w:t xml:space="preserve">, </w:t>
      </w:r>
      <w:r w:rsidRPr="00FF2E93">
        <w:rPr>
          <w:rFonts w:asciiTheme="minorHAnsi" w:hAnsiTheme="minorHAnsi" w:cs="Arial"/>
          <w:sz w:val="24"/>
          <w:szCs w:val="24"/>
        </w:rPr>
        <w:t>związki, porozumienia i stowarzyszenia JST,</w:t>
      </w:r>
    </w:p>
    <w:p w14:paraId="59CB16FE" w14:textId="77777777" w:rsidR="00090A99" w:rsidRPr="00FF2E93" w:rsidRDefault="00090A99" w:rsidP="00090A99">
      <w:pPr>
        <w:numPr>
          <w:ilvl w:val="0"/>
          <w:numId w:val="55"/>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Organizacje pozarządowe i podmioty ekonomii społecznej, statutowo świadczące usługi na rzecz osób zagrożonych wykluczeniem społecznym,</w:t>
      </w:r>
    </w:p>
    <w:p w14:paraId="5F3DEC75" w14:textId="77777777" w:rsidR="00090A99" w:rsidRPr="00FF2E93" w:rsidRDefault="00090A99" w:rsidP="00090A99">
      <w:pPr>
        <w:numPr>
          <w:ilvl w:val="0"/>
          <w:numId w:val="55"/>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Podmioty wymienione w art. 3 ust. 3 ustawy o działalności pożytku publicznego i wolontariacie, statutowo świadczące usługi na rzecz osób zagrożonych wykluczeniem społecznym.</w:t>
      </w:r>
    </w:p>
    <w:p w14:paraId="6EB41D09" w14:textId="65A52AB4" w:rsidR="00140143" w:rsidRPr="008C006F" w:rsidRDefault="00090A99" w:rsidP="00090A99">
      <w:pPr>
        <w:numPr>
          <w:ilvl w:val="0"/>
          <w:numId w:val="55"/>
        </w:numPr>
        <w:tabs>
          <w:tab w:val="clear" w:pos="720"/>
          <w:tab w:val="num" w:pos="284"/>
        </w:tabs>
        <w:overflowPunct/>
        <w:spacing w:after="0"/>
        <w:ind w:left="284" w:hanging="284"/>
        <w:rPr>
          <w:rFonts w:asciiTheme="minorHAnsi" w:hAnsiTheme="minorHAnsi" w:cs="Arial"/>
          <w:sz w:val="24"/>
          <w:szCs w:val="24"/>
        </w:rPr>
      </w:pPr>
      <w:r w:rsidRPr="00FF2E93">
        <w:rPr>
          <w:rFonts w:asciiTheme="minorHAnsi" w:hAnsiTheme="minorHAnsi" w:cs="Arial"/>
          <w:sz w:val="24"/>
          <w:szCs w:val="24"/>
        </w:rPr>
        <w:t>Podmioty lecznicze.</w:t>
      </w:r>
    </w:p>
    <w:p w14:paraId="0ECAD583" w14:textId="77777777" w:rsidR="00140F18" w:rsidRPr="00FF2E93" w:rsidRDefault="00140F18" w:rsidP="00A8131A">
      <w:pPr>
        <w:pStyle w:val="Default"/>
        <w:suppressAutoHyphens w:val="0"/>
        <w:overflowPunct/>
        <w:autoSpaceDE w:val="0"/>
        <w:autoSpaceDN w:val="0"/>
        <w:adjustRightInd w:val="0"/>
        <w:spacing w:before="120" w:after="120" w:line="276" w:lineRule="auto"/>
        <w:rPr>
          <w:rFonts w:asciiTheme="minorHAnsi" w:eastAsia="Times New Roman" w:hAnsiTheme="minorHAnsi"/>
        </w:rPr>
      </w:pPr>
    </w:p>
    <w:p w14:paraId="6A2E7ED3" w14:textId="77777777" w:rsidR="001046B0" w:rsidRPr="001046B0" w:rsidRDefault="001046B0" w:rsidP="001046B0">
      <w:pPr>
        <w:pBdr>
          <w:left w:val="single" w:sz="48" w:space="4" w:color="E36C0A"/>
        </w:pBdr>
        <w:spacing w:after="0"/>
        <w:ind w:left="284"/>
        <w:rPr>
          <w:rFonts w:asciiTheme="minorHAnsi" w:hAnsiTheme="minorHAnsi" w:cs="Arial"/>
          <w:b/>
          <w:sz w:val="24"/>
          <w:szCs w:val="24"/>
        </w:rPr>
      </w:pPr>
      <w:r w:rsidRPr="001046B0">
        <w:rPr>
          <w:rFonts w:asciiTheme="minorHAnsi" w:hAnsiTheme="minorHAnsi" w:cs="Arial"/>
          <w:b/>
          <w:sz w:val="24"/>
          <w:szCs w:val="24"/>
        </w:rPr>
        <w:t>Uwaga!</w:t>
      </w:r>
    </w:p>
    <w:p w14:paraId="14C44EE7" w14:textId="77777777" w:rsidR="001046B0" w:rsidRPr="001046B0" w:rsidRDefault="001046B0" w:rsidP="001046B0">
      <w:pPr>
        <w:pBdr>
          <w:left w:val="single" w:sz="48" w:space="4" w:color="E36C0A"/>
        </w:pBdr>
        <w:spacing w:after="0"/>
        <w:ind w:left="284"/>
        <w:rPr>
          <w:rFonts w:asciiTheme="minorHAnsi" w:hAnsiTheme="minorHAnsi" w:cs="Arial"/>
          <w:sz w:val="24"/>
          <w:szCs w:val="24"/>
        </w:rPr>
      </w:pPr>
      <w:r w:rsidRPr="001046B0">
        <w:rPr>
          <w:rFonts w:asciiTheme="minorHAnsi" w:hAnsiTheme="minorHAnsi" w:cs="Arial"/>
          <w:sz w:val="24"/>
          <w:szCs w:val="24"/>
        </w:rPr>
        <w:t xml:space="preserve">Zgodnie ze szczegółowym kryterium dostępu nr 1 </w:t>
      </w:r>
      <w:r w:rsidRPr="00C6275E">
        <w:rPr>
          <w:rFonts w:asciiTheme="minorHAnsi" w:hAnsiTheme="minorHAnsi" w:cs="Arial"/>
          <w:b/>
          <w:sz w:val="24"/>
          <w:szCs w:val="24"/>
        </w:rPr>
        <w:t>„Wnioskodawca złożył jeden wniosek o dofinansowanie projektu w ramach danego konkursu”</w:t>
      </w:r>
      <w:r w:rsidRPr="001046B0">
        <w:rPr>
          <w:rFonts w:asciiTheme="minorHAnsi" w:hAnsiTheme="minorHAnsi" w:cs="Arial"/>
          <w:sz w:val="24"/>
          <w:szCs w:val="24"/>
        </w:rPr>
        <w:t xml:space="preserve">, wnioskodawca jest zobligowany do złożenia jednego wniosku o dofinansowanie projektu w ramach danego konkursu, przy czym wskazane kryterium odnosi się do występowania danego podmiotu w charakterze wnioskodawcy lub partnera.  W przypadku złożenia więcej niż jednego wniosku przez jeden podmiot występujący w charakterze wnioskodawcy lub partnera, IOK odrzuca wszystkie wnioski złożone w odpowiedzi na konkurs. </w:t>
      </w:r>
    </w:p>
    <w:p w14:paraId="724B39DB" w14:textId="77777777" w:rsidR="001046B0" w:rsidRDefault="001046B0" w:rsidP="001046B0">
      <w:pPr>
        <w:pBdr>
          <w:left w:val="single" w:sz="48" w:space="4" w:color="E36C0A"/>
        </w:pBdr>
        <w:spacing w:after="0"/>
        <w:ind w:left="284"/>
        <w:rPr>
          <w:rFonts w:asciiTheme="minorHAnsi" w:hAnsiTheme="minorHAnsi" w:cs="Arial"/>
          <w:sz w:val="24"/>
          <w:szCs w:val="24"/>
        </w:rPr>
      </w:pPr>
      <w:r w:rsidRPr="001046B0">
        <w:rPr>
          <w:rFonts w:asciiTheme="minorHAnsi" w:hAnsiTheme="minorHAnsi" w:cs="Arial"/>
          <w:sz w:val="24"/>
          <w:szCs w:val="24"/>
        </w:rPr>
        <w:t>W przypadku wycofania wniosku o dofinansowanie projektodawca ma prawo złożyć kolejny wniosek.</w:t>
      </w:r>
    </w:p>
    <w:p w14:paraId="7FCD8049" w14:textId="77777777" w:rsidR="00C6275E" w:rsidRPr="001046B0" w:rsidRDefault="00C6275E" w:rsidP="001046B0">
      <w:pPr>
        <w:pBdr>
          <w:left w:val="single" w:sz="48" w:space="4" w:color="E36C0A"/>
        </w:pBdr>
        <w:spacing w:after="0"/>
        <w:ind w:left="284"/>
        <w:rPr>
          <w:rFonts w:asciiTheme="minorHAnsi" w:hAnsiTheme="minorHAnsi" w:cs="Arial"/>
          <w:sz w:val="24"/>
          <w:szCs w:val="24"/>
        </w:rPr>
      </w:pPr>
    </w:p>
    <w:p w14:paraId="166DC428" w14:textId="4AF78077" w:rsidR="002C7799" w:rsidRPr="00FF2E93" w:rsidRDefault="002C7799" w:rsidP="001046B0">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8C7D0AB" w14:textId="09BF66D6" w:rsidR="002C7799" w:rsidRDefault="0095478B" w:rsidP="00C6275E">
      <w:pPr>
        <w:pBdr>
          <w:left w:val="single" w:sz="48" w:space="4" w:color="E36C0A"/>
        </w:pBdr>
        <w:spacing w:after="0"/>
        <w:ind w:left="284"/>
        <w:rPr>
          <w:rFonts w:asciiTheme="minorHAnsi" w:hAnsiTheme="minorHAnsi" w:cs="Arial"/>
          <w:color w:val="auto"/>
          <w:sz w:val="24"/>
          <w:szCs w:val="24"/>
        </w:rPr>
      </w:pPr>
      <w:r w:rsidRPr="00EE46A9">
        <w:rPr>
          <w:rFonts w:asciiTheme="minorHAnsi" w:hAnsiTheme="minorHAnsi" w:cs="Arial"/>
          <w:color w:val="auto"/>
          <w:sz w:val="24"/>
          <w:szCs w:val="24"/>
        </w:rPr>
        <w:t xml:space="preserve">Zgodnie z ogólnym kryterium dostępu nr </w:t>
      </w:r>
      <w:r w:rsidR="00EE46A9" w:rsidRPr="00EE46A9">
        <w:rPr>
          <w:rFonts w:asciiTheme="minorHAnsi" w:hAnsiTheme="minorHAnsi" w:cs="Arial"/>
          <w:color w:val="auto"/>
          <w:sz w:val="24"/>
          <w:szCs w:val="24"/>
        </w:rPr>
        <w:t>2</w:t>
      </w:r>
      <w:r w:rsidRPr="00EE46A9">
        <w:rPr>
          <w:rFonts w:asciiTheme="minorHAnsi" w:hAnsiTheme="minorHAnsi" w:cs="Arial"/>
          <w:color w:val="auto"/>
          <w:sz w:val="24"/>
          <w:szCs w:val="24"/>
        </w:rPr>
        <w:t xml:space="preserve"> </w:t>
      </w:r>
      <w:r w:rsidRPr="00EE46A9">
        <w:rPr>
          <w:rFonts w:asciiTheme="minorHAnsi" w:hAnsiTheme="minorHAnsi" w:cs="Arial"/>
          <w:b/>
          <w:color w:val="auto"/>
          <w:sz w:val="24"/>
          <w:szCs w:val="24"/>
        </w:rPr>
        <w:t>„</w:t>
      </w:r>
      <w:r w:rsidR="00EE46A9" w:rsidRPr="00EE46A9">
        <w:rPr>
          <w:rFonts w:asciiTheme="minorHAnsi" w:hAnsiTheme="minorHAnsi" w:cs="Arial"/>
          <w:b/>
          <w:sz w:val="24"/>
          <w:szCs w:val="24"/>
        </w:rPr>
        <w:t>Świadczenia opieki zdrowotnej</w:t>
      </w:r>
      <w:r w:rsidRPr="00EE46A9">
        <w:rPr>
          <w:rFonts w:asciiTheme="minorHAnsi" w:hAnsiTheme="minorHAnsi" w:cs="Arial"/>
          <w:b/>
          <w:color w:val="auto"/>
          <w:sz w:val="24"/>
          <w:szCs w:val="24"/>
        </w:rPr>
        <w:t>”</w:t>
      </w:r>
      <w:r w:rsidRPr="00EE46A9">
        <w:rPr>
          <w:rFonts w:asciiTheme="minorHAnsi" w:hAnsiTheme="minorHAnsi" w:cs="Arial"/>
          <w:color w:val="auto"/>
          <w:sz w:val="24"/>
          <w:szCs w:val="24"/>
        </w:rPr>
        <w:t xml:space="preserve">, </w:t>
      </w:r>
      <w:r w:rsidR="00EE46A9" w:rsidRPr="00EE46A9">
        <w:rPr>
          <w:rFonts w:asciiTheme="minorHAnsi" w:hAnsiTheme="minorHAnsi" w:cs="Arial"/>
          <w:sz w:val="24"/>
          <w:szCs w:val="24"/>
        </w:rPr>
        <w:t>świadcze</w:t>
      </w:r>
      <w:r w:rsidR="004B33D3">
        <w:rPr>
          <w:rFonts w:asciiTheme="minorHAnsi" w:hAnsiTheme="minorHAnsi" w:cs="Arial"/>
          <w:sz w:val="24"/>
          <w:szCs w:val="24"/>
        </w:rPr>
        <w:t>nia</w:t>
      </w:r>
      <w:r w:rsidR="00EE46A9" w:rsidRPr="00EE46A9">
        <w:rPr>
          <w:rFonts w:asciiTheme="minorHAnsi" w:hAnsiTheme="minorHAnsi" w:cs="Arial"/>
          <w:sz w:val="24"/>
          <w:szCs w:val="24"/>
        </w:rPr>
        <w:t xml:space="preserve"> opieki zdrowotnej </w:t>
      </w:r>
      <w:r w:rsidR="00E47F4B">
        <w:rPr>
          <w:rFonts w:asciiTheme="minorHAnsi" w:hAnsiTheme="minorHAnsi" w:cs="Arial"/>
          <w:sz w:val="24"/>
          <w:szCs w:val="24"/>
        </w:rPr>
        <w:t xml:space="preserve">może realizować jedynie </w:t>
      </w:r>
      <w:r w:rsidR="004B33D3">
        <w:rPr>
          <w:rFonts w:asciiTheme="minorHAnsi" w:hAnsiTheme="minorHAnsi" w:cs="Arial"/>
          <w:sz w:val="24"/>
          <w:szCs w:val="24"/>
        </w:rPr>
        <w:t>podmiot</w:t>
      </w:r>
      <w:r w:rsidR="00EE46A9" w:rsidRPr="00EE46A9">
        <w:rPr>
          <w:rFonts w:asciiTheme="minorHAnsi" w:hAnsiTheme="minorHAnsi" w:cs="Arial"/>
          <w:sz w:val="24"/>
          <w:szCs w:val="24"/>
        </w:rPr>
        <w:t xml:space="preserve"> uprawnionym do wykonywania działalności leczniczej na mocy obowiązującego prawa</w:t>
      </w:r>
      <w:r w:rsidR="00E47F4B">
        <w:rPr>
          <w:rFonts w:asciiTheme="minorHAnsi" w:hAnsiTheme="minorHAnsi" w:cs="Arial"/>
          <w:sz w:val="24"/>
          <w:szCs w:val="24"/>
        </w:rPr>
        <w:t xml:space="preserve">. </w:t>
      </w:r>
    </w:p>
    <w:p w14:paraId="0ED8CC07" w14:textId="77777777" w:rsidR="00C6275E" w:rsidRPr="00C6275E" w:rsidRDefault="00C6275E" w:rsidP="00C6275E">
      <w:pPr>
        <w:pBdr>
          <w:left w:val="single" w:sz="48" w:space="4" w:color="E36C0A"/>
        </w:pBdr>
        <w:spacing w:after="0"/>
        <w:ind w:left="284"/>
        <w:rPr>
          <w:rFonts w:asciiTheme="minorHAnsi" w:hAnsiTheme="minorHAnsi" w:cs="Arial"/>
          <w:color w:val="auto"/>
          <w:sz w:val="24"/>
          <w:szCs w:val="24"/>
        </w:rPr>
      </w:pPr>
    </w:p>
    <w:p w14:paraId="3D1A9A0D" w14:textId="77777777" w:rsidR="002A0636" w:rsidRDefault="002A0636">
      <w:pPr>
        <w:suppressAutoHyphens w:val="0"/>
        <w:overflowPunct/>
        <w:spacing w:after="0" w:line="240" w:lineRule="auto"/>
        <w:rPr>
          <w:rFonts w:asciiTheme="minorHAnsi" w:hAnsiTheme="minorHAnsi" w:cs="Arial"/>
          <w:b/>
          <w:sz w:val="24"/>
          <w:szCs w:val="24"/>
        </w:rPr>
      </w:pPr>
      <w:r>
        <w:rPr>
          <w:rFonts w:asciiTheme="minorHAnsi" w:hAnsiTheme="minorHAnsi" w:cs="Arial"/>
          <w:b/>
          <w:sz w:val="24"/>
          <w:szCs w:val="24"/>
        </w:rPr>
        <w:br w:type="page"/>
      </w:r>
    </w:p>
    <w:p w14:paraId="449CF80D" w14:textId="00C5BE1A" w:rsidR="003A1278" w:rsidRPr="00C4210D" w:rsidRDefault="000D2441" w:rsidP="00A8131A">
      <w:pPr>
        <w:pBdr>
          <w:left w:val="single" w:sz="48" w:space="4" w:color="E36C0A"/>
        </w:pBdr>
        <w:spacing w:after="0"/>
        <w:ind w:left="284"/>
        <w:rPr>
          <w:rFonts w:asciiTheme="minorHAnsi" w:hAnsiTheme="minorHAnsi" w:cs="Arial"/>
          <w:b/>
          <w:sz w:val="24"/>
          <w:szCs w:val="24"/>
        </w:rPr>
      </w:pPr>
      <w:r w:rsidRPr="00C4210D">
        <w:rPr>
          <w:rFonts w:asciiTheme="minorHAnsi" w:hAnsiTheme="minorHAnsi" w:cs="Arial"/>
          <w:b/>
          <w:sz w:val="24"/>
          <w:szCs w:val="24"/>
        </w:rPr>
        <w:lastRenderedPageBreak/>
        <w:t xml:space="preserve">Uwaga! </w:t>
      </w:r>
    </w:p>
    <w:p w14:paraId="59CD3EFA" w14:textId="0758AFA5" w:rsidR="00EB30DA" w:rsidRDefault="003F080B" w:rsidP="0095478B">
      <w:pPr>
        <w:pBdr>
          <w:left w:val="single" w:sz="48" w:space="4" w:color="E36C0A"/>
        </w:pBdr>
        <w:spacing w:after="0"/>
        <w:ind w:left="284"/>
        <w:rPr>
          <w:rFonts w:asciiTheme="minorHAnsi" w:hAnsiTheme="minorHAnsi" w:cs="Arial"/>
          <w:sz w:val="24"/>
          <w:szCs w:val="24"/>
        </w:rPr>
      </w:pPr>
      <w:r w:rsidRPr="00C4210D">
        <w:rPr>
          <w:rFonts w:asciiTheme="minorHAnsi" w:hAnsiTheme="minorHAnsi" w:cs="Arial"/>
          <w:color w:val="auto"/>
          <w:sz w:val="24"/>
          <w:szCs w:val="24"/>
        </w:rPr>
        <w:t xml:space="preserve">Zgodnie ze szczegółowym kryterium </w:t>
      </w:r>
      <w:r w:rsidR="000807E7" w:rsidRPr="00C4210D">
        <w:rPr>
          <w:rFonts w:asciiTheme="minorHAnsi" w:hAnsiTheme="minorHAnsi" w:cs="Arial"/>
          <w:color w:val="auto"/>
          <w:sz w:val="24"/>
          <w:szCs w:val="24"/>
        </w:rPr>
        <w:t>premiując</w:t>
      </w:r>
      <w:r w:rsidR="0000638A" w:rsidRPr="00C4210D">
        <w:rPr>
          <w:rFonts w:asciiTheme="minorHAnsi" w:hAnsiTheme="minorHAnsi" w:cs="Arial"/>
          <w:color w:val="auto"/>
          <w:sz w:val="24"/>
          <w:szCs w:val="24"/>
        </w:rPr>
        <w:t>ym</w:t>
      </w:r>
      <w:r w:rsidRPr="00C4210D">
        <w:rPr>
          <w:rFonts w:asciiTheme="minorHAnsi" w:hAnsiTheme="minorHAnsi" w:cs="Arial"/>
          <w:color w:val="auto"/>
          <w:sz w:val="24"/>
          <w:szCs w:val="24"/>
        </w:rPr>
        <w:t xml:space="preserve"> nr </w:t>
      </w:r>
      <w:r w:rsidR="001046B0">
        <w:rPr>
          <w:rFonts w:asciiTheme="minorHAnsi" w:hAnsiTheme="minorHAnsi" w:cs="Arial"/>
          <w:color w:val="auto"/>
          <w:sz w:val="24"/>
          <w:szCs w:val="24"/>
        </w:rPr>
        <w:t>1</w:t>
      </w:r>
      <w:r w:rsidRPr="00C4210D">
        <w:rPr>
          <w:rFonts w:asciiTheme="minorHAnsi" w:hAnsiTheme="minorHAnsi" w:cs="Arial"/>
          <w:color w:val="auto"/>
          <w:sz w:val="24"/>
          <w:szCs w:val="24"/>
        </w:rPr>
        <w:t xml:space="preserve"> </w:t>
      </w:r>
      <w:r w:rsidRPr="00C4210D">
        <w:rPr>
          <w:rFonts w:asciiTheme="minorHAnsi" w:hAnsiTheme="minorHAnsi" w:cs="Arial"/>
          <w:b/>
          <w:color w:val="auto"/>
          <w:sz w:val="24"/>
          <w:szCs w:val="24"/>
        </w:rPr>
        <w:t>„</w:t>
      </w:r>
      <w:r w:rsidR="00EE46A9" w:rsidRPr="00C4210D">
        <w:rPr>
          <w:rFonts w:asciiTheme="minorHAnsi" w:hAnsiTheme="minorHAnsi" w:cs="Arial"/>
          <w:b/>
          <w:sz w:val="24"/>
          <w:szCs w:val="24"/>
        </w:rPr>
        <w:t>Wnioskodawca lub partner ma podpisany kontrakt  z dyrektorem właściwego OW NFZ w zakresie podstawowej opieki zdrowotnej</w:t>
      </w:r>
      <w:r w:rsidRPr="00C4210D">
        <w:rPr>
          <w:rFonts w:asciiTheme="minorHAnsi" w:hAnsiTheme="minorHAnsi" w:cs="Arial"/>
          <w:b/>
          <w:color w:val="auto"/>
          <w:sz w:val="24"/>
          <w:szCs w:val="24"/>
        </w:rPr>
        <w:t xml:space="preserve">”, </w:t>
      </w:r>
      <w:r w:rsidR="00EE46A9" w:rsidRPr="00C4210D">
        <w:rPr>
          <w:rFonts w:asciiTheme="minorHAnsi" w:hAnsiTheme="minorHAnsi" w:cs="Arial"/>
          <w:sz w:val="24"/>
          <w:szCs w:val="24"/>
        </w:rPr>
        <w:t>premiowane są projekty gdzie wnioskodawcą lub partnerem jest podmiot wykonujący działalność leczniczą udzielającym świadczeń opieki zdrowotnej w rodzaju podstawowa opieka zdrowotna na podstawie zawartej umowy o udzielanie świadczeń opieki zdrowotnej z dyrektorem właściwego  dla obszaru realizacji projektu Oddziału Wojewódzkiego Narodowego Funduszu Zdrowia</w:t>
      </w:r>
      <w:r w:rsidR="00C464DA" w:rsidRPr="00C4210D">
        <w:rPr>
          <w:rFonts w:asciiTheme="minorHAnsi" w:hAnsiTheme="minorHAnsi" w:cs="Arial"/>
          <w:sz w:val="24"/>
          <w:szCs w:val="24"/>
        </w:rPr>
        <w:t>.</w:t>
      </w:r>
    </w:p>
    <w:p w14:paraId="366992AD" w14:textId="77777777" w:rsidR="00E47F4B" w:rsidRDefault="00E47F4B" w:rsidP="0095478B">
      <w:pPr>
        <w:pBdr>
          <w:left w:val="single" w:sz="48" w:space="4" w:color="E36C0A"/>
        </w:pBdr>
        <w:spacing w:after="0"/>
        <w:ind w:left="284"/>
        <w:rPr>
          <w:rFonts w:asciiTheme="minorHAnsi" w:hAnsiTheme="minorHAnsi" w:cs="Arial"/>
          <w:sz w:val="24"/>
          <w:szCs w:val="24"/>
        </w:rPr>
      </w:pPr>
    </w:p>
    <w:p w14:paraId="312BAD03" w14:textId="77777777" w:rsidR="00E47F4B" w:rsidRPr="00C4210D" w:rsidRDefault="00E47F4B" w:rsidP="00E47F4B">
      <w:pPr>
        <w:pBdr>
          <w:left w:val="single" w:sz="48" w:space="4" w:color="E36C0A"/>
        </w:pBdr>
        <w:spacing w:after="0"/>
        <w:ind w:left="284"/>
        <w:rPr>
          <w:rFonts w:asciiTheme="minorHAnsi" w:hAnsiTheme="minorHAnsi" w:cs="Arial"/>
          <w:b/>
          <w:sz w:val="24"/>
          <w:szCs w:val="24"/>
        </w:rPr>
      </w:pPr>
      <w:r w:rsidRPr="00C4210D">
        <w:rPr>
          <w:rFonts w:asciiTheme="minorHAnsi" w:hAnsiTheme="minorHAnsi" w:cs="Arial"/>
          <w:b/>
          <w:sz w:val="24"/>
          <w:szCs w:val="24"/>
        </w:rPr>
        <w:t xml:space="preserve">Uwaga! </w:t>
      </w:r>
    </w:p>
    <w:p w14:paraId="4E3A81A0" w14:textId="66630656" w:rsidR="00EE46A9" w:rsidRPr="00C4210D" w:rsidRDefault="00EE46A9" w:rsidP="0095478B">
      <w:pPr>
        <w:pBdr>
          <w:left w:val="single" w:sz="48" w:space="4" w:color="E36C0A"/>
        </w:pBdr>
        <w:spacing w:after="0"/>
        <w:ind w:left="284"/>
        <w:rPr>
          <w:rFonts w:asciiTheme="minorHAnsi" w:hAnsiTheme="minorHAnsi" w:cs="Arial"/>
          <w:sz w:val="24"/>
          <w:szCs w:val="24"/>
        </w:rPr>
      </w:pPr>
      <w:r w:rsidRPr="00C4210D">
        <w:rPr>
          <w:rFonts w:asciiTheme="minorHAnsi" w:hAnsiTheme="minorHAnsi" w:cs="Arial"/>
          <w:color w:val="auto"/>
          <w:sz w:val="24"/>
          <w:szCs w:val="24"/>
        </w:rPr>
        <w:t xml:space="preserve">Zgodnie ze szczegółowym kryterium premiującym nr </w:t>
      </w:r>
      <w:r w:rsidR="00C6275E">
        <w:rPr>
          <w:rFonts w:asciiTheme="minorHAnsi" w:hAnsiTheme="minorHAnsi" w:cs="Arial"/>
          <w:color w:val="auto"/>
          <w:sz w:val="24"/>
          <w:szCs w:val="24"/>
        </w:rPr>
        <w:t>2</w:t>
      </w:r>
      <w:r w:rsidRPr="00C4210D">
        <w:rPr>
          <w:rFonts w:asciiTheme="minorHAnsi" w:hAnsiTheme="minorHAnsi" w:cs="Arial"/>
          <w:color w:val="auto"/>
          <w:sz w:val="24"/>
          <w:szCs w:val="24"/>
        </w:rPr>
        <w:t xml:space="preserve"> </w:t>
      </w:r>
      <w:r w:rsidRPr="00C4210D">
        <w:rPr>
          <w:rFonts w:asciiTheme="minorHAnsi" w:hAnsiTheme="minorHAnsi" w:cs="Arial"/>
          <w:b/>
          <w:color w:val="auto"/>
          <w:sz w:val="24"/>
          <w:szCs w:val="24"/>
        </w:rPr>
        <w:t>„</w:t>
      </w:r>
      <w:r w:rsidRPr="00C4210D">
        <w:rPr>
          <w:rFonts w:asciiTheme="minorHAnsi" w:hAnsiTheme="minorHAnsi" w:cs="Arial"/>
          <w:b/>
          <w:sz w:val="24"/>
          <w:szCs w:val="24"/>
        </w:rPr>
        <w:t>Doświadczenie wnioskodawcy lub partnera</w:t>
      </w:r>
      <w:r w:rsidRPr="00C4210D">
        <w:rPr>
          <w:rFonts w:asciiTheme="minorHAnsi" w:hAnsiTheme="minorHAnsi" w:cs="Arial"/>
          <w:b/>
          <w:color w:val="auto"/>
          <w:sz w:val="24"/>
          <w:szCs w:val="24"/>
        </w:rPr>
        <w:t xml:space="preserve">”, </w:t>
      </w:r>
      <w:r w:rsidRPr="00C4210D">
        <w:rPr>
          <w:rFonts w:asciiTheme="minorHAnsi" w:hAnsiTheme="minorHAnsi" w:cs="Arial"/>
          <w:sz w:val="24"/>
          <w:szCs w:val="24"/>
        </w:rPr>
        <w:t xml:space="preserve">premiowane są projekty </w:t>
      </w:r>
      <w:r w:rsidR="00C4210D" w:rsidRPr="00C4210D">
        <w:rPr>
          <w:rFonts w:asciiTheme="minorHAnsi" w:hAnsiTheme="minorHAnsi" w:cs="Arial"/>
          <w:sz w:val="24"/>
          <w:szCs w:val="24"/>
        </w:rPr>
        <w:t>realizowane</w:t>
      </w:r>
      <w:r w:rsidRPr="00C4210D">
        <w:rPr>
          <w:rFonts w:asciiTheme="minorHAnsi" w:hAnsiTheme="minorHAnsi" w:cs="Arial"/>
          <w:sz w:val="24"/>
          <w:szCs w:val="24"/>
        </w:rPr>
        <w:t xml:space="preserve"> przez podmioty, które posiadają co najmniej 3 letnie doświadczenie w obszarze, w k</w:t>
      </w:r>
      <w:r w:rsidR="00C4210D" w:rsidRPr="00C4210D">
        <w:rPr>
          <w:rFonts w:asciiTheme="minorHAnsi" w:hAnsiTheme="minorHAnsi" w:cs="Arial"/>
          <w:sz w:val="24"/>
          <w:szCs w:val="24"/>
        </w:rPr>
        <w:t>tórym realizowane jest wsparcie</w:t>
      </w:r>
      <w:r w:rsidRPr="00C4210D">
        <w:rPr>
          <w:rFonts w:asciiTheme="minorHAnsi" w:hAnsiTheme="minorHAnsi" w:cs="Arial"/>
          <w:sz w:val="24"/>
          <w:szCs w:val="24"/>
        </w:rPr>
        <w:t>.</w:t>
      </w:r>
    </w:p>
    <w:p w14:paraId="66FA9F13" w14:textId="77777777" w:rsidR="008124A4" w:rsidRPr="00FF2E93" w:rsidRDefault="008124A4" w:rsidP="00A8131A">
      <w:pPr>
        <w:spacing w:before="120" w:after="120"/>
        <w:rPr>
          <w:rFonts w:asciiTheme="minorHAnsi" w:hAnsiTheme="minorHAnsi" w:cs="Arial"/>
          <w:b/>
          <w:color w:val="auto"/>
          <w:sz w:val="24"/>
          <w:szCs w:val="24"/>
        </w:rPr>
      </w:pPr>
      <w:bookmarkStart w:id="19" w:name="_Toc431974575"/>
      <w:bookmarkEnd w:id="19"/>
    </w:p>
    <w:p w14:paraId="37B58A6C" w14:textId="77777777" w:rsidR="000D2441" w:rsidRPr="00FF2E93" w:rsidRDefault="000D2441" w:rsidP="0019081A">
      <w:pPr>
        <w:pStyle w:val="Akapitzlist"/>
        <w:keepNext/>
        <w:numPr>
          <w:ilvl w:val="1"/>
          <w:numId w:val="56"/>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0" w:name="_Toc472940947"/>
      <w:r w:rsidRPr="00FF2E93">
        <w:rPr>
          <w:rFonts w:asciiTheme="minorHAnsi" w:hAnsiTheme="minorHAnsi" w:cs="Arial"/>
          <w:b/>
          <w:sz w:val="24"/>
          <w:szCs w:val="24"/>
        </w:rPr>
        <w:t>Grupa docelowa</w:t>
      </w:r>
      <w:bookmarkEnd w:id="20"/>
    </w:p>
    <w:p w14:paraId="4A8C2800" w14:textId="77777777" w:rsidR="000D2441" w:rsidRPr="00C4210D" w:rsidRDefault="000D2441" w:rsidP="00C4210D">
      <w:pPr>
        <w:pStyle w:val="Normalnyodstp"/>
        <w:spacing w:after="0"/>
        <w:jc w:val="left"/>
        <w:rPr>
          <w:rFonts w:asciiTheme="minorHAnsi" w:hAnsiTheme="minorHAnsi" w:cs="Arial"/>
          <w:sz w:val="24"/>
          <w:szCs w:val="24"/>
        </w:rPr>
      </w:pPr>
      <w:r w:rsidRPr="00C4210D">
        <w:rPr>
          <w:rFonts w:asciiTheme="minorHAnsi" w:hAnsiTheme="minorHAnsi" w:cs="Arial"/>
          <w:sz w:val="24"/>
          <w:szCs w:val="24"/>
        </w:rPr>
        <w:t xml:space="preserve">W ramach konkursu wsparciem mogą być objęte tylko poniższe grupy docelowe: </w:t>
      </w:r>
    </w:p>
    <w:p w14:paraId="1098C691" w14:textId="77777777" w:rsidR="00C4210D" w:rsidRPr="00C4210D" w:rsidRDefault="00C4210D" w:rsidP="006E7FB4">
      <w:pPr>
        <w:pStyle w:val="Normalnyodstp"/>
        <w:numPr>
          <w:ilvl w:val="0"/>
          <w:numId w:val="82"/>
        </w:numPr>
        <w:spacing w:after="0"/>
        <w:ind w:left="426" w:hanging="284"/>
        <w:jc w:val="left"/>
        <w:rPr>
          <w:rFonts w:asciiTheme="minorHAnsi" w:hAnsiTheme="minorHAnsi" w:cs="Arial"/>
          <w:sz w:val="24"/>
          <w:szCs w:val="24"/>
        </w:rPr>
      </w:pPr>
      <w:r w:rsidRPr="00C4210D">
        <w:rPr>
          <w:rFonts w:asciiTheme="minorHAnsi" w:hAnsiTheme="minorHAnsi" w:cs="Arial"/>
          <w:b/>
          <w:sz w:val="24"/>
          <w:szCs w:val="24"/>
        </w:rPr>
        <w:t xml:space="preserve">osoby niesamodzielne; </w:t>
      </w:r>
    </w:p>
    <w:p w14:paraId="4C973A3F" w14:textId="77777777" w:rsidR="00C4210D" w:rsidRPr="00C4210D" w:rsidRDefault="00C4210D" w:rsidP="006E7FB4">
      <w:pPr>
        <w:pStyle w:val="Normalnyodstp"/>
        <w:numPr>
          <w:ilvl w:val="0"/>
          <w:numId w:val="82"/>
        </w:numPr>
        <w:spacing w:after="0"/>
        <w:ind w:left="426" w:hanging="284"/>
        <w:jc w:val="left"/>
        <w:rPr>
          <w:rFonts w:asciiTheme="minorHAnsi" w:hAnsiTheme="minorHAnsi" w:cs="Arial"/>
          <w:color w:val="auto"/>
          <w:sz w:val="24"/>
          <w:szCs w:val="24"/>
        </w:rPr>
      </w:pPr>
      <w:r w:rsidRPr="00C4210D">
        <w:rPr>
          <w:rFonts w:asciiTheme="minorHAnsi" w:hAnsiTheme="minorHAnsi" w:cs="Arial"/>
          <w:b/>
          <w:color w:val="auto"/>
          <w:sz w:val="24"/>
          <w:szCs w:val="24"/>
        </w:rPr>
        <w:t xml:space="preserve">otoczenie osób niesamodzielnych w szczególności opiekunowie faktyczni oraz rodziny osób niesamodzielnych; </w:t>
      </w:r>
    </w:p>
    <w:p w14:paraId="3BC29191" w14:textId="60A25DD9" w:rsidR="00C4210D" w:rsidRPr="00C4210D" w:rsidRDefault="00C4210D" w:rsidP="006E7FB4">
      <w:pPr>
        <w:pStyle w:val="Normalnyodstp"/>
        <w:numPr>
          <w:ilvl w:val="0"/>
          <w:numId w:val="82"/>
        </w:numPr>
        <w:spacing w:after="0"/>
        <w:ind w:left="426" w:hanging="284"/>
        <w:jc w:val="left"/>
        <w:rPr>
          <w:rFonts w:asciiTheme="minorHAnsi" w:hAnsiTheme="minorHAnsi" w:cs="Arial"/>
          <w:color w:val="auto"/>
          <w:sz w:val="24"/>
          <w:szCs w:val="24"/>
        </w:rPr>
      </w:pPr>
      <w:r w:rsidRPr="00C4210D">
        <w:rPr>
          <w:rFonts w:asciiTheme="minorHAnsi" w:hAnsiTheme="minorHAnsi" w:cs="Arial"/>
          <w:b/>
          <w:sz w:val="24"/>
          <w:szCs w:val="24"/>
        </w:rPr>
        <w:t>podmioty lecznicze w zakresie szkoleń i prowadzonego doradztwa w celu dostosowania ich do potrzeb osób niesamodzielnych</w:t>
      </w:r>
    </w:p>
    <w:p w14:paraId="7D425B10" w14:textId="77777777" w:rsidR="00C4210D" w:rsidRDefault="00C4210D" w:rsidP="00C4210D">
      <w:pPr>
        <w:spacing w:after="0"/>
        <w:rPr>
          <w:rFonts w:asciiTheme="minorHAnsi" w:hAnsiTheme="minorHAnsi" w:cs="Arial"/>
          <w:b/>
          <w:color w:val="auto"/>
          <w:sz w:val="24"/>
          <w:szCs w:val="24"/>
        </w:rPr>
      </w:pPr>
    </w:p>
    <w:p w14:paraId="4EBF7812" w14:textId="77777777" w:rsidR="00982C03" w:rsidRDefault="00982C03" w:rsidP="00C4210D">
      <w:pPr>
        <w:spacing w:before="120" w:after="120"/>
        <w:rPr>
          <w:rFonts w:asciiTheme="minorHAnsi" w:hAnsiTheme="minorHAnsi" w:cs="Arial"/>
          <w:b/>
          <w:color w:val="auto"/>
          <w:sz w:val="24"/>
          <w:szCs w:val="24"/>
        </w:rPr>
      </w:pPr>
      <w:r w:rsidRPr="00982C03">
        <w:rPr>
          <w:rFonts w:asciiTheme="minorHAnsi" w:hAnsiTheme="minorHAnsi" w:cs="Arial"/>
          <w:b/>
          <w:color w:val="auto"/>
          <w:sz w:val="24"/>
          <w:szCs w:val="24"/>
        </w:rPr>
        <w:t xml:space="preserve">Osoba niesamodzielna </w:t>
      </w:r>
      <w:r w:rsidRPr="00982C03">
        <w:rPr>
          <w:rFonts w:asciiTheme="minorHAnsi" w:hAnsiTheme="minorHAnsi" w:cs="Arial"/>
          <w:color w:val="auto"/>
          <w:sz w:val="24"/>
          <w:szCs w:val="24"/>
        </w:rPr>
        <w:t xml:space="preserve">– osoba, która ze względu na wiek stan zdrowia lub niepełnosprawność potrzebuje opieki lub wsparcia w związku z niemożnością samodzielnego wykonywania co najmniej jednej z podstawowych czynności dnia codziennego. Do oceny stopnia niesamodzielności stosowana jest skala </w:t>
      </w:r>
      <w:proofErr w:type="spellStart"/>
      <w:r w:rsidRPr="00982C03">
        <w:rPr>
          <w:rFonts w:asciiTheme="minorHAnsi" w:hAnsiTheme="minorHAnsi" w:cs="Arial"/>
          <w:color w:val="auto"/>
          <w:sz w:val="24"/>
          <w:szCs w:val="24"/>
        </w:rPr>
        <w:t>Barthel</w:t>
      </w:r>
      <w:proofErr w:type="spellEnd"/>
      <w:r w:rsidRPr="00982C03">
        <w:rPr>
          <w:rFonts w:asciiTheme="minorHAnsi" w:hAnsiTheme="minorHAnsi" w:cs="Arial"/>
          <w:color w:val="auto"/>
          <w:sz w:val="24"/>
          <w:szCs w:val="24"/>
        </w:rPr>
        <w:t>, która pozwala na ocenę chorego pod względem jego zapotrzebowania na opiekę innych osób. Bierze się w niej pod uwagę między innymi czynności życia codziennego takie jak: spożywanie posiłków, poruszanie się, wchodzenie i schodzenie po schodach, siadanie, ubieranie i rozbieranie się, utrzymanie higieny osobistej, korzystanie z toalety oraz kontrolowanie czynności fizjologicznych. Za osobę niesamodzielną uznaje się również dzieci, nad którymi opiekę sprawuje uczestnik projektu.</w:t>
      </w:r>
    </w:p>
    <w:p w14:paraId="405F21C1" w14:textId="69E61884" w:rsidR="0066396B" w:rsidRDefault="00CA14ED" w:rsidP="00C4210D">
      <w:pPr>
        <w:spacing w:before="120" w:after="120"/>
        <w:rPr>
          <w:rFonts w:asciiTheme="minorHAnsi" w:hAnsiTheme="minorHAnsi" w:cs="Arial"/>
          <w:sz w:val="24"/>
          <w:szCs w:val="24"/>
          <w:lang w:eastAsia="pl-PL"/>
        </w:rPr>
      </w:pPr>
      <w:r>
        <w:rPr>
          <w:rFonts w:asciiTheme="minorHAnsi" w:hAnsiTheme="minorHAnsi" w:cs="Arial"/>
          <w:b/>
          <w:color w:val="auto"/>
          <w:sz w:val="24"/>
          <w:szCs w:val="24"/>
        </w:rPr>
        <w:t xml:space="preserve">Otoczenie osób </w:t>
      </w:r>
      <w:r w:rsidR="000D368D">
        <w:rPr>
          <w:rFonts w:asciiTheme="minorHAnsi" w:hAnsiTheme="minorHAnsi" w:cs="Arial"/>
          <w:b/>
          <w:color w:val="auto"/>
          <w:sz w:val="24"/>
          <w:szCs w:val="24"/>
        </w:rPr>
        <w:t>niesamodzielnych</w:t>
      </w:r>
      <w:r>
        <w:rPr>
          <w:rFonts w:asciiTheme="minorHAnsi" w:hAnsiTheme="minorHAnsi" w:cs="Arial"/>
          <w:b/>
          <w:color w:val="auto"/>
          <w:sz w:val="24"/>
          <w:szCs w:val="24"/>
        </w:rPr>
        <w:t xml:space="preserve"> - </w:t>
      </w:r>
      <w:r w:rsidRPr="00CA14ED">
        <w:rPr>
          <w:rFonts w:asciiTheme="minorHAnsi" w:hAnsiTheme="minorHAnsi" w:cs="Arial"/>
          <w:sz w:val="24"/>
          <w:szCs w:val="24"/>
          <w:lang w:eastAsia="pl-PL"/>
        </w:rPr>
        <w:t xml:space="preserve">osoby spokrewnione lub niespokrewnione z osobami </w:t>
      </w:r>
      <w:r w:rsidR="00C4210D">
        <w:rPr>
          <w:rFonts w:asciiTheme="minorHAnsi" w:hAnsiTheme="minorHAnsi" w:cs="Arial"/>
          <w:sz w:val="24"/>
          <w:szCs w:val="24"/>
          <w:lang w:eastAsia="pl-PL"/>
        </w:rPr>
        <w:t>niesamodzielnymi</w:t>
      </w:r>
      <w:r w:rsidRPr="00CA14ED">
        <w:rPr>
          <w:rFonts w:asciiTheme="minorHAnsi" w:hAnsiTheme="minorHAnsi" w:cs="Arial"/>
          <w:sz w:val="24"/>
          <w:szCs w:val="24"/>
          <w:lang w:eastAsia="pl-PL"/>
        </w:rPr>
        <w:t xml:space="preserve"> wspólnie zamieszkujące i gospodarujące, a także inne osoby z najbliższego środowiska </w:t>
      </w:r>
      <w:r w:rsidR="00C4210D">
        <w:rPr>
          <w:rFonts w:asciiTheme="minorHAnsi" w:hAnsiTheme="minorHAnsi" w:cs="Arial"/>
          <w:sz w:val="24"/>
          <w:szCs w:val="24"/>
          <w:lang w:eastAsia="pl-PL"/>
        </w:rPr>
        <w:t>tych osób</w:t>
      </w:r>
      <w:r w:rsidRPr="00CA14ED">
        <w:rPr>
          <w:rFonts w:asciiTheme="minorHAnsi" w:hAnsiTheme="minorHAnsi" w:cs="Arial"/>
          <w:sz w:val="24"/>
          <w:szCs w:val="24"/>
          <w:lang w:eastAsia="pl-PL"/>
        </w:rPr>
        <w:t xml:space="preserve">. Za otoczenie osób </w:t>
      </w:r>
      <w:r w:rsidR="00C4210D">
        <w:rPr>
          <w:rFonts w:asciiTheme="minorHAnsi" w:hAnsiTheme="minorHAnsi" w:cs="Arial"/>
          <w:sz w:val="24"/>
          <w:szCs w:val="24"/>
          <w:lang w:eastAsia="pl-PL"/>
        </w:rPr>
        <w:t>niesamodzielnych</w:t>
      </w:r>
      <w:r w:rsidRPr="00CA14ED">
        <w:rPr>
          <w:rFonts w:asciiTheme="minorHAnsi" w:hAnsiTheme="minorHAnsi" w:cs="Arial"/>
          <w:sz w:val="24"/>
          <w:szCs w:val="24"/>
          <w:lang w:eastAsia="pl-PL"/>
        </w:rPr>
        <w:t xml:space="preserve"> można uznać wszystkie osoby, których udział w projekcie jest niezbędny dla skutecznego wsparcia </w:t>
      </w:r>
      <w:r w:rsidR="000D368D">
        <w:rPr>
          <w:rFonts w:asciiTheme="minorHAnsi" w:hAnsiTheme="minorHAnsi" w:cs="Arial"/>
          <w:sz w:val="24"/>
          <w:szCs w:val="24"/>
          <w:lang w:eastAsia="pl-PL"/>
        </w:rPr>
        <w:t>niesamodzielnych</w:t>
      </w:r>
      <w:r w:rsidRPr="00CA14ED">
        <w:rPr>
          <w:rFonts w:asciiTheme="minorHAnsi" w:hAnsiTheme="minorHAnsi" w:cs="Arial"/>
          <w:sz w:val="24"/>
          <w:szCs w:val="24"/>
          <w:lang w:eastAsia="pl-PL"/>
        </w:rPr>
        <w:t>.</w:t>
      </w:r>
    </w:p>
    <w:p w14:paraId="18AD5BA4" w14:textId="77777777" w:rsidR="00C6275E" w:rsidRDefault="00C6275E" w:rsidP="00C4210D">
      <w:pPr>
        <w:spacing w:before="120" w:after="120"/>
        <w:rPr>
          <w:rFonts w:asciiTheme="minorHAnsi" w:hAnsiTheme="minorHAnsi" w:cs="Arial"/>
          <w:sz w:val="24"/>
          <w:szCs w:val="24"/>
          <w:lang w:eastAsia="pl-PL"/>
        </w:rPr>
      </w:pPr>
    </w:p>
    <w:p w14:paraId="49247D54" w14:textId="77777777" w:rsidR="00CA14ED" w:rsidRDefault="00CA14ED" w:rsidP="00CA14ED">
      <w:pPr>
        <w:spacing w:after="0"/>
        <w:rPr>
          <w:rFonts w:asciiTheme="minorHAnsi" w:hAnsiTheme="minorHAnsi" w:cs="Arial"/>
          <w:b/>
          <w:color w:val="auto"/>
          <w:sz w:val="24"/>
          <w:szCs w:val="24"/>
        </w:rPr>
      </w:pPr>
    </w:p>
    <w:p w14:paraId="4E2473BD" w14:textId="77777777" w:rsidR="00C4210D" w:rsidRPr="00C4210D" w:rsidRDefault="00C4210D" w:rsidP="00C4210D">
      <w:pPr>
        <w:pStyle w:val="Akapitzlist"/>
        <w:pBdr>
          <w:left w:val="single" w:sz="48" w:space="4" w:color="E36C0A"/>
        </w:pBdr>
        <w:spacing w:after="0"/>
        <w:ind w:left="284"/>
        <w:jc w:val="both"/>
        <w:rPr>
          <w:rFonts w:asciiTheme="minorHAnsi" w:hAnsiTheme="minorHAnsi" w:cs="Arial"/>
          <w:b/>
          <w:color w:val="auto"/>
          <w:sz w:val="24"/>
          <w:szCs w:val="24"/>
        </w:rPr>
      </w:pPr>
      <w:r w:rsidRPr="00C4210D">
        <w:rPr>
          <w:rFonts w:asciiTheme="minorHAnsi" w:hAnsiTheme="minorHAnsi" w:cs="Arial"/>
          <w:b/>
          <w:color w:val="auto"/>
          <w:sz w:val="24"/>
          <w:szCs w:val="24"/>
        </w:rPr>
        <w:lastRenderedPageBreak/>
        <w:t>Uwaga!</w:t>
      </w:r>
    </w:p>
    <w:p w14:paraId="7A5F0A32" w14:textId="677906C1" w:rsidR="00CA14ED" w:rsidRPr="00E47F4B" w:rsidRDefault="00C4210D" w:rsidP="00C4210D">
      <w:pPr>
        <w:pBdr>
          <w:left w:val="single" w:sz="48" w:space="4" w:color="E36C0A"/>
        </w:pBdr>
        <w:spacing w:after="0"/>
        <w:ind w:left="284"/>
        <w:jc w:val="both"/>
        <w:rPr>
          <w:rFonts w:asciiTheme="minorHAnsi" w:hAnsiTheme="minorHAnsi" w:cs="Arial"/>
          <w:sz w:val="24"/>
          <w:szCs w:val="24"/>
          <w:lang w:eastAsia="pl-PL"/>
        </w:rPr>
      </w:pPr>
      <w:r w:rsidRPr="00E47F4B">
        <w:rPr>
          <w:rFonts w:asciiTheme="minorHAnsi" w:eastAsia="Times New Roman" w:hAnsiTheme="minorHAnsi" w:cs="Arial"/>
          <w:color w:val="auto"/>
          <w:sz w:val="24"/>
          <w:szCs w:val="24"/>
          <w:lang w:eastAsia="pl-PL"/>
        </w:rPr>
        <w:t>Wnioskodawca zobowiązany jest do zebrania od uczestników na etapie przystąpienia do projektu oświadczenia, że nie korzystali oni z tego samego typu wsparcia w innych projektach współfinansowanych z EFS w ramach RPO WŁ 2014-2020.</w:t>
      </w:r>
    </w:p>
    <w:p w14:paraId="53365755" w14:textId="77777777" w:rsidR="00CA14ED" w:rsidRPr="00CA14ED" w:rsidRDefault="00CA14ED" w:rsidP="00CA14ED">
      <w:pPr>
        <w:spacing w:after="0"/>
        <w:rPr>
          <w:rFonts w:asciiTheme="minorHAnsi" w:hAnsiTheme="minorHAnsi" w:cs="Arial"/>
          <w:b/>
          <w:color w:val="auto"/>
          <w:sz w:val="24"/>
          <w:szCs w:val="24"/>
        </w:rPr>
      </w:pPr>
    </w:p>
    <w:p w14:paraId="733C7679" w14:textId="77777777" w:rsidR="000D2441" w:rsidRPr="00FF2E93" w:rsidRDefault="000D2441" w:rsidP="0019081A">
      <w:pPr>
        <w:pStyle w:val="Akapitzlist"/>
        <w:keepNext/>
        <w:numPr>
          <w:ilvl w:val="1"/>
          <w:numId w:val="56"/>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1" w:name="_Toc431974576"/>
      <w:bookmarkStart w:id="22" w:name="_Toc472940948"/>
      <w:bookmarkEnd w:id="21"/>
      <w:r w:rsidRPr="00FF2E93">
        <w:rPr>
          <w:rFonts w:asciiTheme="minorHAnsi" w:hAnsiTheme="minorHAnsi" w:cs="Arial"/>
          <w:b/>
          <w:sz w:val="24"/>
          <w:szCs w:val="24"/>
        </w:rPr>
        <w:t>Przedmiot konkursu – typy projektów</w:t>
      </w:r>
      <w:bookmarkEnd w:id="22"/>
    </w:p>
    <w:p w14:paraId="7199FE5C" w14:textId="77777777" w:rsidR="000D2441" w:rsidRPr="00C4210D" w:rsidRDefault="000D2441" w:rsidP="00C4210D">
      <w:pPr>
        <w:spacing w:after="0"/>
        <w:rPr>
          <w:rFonts w:asciiTheme="minorHAnsi" w:hAnsiTheme="minorHAnsi" w:cs="Arial"/>
          <w:sz w:val="24"/>
          <w:szCs w:val="24"/>
        </w:rPr>
      </w:pPr>
      <w:r w:rsidRPr="00C4210D">
        <w:rPr>
          <w:rFonts w:asciiTheme="minorHAnsi" w:hAnsiTheme="minorHAnsi" w:cs="Arial"/>
          <w:sz w:val="24"/>
          <w:szCs w:val="24"/>
        </w:rPr>
        <w:t>Typ</w:t>
      </w:r>
      <w:r w:rsidR="003876DA" w:rsidRPr="00C4210D">
        <w:rPr>
          <w:rFonts w:asciiTheme="minorHAnsi" w:hAnsiTheme="minorHAnsi" w:cs="Arial"/>
          <w:sz w:val="24"/>
          <w:szCs w:val="24"/>
        </w:rPr>
        <w:t>y</w:t>
      </w:r>
      <w:r w:rsidRPr="00C4210D">
        <w:rPr>
          <w:rFonts w:asciiTheme="minorHAnsi" w:hAnsiTheme="minorHAnsi" w:cs="Arial"/>
          <w:sz w:val="24"/>
          <w:szCs w:val="24"/>
        </w:rPr>
        <w:t xml:space="preserve"> projektu przewidzian</w:t>
      </w:r>
      <w:r w:rsidR="003876DA" w:rsidRPr="00C4210D">
        <w:rPr>
          <w:rFonts w:asciiTheme="minorHAnsi" w:hAnsiTheme="minorHAnsi" w:cs="Arial"/>
          <w:sz w:val="24"/>
          <w:szCs w:val="24"/>
        </w:rPr>
        <w:t>e</w:t>
      </w:r>
      <w:r w:rsidRPr="00C4210D">
        <w:rPr>
          <w:rFonts w:asciiTheme="minorHAnsi" w:hAnsiTheme="minorHAnsi" w:cs="Arial"/>
          <w:sz w:val="24"/>
          <w:szCs w:val="24"/>
        </w:rPr>
        <w:t xml:space="preserve"> do realizacji w ramach tego konkursu to:</w:t>
      </w:r>
    </w:p>
    <w:p w14:paraId="56AC127C" w14:textId="77777777" w:rsidR="00C4210D" w:rsidRPr="00C4210D" w:rsidRDefault="00C4210D" w:rsidP="00C4210D">
      <w:pPr>
        <w:spacing w:after="0"/>
        <w:jc w:val="both"/>
        <w:rPr>
          <w:rFonts w:asciiTheme="minorHAnsi" w:hAnsiTheme="minorHAnsi" w:cs="Arial"/>
          <w:b/>
          <w:sz w:val="24"/>
          <w:szCs w:val="24"/>
        </w:rPr>
      </w:pPr>
      <w:r w:rsidRPr="00C4210D">
        <w:rPr>
          <w:rFonts w:asciiTheme="minorHAnsi" w:hAnsiTheme="minorHAnsi" w:cs="Arial"/>
          <w:b/>
          <w:sz w:val="24"/>
          <w:szCs w:val="24"/>
        </w:rPr>
        <w:t xml:space="preserve">rozwój usług medyczno-opiekuńczych dla osób zależnych lub niesamodzielnych, w tym osób starszych lub z niepełnosprawnościami służących zaspokojeniu rosnących potrzeb wynikających z niesamodzielności. </w:t>
      </w:r>
    </w:p>
    <w:p w14:paraId="2BCCABCF" w14:textId="77777777" w:rsidR="00C4210D" w:rsidRDefault="00C4210D" w:rsidP="00C4210D">
      <w:pPr>
        <w:spacing w:after="0"/>
        <w:jc w:val="both"/>
        <w:rPr>
          <w:rFonts w:asciiTheme="minorHAnsi" w:hAnsiTheme="minorHAnsi" w:cs="Arial"/>
          <w:b/>
          <w:sz w:val="24"/>
          <w:szCs w:val="24"/>
        </w:rPr>
      </w:pPr>
    </w:p>
    <w:p w14:paraId="25FE3ADE" w14:textId="77777777" w:rsidR="00C4210D" w:rsidRPr="00C4210D" w:rsidRDefault="00C4210D" w:rsidP="00C4210D">
      <w:pPr>
        <w:overflowPunct/>
        <w:spacing w:after="0"/>
        <w:jc w:val="both"/>
        <w:rPr>
          <w:rFonts w:asciiTheme="minorHAnsi" w:eastAsia="Times New Roman" w:hAnsiTheme="minorHAnsi" w:cs="Arial"/>
          <w:sz w:val="24"/>
          <w:szCs w:val="24"/>
        </w:rPr>
      </w:pPr>
      <w:r w:rsidRPr="00C4210D">
        <w:rPr>
          <w:rFonts w:asciiTheme="minorHAnsi" w:eastAsia="Times New Roman" w:hAnsiTheme="minorHAnsi" w:cs="Arial"/>
          <w:sz w:val="24"/>
          <w:szCs w:val="24"/>
        </w:rPr>
        <w:t>Działania dotyczą w szczególności:</w:t>
      </w:r>
    </w:p>
    <w:p w14:paraId="19A8276F" w14:textId="7C542939" w:rsidR="003962DA" w:rsidRDefault="003962DA" w:rsidP="006E7FB4">
      <w:pPr>
        <w:pStyle w:val="Akapitzlist"/>
        <w:numPr>
          <w:ilvl w:val="0"/>
          <w:numId w:val="83"/>
        </w:numPr>
        <w:suppressAutoHyphens w:val="0"/>
        <w:overflowPunct/>
        <w:spacing w:after="0"/>
        <w:ind w:left="284" w:hanging="284"/>
        <w:jc w:val="both"/>
        <w:rPr>
          <w:rFonts w:asciiTheme="minorHAnsi" w:eastAsia="Times New Roman" w:hAnsiTheme="minorHAnsi" w:cs="Arial"/>
          <w:sz w:val="24"/>
          <w:szCs w:val="24"/>
        </w:rPr>
      </w:pPr>
      <w:r>
        <w:rPr>
          <w:rFonts w:asciiTheme="minorHAnsi" w:eastAsia="Times New Roman" w:hAnsiTheme="minorHAnsi" w:cs="Arial"/>
          <w:sz w:val="24"/>
          <w:szCs w:val="24"/>
        </w:rPr>
        <w:t xml:space="preserve">wsparcie działalności lub tworzenia nowych miejsc opieki medycznej w formach </w:t>
      </w:r>
      <w:proofErr w:type="spellStart"/>
      <w:r>
        <w:rPr>
          <w:rFonts w:asciiTheme="minorHAnsi" w:eastAsia="Times New Roman" w:hAnsiTheme="minorHAnsi" w:cs="Arial"/>
          <w:sz w:val="24"/>
          <w:szCs w:val="24"/>
        </w:rPr>
        <w:t>zdeinstytucjonalizowanych</w:t>
      </w:r>
      <w:proofErr w:type="spellEnd"/>
      <w:r>
        <w:rPr>
          <w:rFonts w:asciiTheme="minorHAnsi" w:eastAsia="Times New Roman" w:hAnsiTheme="minorHAnsi" w:cs="Arial"/>
          <w:sz w:val="24"/>
          <w:szCs w:val="24"/>
        </w:rPr>
        <w:t>;</w:t>
      </w:r>
    </w:p>
    <w:p w14:paraId="1EA81E40" w14:textId="77777777" w:rsidR="00C4210D" w:rsidRPr="00C4210D" w:rsidRDefault="00C4210D" w:rsidP="006E7FB4">
      <w:pPr>
        <w:pStyle w:val="Akapitzlist"/>
        <w:numPr>
          <w:ilvl w:val="0"/>
          <w:numId w:val="83"/>
        </w:numPr>
        <w:suppressAutoHyphens w:val="0"/>
        <w:overflowPunct/>
        <w:spacing w:after="0"/>
        <w:ind w:left="284" w:hanging="284"/>
        <w:jc w:val="both"/>
        <w:rPr>
          <w:rFonts w:asciiTheme="minorHAnsi" w:eastAsia="Times New Roman" w:hAnsiTheme="minorHAnsi" w:cs="Arial"/>
          <w:sz w:val="24"/>
          <w:szCs w:val="24"/>
        </w:rPr>
      </w:pPr>
      <w:r w:rsidRPr="00C4210D">
        <w:rPr>
          <w:rFonts w:asciiTheme="minorHAnsi" w:eastAsia="Times New Roman" w:hAnsiTheme="minorHAnsi" w:cs="Arial"/>
          <w:sz w:val="24"/>
          <w:szCs w:val="24"/>
        </w:rPr>
        <w:t xml:space="preserve">długoterminowej medycznej opieki domowej nad osobą niesamodzielną, w tym pielęgniarskiej opieki długoterminowej; </w:t>
      </w:r>
    </w:p>
    <w:p w14:paraId="329D2F01" w14:textId="5FDF1B73" w:rsidR="00C4210D" w:rsidRPr="00C4210D" w:rsidRDefault="00C4210D" w:rsidP="006E7FB4">
      <w:pPr>
        <w:pStyle w:val="Akapitzlist"/>
        <w:numPr>
          <w:ilvl w:val="0"/>
          <w:numId w:val="83"/>
        </w:numPr>
        <w:suppressAutoHyphens w:val="0"/>
        <w:overflowPunct/>
        <w:spacing w:after="0"/>
        <w:ind w:left="284" w:hanging="284"/>
        <w:jc w:val="both"/>
        <w:rPr>
          <w:rFonts w:asciiTheme="minorHAnsi" w:eastAsia="Times New Roman" w:hAnsiTheme="minorHAnsi" w:cs="Arial"/>
          <w:sz w:val="24"/>
          <w:szCs w:val="24"/>
        </w:rPr>
      </w:pPr>
      <w:r w:rsidRPr="00C4210D">
        <w:rPr>
          <w:rFonts w:asciiTheme="minorHAnsi" w:eastAsia="Times New Roman" w:hAnsiTheme="minorHAnsi" w:cs="Arial"/>
          <w:sz w:val="24"/>
          <w:szCs w:val="24"/>
        </w:rPr>
        <w:t xml:space="preserve">zapewniania opieki medycznej nad osobami niesamodzielnymi w zastępstwie za opiekunów będących </w:t>
      </w:r>
      <w:r>
        <w:rPr>
          <w:rFonts w:asciiTheme="minorHAnsi" w:eastAsia="Times New Roman" w:hAnsiTheme="minorHAnsi" w:cs="Arial"/>
          <w:sz w:val="24"/>
          <w:szCs w:val="24"/>
        </w:rPr>
        <w:t xml:space="preserve">członkami rodzin, w tym opieki domowej lub </w:t>
      </w:r>
      <w:r w:rsidRPr="00C4210D">
        <w:rPr>
          <w:rFonts w:asciiTheme="minorHAnsi" w:eastAsia="Times New Roman" w:hAnsiTheme="minorHAnsi" w:cs="Arial"/>
          <w:sz w:val="24"/>
          <w:szCs w:val="24"/>
        </w:rPr>
        <w:t xml:space="preserve">miejsc opieki w dziennych formach; </w:t>
      </w:r>
    </w:p>
    <w:p w14:paraId="53210437" w14:textId="77777777" w:rsidR="00C4210D" w:rsidRPr="00C4210D" w:rsidRDefault="00C4210D" w:rsidP="006E7FB4">
      <w:pPr>
        <w:pStyle w:val="Akapitzlist"/>
        <w:numPr>
          <w:ilvl w:val="0"/>
          <w:numId w:val="83"/>
        </w:numPr>
        <w:suppressAutoHyphens w:val="0"/>
        <w:overflowPunct/>
        <w:spacing w:after="0"/>
        <w:ind w:left="284" w:hanging="284"/>
        <w:jc w:val="both"/>
        <w:rPr>
          <w:rFonts w:asciiTheme="minorHAnsi" w:eastAsia="Times New Roman" w:hAnsiTheme="minorHAnsi" w:cs="Arial"/>
          <w:sz w:val="24"/>
          <w:szCs w:val="24"/>
        </w:rPr>
      </w:pPr>
      <w:r w:rsidRPr="00C4210D">
        <w:rPr>
          <w:rFonts w:asciiTheme="minorHAnsi" w:eastAsia="Times New Roman" w:hAnsiTheme="minorHAnsi" w:cs="Arial"/>
          <w:sz w:val="24"/>
          <w:szCs w:val="24"/>
        </w:rPr>
        <w:t>wsparcia psychologicznego lub szkoleń dla opiekunów, w szczególności członków rodzin, w zakresie opieki medycznej nad osobami niesamodzielnymi;</w:t>
      </w:r>
    </w:p>
    <w:p w14:paraId="34AB9D6E" w14:textId="77777777" w:rsidR="00C4210D" w:rsidRPr="00C4210D" w:rsidRDefault="00C4210D" w:rsidP="006E7FB4">
      <w:pPr>
        <w:pStyle w:val="Akapitzlist"/>
        <w:numPr>
          <w:ilvl w:val="0"/>
          <w:numId w:val="83"/>
        </w:numPr>
        <w:suppressAutoHyphens w:val="0"/>
        <w:overflowPunct/>
        <w:spacing w:after="0"/>
        <w:ind w:left="284" w:hanging="284"/>
        <w:jc w:val="both"/>
        <w:rPr>
          <w:rFonts w:asciiTheme="minorHAnsi" w:eastAsia="Times New Roman" w:hAnsiTheme="minorHAnsi" w:cs="Arial"/>
          <w:sz w:val="24"/>
          <w:szCs w:val="24"/>
        </w:rPr>
      </w:pPr>
      <w:r w:rsidRPr="00C4210D">
        <w:rPr>
          <w:rFonts w:asciiTheme="minorHAnsi" w:eastAsia="Times New Roman" w:hAnsiTheme="minorHAnsi" w:cs="Arial"/>
          <w:sz w:val="24"/>
          <w:szCs w:val="24"/>
        </w:rPr>
        <w:t xml:space="preserve">przygotowania i tworzenia wypożyczalni sprzętu rehabilitacyjnego, pielęgnacyjnego i wspomagającego, połączonego z doradztwem w doborze sprzętu, treningami z zakresu samoobsługi wypożyczonego sprzętu oraz przygotowanie warunków do opieki domowej;  </w:t>
      </w:r>
    </w:p>
    <w:p w14:paraId="36C34A92" w14:textId="77777777" w:rsidR="00C4210D" w:rsidRPr="00C4210D" w:rsidRDefault="00C4210D" w:rsidP="006E7FB4">
      <w:pPr>
        <w:pStyle w:val="Akapitzlist"/>
        <w:numPr>
          <w:ilvl w:val="0"/>
          <w:numId w:val="83"/>
        </w:numPr>
        <w:suppressAutoHyphens w:val="0"/>
        <w:overflowPunct/>
        <w:spacing w:after="0"/>
        <w:ind w:left="284" w:hanging="284"/>
        <w:jc w:val="both"/>
        <w:rPr>
          <w:rFonts w:asciiTheme="minorHAnsi" w:eastAsia="Times New Roman" w:hAnsiTheme="minorHAnsi" w:cs="Arial"/>
          <w:sz w:val="24"/>
          <w:szCs w:val="24"/>
        </w:rPr>
      </w:pPr>
      <w:proofErr w:type="spellStart"/>
      <w:r w:rsidRPr="00C4210D">
        <w:rPr>
          <w:rFonts w:asciiTheme="minorHAnsi" w:eastAsia="Times New Roman" w:hAnsiTheme="minorHAnsi" w:cs="Arial"/>
          <w:sz w:val="24"/>
          <w:szCs w:val="24"/>
        </w:rPr>
        <w:t>teleopieki</w:t>
      </w:r>
      <w:proofErr w:type="spellEnd"/>
      <w:r w:rsidRPr="00C4210D">
        <w:rPr>
          <w:rFonts w:asciiTheme="minorHAnsi" w:eastAsia="Times New Roman" w:hAnsiTheme="minorHAnsi" w:cs="Arial"/>
          <w:sz w:val="24"/>
          <w:szCs w:val="24"/>
        </w:rPr>
        <w:t xml:space="preserve"> medycznej, wykorzystywanej na potrzeby doradztwa medycznego oraz bezpośredniej pomocy personelu medycznego na wezwanie w szczególnej sytuacji;  </w:t>
      </w:r>
    </w:p>
    <w:p w14:paraId="7D10930F" w14:textId="77777777" w:rsidR="00C4210D" w:rsidRPr="00C4210D" w:rsidRDefault="00C4210D" w:rsidP="006E7FB4">
      <w:pPr>
        <w:pStyle w:val="Akapitzlist"/>
        <w:numPr>
          <w:ilvl w:val="0"/>
          <w:numId w:val="83"/>
        </w:numPr>
        <w:suppressAutoHyphens w:val="0"/>
        <w:overflowPunct/>
        <w:spacing w:after="0"/>
        <w:ind w:left="284" w:hanging="284"/>
        <w:jc w:val="both"/>
        <w:rPr>
          <w:rFonts w:asciiTheme="minorHAnsi" w:eastAsia="Times New Roman" w:hAnsiTheme="minorHAnsi" w:cs="Arial"/>
          <w:sz w:val="24"/>
          <w:szCs w:val="24"/>
        </w:rPr>
      </w:pPr>
      <w:r w:rsidRPr="00C4210D">
        <w:rPr>
          <w:rFonts w:asciiTheme="minorHAnsi" w:eastAsia="Times New Roman" w:hAnsiTheme="minorHAnsi" w:cs="Arial"/>
          <w:sz w:val="24"/>
          <w:szCs w:val="24"/>
        </w:rPr>
        <w:t xml:space="preserve">szkoleń oraz prowadzenia doradztwa w zakresie dostosowania podmiotów leczniczych do potrzeb osób niesamodzielnych; </w:t>
      </w:r>
    </w:p>
    <w:p w14:paraId="7FE6A659" w14:textId="77777777" w:rsidR="00C4210D" w:rsidRPr="00C4210D" w:rsidRDefault="00C4210D" w:rsidP="006E7FB4">
      <w:pPr>
        <w:pStyle w:val="Akapitzlist"/>
        <w:numPr>
          <w:ilvl w:val="0"/>
          <w:numId w:val="83"/>
        </w:numPr>
        <w:suppressAutoHyphens w:val="0"/>
        <w:overflowPunct/>
        <w:spacing w:after="0"/>
        <w:ind w:left="284" w:hanging="284"/>
        <w:jc w:val="both"/>
        <w:rPr>
          <w:rFonts w:asciiTheme="minorHAnsi" w:eastAsia="Times New Roman" w:hAnsiTheme="minorHAnsi" w:cs="Arial"/>
          <w:sz w:val="24"/>
          <w:szCs w:val="24"/>
        </w:rPr>
      </w:pPr>
      <w:r w:rsidRPr="00C4210D">
        <w:rPr>
          <w:rFonts w:asciiTheme="minorHAnsi" w:eastAsia="Times New Roman" w:hAnsiTheme="minorHAnsi" w:cs="Arial"/>
          <w:sz w:val="24"/>
          <w:szCs w:val="24"/>
        </w:rPr>
        <w:t>wsparcia zespołów środowiskowych, w szczególności na poziomie podstawowej opieki zdrowotnej lub psychiatrycznej.</w:t>
      </w:r>
    </w:p>
    <w:p w14:paraId="193D7869" w14:textId="3B9177C2" w:rsidR="00D60D89" w:rsidRDefault="00D60D89" w:rsidP="00A8131A">
      <w:pPr>
        <w:spacing w:before="120" w:after="120"/>
        <w:rPr>
          <w:rFonts w:asciiTheme="minorHAnsi" w:hAnsiTheme="minorHAnsi" w:cs="Arial"/>
          <w:sz w:val="24"/>
          <w:szCs w:val="24"/>
        </w:rPr>
      </w:pPr>
    </w:p>
    <w:p w14:paraId="6E928D21" w14:textId="77777777" w:rsidR="00E47F4B" w:rsidRDefault="003113E9" w:rsidP="003113E9">
      <w:pPr>
        <w:spacing w:before="120" w:after="120"/>
        <w:rPr>
          <w:rFonts w:asciiTheme="minorHAnsi" w:hAnsiTheme="minorHAnsi" w:cs="Arial"/>
          <w:sz w:val="24"/>
          <w:szCs w:val="24"/>
        </w:rPr>
      </w:pPr>
      <w:r w:rsidRPr="003113E9">
        <w:rPr>
          <w:rFonts w:asciiTheme="minorHAnsi" w:hAnsiTheme="minorHAnsi" w:cs="Arial"/>
          <w:sz w:val="24"/>
          <w:szCs w:val="24"/>
        </w:rPr>
        <w:t xml:space="preserve">Projekty powinny zapewniać kompleksowe działania z zakresu </w:t>
      </w:r>
      <w:proofErr w:type="spellStart"/>
      <w:r w:rsidRPr="003113E9">
        <w:rPr>
          <w:rFonts w:asciiTheme="minorHAnsi" w:hAnsiTheme="minorHAnsi" w:cs="Arial"/>
          <w:sz w:val="24"/>
          <w:szCs w:val="24"/>
        </w:rPr>
        <w:t>deinstytucjonalizacji</w:t>
      </w:r>
      <w:proofErr w:type="spellEnd"/>
      <w:r w:rsidRPr="003113E9">
        <w:rPr>
          <w:rFonts w:asciiTheme="minorHAnsi" w:hAnsiTheme="minorHAnsi" w:cs="Arial"/>
          <w:sz w:val="24"/>
          <w:szCs w:val="24"/>
        </w:rPr>
        <w:t xml:space="preserve"> opieki medycznej nad osobami niesamodzielnymi. W  pierwszej kolejności podejmowane działania powinny być świadczone bezpośrednio na rzecz osób niesamodzielnych. </w:t>
      </w:r>
    </w:p>
    <w:p w14:paraId="16B2852F" w14:textId="77777777" w:rsidR="005B1FCB" w:rsidRDefault="005B1FCB" w:rsidP="005B1FCB">
      <w:pPr>
        <w:spacing w:before="120" w:after="120"/>
        <w:rPr>
          <w:rFonts w:asciiTheme="minorHAnsi" w:hAnsiTheme="minorHAnsi" w:cs="Arial"/>
          <w:sz w:val="24"/>
          <w:szCs w:val="24"/>
        </w:rPr>
      </w:pPr>
    </w:p>
    <w:p w14:paraId="70AFE6A9" w14:textId="073D0DD3" w:rsidR="003113E9" w:rsidRPr="003113E9" w:rsidRDefault="003113E9" w:rsidP="005B1FCB">
      <w:pPr>
        <w:spacing w:before="120" w:after="120"/>
        <w:rPr>
          <w:rFonts w:asciiTheme="minorHAnsi" w:hAnsiTheme="minorHAnsi" w:cs="Arial"/>
          <w:sz w:val="24"/>
          <w:szCs w:val="24"/>
        </w:rPr>
      </w:pPr>
      <w:r w:rsidRPr="003113E9">
        <w:rPr>
          <w:rFonts w:asciiTheme="minorHAnsi" w:hAnsiTheme="minorHAnsi" w:cs="Arial"/>
          <w:sz w:val="24"/>
          <w:szCs w:val="24"/>
        </w:rPr>
        <w:t>Działania skierowane do osób niesamodzielnych można rozszerzyć o wsparcie dla opiekunów faktycznych i podmiotów świadczących usługi na rzecz osób niesamodzielnych.</w:t>
      </w:r>
    </w:p>
    <w:p w14:paraId="029E2158" w14:textId="77777777" w:rsidR="005B1FCB" w:rsidRPr="003962DA" w:rsidRDefault="005B1FCB" w:rsidP="003962DA">
      <w:pPr>
        <w:spacing w:after="0"/>
        <w:rPr>
          <w:rFonts w:asciiTheme="minorHAnsi" w:hAnsiTheme="minorHAnsi" w:cs="Arial"/>
          <w:i/>
          <w:sz w:val="24"/>
          <w:szCs w:val="24"/>
        </w:rPr>
      </w:pPr>
    </w:p>
    <w:p w14:paraId="6FABF0B6" w14:textId="77777777" w:rsidR="003113E9" w:rsidRPr="003113E9" w:rsidRDefault="003876DA" w:rsidP="003113E9">
      <w:pPr>
        <w:pStyle w:val="Akapitzlist"/>
        <w:pBdr>
          <w:left w:val="single" w:sz="48" w:space="4" w:color="E36C0A"/>
        </w:pBdr>
        <w:spacing w:after="0"/>
        <w:ind w:left="0"/>
        <w:rPr>
          <w:rFonts w:asciiTheme="minorHAnsi" w:hAnsiTheme="minorHAnsi" w:cs="Arial"/>
          <w:b/>
          <w:sz w:val="24"/>
          <w:szCs w:val="24"/>
        </w:rPr>
      </w:pPr>
      <w:r w:rsidRPr="003113E9">
        <w:rPr>
          <w:rFonts w:asciiTheme="minorHAnsi" w:hAnsiTheme="minorHAnsi" w:cs="Arial"/>
          <w:b/>
          <w:sz w:val="24"/>
          <w:szCs w:val="24"/>
        </w:rPr>
        <w:t xml:space="preserve">Uwaga! </w:t>
      </w:r>
    </w:p>
    <w:p w14:paraId="66CB355A" w14:textId="77777777" w:rsidR="003113E9" w:rsidRPr="003113E9" w:rsidRDefault="003876DA" w:rsidP="003113E9">
      <w:pPr>
        <w:pStyle w:val="Akapitzlist"/>
        <w:pBdr>
          <w:left w:val="single" w:sz="48" w:space="4" w:color="E36C0A"/>
        </w:pBdr>
        <w:spacing w:after="0"/>
        <w:ind w:left="0"/>
        <w:rPr>
          <w:rFonts w:asciiTheme="minorHAnsi" w:hAnsiTheme="minorHAnsi" w:cs="Arial"/>
          <w:sz w:val="24"/>
          <w:szCs w:val="24"/>
        </w:rPr>
      </w:pPr>
      <w:r w:rsidRPr="003113E9">
        <w:rPr>
          <w:rFonts w:asciiTheme="minorHAnsi" w:hAnsiTheme="minorHAnsi" w:cs="Arial"/>
          <w:sz w:val="24"/>
          <w:szCs w:val="24"/>
        </w:rPr>
        <w:t>Zgodnie z</w:t>
      </w:r>
      <w:r w:rsidR="0000638A" w:rsidRPr="003113E9">
        <w:rPr>
          <w:rFonts w:asciiTheme="minorHAnsi" w:hAnsiTheme="minorHAnsi" w:cs="Arial"/>
          <w:sz w:val="24"/>
          <w:szCs w:val="24"/>
        </w:rPr>
        <w:t>e</w:t>
      </w:r>
      <w:r w:rsidRPr="003113E9">
        <w:rPr>
          <w:rFonts w:asciiTheme="minorHAnsi" w:hAnsiTheme="minorHAnsi" w:cs="Arial"/>
          <w:sz w:val="24"/>
          <w:szCs w:val="24"/>
        </w:rPr>
        <w:t xml:space="preserve"> szczegółowym kryterium dostępu nr </w:t>
      </w:r>
      <w:r w:rsidR="003113E9" w:rsidRPr="003113E9">
        <w:rPr>
          <w:rFonts w:asciiTheme="minorHAnsi" w:hAnsiTheme="minorHAnsi" w:cs="Arial"/>
          <w:sz w:val="24"/>
          <w:szCs w:val="24"/>
        </w:rPr>
        <w:t>2</w:t>
      </w:r>
      <w:r w:rsidRPr="003113E9">
        <w:rPr>
          <w:rFonts w:asciiTheme="minorHAnsi" w:hAnsiTheme="minorHAnsi" w:cs="Arial"/>
          <w:sz w:val="24"/>
          <w:szCs w:val="24"/>
        </w:rPr>
        <w:t xml:space="preserve"> </w:t>
      </w:r>
      <w:r w:rsidRPr="003113E9">
        <w:rPr>
          <w:rFonts w:asciiTheme="minorHAnsi" w:hAnsiTheme="minorHAnsi" w:cs="Arial"/>
          <w:b/>
          <w:sz w:val="24"/>
          <w:szCs w:val="24"/>
        </w:rPr>
        <w:t>„</w:t>
      </w:r>
      <w:r w:rsidR="003113E9" w:rsidRPr="003113E9">
        <w:rPr>
          <w:rFonts w:asciiTheme="minorHAnsi" w:hAnsiTheme="minorHAnsi" w:cs="Arial"/>
          <w:b/>
          <w:sz w:val="24"/>
          <w:szCs w:val="24"/>
        </w:rPr>
        <w:t>Zakres wsparcia</w:t>
      </w:r>
      <w:r w:rsidRPr="003113E9">
        <w:rPr>
          <w:rFonts w:asciiTheme="minorHAnsi" w:hAnsiTheme="minorHAnsi" w:cs="Arial"/>
          <w:b/>
          <w:sz w:val="24"/>
          <w:szCs w:val="24"/>
        </w:rPr>
        <w:t xml:space="preserve">”, </w:t>
      </w:r>
      <w:r w:rsidR="003113E9" w:rsidRPr="003113E9">
        <w:rPr>
          <w:rFonts w:asciiTheme="minorHAnsi" w:hAnsiTheme="minorHAnsi" w:cs="Arial"/>
          <w:sz w:val="24"/>
          <w:szCs w:val="24"/>
        </w:rPr>
        <w:t xml:space="preserve">projekt musi zakładać świadczenie co najmniej jednej z następujących usług: </w:t>
      </w:r>
    </w:p>
    <w:p w14:paraId="0D405AEC" w14:textId="10D0F25C" w:rsidR="003113E9" w:rsidRPr="003113E9" w:rsidRDefault="003113E9" w:rsidP="006E7FB4">
      <w:pPr>
        <w:pStyle w:val="Akapitzlist"/>
        <w:numPr>
          <w:ilvl w:val="0"/>
          <w:numId w:val="84"/>
        </w:numPr>
        <w:pBdr>
          <w:left w:val="single" w:sz="48" w:space="4" w:color="E36C0A"/>
        </w:pBdr>
        <w:spacing w:after="0"/>
        <w:ind w:left="426" w:hanging="426"/>
        <w:rPr>
          <w:rFonts w:asciiTheme="minorHAnsi" w:hAnsiTheme="minorHAnsi" w:cs="Arial"/>
          <w:sz w:val="24"/>
          <w:szCs w:val="24"/>
        </w:rPr>
      </w:pPr>
      <w:r w:rsidRPr="003113E9">
        <w:rPr>
          <w:rFonts w:asciiTheme="minorHAnsi" w:hAnsiTheme="minorHAnsi" w:cs="Arial"/>
          <w:sz w:val="24"/>
          <w:szCs w:val="24"/>
        </w:rPr>
        <w:t xml:space="preserve">usługi pielęgnacyjne i opiekuńcze w ramach opieki długoterminowej realizowane zgodnie z Rozporządzeniem Ministra Zdrowia z dnia 22 listopada 2013 r. w sprawie świadczeń gwarantowanych z zakresu świadczeń pielęgnacyjnych i opiekuńczych w ramach opieki długoterminowej (Dz. U. 2013 r., poz. 1480) lub </w:t>
      </w:r>
    </w:p>
    <w:p w14:paraId="08127532" w14:textId="0D7C7973" w:rsidR="003113E9" w:rsidRDefault="003113E9" w:rsidP="006E7FB4">
      <w:pPr>
        <w:pStyle w:val="Akapitzlist"/>
        <w:numPr>
          <w:ilvl w:val="0"/>
          <w:numId w:val="84"/>
        </w:numPr>
        <w:pBdr>
          <w:left w:val="single" w:sz="48" w:space="4" w:color="E36C0A"/>
        </w:pBdr>
        <w:spacing w:after="0"/>
        <w:ind w:left="426" w:hanging="426"/>
        <w:rPr>
          <w:rFonts w:asciiTheme="minorHAnsi" w:hAnsiTheme="minorHAnsi" w:cs="Arial"/>
          <w:sz w:val="24"/>
          <w:szCs w:val="24"/>
        </w:rPr>
      </w:pPr>
      <w:r w:rsidRPr="003113E9">
        <w:rPr>
          <w:rFonts w:asciiTheme="minorHAnsi" w:hAnsiTheme="minorHAnsi" w:cs="Arial"/>
          <w:sz w:val="24"/>
          <w:szCs w:val="24"/>
        </w:rPr>
        <w:t>usługi w ramach opieki paliatywnej i hospicyjnej  realizowane zgodnie z Rozporządzeniem Ministra Zdrowia z dnia 29 października 2013 r. w sprawie świadczeń gwarantowanych z zakresu opieki paliatywnej i hospicyjnej (Dz. U. 2013 r., poz. 1347) lub</w:t>
      </w:r>
    </w:p>
    <w:p w14:paraId="6B34F6AA" w14:textId="4C30A7F5" w:rsidR="003113E9" w:rsidRPr="003113E9" w:rsidRDefault="003113E9" w:rsidP="006E7FB4">
      <w:pPr>
        <w:pStyle w:val="Akapitzlist"/>
        <w:numPr>
          <w:ilvl w:val="0"/>
          <w:numId w:val="84"/>
        </w:numPr>
        <w:pBdr>
          <w:left w:val="single" w:sz="48" w:space="4" w:color="E36C0A"/>
        </w:pBdr>
        <w:spacing w:after="0"/>
        <w:ind w:left="426" w:hanging="426"/>
        <w:rPr>
          <w:rFonts w:asciiTheme="minorHAnsi" w:hAnsiTheme="minorHAnsi" w:cs="Arial"/>
          <w:sz w:val="24"/>
          <w:szCs w:val="24"/>
        </w:rPr>
      </w:pPr>
      <w:r w:rsidRPr="003113E9">
        <w:rPr>
          <w:rFonts w:asciiTheme="minorHAnsi" w:hAnsiTheme="minorHAnsi" w:cs="Arial"/>
          <w:sz w:val="24"/>
          <w:szCs w:val="24"/>
        </w:rPr>
        <w:t>usługi pielęgniarki wykraczające poza gwarantowane świadczenia określone w rozporządzeniu Ministra Zdrowia z dnia 24 września 2013 r. w sprawie świadczeń gwarantowanych z zakresu podstawowej opieki zdrowotnej lub</w:t>
      </w:r>
    </w:p>
    <w:p w14:paraId="4B7CEA55" w14:textId="75B32BB5" w:rsidR="008477E6" w:rsidRDefault="003113E9" w:rsidP="006E7FB4">
      <w:pPr>
        <w:pStyle w:val="Akapitzlist"/>
        <w:numPr>
          <w:ilvl w:val="0"/>
          <w:numId w:val="84"/>
        </w:numPr>
        <w:pBdr>
          <w:left w:val="single" w:sz="48" w:space="4" w:color="E36C0A"/>
        </w:pBdr>
        <w:spacing w:after="0"/>
        <w:ind w:left="426" w:hanging="426"/>
        <w:rPr>
          <w:rFonts w:asciiTheme="minorHAnsi" w:hAnsiTheme="minorHAnsi" w:cs="Arial"/>
          <w:sz w:val="24"/>
          <w:szCs w:val="24"/>
        </w:rPr>
      </w:pPr>
      <w:r w:rsidRPr="003113E9">
        <w:rPr>
          <w:rFonts w:asciiTheme="minorHAnsi" w:hAnsiTheme="minorHAnsi" w:cs="Arial"/>
          <w:sz w:val="24"/>
          <w:szCs w:val="24"/>
        </w:rPr>
        <w:t>opiekę zdrowotną dla osób z zaburzeniami psychicznymi w formie centrum zdrowia psychicznego lub zespołów leczenia środowiskowego.</w:t>
      </w:r>
    </w:p>
    <w:p w14:paraId="75A0A388" w14:textId="77777777" w:rsidR="003113E9" w:rsidRDefault="003113E9" w:rsidP="003113E9">
      <w:pPr>
        <w:pBdr>
          <w:left w:val="single" w:sz="48" w:space="4" w:color="E36C0A"/>
        </w:pBdr>
        <w:spacing w:after="0"/>
        <w:rPr>
          <w:rFonts w:asciiTheme="minorHAnsi" w:hAnsiTheme="minorHAnsi" w:cs="Arial"/>
          <w:sz w:val="24"/>
          <w:szCs w:val="24"/>
        </w:rPr>
      </w:pPr>
    </w:p>
    <w:p w14:paraId="4F04CDB0" w14:textId="2542B8BE" w:rsidR="003962DA" w:rsidRPr="00E47F4B" w:rsidRDefault="003962DA" w:rsidP="003962DA">
      <w:pPr>
        <w:spacing w:before="120" w:after="0"/>
        <w:rPr>
          <w:rFonts w:eastAsia="Times New Roman" w:cs="Arial"/>
          <w:sz w:val="24"/>
          <w:szCs w:val="24"/>
          <w:lang w:eastAsia="pl-PL"/>
        </w:rPr>
      </w:pPr>
      <w:r>
        <w:rPr>
          <w:rFonts w:eastAsia="Times New Roman" w:cs="Arial"/>
          <w:sz w:val="24"/>
          <w:szCs w:val="24"/>
          <w:lang w:eastAsia="pl-PL"/>
        </w:rPr>
        <w:t>Usługi zdrowotne, rehabilitacyjne i pielęgnacyjne mogą być realizowane w ramach projektu</w:t>
      </w:r>
      <w:r w:rsidR="002A0636">
        <w:rPr>
          <w:rFonts w:eastAsia="Times New Roman" w:cs="Arial"/>
          <w:sz w:val="24"/>
          <w:szCs w:val="24"/>
          <w:lang w:eastAsia="pl-PL"/>
        </w:rPr>
        <w:t>,</w:t>
      </w:r>
      <w:r>
        <w:rPr>
          <w:rFonts w:eastAsia="Times New Roman" w:cs="Arial"/>
          <w:sz w:val="24"/>
          <w:szCs w:val="24"/>
          <w:lang w:eastAsia="pl-PL"/>
        </w:rPr>
        <w:t xml:space="preserve"> po warunkiem</w:t>
      </w:r>
      <w:r w:rsidRPr="00E47F4B">
        <w:rPr>
          <w:rFonts w:eastAsia="Times New Roman" w:cs="Arial"/>
          <w:sz w:val="24"/>
          <w:szCs w:val="24"/>
          <w:lang w:eastAsia="pl-PL"/>
        </w:rPr>
        <w:t xml:space="preserve"> że:</w:t>
      </w:r>
    </w:p>
    <w:p w14:paraId="0653B34E" w14:textId="69FFD060" w:rsidR="003962DA" w:rsidRPr="005B1FCB" w:rsidRDefault="003962DA" w:rsidP="003962DA">
      <w:pPr>
        <w:pStyle w:val="Akapitzlist"/>
        <w:numPr>
          <w:ilvl w:val="0"/>
          <w:numId w:val="91"/>
        </w:numPr>
        <w:spacing w:after="0"/>
        <w:rPr>
          <w:rFonts w:eastAsia="Times New Roman" w:cs="Arial"/>
          <w:sz w:val="24"/>
          <w:szCs w:val="24"/>
          <w:lang w:eastAsia="pl-PL"/>
        </w:rPr>
      </w:pPr>
      <w:r w:rsidRPr="005B1FCB">
        <w:rPr>
          <w:rFonts w:eastAsia="Times New Roman" w:cs="Arial"/>
          <w:sz w:val="24"/>
          <w:szCs w:val="24"/>
          <w:lang w:eastAsia="pl-PL"/>
        </w:rPr>
        <w:t xml:space="preserve">nie mogą zostać sfinansowane ze środków publicznych, to jest jeżeli wykraczają poza gwarantowane świadczenia opieki zdrowotnej albo </w:t>
      </w:r>
    </w:p>
    <w:p w14:paraId="54126D0F" w14:textId="3578035F" w:rsidR="003962DA" w:rsidRPr="005B1FCB" w:rsidRDefault="003962DA" w:rsidP="003962DA">
      <w:pPr>
        <w:pStyle w:val="Akapitzlist"/>
        <w:numPr>
          <w:ilvl w:val="0"/>
          <w:numId w:val="91"/>
        </w:numPr>
        <w:spacing w:after="0"/>
        <w:rPr>
          <w:rFonts w:eastAsia="Times New Roman" w:cs="Arial"/>
          <w:sz w:val="24"/>
          <w:szCs w:val="24"/>
          <w:lang w:eastAsia="pl-PL"/>
        </w:rPr>
      </w:pPr>
      <w:r w:rsidRPr="005B1FCB">
        <w:rPr>
          <w:rFonts w:eastAsia="Times New Roman" w:cs="Arial"/>
          <w:sz w:val="24"/>
          <w:szCs w:val="24"/>
          <w:lang w:eastAsia="pl-PL"/>
        </w:rPr>
        <w:t>po wykazaniu, że gwarantowana usługa zdrowotna nie mogłaby zostać sfinansowana danej osobie ze środków publicz</w:t>
      </w:r>
      <w:r w:rsidR="00FE04E5">
        <w:rPr>
          <w:rFonts w:eastAsia="Times New Roman" w:cs="Arial"/>
          <w:sz w:val="24"/>
          <w:szCs w:val="24"/>
          <w:lang w:eastAsia="pl-PL"/>
        </w:rPr>
        <w:t>nych w okresie trwania projektu albo</w:t>
      </w:r>
    </w:p>
    <w:p w14:paraId="63309B90" w14:textId="58263571" w:rsidR="003962DA" w:rsidRPr="003962DA" w:rsidRDefault="003962DA" w:rsidP="003962DA">
      <w:pPr>
        <w:pStyle w:val="Akapitzlist"/>
        <w:numPr>
          <w:ilvl w:val="0"/>
          <w:numId w:val="91"/>
        </w:numPr>
        <w:spacing w:after="0"/>
        <w:rPr>
          <w:rFonts w:asciiTheme="minorHAnsi" w:hAnsiTheme="minorHAnsi" w:cs="Arial"/>
          <w:sz w:val="24"/>
          <w:szCs w:val="24"/>
        </w:rPr>
      </w:pPr>
      <w:r>
        <w:rPr>
          <w:rFonts w:eastAsia="Times New Roman" w:cs="Arial"/>
          <w:sz w:val="24"/>
          <w:szCs w:val="24"/>
          <w:lang w:eastAsia="pl-PL"/>
        </w:rPr>
        <w:t>u</w:t>
      </w:r>
      <w:r w:rsidRPr="005B1FCB">
        <w:rPr>
          <w:rFonts w:eastAsia="Times New Roman" w:cs="Arial"/>
          <w:sz w:val="24"/>
          <w:szCs w:val="24"/>
          <w:lang w:eastAsia="pl-PL"/>
        </w:rPr>
        <w:t>sługi zdrowotne jednocześnie obejmują gwarantowane usługi jak i usługi ponadstandardowe, stanowiące wartość dodaną do funkcjonuj</w:t>
      </w:r>
      <w:r>
        <w:rPr>
          <w:rFonts w:eastAsia="Times New Roman" w:cs="Arial"/>
          <w:sz w:val="24"/>
          <w:szCs w:val="24"/>
          <w:lang w:eastAsia="pl-PL"/>
        </w:rPr>
        <w:t>ącego systemu opieki zdrowotnej.</w:t>
      </w:r>
    </w:p>
    <w:p w14:paraId="5ACCD56D" w14:textId="77777777" w:rsidR="003962DA" w:rsidRDefault="003962DA" w:rsidP="003113E9">
      <w:pPr>
        <w:pBdr>
          <w:left w:val="single" w:sz="48" w:space="4" w:color="E36C0A"/>
        </w:pBdr>
        <w:spacing w:after="0"/>
        <w:rPr>
          <w:rFonts w:asciiTheme="minorHAnsi" w:hAnsiTheme="minorHAnsi" w:cs="Arial"/>
          <w:sz w:val="24"/>
          <w:szCs w:val="24"/>
        </w:rPr>
      </w:pPr>
    </w:p>
    <w:p w14:paraId="661B9E59" w14:textId="77777777" w:rsidR="003113E9" w:rsidRPr="003113E9" w:rsidRDefault="003113E9" w:rsidP="003113E9">
      <w:pPr>
        <w:pBdr>
          <w:left w:val="single" w:sz="48" w:space="4" w:color="E36C0A"/>
        </w:pBdr>
        <w:spacing w:after="0"/>
        <w:rPr>
          <w:rFonts w:asciiTheme="minorHAnsi" w:hAnsiTheme="minorHAnsi" w:cs="Arial"/>
          <w:b/>
          <w:sz w:val="24"/>
          <w:szCs w:val="24"/>
        </w:rPr>
      </w:pPr>
      <w:r w:rsidRPr="003113E9">
        <w:rPr>
          <w:rFonts w:asciiTheme="minorHAnsi" w:hAnsiTheme="minorHAnsi" w:cs="Arial"/>
          <w:b/>
          <w:sz w:val="24"/>
          <w:szCs w:val="24"/>
        </w:rPr>
        <w:t xml:space="preserve">Uwaga! </w:t>
      </w:r>
    </w:p>
    <w:p w14:paraId="0C521FEB" w14:textId="2D4B2FE5" w:rsidR="003113E9" w:rsidRPr="003113E9" w:rsidRDefault="008C0E63" w:rsidP="003113E9">
      <w:pPr>
        <w:pBdr>
          <w:left w:val="single" w:sz="48" w:space="4" w:color="E36C0A"/>
        </w:pBdr>
        <w:spacing w:after="0"/>
        <w:rPr>
          <w:rFonts w:asciiTheme="minorHAnsi" w:hAnsiTheme="minorHAnsi" w:cs="Arial"/>
          <w:sz w:val="24"/>
          <w:szCs w:val="24"/>
        </w:rPr>
      </w:pPr>
      <w:r>
        <w:rPr>
          <w:rFonts w:asciiTheme="minorHAnsi" w:hAnsiTheme="minorHAnsi" w:cs="Arial"/>
          <w:color w:val="auto"/>
          <w:sz w:val="24"/>
          <w:szCs w:val="24"/>
        </w:rPr>
        <w:t>Zgodnie z</w:t>
      </w:r>
      <w:r w:rsidR="003113E9" w:rsidRPr="003113E9">
        <w:rPr>
          <w:rFonts w:asciiTheme="minorHAnsi" w:hAnsiTheme="minorHAnsi" w:cs="Arial"/>
          <w:color w:val="auto"/>
          <w:sz w:val="24"/>
          <w:szCs w:val="24"/>
        </w:rPr>
        <w:t xml:space="preserve"> kryterium premiującym nr 3 </w:t>
      </w:r>
      <w:r w:rsidR="003113E9" w:rsidRPr="003113E9">
        <w:rPr>
          <w:rFonts w:asciiTheme="minorHAnsi" w:hAnsiTheme="minorHAnsi" w:cs="Arial"/>
          <w:b/>
          <w:color w:val="auto"/>
          <w:sz w:val="24"/>
          <w:szCs w:val="24"/>
        </w:rPr>
        <w:t>„</w:t>
      </w:r>
      <w:r w:rsidR="003113E9" w:rsidRPr="003113E9">
        <w:rPr>
          <w:rFonts w:asciiTheme="minorHAnsi" w:hAnsiTheme="minorHAnsi" w:cs="Arial"/>
          <w:b/>
          <w:sz w:val="24"/>
          <w:szCs w:val="24"/>
        </w:rPr>
        <w:t>Projekt  jest komplementarny z innymi projektami</w:t>
      </w:r>
      <w:r w:rsidR="003113E9" w:rsidRPr="003113E9">
        <w:rPr>
          <w:rFonts w:asciiTheme="minorHAnsi" w:hAnsiTheme="minorHAnsi" w:cs="Arial"/>
          <w:b/>
          <w:color w:val="auto"/>
          <w:sz w:val="24"/>
          <w:szCs w:val="24"/>
        </w:rPr>
        <w:t xml:space="preserve">”, </w:t>
      </w:r>
      <w:r w:rsidR="003113E9" w:rsidRPr="003113E9">
        <w:rPr>
          <w:rFonts w:asciiTheme="minorHAnsi" w:hAnsiTheme="minorHAnsi" w:cs="Arial"/>
          <w:sz w:val="24"/>
          <w:szCs w:val="24"/>
        </w:rPr>
        <w:t>premiowane są projekty komplementarne do innych projektów finansowanych ze środków UE (również realizowanych we wcześniejszych okresach programowania), ze środków krajowych lub innych źródeł.</w:t>
      </w:r>
    </w:p>
    <w:p w14:paraId="1779BC69" w14:textId="77777777" w:rsidR="003113E9" w:rsidRPr="003113E9" w:rsidRDefault="003113E9" w:rsidP="003113E9">
      <w:pPr>
        <w:pBdr>
          <w:left w:val="single" w:sz="48" w:space="4" w:color="E36C0A"/>
        </w:pBdr>
        <w:spacing w:after="0"/>
        <w:rPr>
          <w:rFonts w:asciiTheme="minorHAnsi" w:hAnsiTheme="minorHAnsi" w:cs="Arial"/>
          <w:sz w:val="24"/>
          <w:szCs w:val="24"/>
        </w:rPr>
      </w:pPr>
    </w:p>
    <w:p w14:paraId="34D8E36C" w14:textId="77777777" w:rsidR="003113E9" w:rsidRPr="003113E9" w:rsidRDefault="003113E9" w:rsidP="003113E9">
      <w:pPr>
        <w:pBdr>
          <w:left w:val="single" w:sz="48" w:space="4" w:color="E36C0A"/>
        </w:pBdr>
        <w:spacing w:after="0"/>
        <w:rPr>
          <w:rFonts w:asciiTheme="minorHAnsi" w:hAnsiTheme="minorHAnsi" w:cs="Arial"/>
          <w:b/>
          <w:sz w:val="24"/>
          <w:szCs w:val="24"/>
        </w:rPr>
      </w:pPr>
      <w:r w:rsidRPr="003113E9">
        <w:rPr>
          <w:rFonts w:asciiTheme="minorHAnsi" w:hAnsiTheme="minorHAnsi" w:cs="Arial"/>
          <w:b/>
          <w:sz w:val="24"/>
          <w:szCs w:val="24"/>
        </w:rPr>
        <w:t xml:space="preserve">Uwaga! </w:t>
      </w:r>
    </w:p>
    <w:p w14:paraId="080AA157" w14:textId="38793C9C" w:rsidR="005838FA" w:rsidRDefault="003113E9" w:rsidP="003113E9">
      <w:pPr>
        <w:pBdr>
          <w:left w:val="single" w:sz="48" w:space="4" w:color="E36C0A"/>
        </w:pBdr>
        <w:spacing w:after="0"/>
        <w:rPr>
          <w:rFonts w:asciiTheme="minorHAnsi" w:hAnsiTheme="minorHAnsi" w:cs="Arial"/>
          <w:sz w:val="24"/>
          <w:szCs w:val="24"/>
        </w:rPr>
      </w:pPr>
      <w:r w:rsidRPr="003113E9">
        <w:rPr>
          <w:rFonts w:asciiTheme="minorHAnsi" w:hAnsiTheme="minorHAnsi" w:cs="Arial"/>
          <w:color w:val="auto"/>
          <w:sz w:val="24"/>
          <w:szCs w:val="24"/>
        </w:rPr>
        <w:t xml:space="preserve">Zgodnie z kryterium premiującym nr 4 </w:t>
      </w:r>
      <w:r w:rsidRPr="003113E9">
        <w:rPr>
          <w:rFonts w:asciiTheme="minorHAnsi" w:hAnsiTheme="minorHAnsi" w:cs="Arial"/>
          <w:b/>
          <w:color w:val="auto"/>
          <w:sz w:val="24"/>
          <w:szCs w:val="24"/>
        </w:rPr>
        <w:t>„</w:t>
      </w:r>
      <w:r w:rsidRPr="003113E9">
        <w:rPr>
          <w:rFonts w:asciiTheme="minorHAnsi" w:hAnsiTheme="minorHAnsi" w:cs="Arial"/>
          <w:b/>
          <w:sz w:val="24"/>
          <w:szCs w:val="24"/>
        </w:rPr>
        <w:t>Większa dostępność wsparcia</w:t>
      </w:r>
      <w:r w:rsidRPr="003113E9">
        <w:rPr>
          <w:rFonts w:asciiTheme="minorHAnsi" w:hAnsiTheme="minorHAnsi" w:cs="Arial"/>
          <w:b/>
          <w:color w:val="auto"/>
          <w:sz w:val="24"/>
          <w:szCs w:val="24"/>
        </w:rPr>
        <w:t xml:space="preserve">”, </w:t>
      </w:r>
      <w:r w:rsidRPr="003113E9">
        <w:rPr>
          <w:rFonts w:asciiTheme="minorHAnsi" w:hAnsiTheme="minorHAnsi" w:cs="Arial"/>
          <w:sz w:val="24"/>
          <w:szCs w:val="24"/>
        </w:rPr>
        <w:t>premiowane są projekty w ramach, których usługi realizowane będą również  w godzinach popołudniowych, wieczornych oraz w soboty.</w:t>
      </w:r>
    </w:p>
    <w:p w14:paraId="0BB6253F" w14:textId="77777777" w:rsidR="002A0636" w:rsidRDefault="002A0636" w:rsidP="0089099C">
      <w:pPr>
        <w:pBdr>
          <w:left w:val="single" w:sz="48" w:space="4" w:color="E36C0A"/>
        </w:pBdr>
        <w:spacing w:after="0"/>
        <w:rPr>
          <w:rFonts w:asciiTheme="minorHAnsi" w:hAnsiTheme="minorHAnsi" w:cs="Arial"/>
          <w:b/>
          <w:sz w:val="24"/>
          <w:szCs w:val="24"/>
        </w:rPr>
      </w:pPr>
    </w:p>
    <w:p w14:paraId="02C35799" w14:textId="77777777" w:rsidR="002A0636" w:rsidRDefault="002A0636">
      <w:pPr>
        <w:suppressAutoHyphens w:val="0"/>
        <w:overflowPunct/>
        <w:spacing w:after="0" w:line="240" w:lineRule="auto"/>
        <w:rPr>
          <w:rFonts w:asciiTheme="minorHAnsi" w:hAnsiTheme="minorHAnsi" w:cs="Arial"/>
          <w:b/>
          <w:sz w:val="24"/>
          <w:szCs w:val="24"/>
        </w:rPr>
      </w:pPr>
      <w:r>
        <w:rPr>
          <w:rFonts w:asciiTheme="minorHAnsi" w:hAnsiTheme="minorHAnsi" w:cs="Arial"/>
          <w:b/>
          <w:sz w:val="24"/>
          <w:szCs w:val="24"/>
        </w:rPr>
        <w:br w:type="page"/>
      </w:r>
    </w:p>
    <w:p w14:paraId="28F4579C" w14:textId="65BF9BA8" w:rsidR="0089099C" w:rsidRPr="003113E9" w:rsidRDefault="0089099C" w:rsidP="0089099C">
      <w:pPr>
        <w:pBdr>
          <w:left w:val="single" w:sz="48" w:space="4" w:color="E36C0A"/>
        </w:pBdr>
        <w:spacing w:after="0"/>
        <w:rPr>
          <w:rFonts w:asciiTheme="minorHAnsi" w:hAnsiTheme="minorHAnsi" w:cs="Arial"/>
          <w:b/>
          <w:sz w:val="24"/>
          <w:szCs w:val="24"/>
        </w:rPr>
      </w:pPr>
      <w:r w:rsidRPr="003113E9">
        <w:rPr>
          <w:rFonts w:asciiTheme="minorHAnsi" w:hAnsiTheme="minorHAnsi" w:cs="Arial"/>
          <w:b/>
          <w:sz w:val="24"/>
          <w:szCs w:val="24"/>
        </w:rPr>
        <w:lastRenderedPageBreak/>
        <w:t xml:space="preserve">Uwaga! </w:t>
      </w:r>
    </w:p>
    <w:p w14:paraId="40D1BE5C" w14:textId="5B0E33D6" w:rsidR="0089099C" w:rsidRPr="0089099C" w:rsidRDefault="0089099C" w:rsidP="0089099C">
      <w:pPr>
        <w:pBdr>
          <w:left w:val="single" w:sz="48" w:space="4" w:color="E36C0A"/>
        </w:pBdr>
        <w:spacing w:after="0"/>
        <w:rPr>
          <w:rFonts w:asciiTheme="minorHAnsi" w:hAnsiTheme="minorHAnsi" w:cs="Arial"/>
          <w:sz w:val="24"/>
          <w:szCs w:val="24"/>
        </w:rPr>
      </w:pPr>
      <w:r>
        <w:rPr>
          <w:rFonts w:asciiTheme="minorHAnsi" w:hAnsiTheme="minorHAnsi" w:cs="Arial"/>
          <w:color w:val="auto"/>
          <w:sz w:val="24"/>
          <w:szCs w:val="24"/>
        </w:rPr>
        <w:t xml:space="preserve">Wsparcie realizowane w ramach projektu musi być zgodne z </w:t>
      </w:r>
      <w:r w:rsidRPr="0089099C">
        <w:rPr>
          <w:rFonts w:asciiTheme="minorHAnsi" w:hAnsiTheme="minorHAnsi" w:cs="Arial"/>
          <w:b/>
          <w:color w:val="auto"/>
          <w:sz w:val="24"/>
          <w:szCs w:val="24"/>
        </w:rPr>
        <w:t>Załącznikiem nr 7</w:t>
      </w:r>
      <w:r>
        <w:rPr>
          <w:rFonts w:asciiTheme="minorHAnsi" w:hAnsiTheme="minorHAnsi" w:cs="Arial"/>
          <w:color w:val="auto"/>
          <w:sz w:val="24"/>
          <w:szCs w:val="24"/>
        </w:rPr>
        <w:t xml:space="preserve"> do Regulaminu konkursu </w:t>
      </w:r>
      <w:r w:rsidRPr="0089099C">
        <w:rPr>
          <w:rFonts w:asciiTheme="minorHAnsi" w:hAnsiTheme="minorHAnsi" w:cs="Arial"/>
          <w:b/>
          <w:color w:val="auto"/>
          <w:sz w:val="24"/>
          <w:szCs w:val="24"/>
        </w:rPr>
        <w:t>„Wymagania dotyczące standardu oraz cen rynkowych w ramach konkursu nr RPLD.09.02.01-IP.01-10-002/17”</w:t>
      </w:r>
      <w:r>
        <w:rPr>
          <w:rFonts w:asciiTheme="minorHAnsi" w:hAnsiTheme="minorHAnsi" w:cs="Arial"/>
          <w:color w:val="auto"/>
          <w:sz w:val="24"/>
          <w:szCs w:val="24"/>
        </w:rPr>
        <w:t>.</w:t>
      </w:r>
    </w:p>
    <w:p w14:paraId="516FC6BF" w14:textId="77777777" w:rsidR="003962DA" w:rsidRPr="0089099C" w:rsidRDefault="003962DA" w:rsidP="00A8131A">
      <w:pPr>
        <w:spacing w:before="120" w:after="120"/>
        <w:rPr>
          <w:rFonts w:asciiTheme="minorHAnsi" w:hAnsiTheme="minorHAnsi" w:cs="Arial"/>
          <w:b/>
          <w:sz w:val="24"/>
          <w:szCs w:val="24"/>
        </w:rPr>
      </w:pPr>
    </w:p>
    <w:p w14:paraId="25881F66" w14:textId="77777777" w:rsidR="000D2441" w:rsidRPr="00FF2E93" w:rsidRDefault="000D2441" w:rsidP="0019081A">
      <w:pPr>
        <w:pStyle w:val="Akapitzlist"/>
        <w:keepNext/>
        <w:numPr>
          <w:ilvl w:val="1"/>
          <w:numId w:val="56"/>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3" w:name="_Toc431974577"/>
      <w:bookmarkStart w:id="24" w:name="_Toc472940949"/>
      <w:r w:rsidRPr="00FF2E93">
        <w:rPr>
          <w:rFonts w:asciiTheme="minorHAnsi" w:hAnsiTheme="minorHAnsi" w:cs="Arial"/>
          <w:b/>
          <w:sz w:val="24"/>
          <w:szCs w:val="24"/>
        </w:rPr>
        <w:t>Okres kwalifikowalności wydatków</w:t>
      </w:r>
      <w:bookmarkEnd w:id="23"/>
      <w:bookmarkEnd w:id="24"/>
      <w:r w:rsidRPr="00FF2E93">
        <w:rPr>
          <w:rFonts w:asciiTheme="minorHAnsi" w:hAnsiTheme="minorHAnsi" w:cs="Arial"/>
          <w:b/>
          <w:sz w:val="24"/>
          <w:szCs w:val="24"/>
        </w:rPr>
        <w:t xml:space="preserve"> </w:t>
      </w:r>
    </w:p>
    <w:p w14:paraId="7229599A" w14:textId="77777777" w:rsidR="000D2441" w:rsidRPr="00FF2E93" w:rsidRDefault="000D2441" w:rsidP="00A8131A">
      <w:pPr>
        <w:keepNext/>
        <w:spacing w:before="120" w:after="120"/>
        <w:rPr>
          <w:rFonts w:asciiTheme="minorHAnsi" w:hAnsiTheme="minorHAnsi" w:cs="Arial"/>
          <w:sz w:val="24"/>
          <w:szCs w:val="24"/>
        </w:rPr>
      </w:pPr>
      <w:r w:rsidRPr="00FF2E93">
        <w:rPr>
          <w:rFonts w:asciiTheme="minorHAnsi" w:hAnsiTheme="minorHAnsi" w:cs="Arial"/>
          <w:sz w:val="24"/>
          <w:szCs w:val="24"/>
        </w:rPr>
        <w:t>Początkiem okresu kwalifikowalności wydatków jest 1 stycznia 2014 r. Końcową datą kwalifikowalności jest 31 grudnia 2023 r.</w:t>
      </w:r>
    </w:p>
    <w:p w14:paraId="375F6913" w14:textId="77777777" w:rsidR="000D2441"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14:paraId="3753B526" w14:textId="77777777" w:rsidR="0000638A" w:rsidRDefault="0000638A" w:rsidP="00A8131A">
      <w:pPr>
        <w:pStyle w:val="Akapitzlist"/>
        <w:spacing w:before="120" w:after="120"/>
        <w:ind w:left="0"/>
        <w:rPr>
          <w:rFonts w:asciiTheme="minorHAnsi" w:hAnsiTheme="minorHAnsi" w:cs="Arial"/>
          <w:sz w:val="24"/>
          <w:szCs w:val="24"/>
        </w:rPr>
      </w:pPr>
    </w:p>
    <w:p w14:paraId="1A8042EA" w14:textId="77777777" w:rsidR="006B2FF0" w:rsidRPr="009349F1" w:rsidRDefault="006B2FF0" w:rsidP="006B2FF0">
      <w:pPr>
        <w:pStyle w:val="Akapitzlist"/>
        <w:pBdr>
          <w:left w:val="single" w:sz="48" w:space="4" w:color="E36C0A"/>
        </w:pBdr>
        <w:spacing w:after="0"/>
        <w:ind w:left="0"/>
        <w:rPr>
          <w:rFonts w:asciiTheme="minorHAnsi" w:hAnsiTheme="minorHAnsi" w:cs="Arial"/>
          <w:b/>
          <w:sz w:val="24"/>
          <w:szCs w:val="24"/>
        </w:rPr>
      </w:pPr>
      <w:r w:rsidRPr="009349F1">
        <w:rPr>
          <w:rFonts w:asciiTheme="minorHAnsi" w:hAnsiTheme="minorHAnsi" w:cs="Arial"/>
          <w:b/>
          <w:sz w:val="24"/>
          <w:szCs w:val="24"/>
        </w:rPr>
        <w:t xml:space="preserve">Uwaga! </w:t>
      </w:r>
    </w:p>
    <w:p w14:paraId="4593C095" w14:textId="7BC6B713" w:rsidR="006B2FF0" w:rsidRPr="003113E9" w:rsidRDefault="006B2FF0" w:rsidP="006B2FF0">
      <w:pPr>
        <w:pStyle w:val="Akapitzlist"/>
        <w:pBdr>
          <w:left w:val="single" w:sz="48" w:space="4" w:color="E36C0A"/>
        </w:pBdr>
        <w:spacing w:after="0"/>
        <w:ind w:left="0"/>
        <w:rPr>
          <w:rFonts w:asciiTheme="minorHAnsi" w:hAnsiTheme="minorHAnsi" w:cs="Arial"/>
          <w:b/>
          <w:sz w:val="24"/>
          <w:szCs w:val="24"/>
        </w:rPr>
      </w:pPr>
      <w:r w:rsidRPr="009349F1">
        <w:rPr>
          <w:rFonts w:asciiTheme="minorHAnsi" w:hAnsiTheme="minorHAnsi" w:cs="Arial"/>
          <w:sz w:val="24"/>
          <w:szCs w:val="24"/>
        </w:rPr>
        <w:t xml:space="preserve">Zgodnie ze szczegółowym kryterium dostępu nr </w:t>
      </w:r>
      <w:r w:rsidR="005B1FCB">
        <w:rPr>
          <w:rFonts w:asciiTheme="minorHAnsi" w:hAnsiTheme="minorHAnsi" w:cs="Arial"/>
          <w:sz w:val="24"/>
          <w:szCs w:val="24"/>
        </w:rPr>
        <w:t>5</w:t>
      </w:r>
      <w:r w:rsidRPr="009349F1">
        <w:rPr>
          <w:rFonts w:asciiTheme="minorHAnsi" w:hAnsiTheme="minorHAnsi" w:cs="Arial"/>
          <w:b/>
          <w:sz w:val="24"/>
          <w:szCs w:val="24"/>
        </w:rPr>
        <w:t xml:space="preserve"> „Okres realizacji projektu”</w:t>
      </w:r>
      <w:r w:rsidRPr="009349F1">
        <w:rPr>
          <w:rFonts w:asciiTheme="minorHAnsi" w:hAnsiTheme="minorHAnsi" w:cs="Arial"/>
          <w:sz w:val="24"/>
          <w:szCs w:val="24"/>
        </w:rPr>
        <w:t xml:space="preserve">, </w:t>
      </w:r>
      <w:r w:rsidR="003113E9" w:rsidRPr="003113E9">
        <w:rPr>
          <w:rFonts w:asciiTheme="minorHAnsi" w:hAnsiTheme="minorHAnsi" w:cs="Arial"/>
          <w:sz w:val="24"/>
          <w:szCs w:val="24"/>
        </w:rPr>
        <w:t>okres realizacji projektu nie może być dłuższy niż do 31.12.2019 roku</w:t>
      </w:r>
      <w:r w:rsidRPr="003113E9">
        <w:rPr>
          <w:rFonts w:asciiTheme="minorHAnsi" w:hAnsiTheme="minorHAnsi" w:cs="Arial"/>
          <w:sz w:val="24"/>
          <w:szCs w:val="24"/>
        </w:rPr>
        <w:t>.</w:t>
      </w:r>
    </w:p>
    <w:p w14:paraId="7842172E" w14:textId="77777777" w:rsidR="006B2FF0" w:rsidRPr="00FF2E93" w:rsidRDefault="006B2FF0" w:rsidP="00A8131A">
      <w:pPr>
        <w:pStyle w:val="Akapitzlist"/>
        <w:spacing w:before="120" w:after="120"/>
        <w:ind w:left="0"/>
        <w:rPr>
          <w:rFonts w:asciiTheme="minorHAnsi" w:hAnsiTheme="minorHAnsi" w:cs="Arial"/>
          <w:b/>
          <w:sz w:val="24"/>
          <w:szCs w:val="24"/>
        </w:rPr>
      </w:pPr>
    </w:p>
    <w:p w14:paraId="624EC8C1"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Okres kwalifikowalności wydatków w ramach danego projektu określany jest w umowie o dofinansowanie.</w:t>
      </w:r>
    </w:p>
    <w:p w14:paraId="03787F91" w14:textId="77777777" w:rsidR="000D2441"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14:paraId="3C4254BA" w14:textId="77777777" w:rsidR="003113E9" w:rsidRDefault="003113E9" w:rsidP="00A8131A">
      <w:pPr>
        <w:pStyle w:val="Akapitzlist"/>
        <w:spacing w:before="120" w:after="120"/>
        <w:ind w:left="0"/>
        <w:rPr>
          <w:rFonts w:asciiTheme="minorHAnsi" w:hAnsiTheme="minorHAnsi" w:cs="Arial"/>
          <w:sz w:val="24"/>
          <w:szCs w:val="24"/>
        </w:rPr>
      </w:pPr>
    </w:p>
    <w:p w14:paraId="277A8DC7" w14:textId="77777777" w:rsidR="0057701E" w:rsidRDefault="006B2FF0" w:rsidP="0057701E">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133A4421" w14:textId="55B149B9" w:rsidR="0057701E" w:rsidRDefault="006B2FF0" w:rsidP="0057701E">
      <w:pPr>
        <w:pStyle w:val="Akapitzlist"/>
        <w:pBdr>
          <w:left w:val="single" w:sz="48" w:space="4" w:color="E36C0A"/>
        </w:pBdr>
        <w:spacing w:after="0"/>
        <w:ind w:left="0"/>
        <w:rPr>
          <w:sz w:val="24"/>
          <w:szCs w:val="24"/>
        </w:rPr>
      </w:pPr>
      <w:r>
        <w:rPr>
          <w:rFonts w:asciiTheme="minorHAnsi" w:hAnsiTheme="minorHAnsi" w:cs="Arial"/>
          <w:sz w:val="24"/>
          <w:szCs w:val="24"/>
        </w:rPr>
        <w:t>Zgodnie z</w:t>
      </w:r>
      <w:r w:rsidRPr="00FF2E93">
        <w:rPr>
          <w:rFonts w:asciiTheme="minorHAnsi" w:hAnsiTheme="minorHAnsi" w:cs="Arial"/>
          <w:sz w:val="24"/>
          <w:szCs w:val="24"/>
        </w:rPr>
        <w:t xml:space="preserve"> </w:t>
      </w:r>
      <w:r>
        <w:rPr>
          <w:rFonts w:asciiTheme="minorHAnsi" w:hAnsiTheme="minorHAnsi" w:cs="Arial"/>
          <w:sz w:val="24"/>
          <w:szCs w:val="24"/>
        </w:rPr>
        <w:t>ogólnym</w:t>
      </w:r>
      <w:r w:rsidRPr="00FF2E93">
        <w:rPr>
          <w:rFonts w:asciiTheme="minorHAnsi" w:hAnsiTheme="minorHAnsi" w:cs="Arial"/>
          <w:sz w:val="24"/>
          <w:szCs w:val="24"/>
        </w:rPr>
        <w:t xml:space="preserve"> kryterium dostępu nr </w:t>
      </w:r>
      <w:r w:rsidR="00F90A74">
        <w:rPr>
          <w:rFonts w:asciiTheme="minorHAnsi" w:hAnsiTheme="minorHAnsi" w:cs="Arial"/>
          <w:sz w:val="24"/>
          <w:szCs w:val="24"/>
        </w:rPr>
        <w:t>4</w:t>
      </w:r>
      <w:r>
        <w:rPr>
          <w:rFonts w:asciiTheme="minorHAnsi" w:hAnsiTheme="minorHAnsi" w:cs="Arial"/>
          <w:sz w:val="24"/>
          <w:szCs w:val="24"/>
        </w:rPr>
        <w:t xml:space="preserve"> „</w:t>
      </w:r>
      <w:r w:rsidRPr="00FC50EC">
        <w:rPr>
          <w:rFonts w:asciiTheme="minorHAnsi" w:hAnsiTheme="minorHAnsi" w:cs="Arial"/>
          <w:b/>
          <w:sz w:val="24"/>
          <w:szCs w:val="24"/>
        </w:rPr>
        <w:t>Kwalifikowalność projektu</w:t>
      </w:r>
      <w:r>
        <w:rPr>
          <w:rFonts w:asciiTheme="minorHAnsi" w:hAnsiTheme="minorHAnsi" w:cs="Arial"/>
          <w:sz w:val="24"/>
          <w:szCs w:val="24"/>
        </w:rPr>
        <w:t xml:space="preserve">” </w:t>
      </w:r>
      <w:r w:rsidR="0057701E" w:rsidRPr="0057701E">
        <w:rPr>
          <w:sz w:val="24"/>
          <w:szCs w:val="24"/>
        </w:rPr>
        <w:t xml:space="preserve">W ramach </w:t>
      </w:r>
      <w:r w:rsidR="0057701E">
        <w:t>k</w:t>
      </w:r>
      <w:r w:rsidR="0057701E" w:rsidRPr="0057701E">
        <w:rPr>
          <w:sz w:val="24"/>
          <w:szCs w:val="24"/>
        </w:rPr>
        <w:t>ryterium oceniane będzie, czy projekt jest zgodny z przepisami art. 65 ust. 6 i art. 125 ust. 3 lit. e) i f) Rozporządzenia Parlamentu Europejskiego i Rady (UE) nr 1303/2013 z dn. 17 grudnia 2013 r.tj.:</w:t>
      </w:r>
    </w:p>
    <w:p w14:paraId="06A80EFA" w14:textId="77777777" w:rsidR="0057701E" w:rsidRDefault="0057701E" w:rsidP="006E7FB4">
      <w:pPr>
        <w:pStyle w:val="Akapitzlist"/>
        <w:numPr>
          <w:ilvl w:val="0"/>
          <w:numId w:val="69"/>
        </w:numPr>
        <w:pBdr>
          <w:left w:val="single" w:sz="48" w:space="4" w:color="E36C0A"/>
        </w:pBdr>
        <w:spacing w:after="0"/>
        <w:ind w:left="426" w:hanging="426"/>
        <w:rPr>
          <w:sz w:val="24"/>
          <w:szCs w:val="24"/>
        </w:rPr>
      </w:pPr>
      <w:r w:rsidRPr="0057701E">
        <w:rPr>
          <w:sz w:val="24"/>
          <w:szCs w:val="24"/>
        </w:rPr>
        <w:t xml:space="preserve">czy projekt nie został zakończony w rozumieniu art. 65 ust. 6,   </w:t>
      </w:r>
    </w:p>
    <w:p w14:paraId="2D8EE6A5" w14:textId="785345B0" w:rsidR="0057701E" w:rsidRPr="0057701E" w:rsidRDefault="0057701E" w:rsidP="006E7FB4">
      <w:pPr>
        <w:pStyle w:val="Akapitzlist"/>
        <w:numPr>
          <w:ilvl w:val="0"/>
          <w:numId w:val="69"/>
        </w:numPr>
        <w:pBdr>
          <w:left w:val="single" w:sz="48" w:space="4" w:color="E36C0A"/>
        </w:pBdr>
        <w:spacing w:after="0"/>
        <w:ind w:left="426" w:hanging="426"/>
        <w:rPr>
          <w:sz w:val="24"/>
          <w:szCs w:val="24"/>
        </w:rPr>
      </w:pPr>
      <w:r w:rsidRPr="0057701E">
        <w:rPr>
          <w:sz w:val="24"/>
          <w:szCs w:val="24"/>
        </w:rPr>
        <w:t xml:space="preserve">jeśli Wnioskodawca rozpoczął projekt przed dniem złożenia wniosku, czy przestrzegał obowiązujących przepisów prawa dotyczących danej operacji (art. 125 ust. 3 lit. e), </w:t>
      </w:r>
    </w:p>
    <w:p w14:paraId="3EB666AE" w14:textId="33C7D657" w:rsidR="006B2FF0" w:rsidRPr="0057701E" w:rsidRDefault="0057701E" w:rsidP="006E7FB4">
      <w:pPr>
        <w:pStyle w:val="Akapitzlist"/>
        <w:numPr>
          <w:ilvl w:val="0"/>
          <w:numId w:val="69"/>
        </w:numPr>
        <w:pBdr>
          <w:left w:val="single" w:sz="48" w:space="4" w:color="E36C0A"/>
        </w:pBdr>
        <w:spacing w:after="0"/>
        <w:ind w:left="426" w:hanging="426"/>
        <w:rPr>
          <w:rFonts w:asciiTheme="minorHAnsi" w:hAnsiTheme="minorHAnsi" w:cs="Arial"/>
          <w:b/>
          <w:sz w:val="24"/>
          <w:szCs w:val="24"/>
        </w:rPr>
      </w:pPr>
      <w:r w:rsidRPr="0057701E">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Pr>
          <w:sz w:val="24"/>
          <w:szCs w:val="24"/>
        </w:rPr>
        <w:t>.</w:t>
      </w:r>
    </w:p>
    <w:p w14:paraId="602CDA84" w14:textId="77777777" w:rsidR="0057701E" w:rsidRDefault="0057701E" w:rsidP="00A8131A">
      <w:pPr>
        <w:pStyle w:val="Akapitzlist"/>
        <w:spacing w:before="120" w:after="120"/>
        <w:ind w:left="0"/>
        <w:rPr>
          <w:rFonts w:asciiTheme="minorHAnsi" w:hAnsiTheme="minorHAnsi" w:cs="Arial"/>
          <w:sz w:val="24"/>
          <w:szCs w:val="24"/>
        </w:rPr>
      </w:pPr>
    </w:p>
    <w:p w14:paraId="40C27CEC" w14:textId="77777777" w:rsidR="000D2441" w:rsidRDefault="000D2441" w:rsidP="004518B6">
      <w:pPr>
        <w:pStyle w:val="Akapitzlist"/>
        <w:spacing w:before="120" w:after="240"/>
        <w:ind w:left="0"/>
        <w:rPr>
          <w:rFonts w:asciiTheme="minorHAnsi" w:hAnsiTheme="minorHAnsi" w:cs="Arial"/>
          <w:sz w:val="24"/>
          <w:szCs w:val="24"/>
        </w:rPr>
      </w:pPr>
      <w:r w:rsidRPr="00FF2E93">
        <w:rPr>
          <w:rFonts w:asciiTheme="minorHAnsi" w:hAnsiTheme="minorHAnsi" w:cs="Arial"/>
          <w:sz w:val="24"/>
          <w:szCs w:val="24"/>
        </w:rPr>
        <w:lastRenderedPageBreak/>
        <w:t xml:space="preserve">Równocześnie należy podkreślić, że wydatkowanie środków, do chwili zatwierdzenia wniosku i podpisania umowy, odbywa się na wyłączną odpowiedzialność danego </w:t>
      </w:r>
      <w:r w:rsidR="005B7428" w:rsidRPr="00FF2E93">
        <w:rPr>
          <w:rFonts w:asciiTheme="minorHAnsi" w:hAnsiTheme="minorHAnsi" w:cs="Arial"/>
          <w:sz w:val="24"/>
          <w:szCs w:val="24"/>
        </w:rPr>
        <w:t>w</w:t>
      </w:r>
      <w:r w:rsidRPr="00FF2E93">
        <w:rPr>
          <w:rFonts w:asciiTheme="minorHAnsi" w:hAnsiTheme="minorHAnsi" w:cs="Arial"/>
          <w:sz w:val="24"/>
          <w:szCs w:val="24"/>
        </w:rPr>
        <w:t>nioskodawcy. W przypadku</w:t>
      </w:r>
      <w:r w:rsidR="00A062E2" w:rsidRPr="00FF2E93">
        <w:rPr>
          <w:rFonts w:asciiTheme="minorHAnsi" w:hAnsiTheme="minorHAnsi" w:cs="Arial"/>
          <w:sz w:val="24"/>
          <w:szCs w:val="24"/>
        </w:rPr>
        <w:t>,</w:t>
      </w:r>
      <w:r w:rsidRPr="00FF2E93">
        <w:rPr>
          <w:rFonts w:asciiTheme="minorHAnsi" w:hAnsiTheme="minorHAnsi" w:cs="Arial"/>
          <w:sz w:val="24"/>
          <w:szCs w:val="24"/>
        </w:rPr>
        <w:t xml:space="preserve"> gdy projekt nie otrzyma dofinansowania, uprzednio poniesione wydatki nie będą mogły zostać zrefundowane.</w:t>
      </w:r>
    </w:p>
    <w:p w14:paraId="39790142" w14:textId="77777777" w:rsidR="00F90A74" w:rsidRPr="00FF2E93" w:rsidRDefault="00F90A74" w:rsidP="004518B6">
      <w:pPr>
        <w:pStyle w:val="Akapitzlist"/>
        <w:spacing w:before="120" w:after="240"/>
        <w:ind w:left="0"/>
        <w:rPr>
          <w:rFonts w:asciiTheme="minorHAnsi" w:hAnsiTheme="minorHAnsi" w:cs="Arial"/>
          <w:b/>
          <w:sz w:val="24"/>
          <w:szCs w:val="24"/>
        </w:rPr>
      </w:pPr>
    </w:p>
    <w:p w14:paraId="003F39C3" w14:textId="77777777" w:rsidR="000D2441" w:rsidRDefault="000D2441" w:rsidP="004518B6">
      <w:pPr>
        <w:pStyle w:val="Akapitzlist"/>
        <w:spacing w:before="120" w:after="240"/>
        <w:ind w:left="0"/>
        <w:rPr>
          <w:rFonts w:asciiTheme="minorHAnsi" w:hAnsiTheme="minorHAnsi" w:cs="Arial"/>
          <w:sz w:val="24"/>
          <w:szCs w:val="24"/>
        </w:rPr>
      </w:pPr>
      <w:r w:rsidRPr="00FF2E93">
        <w:rPr>
          <w:rFonts w:asciiTheme="minorHAnsi" w:hAnsiTheme="minorHAnsi" w:cs="Arial"/>
          <w:sz w:val="24"/>
          <w:szCs w:val="24"/>
        </w:rPr>
        <w:t>Po zakończeniu realizacji projektu możliwe jest kwalifikowanie wydatków poniesionych po dniu wskazanym w umowie</w:t>
      </w:r>
      <w:r w:rsidR="00A062E2" w:rsidRPr="00FF2E93">
        <w:rPr>
          <w:rFonts w:asciiTheme="minorHAnsi" w:hAnsiTheme="minorHAnsi" w:cs="Arial"/>
          <w:sz w:val="24"/>
          <w:szCs w:val="24"/>
        </w:rPr>
        <w:t>,</w:t>
      </w:r>
      <w:r w:rsidRPr="00FF2E93">
        <w:rPr>
          <w:rFonts w:asciiTheme="minorHAnsi" w:hAnsiTheme="minorHAnsi" w:cs="Arial"/>
          <w:sz w:val="24"/>
          <w:szCs w:val="24"/>
        </w:rPr>
        <w:t xml:space="preserve"> jako dzień zakończenia realizacji projektu, o ile wydatki te odnoszą się do okresu kwalifikowalności projektu, zostaną poniesione do 31 grudnia 2023 r. oraz zostaną uwzględnione we wniosku o płatność końcową.</w:t>
      </w:r>
    </w:p>
    <w:p w14:paraId="72320323" w14:textId="77777777" w:rsidR="00F90A74" w:rsidRPr="00FF2E93" w:rsidRDefault="00F90A74" w:rsidP="004518B6">
      <w:pPr>
        <w:pStyle w:val="Akapitzlist"/>
        <w:spacing w:before="120" w:after="240"/>
        <w:ind w:left="0"/>
        <w:rPr>
          <w:rFonts w:asciiTheme="minorHAnsi" w:hAnsiTheme="minorHAnsi" w:cs="Arial"/>
          <w:sz w:val="24"/>
          <w:szCs w:val="24"/>
        </w:rPr>
      </w:pPr>
    </w:p>
    <w:p w14:paraId="1497A105" w14:textId="77777777" w:rsidR="000D2441" w:rsidRDefault="000D2441" w:rsidP="004518B6">
      <w:pPr>
        <w:pStyle w:val="Akapitzlist"/>
        <w:spacing w:before="120" w:after="240"/>
        <w:ind w:left="0"/>
        <w:rPr>
          <w:rFonts w:asciiTheme="minorHAnsi" w:hAnsiTheme="minorHAnsi" w:cs="Arial"/>
          <w:sz w:val="24"/>
          <w:szCs w:val="24"/>
        </w:rPr>
      </w:pPr>
      <w:r w:rsidRPr="00FF2E93">
        <w:rPr>
          <w:rFonts w:asciiTheme="minorHAnsi" w:hAnsiTheme="minorHAnsi" w:cs="Arial"/>
          <w:sz w:val="24"/>
          <w:szCs w:val="24"/>
        </w:rPr>
        <w:t>Przy określaniu daty rozpoczęcia realizacji projektu należy uwzględnić czas niezbędny na przeprowadzenie oceny projektu i rozstrzygnięci</w:t>
      </w:r>
      <w:r w:rsidR="005B7428" w:rsidRPr="00FF2E93">
        <w:rPr>
          <w:rFonts w:asciiTheme="minorHAnsi" w:hAnsiTheme="minorHAnsi" w:cs="Arial"/>
          <w:sz w:val="24"/>
          <w:szCs w:val="24"/>
        </w:rPr>
        <w:t>e</w:t>
      </w:r>
      <w:r w:rsidRPr="00FF2E93">
        <w:rPr>
          <w:rFonts w:asciiTheme="minorHAnsi" w:hAnsiTheme="minorHAnsi" w:cs="Arial"/>
          <w:sz w:val="24"/>
          <w:szCs w:val="24"/>
        </w:rPr>
        <w:t xml:space="preserve"> konkursu, a także na przygotowanie przez </w:t>
      </w:r>
      <w:r w:rsidR="005B7428" w:rsidRPr="00FF2E93">
        <w:rPr>
          <w:rFonts w:asciiTheme="minorHAnsi" w:hAnsiTheme="minorHAnsi" w:cs="Arial"/>
          <w:sz w:val="24"/>
          <w:szCs w:val="24"/>
        </w:rPr>
        <w:t>w</w:t>
      </w:r>
      <w:r w:rsidRPr="00FF2E93">
        <w:rPr>
          <w:rFonts w:asciiTheme="minorHAnsi" w:hAnsiTheme="minorHAnsi" w:cs="Arial"/>
          <w:sz w:val="24"/>
          <w:szCs w:val="24"/>
        </w:rPr>
        <w:t xml:space="preserve">nioskodawcę dokumentów wymaganych do zawarcia umowy z WUP w Łodzi. </w:t>
      </w:r>
    </w:p>
    <w:p w14:paraId="0567D2BD" w14:textId="77777777" w:rsidR="004518B6" w:rsidRPr="00FF2E93" w:rsidRDefault="004518B6" w:rsidP="004518B6">
      <w:pPr>
        <w:pStyle w:val="Akapitzlist"/>
        <w:spacing w:before="120" w:after="240"/>
        <w:ind w:left="0"/>
        <w:rPr>
          <w:rFonts w:asciiTheme="minorHAnsi" w:hAnsiTheme="minorHAnsi" w:cs="Arial"/>
          <w:sz w:val="24"/>
          <w:szCs w:val="24"/>
        </w:rPr>
      </w:pPr>
    </w:p>
    <w:p w14:paraId="69E39892" w14:textId="77777777" w:rsidR="000D2441" w:rsidRPr="00FF2E93" w:rsidRDefault="000D2441" w:rsidP="0019081A">
      <w:pPr>
        <w:pStyle w:val="Akapitzlist"/>
        <w:keepNext/>
        <w:numPr>
          <w:ilvl w:val="1"/>
          <w:numId w:val="56"/>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5" w:name="_Toc431974578"/>
      <w:bookmarkStart w:id="26" w:name="_Toc472940950"/>
      <w:bookmarkEnd w:id="25"/>
      <w:r w:rsidRPr="00FF2E93">
        <w:rPr>
          <w:rFonts w:asciiTheme="minorHAnsi" w:hAnsiTheme="minorHAnsi" w:cs="Arial"/>
          <w:b/>
          <w:sz w:val="24"/>
          <w:szCs w:val="24"/>
        </w:rPr>
        <w:t>Wymagane wskaźniki pomiaru celu</w:t>
      </w:r>
      <w:bookmarkEnd w:id="26"/>
    </w:p>
    <w:p w14:paraId="5B610BE7" w14:textId="77777777" w:rsidR="00C7703C" w:rsidRPr="00FF2E93" w:rsidRDefault="00C7703C" w:rsidP="00A8131A">
      <w:pPr>
        <w:rPr>
          <w:rFonts w:asciiTheme="minorHAnsi" w:hAnsiTheme="minorHAnsi" w:cs="Arial"/>
          <w:sz w:val="24"/>
          <w:szCs w:val="24"/>
        </w:rPr>
      </w:pPr>
      <w:bookmarkStart w:id="27" w:name="_Toc431974579"/>
      <w:bookmarkEnd w:id="27"/>
      <w:r w:rsidRPr="00FF2E93">
        <w:rPr>
          <w:rFonts w:asciiTheme="minorHAnsi" w:hAnsiTheme="minorHAnsi" w:cs="Arial"/>
          <w:sz w:val="24"/>
          <w:szCs w:val="24"/>
        </w:rPr>
        <w:t xml:space="preserve">Wnioskodawca powinien we wniosku uwzględnić, a następnie monitorować w projekcie obligatoryjne wskaźniki umieszczone w załączniku </w:t>
      </w:r>
      <w:r w:rsidRPr="00981C52">
        <w:rPr>
          <w:rFonts w:asciiTheme="minorHAnsi" w:hAnsiTheme="minorHAnsi" w:cs="Arial"/>
          <w:sz w:val="24"/>
          <w:szCs w:val="24"/>
        </w:rPr>
        <w:t>nr 2 do SZOOP 2014 - 2020 oraz w Wytycznych w zakresie monitorowania.</w:t>
      </w:r>
    </w:p>
    <w:p w14:paraId="35128837" w14:textId="66D46253" w:rsidR="00C7703C" w:rsidRDefault="00C7703C" w:rsidP="00A8131A">
      <w:pPr>
        <w:rPr>
          <w:rFonts w:asciiTheme="minorHAnsi" w:hAnsiTheme="minorHAnsi" w:cs="Arial"/>
          <w:sz w:val="24"/>
          <w:szCs w:val="24"/>
        </w:rPr>
      </w:pPr>
      <w:r w:rsidRPr="00FF2E93">
        <w:rPr>
          <w:rFonts w:asciiTheme="minorHAnsi" w:hAnsiTheme="minorHAnsi" w:cs="Arial"/>
          <w:sz w:val="24"/>
          <w:szCs w:val="24"/>
        </w:rPr>
        <w:t>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w:t>
      </w:r>
      <w:r w:rsidR="003625CB">
        <w:rPr>
          <w:rFonts w:asciiTheme="minorHAnsi" w:hAnsiTheme="minorHAnsi" w:cs="Arial"/>
          <w:sz w:val="24"/>
          <w:szCs w:val="24"/>
        </w:rPr>
        <w:t>,</w:t>
      </w:r>
      <w:r w:rsidRPr="00FF2E93">
        <w:rPr>
          <w:rFonts w:asciiTheme="minorHAnsi" w:hAnsiTheme="minorHAnsi" w:cs="Arial"/>
          <w:sz w:val="24"/>
          <w:szCs w:val="24"/>
        </w:rPr>
        <w:t xml:space="preserve"> przyjętej w drodze uchwały Zarządu Województwa Łódzkiego. Dokumenty dostępne są na stronie </w:t>
      </w:r>
      <w:hyperlink r:id="rId15" w:history="1">
        <w:r w:rsidRPr="00FF2E93">
          <w:rPr>
            <w:rStyle w:val="Hipercze"/>
            <w:rFonts w:asciiTheme="minorHAnsi" w:hAnsiTheme="minorHAnsi" w:cs="Arial"/>
            <w:sz w:val="24"/>
            <w:szCs w:val="24"/>
          </w:rPr>
          <w:t>http://wuplodz.praca.gov.pl/web/rpo-wl/zapoznaj-sie-z-prawem-i-dokumentami</w:t>
        </w:r>
      </w:hyperlink>
      <w:r w:rsidRPr="00FF2E93">
        <w:rPr>
          <w:rFonts w:asciiTheme="minorHAnsi" w:hAnsiTheme="minorHAnsi" w:cs="Arial"/>
          <w:sz w:val="24"/>
          <w:szCs w:val="24"/>
        </w:rPr>
        <w:t xml:space="preserve"> .</w:t>
      </w:r>
    </w:p>
    <w:p w14:paraId="23008404" w14:textId="77777777" w:rsidR="00C7703C" w:rsidRPr="00FF2E93" w:rsidRDefault="00C7703C" w:rsidP="0019081A">
      <w:pPr>
        <w:pStyle w:val="Akapitzlist"/>
        <w:numPr>
          <w:ilvl w:val="0"/>
          <w:numId w:val="52"/>
        </w:numPr>
        <w:spacing w:after="160"/>
        <w:ind w:left="567" w:hanging="567"/>
        <w:rPr>
          <w:rFonts w:asciiTheme="minorHAnsi" w:hAnsiTheme="minorHAnsi" w:cs="Arial"/>
          <w:b/>
          <w:sz w:val="24"/>
          <w:szCs w:val="24"/>
          <w:u w:val="single"/>
        </w:rPr>
      </w:pPr>
      <w:r w:rsidRPr="00FF2E93">
        <w:rPr>
          <w:rFonts w:asciiTheme="minorHAnsi" w:hAnsiTheme="minorHAnsi"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1"/>
        <w:gridCol w:w="7068"/>
      </w:tblGrid>
      <w:tr w:rsidR="00C7703C" w:rsidRPr="00FF2E93" w14:paraId="53D3560E" w14:textId="77777777" w:rsidTr="009E4E2B">
        <w:trPr>
          <w:trHeight w:val="432"/>
        </w:trPr>
        <w:tc>
          <w:tcPr>
            <w:tcW w:w="1826" w:type="dxa"/>
            <w:vMerge w:val="restart"/>
            <w:tcMar>
              <w:left w:w="98" w:type="dxa"/>
            </w:tcMar>
            <w:vAlign w:val="center"/>
          </w:tcPr>
          <w:p w14:paraId="65D565B7" w14:textId="77777777" w:rsidR="00C7703C" w:rsidRPr="00FF2E93" w:rsidRDefault="00C7703C" w:rsidP="00A8131A">
            <w:pPr>
              <w:spacing w:before="120" w:after="120"/>
              <w:rPr>
                <w:rFonts w:asciiTheme="minorHAnsi" w:hAnsiTheme="minorHAnsi" w:cs="Arial"/>
                <w:b/>
                <w:sz w:val="24"/>
                <w:szCs w:val="24"/>
              </w:rPr>
            </w:pPr>
            <w:r w:rsidRPr="00FF2E93">
              <w:rPr>
                <w:rFonts w:asciiTheme="minorHAnsi" w:hAnsiTheme="minorHAnsi" w:cs="Arial"/>
                <w:b/>
                <w:sz w:val="24"/>
                <w:szCs w:val="24"/>
              </w:rPr>
              <w:t>Nazwa wskaźnika</w:t>
            </w:r>
          </w:p>
        </w:tc>
        <w:tc>
          <w:tcPr>
            <w:tcW w:w="7264" w:type="dxa"/>
            <w:tcMar>
              <w:left w:w="98" w:type="dxa"/>
            </w:tcMar>
            <w:vAlign w:val="center"/>
          </w:tcPr>
          <w:p w14:paraId="46AC1CA2" w14:textId="77777777" w:rsidR="00C7703C" w:rsidRPr="00FF2E93" w:rsidRDefault="00C7703C" w:rsidP="0019081A">
            <w:pPr>
              <w:pStyle w:val="Akapitzlist"/>
              <w:numPr>
                <w:ilvl w:val="0"/>
                <w:numId w:val="53"/>
              </w:numPr>
              <w:spacing w:after="0"/>
              <w:ind w:left="283" w:hanging="283"/>
              <w:rPr>
                <w:rFonts w:asciiTheme="minorHAnsi" w:hAnsiTheme="minorHAnsi" w:cs="Arial"/>
                <w:b/>
                <w:sz w:val="24"/>
                <w:szCs w:val="24"/>
              </w:rPr>
            </w:pPr>
            <w:r w:rsidRPr="00FF2E93">
              <w:rPr>
                <w:rFonts w:asciiTheme="minorHAnsi" w:hAnsiTheme="minorHAnsi" w:cs="Arial"/>
                <w:b/>
                <w:sz w:val="24"/>
                <w:szCs w:val="24"/>
                <w:lang w:eastAsia="pl-PL"/>
              </w:rPr>
              <w:t>Liczba osób objętych szkoleniami / doradztwem w zakresie kompetencji cyfrowych.</w:t>
            </w:r>
          </w:p>
        </w:tc>
      </w:tr>
      <w:tr w:rsidR="00C7703C" w:rsidRPr="00FF2E93" w14:paraId="2B5E2C8E" w14:textId="77777777" w:rsidTr="009E4E2B">
        <w:trPr>
          <w:trHeight w:val="432"/>
        </w:trPr>
        <w:tc>
          <w:tcPr>
            <w:tcW w:w="1826" w:type="dxa"/>
            <w:vMerge/>
            <w:tcMar>
              <w:left w:w="98" w:type="dxa"/>
            </w:tcMar>
            <w:vAlign w:val="center"/>
          </w:tcPr>
          <w:p w14:paraId="6D9943CE" w14:textId="77777777" w:rsidR="00C7703C" w:rsidRPr="00FF2E93" w:rsidRDefault="00C7703C" w:rsidP="00A8131A">
            <w:pPr>
              <w:spacing w:before="120" w:after="120"/>
              <w:rPr>
                <w:rFonts w:asciiTheme="minorHAnsi" w:hAnsiTheme="minorHAnsi" w:cs="Arial"/>
                <w:sz w:val="24"/>
                <w:szCs w:val="24"/>
              </w:rPr>
            </w:pPr>
          </w:p>
        </w:tc>
        <w:tc>
          <w:tcPr>
            <w:tcW w:w="7264" w:type="dxa"/>
            <w:tcMar>
              <w:left w:w="98" w:type="dxa"/>
            </w:tcMar>
            <w:vAlign w:val="center"/>
          </w:tcPr>
          <w:p w14:paraId="2BCB252E" w14:textId="77777777" w:rsidR="00C7703C" w:rsidRPr="00FF2E93" w:rsidRDefault="00C7703C" w:rsidP="0019081A">
            <w:pPr>
              <w:pStyle w:val="Akapitzlist"/>
              <w:numPr>
                <w:ilvl w:val="0"/>
                <w:numId w:val="53"/>
              </w:numPr>
              <w:spacing w:after="0"/>
              <w:ind w:left="283" w:hanging="283"/>
              <w:rPr>
                <w:rFonts w:asciiTheme="minorHAnsi" w:hAnsiTheme="minorHAnsi" w:cs="Arial"/>
                <w:b/>
                <w:sz w:val="24"/>
                <w:szCs w:val="24"/>
                <w:lang w:eastAsia="pl-PL"/>
              </w:rPr>
            </w:pPr>
            <w:r w:rsidRPr="00FF2E93">
              <w:rPr>
                <w:rFonts w:asciiTheme="minorHAnsi" w:hAnsiTheme="minorHAnsi" w:cs="Arial"/>
                <w:b/>
                <w:sz w:val="24"/>
                <w:szCs w:val="24"/>
              </w:rPr>
              <w:t>Liczba projektów, w których sfinansowano koszty racjonalnych usprawnień dla osób z niepełnosprawnościami</w:t>
            </w:r>
          </w:p>
        </w:tc>
      </w:tr>
      <w:tr w:rsidR="00C7703C" w:rsidRPr="00FF2E93" w14:paraId="0D74C93F" w14:textId="77777777" w:rsidTr="009E4E2B">
        <w:trPr>
          <w:trHeight w:val="432"/>
        </w:trPr>
        <w:tc>
          <w:tcPr>
            <w:tcW w:w="1826" w:type="dxa"/>
            <w:vMerge/>
            <w:tcMar>
              <w:left w:w="98" w:type="dxa"/>
            </w:tcMar>
            <w:vAlign w:val="center"/>
          </w:tcPr>
          <w:p w14:paraId="56E00B11" w14:textId="77777777" w:rsidR="00C7703C" w:rsidRPr="00FF2E93" w:rsidRDefault="00C7703C" w:rsidP="00A8131A">
            <w:pPr>
              <w:spacing w:before="120" w:after="120"/>
              <w:rPr>
                <w:rFonts w:asciiTheme="minorHAnsi" w:hAnsiTheme="minorHAnsi" w:cs="Arial"/>
                <w:sz w:val="24"/>
                <w:szCs w:val="24"/>
              </w:rPr>
            </w:pPr>
          </w:p>
        </w:tc>
        <w:tc>
          <w:tcPr>
            <w:tcW w:w="7264" w:type="dxa"/>
            <w:tcMar>
              <w:left w:w="98" w:type="dxa"/>
            </w:tcMar>
            <w:vAlign w:val="center"/>
          </w:tcPr>
          <w:p w14:paraId="6C156FF4" w14:textId="77777777" w:rsidR="00C7703C" w:rsidRPr="00FF2E93" w:rsidRDefault="00C7703C" w:rsidP="0019081A">
            <w:pPr>
              <w:pStyle w:val="Akapitzlist"/>
              <w:numPr>
                <w:ilvl w:val="0"/>
                <w:numId w:val="53"/>
              </w:numPr>
              <w:spacing w:after="0"/>
              <w:ind w:left="283" w:hanging="283"/>
              <w:rPr>
                <w:rFonts w:asciiTheme="minorHAnsi" w:hAnsiTheme="minorHAnsi" w:cs="Arial"/>
                <w:b/>
                <w:sz w:val="24"/>
                <w:szCs w:val="24"/>
              </w:rPr>
            </w:pPr>
            <w:r w:rsidRPr="00FF2E93">
              <w:rPr>
                <w:rFonts w:asciiTheme="minorHAnsi" w:hAnsiTheme="minorHAnsi" w:cs="Arial"/>
                <w:b/>
                <w:sz w:val="24"/>
                <w:szCs w:val="24"/>
                <w:lang w:eastAsia="pl-PL"/>
              </w:rPr>
              <w:t>Liczba obiektów dostosowanych do potrzeb osób niepełnosprawnościami</w:t>
            </w:r>
          </w:p>
        </w:tc>
      </w:tr>
      <w:tr w:rsidR="009E4E2B" w:rsidRPr="00FF2E93" w14:paraId="3514BB66" w14:textId="77777777" w:rsidTr="009E4E2B">
        <w:trPr>
          <w:trHeight w:val="432"/>
        </w:trPr>
        <w:tc>
          <w:tcPr>
            <w:tcW w:w="1826" w:type="dxa"/>
            <w:vMerge w:val="restart"/>
            <w:tcMar>
              <w:left w:w="98" w:type="dxa"/>
            </w:tcMar>
            <w:vAlign w:val="center"/>
          </w:tcPr>
          <w:p w14:paraId="5459350D" w14:textId="77777777" w:rsidR="009E4E2B" w:rsidRPr="00FF2E93" w:rsidRDefault="009E4E2B" w:rsidP="00A8131A">
            <w:pPr>
              <w:spacing w:before="120" w:after="120"/>
              <w:rPr>
                <w:rFonts w:asciiTheme="minorHAnsi" w:hAnsiTheme="minorHAnsi" w:cs="Arial"/>
                <w:b/>
                <w:sz w:val="24"/>
                <w:szCs w:val="24"/>
              </w:rPr>
            </w:pPr>
            <w:r w:rsidRPr="00FF2E93">
              <w:rPr>
                <w:rFonts w:asciiTheme="minorHAnsi" w:hAnsiTheme="minorHAnsi" w:cs="Arial"/>
                <w:b/>
                <w:sz w:val="24"/>
                <w:szCs w:val="24"/>
              </w:rPr>
              <w:t>Definicje, sposób pomiaru i przykładowe źródła danych do pomiaru</w:t>
            </w:r>
          </w:p>
        </w:tc>
        <w:tc>
          <w:tcPr>
            <w:tcW w:w="7264" w:type="dxa"/>
            <w:tcMar>
              <w:left w:w="98" w:type="dxa"/>
            </w:tcMar>
            <w:vAlign w:val="center"/>
          </w:tcPr>
          <w:p w14:paraId="7D551247" w14:textId="77777777" w:rsidR="009E4E2B" w:rsidRDefault="009E4E2B" w:rsidP="00A8131A">
            <w:pPr>
              <w:spacing w:after="0"/>
              <w:rPr>
                <w:rFonts w:asciiTheme="minorHAnsi" w:hAnsiTheme="minorHAnsi" w:cs="Arial"/>
                <w:sz w:val="24"/>
                <w:szCs w:val="24"/>
              </w:rPr>
            </w:pPr>
            <w:r w:rsidRPr="00FF2E93">
              <w:rPr>
                <w:rFonts w:asciiTheme="minorHAnsi" w:hAnsiTheme="minorHAnsi" w:cs="Arial"/>
                <w:b/>
                <w:sz w:val="24"/>
                <w:szCs w:val="24"/>
              </w:rPr>
              <w:t>Ad. 1.</w:t>
            </w:r>
            <w:r w:rsidRPr="00FF2E93">
              <w:rPr>
                <w:rFonts w:asciiTheme="minorHAnsi" w:hAnsiTheme="minorHAnsi"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FF2E93">
              <w:rPr>
                <w:rFonts w:asciiTheme="minorHAnsi" w:hAnsiTheme="minorHAnsi" w:cs="Arial"/>
                <w:sz w:val="24"/>
                <w:szCs w:val="24"/>
              </w:rPr>
              <w:t>internetu</w:t>
            </w:r>
            <w:proofErr w:type="spellEnd"/>
            <w:r w:rsidRPr="00FF2E93">
              <w:rPr>
                <w:rFonts w:asciiTheme="minorHAnsi" w:hAnsiTheme="minorHAnsi" w:cs="Arial"/>
                <w:sz w:val="24"/>
                <w:szCs w:val="24"/>
              </w:rPr>
              <w:t xml:space="preserve"> oraz kompetencji ściśle informatycznych (np. programowanie, zarządzanie bazami danych, administracja sieciami, administracja witrynami internetowymi). </w:t>
            </w:r>
          </w:p>
          <w:p w14:paraId="0BEDE504" w14:textId="77777777" w:rsidR="0000638A" w:rsidRPr="00FF2E93" w:rsidRDefault="0000638A" w:rsidP="00A8131A">
            <w:pPr>
              <w:spacing w:after="0"/>
              <w:rPr>
                <w:rFonts w:asciiTheme="minorHAnsi" w:hAnsiTheme="minorHAnsi" w:cs="Arial"/>
                <w:sz w:val="24"/>
                <w:szCs w:val="24"/>
              </w:rPr>
            </w:pPr>
          </w:p>
          <w:p w14:paraId="43AB36D6" w14:textId="77777777" w:rsidR="009E4E2B" w:rsidRPr="00FF2E93" w:rsidRDefault="009E4E2B" w:rsidP="00A8131A">
            <w:pPr>
              <w:spacing w:after="0"/>
              <w:rPr>
                <w:rFonts w:asciiTheme="minorHAnsi" w:hAnsiTheme="minorHAnsi" w:cs="Arial"/>
                <w:sz w:val="24"/>
                <w:szCs w:val="24"/>
                <w:u w:val="single"/>
              </w:rPr>
            </w:pPr>
            <w:r w:rsidRPr="00FF2E93">
              <w:rPr>
                <w:rFonts w:asciiTheme="minorHAnsi" w:hAnsiTheme="minorHAnsi" w:cs="Arial"/>
                <w:sz w:val="24"/>
                <w:szCs w:val="24"/>
                <w:u w:val="single"/>
              </w:rPr>
              <w:t xml:space="preserve">Przykładowe źródła danych do pomiaru wskaźnika: </w:t>
            </w:r>
          </w:p>
          <w:p w14:paraId="1A639220" w14:textId="75F3D133" w:rsidR="009E4E2B" w:rsidRDefault="009E4E2B" w:rsidP="00A8131A">
            <w:pPr>
              <w:spacing w:after="0"/>
              <w:rPr>
                <w:rFonts w:asciiTheme="minorHAnsi" w:hAnsiTheme="minorHAnsi" w:cs="Arial"/>
                <w:sz w:val="24"/>
                <w:szCs w:val="24"/>
              </w:rPr>
            </w:pPr>
            <w:r w:rsidRPr="00FF2E93">
              <w:rPr>
                <w:rFonts w:asciiTheme="minorHAnsi" w:hAnsiTheme="minorHAnsi" w:cs="Arial"/>
                <w:sz w:val="24"/>
                <w:szCs w:val="24"/>
              </w:rPr>
              <w:t>lista obecności na szkoleniach / doradztwie.</w:t>
            </w:r>
          </w:p>
          <w:p w14:paraId="25AD7F00" w14:textId="77777777" w:rsidR="0000638A" w:rsidRPr="00FF2E93" w:rsidRDefault="0000638A" w:rsidP="00A8131A">
            <w:pPr>
              <w:spacing w:after="0"/>
              <w:rPr>
                <w:rFonts w:asciiTheme="minorHAnsi" w:hAnsiTheme="minorHAnsi" w:cs="Arial"/>
                <w:sz w:val="24"/>
                <w:szCs w:val="24"/>
              </w:rPr>
            </w:pPr>
          </w:p>
          <w:p w14:paraId="78E99C0E"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sz w:val="24"/>
                <w:szCs w:val="24"/>
                <w:u w:val="single"/>
              </w:rPr>
              <w:t>Jednostka miary</w:t>
            </w:r>
            <w:r w:rsidRPr="00FF2E93">
              <w:rPr>
                <w:rFonts w:asciiTheme="minorHAnsi" w:hAnsiTheme="minorHAnsi" w:cs="Arial"/>
                <w:sz w:val="24"/>
                <w:szCs w:val="24"/>
              </w:rPr>
              <w:t xml:space="preserve"> – osoba.</w:t>
            </w:r>
          </w:p>
        </w:tc>
      </w:tr>
      <w:tr w:rsidR="009E4E2B" w:rsidRPr="00FF2E93" w14:paraId="70C77784" w14:textId="77777777" w:rsidTr="009E4E2B">
        <w:trPr>
          <w:trHeight w:val="20"/>
        </w:trPr>
        <w:tc>
          <w:tcPr>
            <w:tcW w:w="1826" w:type="dxa"/>
            <w:vMerge/>
            <w:tcMar>
              <w:left w:w="98" w:type="dxa"/>
            </w:tcMar>
            <w:vAlign w:val="center"/>
          </w:tcPr>
          <w:p w14:paraId="77660AB3" w14:textId="77777777" w:rsidR="009E4E2B" w:rsidRPr="00FF2E93" w:rsidRDefault="009E4E2B" w:rsidP="00A8131A">
            <w:pPr>
              <w:spacing w:before="120" w:after="120"/>
              <w:rPr>
                <w:rFonts w:asciiTheme="minorHAnsi" w:hAnsiTheme="minorHAnsi" w:cs="Arial"/>
                <w:sz w:val="24"/>
                <w:szCs w:val="24"/>
              </w:rPr>
            </w:pPr>
          </w:p>
        </w:tc>
        <w:tc>
          <w:tcPr>
            <w:tcW w:w="7264" w:type="dxa"/>
            <w:tcMar>
              <w:left w:w="98" w:type="dxa"/>
            </w:tcMar>
            <w:vAlign w:val="center"/>
          </w:tcPr>
          <w:p w14:paraId="20B55C48"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b/>
                <w:sz w:val="24"/>
                <w:szCs w:val="24"/>
              </w:rPr>
              <w:t>Ad. 2.</w:t>
            </w:r>
            <w:r w:rsidRPr="00FF2E93">
              <w:rPr>
                <w:rFonts w:asciiTheme="minorHAnsi" w:hAnsiTheme="minorHAnsi" w:cs="Arial"/>
                <w:sz w:val="24"/>
                <w:szCs w:val="24"/>
              </w:rPr>
              <w:t xml:space="preserve"> </w:t>
            </w:r>
            <w:r w:rsidRPr="00FF2E93">
              <w:rPr>
                <w:rFonts w:asciiTheme="minorHAnsi" w:hAnsiTheme="minorHAnsi" w:cs="Arial"/>
                <w:bCs/>
                <w:sz w:val="24"/>
                <w:szCs w:val="24"/>
              </w:rPr>
              <w:t xml:space="preserve">Wskaźnik mierzony w momencie rozliczenia wydatku związanego z racjonalnymi usprawnieniami. </w:t>
            </w:r>
          </w:p>
          <w:p w14:paraId="68A1F552" w14:textId="40777EE7" w:rsidR="009E4E2B" w:rsidRDefault="009E4E2B" w:rsidP="00A8131A">
            <w:pPr>
              <w:spacing w:after="0"/>
              <w:rPr>
                <w:rFonts w:asciiTheme="minorHAnsi" w:hAnsiTheme="minorHAnsi" w:cs="Arial"/>
                <w:bCs/>
                <w:sz w:val="24"/>
                <w:szCs w:val="24"/>
              </w:rPr>
            </w:pPr>
            <w:r w:rsidRPr="00FF2E93">
              <w:rPr>
                <w:rFonts w:asciiTheme="minorHAnsi" w:hAnsiTheme="minorHAnsi" w:cs="Arial"/>
                <w:bCs/>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w:t>
            </w:r>
            <w:r w:rsidR="0000638A">
              <w:rPr>
                <w:rFonts w:asciiTheme="minorHAnsi" w:hAnsiTheme="minorHAnsi" w:cs="Arial"/>
                <w:bCs/>
                <w:sz w:val="24"/>
                <w:szCs w:val="24"/>
              </w:rPr>
              <w:t>dzie równości z innymi osobami.</w:t>
            </w:r>
          </w:p>
          <w:p w14:paraId="434C4374" w14:textId="77777777" w:rsidR="0000638A" w:rsidRPr="00FF2E93" w:rsidRDefault="0000638A" w:rsidP="00A8131A">
            <w:pPr>
              <w:spacing w:after="0"/>
              <w:rPr>
                <w:rFonts w:asciiTheme="minorHAnsi" w:hAnsiTheme="minorHAnsi" w:cs="Arial"/>
                <w:bCs/>
                <w:sz w:val="24"/>
                <w:szCs w:val="24"/>
              </w:rPr>
            </w:pPr>
          </w:p>
          <w:p w14:paraId="284D295A" w14:textId="77777777" w:rsidR="009E4E2B" w:rsidRPr="00FF2E93" w:rsidRDefault="009E4E2B" w:rsidP="00A8131A">
            <w:pPr>
              <w:spacing w:after="0"/>
              <w:rPr>
                <w:rFonts w:asciiTheme="minorHAnsi" w:hAnsiTheme="minorHAnsi" w:cs="Arial"/>
                <w:bCs/>
                <w:sz w:val="24"/>
                <w:szCs w:val="24"/>
                <w:u w:val="single"/>
              </w:rPr>
            </w:pPr>
            <w:r w:rsidRPr="00FF2E93">
              <w:rPr>
                <w:rFonts w:asciiTheme="minorHAnsi" w:hAnsiTheme="minorHAnsi" w:cs="Arial"/>
                <w:bCs/>
                <w:sz w:val="24"/>
                <w:szCs w:val="24"/>
                <w:u w:val="single"/>
              </w:rPr>
              <w:t xml:space="preserve">Przykładowe źródła danych do pomiaru wskaźnika: </w:t>
            </w:r>
          </w:p>
          <w:p w14:paraId="33381E04" w14:textId="10EEB3E3" w:rsidR="009E4E2B" w:rsidRDefault="009E4E2B" w:rsidP="00A8131A">
            <w:pPr>
              <w:spacing w:after="0"/>
              <w:rPr>
                <w:rFonts w:asciiTheme="minorHAnsi" w:hAnsiTheme="minorHAnsi" w:cs="Arial"/>
                <w:bCs/>
                <w:sz w:val="24"/>
                <w:szCs w:val="24"/>
              </w:rPr>
            </w:pPr>
            <w:r w:rsidRPr="00FF2E93">
              <w:rPr>
                <w:rFonts w:asciiTheme="minorHAnsi" w:hAnsiTheme="minorHAnsi" w:cs="Arial"/>
                <w:bCs/>
                <w:sz w:val="24"/>
                <w:szCs w:val="24"/>
              </w:rPr>
              <w:t xml:space="preserve">faktury potwierdzające poniesienie wydatków związanych z racjonalnymi usprawnieniami. </w:t>
            </w:r>
          </w:p>
          <w:p w14:paraId="3077CFCD" w14:textId="77777777" w:rsidR="0000638A" w:rsidRPr="00FF2E93" w:rsidRDefault="0000638A" w:rsidP="00A8131A">
            <w:pPr>
              <w:spacing w:after="0"/>
              <w:rPr>
                <w:rFonts w:asciiTheme="minorHAnsi" w:hAnsiTheme="minorHAnsi" w:cs="Arial"/>
                <w:bCs/>
                <w:sz w:val="24"/>
                <w:szCs w:val="24"/>
              </w:rPr>
            </w:pPr>
          </w:p>
          <w:p w14:paraId="0AE43B66"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bCs/>
                <w:sz w:val="24"/>
                <w:szCs w:val="24"/>
                <w:u w:val="single"/>
              </w:rPr>
              <w:t>Jednostka miary</w:t>
            </w:r>
            <w:r w:rsidRPr="00FF2E93">
              <w:rPr>
                <w:rFonts w:asciiTheme="minorHAnsi" w:hAnsiTheme="minorHAnsi" w:cs="Arial"/>
                <w:bCs/>
                <w:sz w:val="24"/>
                <w:szCs w:val="24"/>
              </w:rPr>
              <w:t xml:space="preserve"> – sztuka.</w:t>
            </w:r>
          </w:p>
        </w:tc>
      </w:tr>
      <w:tr w:rsidR="009E4E2B" w:rsidRPr="00FF2E93" w14:paraId="4B19A3C2" w14:textId="77777777" w:rsidTr="009E4E2B">
        <w:trPr>
          <w:trHeight w:val="20"/>
        </w:trPr>
        <w:tc>
          <w:tcPr>
            <w:tcW w:w="1826" w:type="dxa"/>
            <w:vMerge/>
            <w:tcMar>
              <w:left w:w="98" w:type="dxa"/>
            </w:tcMar>
            <w:vAlign w:val="center"/>
          </w:tcPr>
          <w:p w14:paraId="2F40FD63" w14:textId="5FC48351" w:rsidR="009E4E2B" w:rsidRPr="00FF2E93" w:rsidRDefault="009E4E2B" w:rsidP="00A8131A">
            <w:pPr>
              <w:spacing w:before="120" w:after="120"/>
              <w:rPr>
                <w:rFonts w:asciiTheme="minorHAnsi" w:hAnsiTheme="minorHAnsi" w:cs="Arial"/>
                <w:sz w:val="24"/>
                <w:szCs w:val="24"/>
              </w:rPr>
            </w:pPr>
          </w:p>
        </w:tc>
        <w:tc>
          <w:tcPr>
            <w:tcW w:w="7264" w:type="dxa"/>
            <w:tcMar>
              <w:left w:w="98" w:type="dxa"/>
            </w:tcMar>
            <w:vAlign w:val="center"/>
          </w:tcPr>
          <w:p w14:paraId="6B45914F" w14:textId="5C2D8FA8" w:rsidR="009E4E2B" w:rsidRDefault="009E4E2B" w:rsidP="00A8131A">
            <w:pPr>
              <w:spacing w:after="0"/>
              <w:rPr>
                <w:rFonts w:asciiTheme="minorHAnsi" w:hAnsiTheme="minorHAnsi" w:cs="Arial"/>
                <w:bCs/>
                <w:sz w:val="24"/>
                <w:szCs w:val="24"/>
              </w:rPr>
            </w:pPr>
            <w:r w:rsidRPr="00FF2E93">
              <w:rPr>
                <w:rFonts w:asciiTheme="minorHAnsi" w:hAnsiTheme="minorHAnsi" w:cs="Arial"/>
                <w:b/>
                <w:sz w:val="24"/>
                <w:szCs w:val="24"/>
              </w:rPr>
              <w:t xml:space="preserve">Ad. 3. </w:t>
            </w:r>
            <w:r w:rsidRPr="00FF2E93">
              <w:rPr>
                <w:rFonts w:asciiTheme="minorHAnsi" w:hAnsiTheme="minorHAnsi" w:cs="Arial"/>
                <w:bCs/>
                <w:sz w:val="24"/>
                <w:szCs w:val="24"/>
              </w:rPr>
              <w:t>Wskaźnik odnosi się do liczby obiektów, które zaopatrzono w specjalne podjazdy, windy, urządzenia głośnom</w:t>
            </w:r>
            <w:r>
              <w:rPr>
                <w:rFonts w:asciiTheme="minorHAnsi" w:hAnsiTheme="minorHAnsi" w:cs="Arial"/>
                <w:bCs/>
                <w:sz w:val="24"/>
                <w:szCs w:val="24"/>
              </w:rPr>
              <w:t>ówiące, bądź inne udogodnienia </w:t>
            </w:r>
            <w:r w:rsidRPr="00FF2E93">
              <w:rPr>
                <w:rFonts w:asciiTheme="minorHAnsi" w:hAnsiTheme="minorHAnsi" w:cs="Arial"/>
                <w:bCs/>
                <w:sz w:val="24"/>
                <w:szCs w:val="24"/>
              </w:rPr>
              <w:t>(tj. usunięcie barier w dostępie, w szczególności barier architektonicznych) ułatwiające dostęp do tych obiektów osobom niepełnosprawnym ruchowo czy sensorycznie. Jako obiekty budowlane należy rozumieć konstrukcje połączone z gruntem w sposób trwały, wykonane z materiałów budowlanych i elementów składowych, będące wynikiem prac budowlanych. Należy podać liczbę obiektów, a nie sprzętów, urządzeń itp., w które obiekty zaopatrzono.</w:t>
            </w:r>
          </w:p>
          <w:p w14:paraId="7F6BB81F" w14:textId="77777777" w:rsidR="0000638A" w:rsidRPr="00FF2E93" w:rsidRDefault="0000638A" w:rsidP="00A8131A">
            <w:pPr>
              <w:spacing w:after="0"/>
              <w:rPr>
                <w:rFonts w:asciiTheme="minorHAnsi" w:hAnsiTheme="minorHAnsi" w:cs="Arial"/>
                <w:b/>
                <w:sz w:val="24"/>
                <w:szCs w:val="24"/>
              </w:rPr>
            </w:pPr>
          </w:p>
          <w:p w14:paraId="66E47570" w14:textId="6283767E" w:rsidR="009E4E2B" w:rsidRDefault="009E4E2B" w:rsidP="00A8131A">
            <w:pPr>
              <w:spacing w:after="0"/>
              <w:rPr>
                <w:rFonts w:asciiTheme="minorHAnsi" w:hAnsiTheme="minorHAnsi" w:cs="Arial"/>
                <w:bCs/>
                <w:sz w:val="24"/>
                <w:szCs w:val="24"/>
                <w:u w:val="single"/>
              </w:rPr>
            </w:pPr>
            <w:r w:rsidRPr="00FF2E93">
              <w:rPr>
                <w:rFonts w:asciiTheme="minorHAnsi" w:hAnsiTheme="minorHAnsi" w:cs="Arial"/>
                <w:bCs/>
                <w:sz w:val="24"/>
                <w:szCs w:val="24"/>
                <w:u w:val="single"/>
              </w:rPr>
              <w:t>Przykładowe źród</w:t>
            </w:r>
            <w:r w:rsidR="0000638A">
              <w:rPr>
                <w:rFonts w:asciiTheme="minorHAnsi" w:hAnsiTheme="minorHAnsi" w:cs="Arial"/>
                <w:bCs/>
                <w:sz w:val="24"/>
                <w:szCs w:val="24"/>
                <w:u w:val="single"/>
              </w:rPr>
              <w:t>ła danych do pomiaru wskaźnika:</w:t>
            </w:r>
          </w:p>
          <w:p w14:paraId="657A3FB3" w14:textId="5AED06C2" w:rsidR="009E4E2B" w:rsidRDefault="009E4E2B" w:rsidP="00A8131A">
            <w:pPr>
              <w:spacing w:after="0"/>
              <w:rPr>
                <w:rFonts w:asciiTheme="minorHAnsi" w:hAnsiTheme="minorHAnsi" w:cs="Arial"/>
                <w:bCs/>
                <w:sz w:val="24"/>
                <w:szCs w:val="24"/>
              </w:rPr>
            </w:pPr>
            <w:r w:rsidRPr="00FF2E93">
              <w:rPr>
                <w:rFonts w:asciiTheme="minorHAnsi" w:hAnsiTheme="minorHAnsi" w:cs="Arial"/>
                <w:bCs/>
                <w:sz w:val="24"/>
                <w:szCs w:val="24"/>
              </w:rPr>
              <w:t>faktury potwierdzające poniesienie wydatków związanych z racjonalnymi usprawnieniami, umowy z wykonawcami za wykonanie usprawnień, protokoły odbioru.</w:t>
            </w:r>
          </w:p>
          <w:p w14:paraId="23AC57DA" w14:textId="77777777" w:rsidR="0000638A" w:rsidRPr="00FF2E93" w:rsidRDefault="0000638A" w:rsidP="00A8131A">
            <w:pPr>
              <w:spacing w:after="0"/>
              <w:rPr>
                <w:rFonts w:asciiTheme="minorHAnsi" w:hAnsiTheme="minorHAnsi" w:cs="Arial"/>
                <w:bCs/>
                <w:sz w:val="24"/>
                <w:szCs w:val="24"/>
              </w:rPr>
            </w:pPr>
          </w:p>
          <w:p w14:paraId="1DEA9317" w14:textId="77777777" w:rsidR="009E4E2B" w:rsidRPr="00FF2E93" w:rsidRDefault="009E4E2B" w:rsidP="00A8131A">
            <w:pPr>
              <w:spacing w:after="0"/>
              <w:rPr>
                <w:rFonts w:asciiTheme="minorHAnsi" w:hAnsiTheme="minorHAnsi" w:cs="Arial"/>
                <w:bCs/>
                <w:sz w:val="24"/>
                <w:szCs w:val="24"/>
              </w:rPr>
            </w:pPr>
            <w:r w:rsidRPr="00FF2E93">
              <w:rPr>
                <w:rFonts w:asciiTheme="minorHAnsi" w:hAnsiTheme="minorHAnsi" w:cs="Arial"/>
                <w:bCs/>
                <w:sz w:val="24"/>
                <w:szCs w:val="24"/>
                <w:u w:val="single"/>
              </w:rPr>
              <w:t>Jednostka miary</w:t>
            </w:r>
            <w:r w:rsidRPr="00FF2E93">
              <w:rPr>
                <w:rFonts w:asciiTheme="minorHAnsi" w:hAnsiTheme="minorHAnsi" w:cs="Arial"/>
                <w:bCs/>
                <w:sz w:val="24"/>
                <w:szCs w:val="24"/>
              </w:rPr>
              <w:t xml:space="preserve"> – sztuka.</w:t>
            </w:r>
          </w:p>
        </w:tc>
      </w:tr>
    </w:tbl>
    <w:p w14:paraId="31AC317A" w14:textId="21ED3238" w:rsidR="00C7703C" w:rsidRPr="00FF2E93" w:rsidRDefault="00C7703C" w:rsidP="00A8131A">
      <w:pPr>
        <w:tabs>
          <w:tab w:val="left" w:pos="3878"/>
        </w:tabs>
        <w:spacing w:before="120" w:after="120"/>
        <w:contextualSpacing/>
        <w:rPr>
          <w:rFonts w:asciiTheme="minorHAnsi" w:hAnsiTheme="minorHAnsi" w:cs="Arial"/>
          <w:b/>
          <w:sz w:val="24"/>
          <w:szCs w:val="24"/>
          <w:u w:val="single"/>
        </w:rPr>
      </w:pPr>
    </w:p>
    <w:p w14:paraId="7A7381FB" w14:textId="07BB63E0" w:rsidR="00FC50EC" w:rsidRPr="00FC50EC" w:rsidRDefault="00FC50EC" w:rsidP="008819C1">
      <w:pPr>
        <w:tabs>
          <w:tab w:val="left" w:pos="3878"/>
        </w:tabs>
        <w:spacing w:after="0"/>
        <w:rPr>
          <w:rFonts w:asciiTheme="minorHAnsi" w:hAnsiTheme="minorHAnsi"/>
          <w:sz w:val="24"/>
          <w:szCs w:val="24"/>
        </w:rPr>
      </w:pPr>
      <w:r w:rsidRPr="00FC50EC">
        <w:rPr>
          <w:rFonts w:asciiTheme="minorHAnsi" w:hAnsiTheme="minorHAnsi" w:cs="Arial"/>
          <w:b/>
          <w:bCs/>
          <w:sz w:val="24"/>
          <w:szCs w:val="24"/>
          <w:u w:val="single"/>
        </w:rPr>
        <w:t>II. Obligatoryjne wskaźniki rezultatu bezpośredniego, określone na poziomie projektu:</w:t>
      </w:r>
    </w:p>
    <w:p w14:paraId="3C4E7331" w14:textId="77777777" w:rsidR="00FC50EC" w:rsidRDefault="00FC50EC" w:rsidP="00FC50EC">
      <w:pPr>
        <w:overflowPunct/>
        <w:spacing w:after="0"/>
        <w:textAlignment w:val="baseline"/>
        <w:rPr>
          <w:rFonts w:asciiTheme="minorHAnsi" w:hAnsiTheme="minorHAnsi" w:cs="Arial"/>
          <w:sz w:val="24"/>
          <w:szCs w:val="24"/>
        </w:rPr>
      </w:pPr>
      <w:r w:rsidRPr="00FC50EC">
        <w:rPr>
          <w:rFonts w:asciiTheme="minorHAnsi" w:hAnsiTheme="minorHAnsi" w:cs="Arial"/>
          <w:color w:val="000000"/>
          <w:sz w:val="24"/>
          <w:szCs w:val="24"/>
        </w:rPr>
        <w:t xml:space="preserve">Wskaźniki rezultatu dotyczą oczekiwanych efektów wsparcia ze środków EFS. Określają efekt (zmiana jakościowa) zrealizowanych działań w odniesieniu do osób np. w postaci zmiany sytuacji na rynku pracy. Wskaźniki rezultatu bezpośredniego odnoszą się do sytuacji </w:t>
      </w:r>
      <w:r w:rsidRPr="00FC50EC">
        <w:rPr>
          <w:rFonts w:asciiTheme="minorHAnsi" w:hAnsiTheme="minorHAnsi" w:cs="Arial"/>
          <w:color w:val="000000"/>
          <w:sz w:val="24"/>
          <w:szCs w:val="24"/>
        </w:rPr>
        <w:lastRenderedPageBreak/>
        <w:t>bezpośrednio po zakończeniu wsparcia, tj. w przypadku osób – po zakończeniu ich udziału w projekcie i </w:t>
      </w:r>
      <w:r w:rsidRPr="00FC50EC">
        <w:rPr>
          <w:rFonts w:asciiTheme="minorHAnsi" w:hAnsiTheme="minorHAnsi" w:cs="Arial"/>
          <w:sz w:val="24"/>
          <w:szCs w:val="24"/>
        </w:rPr>
        <w:t xml:space="preserve">mierzone są </w:t>
      </w:r>
      <w:r w:rsidRPr="00FC50EC">
        <w:rPr>
          <w:rFonts w:asciiTheme="minorHAnsi" w:hAnsiTheme="minorHAnsi" w:cs="Arial"/>
          <w:b/>
          <w:bCs/>
          <w:sz w:val="24"/>
          <w:szCs w:val="24"/>
          <w:u w:val="single"/>
        </w:rPr>
        <w:t>do 4 tygodni</w:t>
      </w:r>
      <w:r w:rsidRPr="00FC50EC">
        <w:rPr>
          <w:rFonts w:asciiTheme="minorHAnsi" w:hAnsiTheme="minorHAnsi" w:cs="Arial"/>
          <w:sz w:val="24"/>
          <w:szCs w:val="24"/>
          <w:u w:val="single"/>
        </w:rPr>
        <w:t xml:space="preserve"> </w:t>
      </w:r>
      <w:r w:rsidRPr="00FC50EC">
        <w:rPr>
          <w:rFonts w:asciiTheme="minorHAnsi" w:hAnsiTheme="minorHAnsi" w:cs="Arial"/>
          <w:sz w:val="24"/>
          <w:szCs w:val="24"/>
        </w:rPr>
        <w:t>od zakończenia udziału uczestnika w projekcie. Dane dla wskaźników dotyczące osób fizycznych powinny być wykazywane, a co za tym idzie monitorowane, w podziale na płeć.</w:t>
      </w:r>
    </w:p>
    <w:p w14:paraId="6E6D458F" w14:textId="77777777" w:rsidR="00A66492" w:rsidRPr="00FC50EC" w:rsidRDefault="00A66492" w:rsidP="00FC50EC">
      <w:pPr>
        <w:overflowPunct/>
        <w:spacing w:after="0"/>
        <w:textAlignment w:val="baseline"/>
        <w:rPr>
          <w:rFonts w:asciiTheme="minorHAnsi" w:hAnsiTheme="minorHAnsi" w:cs="Arial"/>
          <w:sz w:val="24"/>
          <w:szCs w:val="24"/>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8"/>
        <w:gridCol w:w="7157"/>
      </w:tblGrid>
      <w:tr w:rsidR="00A66492" w:rsidRPr="00AF5AEF" w14:paraId="5328DD5F" w14:textId="77777777" w:rsidTr="004B33D3">
        <w:trPr>
          <w:trHeight w:val="692"/>
        </w:trPr>
        <w:tc>
          <w:tcPr>
            <w:tcW w:w="1004" w:type="pct"/>
            <w:vMerge w:val="restart"/>
            <w:tcBorders>
              <w:left w:val="single" w:sz="4" w:space="0" w:color="auto"/>
              <w:right w:val="single" w:sz="4" w:space="0" w:color="auto"/>
            </w:tcBorders>
            <w:vAlign w:val="center"/>
          </w:tcPr>
          <w:p w14:paraId="46BB6DA7" w14:textId="77777777" w:rsidR="00A66492" w:rsidRPr="00A66492" w:rsidRDefault="00A66492" w:rsidP="00A66492">
            <w:pPr>
              <w:spacing w:after="0"/>
              <w:jc w:val="center"/>
              <w:rPr>
                <w:rFonts w:asciiTheme="minorHAnsi" w:eastAsia="Calibri" w:hAnsiTheme="minorHAnsi" w:cs="Arial"/>
                <w:b/>
                <w:sz w:val="24"/>
                <w:szCs w:val="24"/>
              </w:rPr>
            </w:pPr>
            <w:r w:rsidRPr="00A66492">
              <w:rPr>
                <w:rFonts w:asciiTheme="minorHAnsi" w:eastAsia="Calibri" w:hAnsiTheme="minorHAnsi" w:cs="Arial"/>
                <w:b/>
                <w:sz w:val="24"/>
                <w:szCs w:val="24"/>
              </w:rPr>
              <w:t>Nazwa wskaźnika</w:t>
            </w:r>
          </w:p>
        </w:tc>
        <w:tc>
          <w:tcPr>
            <w:tcW w:w="3996" w:type="pct"/>
            <w:tcBorders>
              <w:left w:val="single" w:sz="4" w:space="0" w:color="auto"/>
              <w:right w:val="single" w:sz="4" w:space="0" w:color="auto"/>
            </w:tcBorders>
            <w:vAlign w:val="center"/>
          </w:tcPr>
          <w:p w14:paraId="1F6A7C22" w14:textId="77777777" w:rsidR="00A66492" w:rsidRPr="00A66492" w:rsidRDefault="00A66492" w:rsidP="006E7FB4">
            <w:pPr>
              <w:numPr>
                <w:ilvl w:val="0"/>
                <w:numId w:val="85"/>
              </w:numPr>
              <w:suppressAutoHyphens w:val="0"/>
              <w:overflowPunct/>
              <w:spacing w:after="0"/>
              <w:ind w:left="317" w:hanging="283"/>
              <w:jc w:val="both"/>
              <w:rPr>
                <w:rFonts w:asciiTheme="minorHAnsi" w:eastAsia="Calibri" w:hAnsiTheme="minorHAnsi" w:cs="Arial"/>
                <w:b/>
                <w:sz w:val="24"/>
                <w:szCs w:val="24"/>
              </w:rPr>
            </w:pPr>
            <w:r w:rsidRPr="00A66492">
              <w:rPr>
                <w:rFonts w:asciiTheme="minorHAnsi" w:eastAsia="Calibri" w:hAnsiTheme="minorHAnsi" w:cs="Arial"/>
                <w:b/>
                <w:sz w:val="24"/>
                <w:szCs w:val="24"/>
              </w:rPr>
              <w:t>Liczba wspartych w programie miejsc świadczenia usług zdrowotnych istniejących po zakończeniu projektu.</w:t>
            </w:r>
          </w:p>
        </w:tc>
      </w:tr>
      <w:tr w:rsidR="00A66492" w:rsidRPr="00AF5AEF" w14:paraId="266241BF" w14:textId="77777777" w:rsidTr="004B33D3">
        <w:trPr>
          <w:trHeight w:val="1400"/>
        </w:trPr>
        <w:tc>
          <w:tcPr>
            <w:tcW w:w="1004" w:type="pct"/>
            <w:vMerge/>
            <w:tcBorders>
              <w:left w:val="single" w:sz="4" w:space="0" w:color="auto"/>
              <w:right w:val="single" w:sz="4" w:space="0" w:color="auto"/>
            </w:tcBorders>
            <w:vAlign w:val="center"/>
          </w:tcPr>
          <w:p w14:paraId="61C1681E" w14:textId="77777777" w:rsidR="00A66492" w:rsidRPr="00A66492" w:rsidRDefault="00A66492" w:rsidP="00A66492">
            <w:pPr>
              <w:spacing w:after="0"/>
              <w:jc w:val="both"/>
              <w:rPr>
                <w:rFonts w:asciiTheme="minorHAnsi" w:eastAsia="Calibri" w:hAnsiTheme="minorHAnsi" w:cs="Arial"/>
                <w:sz w:val="24"/>
                <w:szCs w:val="24"/>
              </w:rPr>
            </w:pPr>
          </w:p>
        </w:tc>
        <w:tc>
          <w:tcPr>
            <w:tcW w:w="3996" w:type="pct"/>
            <w:tcBorders>
              <w:left w:val="single" w:sz="4" w:space="0" w:color="auto"/>
              <w:right w:val="single" w:sz="4" w:space="0" w:color="auto"/>
            </w:tcBorders>
            <w:vAlign w:val="center"/>
          </w:tcPr>
          <w:p w14:paraId="53C4223C" w14:textId="77777777" w:rsidR="00A66492" w:rsidRPr="00A66492" w:rsidRDefault="00A66492" w:rsidP="006E7FB4">
            <w:pPr>
              <w:numPr>
                <w:ilvl w:val="0"/>
                <w:numId w:val="85"/>
              </w:numPr>
              <w:suppressAutoHyphens w:val="0"/>
              <w:overflowPunct/>
              <w:spacing w:after="0"/>
              <w:ind w:left="317" w:hanging="283"/>
              <w:jc w:val="both"/>
              <w:rPr>
                <w:rFonts w:asciiTheme="minorHAnsi" w:eastAsia="Calibri" w:hAnsiTheme="minorHAnsi" w:cs="Arial"/>
                <w:b/>
                <w:sz w:val="24"/>
                <w:szCs w:val="24"/>
              </w:rPr>
            </w:pPr>
            <w:r w:rsidRPr="00A66492">
              <w:rPr>
                <w:rFonts w:asciiTheme="minorHAnsi" w:eastAsia="Calibri" w:hAnsiTheme="minorHAnsi" w:cs="Arial"/>
                <w:b/>
                <w:sz w:val="24"/>
                <w:szCs w:val="24"/>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A66492" w:rsidRPr="00AF5AEF" w14:paraId="7E63137A" w14:textId="77777777" w:rsidTr="004B33D3">
        <w:trPr>
          <w:trHeight w:val="1035"/>
        </w:trPr>
        <w:tc>
          <w:tcPr>
            <w:tcW w:w="1004" w:type="pct"/>
            <w:vMerge w:val="restart"/>
            <w:tcBorders>
              <w:left w:val="single" w:sz="4" w:space="0" w:color="auto"/>
              <w:right w:val="single" w:sz="4" w:space="0" w:color="auto"/>
            </w:tcBorders>
            <w:vAlign w:val="center"/>
          </w:tcPr>
          <w:p w14:paraId="22811015" w14:textId="77777777" w:rsidR="00A66492" w:rsidRPr="00A66492" w:rsidRDefault="00A66492" w:rsidP="00A66492">
            <w:pPr>
              <w:spacing w:after="0"/>
              <w:jc w:val="center"/>
              <w:rPr>
                <w:rFonts w:asciiTheme="minorHAnsi" w:eastAsia="Calibri" w:hAnsiTheme="minorHAnsi" w:cs="Arial"/>
                <w:b/>
                <w:sz w:val="24"/>
                <w:szCs w:val="24"/>
              </w:rPr>
            </w:pPr>
            <w:r w:rsidRPr="00A66492">
              <w:rPr>
                <w:rFonts w:asciiTheme="minorHAnsi" w:eastAsia="Calibri" w:hAnsiTheme="minorHAnsi" w:cs="Arial"/>
                <w:b/>
                <w:sz w:val="24"/>
                <w:szCs w:val="24"/>
              </w:rPr>
              <w:t>Definicje, sposób pomiaru i przykładowe źródła danych do pomiaru</w:t>
            </w:r>
          </w:p>
        </w:tc>
        <w:tc>
          <w:tcPr>
            <w:tcW w:w="3996" w:type="pct"/>
            <w:tcBorders>
              <w:left w:val="single" w:sz="4" w:space="0" w:color="auto"/>
              <w:right w:val="single" w:sz="4" w:space="0" w:color="auto"/>
            </w:tcBorders>
            <w:vAlign w:val="center"/>
          </w:tcPr>
          <w:p w14:paraId="4C52CB59" w14:textId="77777777" w:rsidR="00A66492" w:rsidRPr="00A66492" w:rsidRDefault="00A66492" w:rsidP="00A66492">
            <w:pPr>
              <w:pStyle w:val="Akapitzlist"/>
              <w:kinsoku w:val="0"/>
              <w:spacing w:after="0"/>
              <w:ind w:left="0"/>
              <w:contextualSpacing w:val="0"/>
              <w:jc w:val="both"/>
              <w:textAlignment w:val="baseline"/>
              <w:rPr>
                <w:rFonts w:asciiTheme="minorHAnsi" w:hAnsiTheme="minorHAnsi" w:cs="Arial"/>
                <w:sz w:val="24"/>
                <w:szCs w:val="24"/>
              </w:rPr>
            </w:pPr>
            <w:r w:rsidRPr="00A66492">
              <w:rPr>
                <w:rFonts w:asciiTheme="minorHAnsi" w:eastAsia="Calibri" w:hAnsiTheme="minorHAnsi" w:cs="Arial"/>
                <w:b/>
                <w:sz w:val="24"/>
                <w:szCs w:val="24"/>
              </w:rPr>
              <w:t>Ad. 1.</w:t>
            </w:r>
            <w:r w:rsidRPr="00A66492">
              <w:rPr>
                <w:rFonts w:asciiTheme="minorHAnsi" w:eastAsia="Calibri" w:hAnsiTheme="minorHAnsi" w:cs="Arial"/>
                <w:sz w:val="24"/>
                <w:szCs w:val="24"/>
              </w:rPr>
              <w:t xml:space="preserve"> </w:t>
            </w:r>
            <w:r w:rsidRPr="00A66492">
              <w:rPr>
                <w:rFonts w:asciiTheme="minorHAnsi" w:hAnsiTheme="minorHAnsi" w:cs="Arial"/>
                <w:sz w:val="24"/>
                <w:szCs w:val="24"/>
              </w:rPr>
              <w:t xml:space="preserve">Wskaźnik określa liczbę wspartych w programie miejsc świadczenia usług zdrowotnych istniejących po zakończeniu projektu. </w:t>
            </w:r>
          </w:p>
          <w:p w14:paraId="1F4FE761" w14:textId="77777777" w:rsidR="00A66492" w:rsidRPr="00A66492" w:rsidRDefault="00A66492" w:rsidP="00A66492">
            <w:pPr>
              <w:spacing w:after="0"/>
              <w:jc w:val="both"/>
              <w:rPr>
                <w:rFonts w:asciiTheme="minorHAnsi" w:hAnsiTheme="minorHAnsi" w:cs="Arial"/>
                <w:sz w:val="24"/>
                <w:szCs w:val="24"/>
              </w:rPr>
            </w:pPr>
            <w:r w:rsidRPr="00A66492">
              <w:rPr>
                <w:rFonts w:asciiTheme="minorHAnsi" w:hAnsiTheme="minorHAnsi" w:cs="Arial"/>
                <w:sz w:val="24"/>
                <w:szCs w:val="24"/>
              </w:rPr>
              <w:t>Miejsce świadczenia usługi zdrowotnej to:</w:t>
            </w:r>
          </w:p>
          <w:p w14:paraId="576C4A1B" w14:textId="77777777" w:rsidR="00A66492" w:rsidRPr="00A66492" w:rsidRDefault="00A66492" w:rsidP="006E7FB4">
            <w:pPr>
              <w:numPr>
                <w:ilvl w:val="0"/>
                <w:numId w:val="86"/>
              </w:numPr>
              <w:suppressAutoHyphens w:val="0"/>
              <w:overflowPunct/>
              <w:spacing w:after="0"/>
              <w:ind w:left="248" w:hanging="248"/>
              <w:jc w:val="both"/>
              <w:rPr>
                <w:rFonts w:asciiTheme="minorHAnsi" w:hAnsiTheme="minorHAnsi" w:cs="Arial"/>
                <w:sz w:val="24"/>
                <w:szCs w:val="24"/>
              </w:rPr>
            </w:pPr>
            <w:r w:rsidRPr="00A66492">
              <w:rPr>
                <w:rFonts w:asciiTheme="minorHAnsi" w:hAnsiTheme="minorHAnsi" w:cs="Arial"/>
                <w:sz w:val="24"/>
                <w:szCs w:val="24"/>
              </w:rPr>
              <w:t>miejsce wsparte ze środków EFS, na którym świadczona jest usługa zdrowotna lub miejsce gotowe do świadczenia usługi zdrowotnej po zakończeniu projektu.</w:t>
            </w:r>
          </w:p>
          <w:p w14:paraId="7063CDCA" w14:textId="61F8A22A" w:rsidR="00A66492" w:rsidRPr="00A66492" w:rsidRDefault="00A66492" w:rsidP="006E7FB4">
            <w:pPr>
              <w:numPr>
                <w:ilvl w:val="0"/>
                <w:numId w:val="86"/>
              </w:numPr>
              <w:suppressAutoHyphens w:val="0"/>
              <w:overflowPunct/>
              <w:spacing w:after="0"/>
              <w:ind w:left="248" w:hanging="248"/>
              <w:jc w:val="both"/>
              <w:rPr>
                <w:rFonts w:asciiTheme="minorHAnsi" w:hAnsiTheme="minorHAnsi" w:cs="Arial"/>
                <w:color w:val="auto"/>
                <w:sz w:val="24"/>
                <w:szCs w:val="24"/>
              </w:rPr>
            </w:pPr>
            <w:r w:rsidRPr="00A66492">
              <w:rPr>
                <w:rFonts w:asciiTheme="minorHAnsi" w:hAnsiTheme="minorHAnsi" w:cs="Arial"/>
                <w:sz w:val="24"/>
                <w:szCs w:val="24"/>
              </w:rPr>
              <w:t xml:space="preserve">osoba, np. </w:t>
            </w:r>
            <w:r w:rsidRPr="00A66492">
              <w:rPr>
                <w:rFonts w:asciiTheme="minorHAnsi" w:hAnsiTheme="minorHAnsi" w:cs="Arial"/>
                <w:color w:val="auto"/>
                <w:sz w:val="24"/>
                <w:szCs w:val="24"/>
              </w:rPr>
              <w:t>pielęgniarka środowiskowa, która otrzymała wsparcie EFS (np. szkolenie w zakresie specjalistycznej opieki medycznej nad osobami niesamodzielnymi) lub której wynagrodzenie jest współfinansowane z EFS, świadcząca lub gotowa do świadczenia usługi zdrowotnej po zakończeniu projektu.</w:t>
            </w:r>
          </w:p>
          <w:p w14:paraId="07F87A3C" w14:textId="77777777" w:rsidR="00A66492" w:rsidRDefault="00A66492" w:rsidP="00A66492">
            <w:pPr>
              <w:spacing w:after="0"/>
              <w:jc w:val="both"/>
              <w:rPr>
                <w:rFonts w:asciiTheme="minorHAnsi" w:hAnsiTheme="minorHAnsi" w:cs="Arial"/>
                <w:color w:val="auto"/>
                <w:sz w:val="24"/>
                <w:szCs w:val="24"/>
                <w:u w:val="single"/>
              </w:rPr>
            </w:pPr>
          </w:p>
          <w:p w14:paraId="3FDAB25F" w14:textId="77777777" w:rsidR="00A66492" w:rsidRPr="00A66492" w:rsidRDefault="00A66492" w:rsidP="00A66492">
            <w:pPr>
              <w:spacing w:after="0"/>
              <w:jc w:val="both"/>
              <w:rPr>
                <w:rFonts w:asciiTheme="minorHAnsi" w:hAnsiTheme="minorHAnsi" w:cs="Arial"/>
                <w:color w:val="auto"/>
                <w:sz w:val="24"/>
                <w:szCs w:val="24"/>
                <w:u w:val="single"/>
              </w:rPr>
            </w:pPr>
            <w:r w:rsidRPr="00A66492">
              <w:rPr>
                <w:rFonts w:asciiTheme="minorHAnsi" w:hAnsiTheme="minorHAnsi" w:cs="Arial"/>
                <w:color w:val="auto"/>
                <w:sz w:val="24"/>
                <w:szCs w:val="24"/>
                <w:u w:val="single"/>
              </w:rPr>
              <w:t xml:space="preserve">Przykładowe źródła danych do pomiaru wskaźnika: </w:t>
            </w:r>
          </w:p>
          <w:p w14:paraId="43F9C73F" w14:textId="6275F303" w:rsidR="00A66492" w:rsidRPr="00A66492" w:rsidRDefault="00A66492" w:rsidP="00A66492">
            <w:pPr>
              <w:spacing w:after="0"/>
              <w:jc w:val="both"/>
              <w:rPr>
                <w:rFonts w:asciiTheme="minorHAnsi" w:hAnsiTheme="minorHAnsi" w:cs="Arial"/>
                <w:color w:val="auto"/>
                <w:sz w:val="24"/>
                <w:szCs w:val="24"/>
              </w:rPr>
            </w:pPr>
            <w:r w:rsidRPr="00A66492">
              <w:rPr>
                <w:rFonts w:asciiTheme="minorHAnsi" w:hAnsiTheme="minorHAnsi" w:cs="Arial"/>
                <w:color w:val="auto"/>
                <w:sz w:val="24"/>
                <w:szCs w:val="24"/>
              </w:rPr>
              <w:t xml:space="preserve">dokumenty potwierdzające pobyt w podmiocie leczniczym, umowy z opiekunami, umowy ze specjalistami, umowy z pielęgniarkami, </w:t>
            </w:r>
            <w:r w:rsidRPr="00A66492">
              <w:rPr>
                <w:rFonts w:asciiTheme="minorHAnsi" w:eastAsia="Calibri" w:hAnsiTheme="minorHAnsi" w:cs="Arial"/>
                <w:color w:val="auto"/>
                <w:sz w:val="24"/>
                <w:szCs w:val="24"/>
              </w:rPr>
              <w:t>dokumenty potwierdzające podniesienie kwalifikacji zawodowych</w:t>
            </w:r>
            <w:r w:rsidRPr="00A66492">
              <w:rPr>
                <w:rFonts w:asciiTheme="minorHAnsi" w:hAnsiTheme="minorHAnsi" w:cs="Arial"/>
                <w:color w:val="auto"/>
                <w:sz w:val="24"/>
                <w:szCs w:val="24"/>
              </w:rPr>
              <w:t xml:space="preserve">. </w:t>
            </w:r>
          </w:p>
          <w:p w14:paraId="1A720A90" w14:textId="77777777" w:rsidR="00A66492" w:rsidRDefault="00A66492" w:rsidP="00A66492">
            <w:pPr>
              <w:spacing w:after="0"/>
              <w:jc w:val="both"/>
              <w:rPr>
                <w:rFonts w:asciiTheme="minorHAnsi" w:eastAsia="Calibri" w:hAnsiTheme="minorHAnsi" w:cs="Arial"/>
                <w:sz w:val="24"/>
                <w:szCs w:val="24"/>
                <w:u w:val="single"/>
              </w:rPr>
            </w:pPr>
          </w:p>
          <w:p w14:paraId="605D8278" w14:textId="77777777" w:rsidR="00A66492" w:rsidRPr="00A66492" w:rsidRDefault="00A66492" w:rsidP="00A66492">
            <w:pPr>
              <w:spacing w:after="0"/>
              <w:jc w:val="both"/>
              <w:rPr>
                <w:rFonts w:asciiTheme="minorHAnsi" w:eastAsia="Calibri" w:hAnsiTheme="minorHAnsi" w:cs="Arial"/>
                <w:color w:val="A6A6A6"/>
                <w:sz w:val="24"/>
                <w:szCs w:val="24"/>
              </w:rPr>
            </w:pPr>
            <w:r w:rsidRPr="00A66492">
              <w:rPr>
                <w:rFonts w:asciiTheme="minorHAnsi" w:eastAsia="Calibri" w:hAnsiTheme="minorHAnsi" w:cs="Arial"/>
                <w:sz w:val="24"/>
                <w:szCs w:val="24"/>
                <w:u w:val="single"/>
              </w:rPr>
              <w:t>Jednostka miary</w:t>
            </w:r>
            <w:r w:rsidRPr="00A66492">
              <w:rPr>
                <w:rFonts w:asciiTheme="minorHAnsi" w:eastAsia="Calibri" w:hAnsiTheme="minorHAnsi" w:cs="Arial"/>
                <w:sz w:val="24"/>
                <w:szCs w:val="24"/>
              </w:rPr>
              <w:t xml:space="preserve"> – sztuka.</w:t>
            </w:r>
          </w:p>
        </w:tc>
      </w:tr>
      <w:tr w:rsidR="00A66492" w:rsidRPr="00AF5AEF" w14:paraId="1DA22C5C" w14:textId="77777777" w:rsidTr="004B33D3">
        <w:trPr>
          <w:trHeight w:val="4947"/>
        </w:trPr>
        <w:tc>
          <w:tcPr>
            <w:tcW w:w="1004" w:type="pct"/>
            <w:vMerge/>
            <w:tcBorders>
              <w:left w:val="single" w:sz="4" w:space="0" w:color="auto"/>
              <w:right w:val="single" w:sz="4" w:space="0" w:color="auto"/>
            </w:tcBorders>
            <w:vAlign w:val="center"/>
          </w:tcPr>
          <w:p w14:paraId="39EF2003" w14:textId="77777777" w:rsidR="00A66492" w:rsidRPr="00A66492" w:rsidRDefault="00A66492" w:rsidP="00A66492">
            <w:pPr>
              <w:spacing w:after="0"/>
              <w:jc w:val="both"/>
              <w:rPr>
                <w:rFonts w:asciiTheme="minorHAnsi" w:eastAsia="Calibri" w:hAnsiTheme="minorHAnsi" w:cs="Arial"/>
                <w:sz w:val="24"/>
                <w:szCs w:val="24"/>
              </w:rPr>
            </w:pPr>
          </w:p>
        </w:tc>
        <w:tc>
          <w:tcPr>
            <w:tcW w:w="3996" w:type="pct"/>
            <w:tcBorders>
              <w:left w:val="single" w:sz="4" w:space="0" w:color="auto"/>
              <w:right w:val="single" w:sz="4" w:space="0" w:color="auto"/>
            </w:tcBorders>
            <w:vAlign w:val="center"/>
          </w:tcPr>
          <w:p w14:paraId="25ABF420" w14:textId="77777777" w:rsidR="00A66492" w:rsidRDefault="00A66492" w:rsidP="00A66492">
            <w:pPr>
              <w:spacing w:after="0"/>
              <w:jc w:val="both"/>
              <w:rPr>
                <w:rFonts w:asciiTheme="minorHAnsi" w:hAnsiTheme="minorHAnsi" w:cs="Arial"/>
                <w:sz w:val="24"/>
                <w:szCs w:val="24"/>
              </w:rPr>
            </w:pPr>
            <w:r w:rsidRPr="00A66492">
              <w:rPr>
                <w:rFonts w:asciiTheme="minorHAnsi" w:eastAsia="Calibri" w:hAnsiTheme="minorHAnsi" w:cs="Arial"/>
                <w:b/>
                <w:sz w:val="24"/>
                <w:szCs w:val="24"/>
              </w:rPr>
              <w:t>Ad. 2.</w:t>
            </w:r>
            <w:r w:rsidRPr="00A66492">
              <w:rPr>
                <w:rFonts w:asciiTheme="minorHAnsi" w:eastAsia="Calibri" w:hAnsiTheme="minorHAnsi" w:cs="Arial"/>
                <w:sz w:val="24"/>
                <w:szCs w:val="24"/>
              </w:rPr>
              <w:t xml:space="preserve"> </w:t>
            </w:r>
            <w:r w:rsidRPr="00A66492">
              <w:rPr>
                <w:rFonts w:asciiTheme="minorHAnsi" w:hAnsiTheme="minorHAnsi" w:cs="Arial"/>
                <w:sz w:val="24"/>
                <w:szCs w:val="24"/>
              </w:rPr>
              <w:t xml:space="preserve">Wskaźnik określa liczbę osób zagrożonych ubóstwem lub wykluczeniem społecznym, poszukujących pracy, uczestniczących w kształceniu lub szkoleniu, zdobywających kwalifikacje, pracujących (łącznie z prowadzącymi działalność na własny rachunek) po opuszczaniu programu. </w:t>
            </w:r>
          </w:p>
          <w:p w14:paraId="240BFFF8" w14:textId="77777777" w:rsidR="00A66492" w:rsidRPr="00A66492" w:rsidRDefault="00A66492" w:rsidP="00A66492">
            <w:pPr>
              <w:spacing w:after="0"/>
              <w:jc w:val="both"/>
              <w:rPr>
                <w:rFonts w:asciiTheme="minorHAnsi" w:hAnsiTheme="minorHAnsi" w:cs="Arial"/>
                <w:sz w:val="24"/>
                <w:szCs w:val="24"/>
              </w:rPr>
            </w:pPr>
          </w:p>
          <w:p w14:paraId="50C12BB7" w14:textId="54BEDBE8" w:rsidR="00A66492" w:rsidRDefault="00A66492" w:rsidP="00A66492">
            <w:pPr>
              <w:spacing w:after="0"/>
              <w:jc w:val="both"/>
              <w:rPr>
                <w:rFonts w:asciiTheme="minorHAnsi" w:eastAsia="Times New Roman" w:hAnsiTheme="minorHAnsi" w:cs="Arial"/>
                <w:sz w:val="24"/>
                <w:szCs w:val="24"/>
                <w:lang w:eastAsia="pl-PL"/>
              </w:rPr>
            </w:pPr>
            <w:r w:rsidRPr="00D568EC">
              <w:rPr>
                <w:rFonts w:asciiTheme="minorHAnsi" w:hAnsiTheme="minorHAnsi" w:cs="Arial"/>
                <w:sz w:val="24"/>
                <w:szCs w:val="24"/>
                <w:lang w:eastAsia="pl-PL"/>
              </w:rPr>
              <w:t>Definicja osoby zagrożonej ubóstwem lub wykluczeniem społecznym została wskazana w Regulamin</w:t>
            </w:r>
            <w:r>
              <w:rPr>
                <w:rFonts w:asciiTheme="minorHAnsi" w:hAnsiTheme="minorHAnsi" w:cs="Arial"/>
                <w:sz w:val="24"/>
                <w:szCs w:val="24"/>
                <w:lang w:eastAsia="pl-PL"/>
              </w:rPr>
              <w:t>ie</w:t>
            </w:r>
            <w:r w:rsidRPr="00D568EC">
              <w:rPr>
                <w:rFonts w:asciiTheme="minorHAnsi" w:hAnsiTheme="minorHAnsi" w:cs="Arial"/>
                <w:sz w:val="24"/>
                <w:szCs w:val="24"/>
                <w:lang w:eastAsia="pl-PL"/>
              </w:rPr>
              <w:t xml:space="preserve"> konkursu</w:t>
            </w:r>
            <w:r>
              <w:rPr>
                <w:rFonts w:asciiTheme="minorHAnsi" w:hAnsiTheme="minorHAnsi" w:cs="Arial"/>
                <w:sz w:val="24"/>
                <w:szCs w:val="24"/>
                <w:lang w:eastAsia="pl-PL"/>
              </w:rPr>
              <w:t xml:space="preserve"> w Rozdziale „Definicje”</w:t>
            </w:r>
            <w:r>
              <w:rPr>
                <w:rFonts w:asciiTheme="minorHAnsi" w:eastAsia="Times New Roman" w:hAnsiTheme="minorHAnsi" w:cs="Arial"/>
                <w:sz w:val="24"/>
                <w:szCs w:val="24"/>
                <w:lang w:eastAsia="pl-PL"/>
              </w:rPr>
              <w:t>.</w:t>
            </w:r>
          </w:p>
          <w:p w14:paraId="4FE9AE1C" w14:textId="77777777" w:rsidR="00A66492" w:rsidRPr="00A66492" w:rsidRDefault="00A66492" w:rsidP="00A66492">
            <w:pPr>
              <w:spacing w:after="0"/>
              <w:jc w:val="both"/>
              <w:rPr>
                <w:rFonts w:asciiTheme="minorHAnsi" w:hAnsiTheme="minorHAnsi" w:cs="Arial"/>
                <w:sz w:val="24"/>
                <w:szCs w:val="24"/>
              </w:rPr>
            </w:pPr>
          </w:p>
          <w:p w14:paraId="1DB6FF3F" w14:textId="77777777" w:rsidR="00A66492" w:rsidRPr="00A66492" w:rsidRDefault="00A66492" w:rsidP="00A66492">
            <w:pPr>
              <w:spacing w:after="0"/>
              <w:jc w:val="both"/>
              <w:rPr>
                <w:rFonts w:asciiTheme="minorHAnsi" w:hAnsiTheme="minorHAnsi" w:cs="Arial"/>
                <w:sz w:val="24"/>
                <w:szCs w:val="24"/>
                <w:u w:val="single"/>
              </w:rPr>
            </w:pPr>
            <w:r w:rsidRPr="00A66492">
              <w:rPr>
                <w:rFonts w:asciiTheme="minorHAnsi" w:hAnsiTheme="minorHAnsi" w:cs="Arial"/>
                <w:sz w:val="24"/>
                <w:szCs w:val="24"/>
                <w:u w:val="single"/>
              </w:rPr>
              <w:t xml:space="preserve">Przykładowe źródła danych do pomiaru wskaźnika: </w:t>
            </w:r>
          </w:p>
          <w:p w14:paraId="106ADFB8" w14:textId="39072388" w:rsidR="00A66492" w:rsidRDefault="00A66492" w:rsidP="00A66492">
            <w:pPr>
              <w:autoSpaceDE w:val="0"/>
              <w:autoSpaceDN w:val="0"/>
              <w:adjustRightInd w:val="0"/>
              <w:spacing w:after="0"/>
              <w:jc w:val="both"/>
              <w:rPr>
                <w:rFonts w:asciiTheme="minorHAnsi" w:hAnsiTheme="minorHAnsi" w:cs="Arial"/>
                <w:sz w:val="24"/>
                <w:szCs w:val="24"/>
              </w:rPr>
            </w:pPr>
            <w:r w:rsidRPr="00A66492">
              <w:rPr>
                <w:rFonts w:asciiTheme="minorHAnsi" w:hAnsiTheme="minorHAnsi" w:cs="Arial"/>
                <w:sz w:val="24"/>
                <w:szCs w:val="24"/>
              </w:rPr>
              <w:t xml:space="preserve">zaświadczenia/ oświadczenia uczestnika potwierdzające uczestnictwo w kształceniu lub szkoleniu, zaświadczenie/ oświadczenie uczestnika o poszukiwaniu pracy, dokument potwierdzający podjęcie zatrudnienia (umowa o pracę, umowa cywilnoprawna), zaświadczenie/ oświadczenie uczestnika potwierdzające podjęcie kształcenia. </w:t>
            </w:r>
          </w:p>
          <w:p w14:paraId="61EAE07C" w14:textId="77777777" w:rsidR="00A66492" w:rsidRPr="00A66492" w:rsidRDefault="00A66492" w:rsidP="00A66492">
            <w:pPr>
              <w:autoSpaceDE w:val="0"/>
              <w:autoSpaceDN w:val="0"/>
              <w:adjustRightInd w:val="0"/>
              <w:spacing w:after="0"/>
              <w:jc w:val="both"/>
              <w:rPr>
                <w:rFonts w:asciiTheme="minorHAnsi" w:hAnsiTheme="minorHAnsi" w:cs="Arial"/>
                <w:sz w:val="24"/>
                <w:szCs w:val="24"/>
              </w:rPr>
            </w:pPr>
          </w:p>
          <w:p w14:paraId="6F15426C" w14:textId="77777777" w:rsidR="00A66492" w:rsidRPr="00A66492" w:rsidRDefault="00A66492" w:rsidP="00A66492">
            <w:pPr>
              <w:spacing w:after="0"/>
              <w:jc w:val="both"/>
              <w:rPr>
                <w:rFonts w:asciiTheme="minorHAnsi" w:eastAsia="Calibri" w:hAnsiTheme="minorHAnsi" w:cs="Arial"/>
                <w:sz w:val="24"/>
                <w:szCs w:val="24"/>
              </w:rPr>
            </w:pPr>
            <w:r w:rsidRPr="00A66492">
              <w:rPr>
                <w:rFonts w:asciiTheme="minorHAnsi" w:eastAsia="Calibri" w:hAnsiTheme="minorHAnsi" w:cs="Arial"/>
                <w:sz w:val="24"/>
                <w:szCs w:val="24"/>
                <w:u w:val="single"/>
              </w:rPr>
              <w:t>Jednostka miary</w:t>
            </w:r>
            <w:r w:rsidRPr="00A66492">
              <w:rPr>
                <w:rFonts w:asciiTheme="minorHAnsi" w:eastAsia="Calibri" w:hAnsiTheme="minorHAnsi" w:cs="Arial"/>
                <w:sz w:val="24"/>
                <w:szCs w:val="24"/>
              </w:rPr>
              <w:t xml:space="preserve"> – osoba.</w:t>
            </w:r>
          </w:p>
        </w:tc>
      </w:tr>
    </w:tbl>
    <w:p w14:paraId="5C2E8940" w14:textId="77777777" w:rsidR="00FA5A41" w:rsidRDefault="00FA5A41" w:rsidP="00FA5A41">
      <w:pPr>
        <w:pBdr>
          <w:left w:val="single" w:sz="48" w:space="4" w:color="E36C0A"/>
        </w:pBdr>
        <w:spacing w:after="0"/>
        <w:ind w:left="284"/>
        <w:contextualSpacing/>
        <w:jc w:val="both"/>
        <w:rPr>
          <w:rFonts w:asciiTheme="minorHAnsi" w:hAnsiTheme="minorHAnsi" w:cs="Arial"/>
          <w:b/>
          <w:color w:val="auto"/>
          <w:sz w:val="24"/>
          <w:szCs w:val="24"/>
          <w:lang w:eastAsia="pl-PL"/>
        </w:rPr>
      </w:pPr>
    </w:p>
    <w:p w14:paraId="5F3496A0" w14:textId="77777777" w:rsidR="00A66492" w:rsidRPr="00FA5A41" w:rsidRDefault="00A66492" w:rsidP="00FA5A41">
      <w:pPr>
        <w:pBdr>
          <w:left w:val="single" w:sz="48" w:space="4" w:color="E36C0A"/>
        </w:pBdr>
        <w:spacing w:after="0"/>
        <w:ind w:left="284"/>
        <w:contextualSpacing/>
        <w:jc w:val="both"/>
        <w:rPr>
          <w:rFonts w:asciiTheme="minorHAnsi" w:hAnsiTheme="minorHAnsi" w:cs="Arial"/>
          <w:b/>
          <w:color w:val="auto"/>
          <w:sz w:val="24"/>
          <w:szCs w:val="24"/>
          <w:lang w:eastAsia="pl-PL"/>
        </w:rPr>
      </w:pPr>
      <w:r w:rsidRPr="00FA5A41">
        <w:rPr>
          <w:rFonts w:asciiTheme="minorHAnsi" w:hAnsiTheme="minorHAnsi" w:cs="Arial"/>
          <w:b/>
          <w:color w:val="auto"/>
          <w:sz w:val="24"/>
          <w:szCs w:val="24"/>
          <w:lang w:eastAsia="pl-PL"/>
        </w:rPr>
        <w:t xml:space="preserve">Uwaga! </w:t>
      </w:r>
    </w:p>
    <w:p w14:paraId="7F8362AB" w14:textId="7405CE93" w:rsidR="00A66492" w:rsidRPr="00FA5A41" w:rsidRDefault="00A01287" w:rsidP="00FA5A41">
      <w:pPr>
        <w:pBdr>
          <w:left w:val="single" w:sz="48" w:space="4" w:color="E36C0A"/>
        </w:pBdr>
        <w:spacing w:after="0"/>
        <w:ind w:left="284"/>
        <w:contextualSpacing/>
        <w:jc w:val="both"/>
        <w:rPr>
          <w:rFonts w:asciiTheme="minorHAnsi" w:hAnsiTheme="minorHAnsi" w:cs="Arial"/>
          <w:color w:val="auto"/>
          <w:sz w:val="24"/>
          <w:szCs w:val="24"/>
          <w:lang w:eastAsia="pl-PL"/>
        </w:rPr>
      </w:pPr>
      <w:r>
        <w:rPr>
          <w:rFonts w:asciiTheme="minorHAnsi" w:hAnsiTheme="minorHAnsi" w:cs="Arial"/>
          <w:color w:val="auto"/>
          <w:sz w:val="24"/>
          <w:szCs w:val="24"/>
        </w:rPr>
        <w:t>Zgodnie z</w:t>
      </w:r>
      <w:r w:rsidR="00A66492" w:rsidRPr="00D94342">
        <w:rPr>
          <w:rFonts w:asciiTheme="minorHAnsi" w:hAnsiTheme="minorHAnsi" w:cs="Arial"/>
          <w:color w:val="auto"/>
          <w:sz w:val="24"/>
          <w:szCs w:val="24"/>
        </w:rPr>
        <w:t xml:space="preserve"> kryterium premiującym nr 5 </w:t>
      </w:r>
      <w:r w:rsidR="00A66492" w:rsidRPr="00D94342">
        <w:rPr>
          <w:rFonts w:asciiTheme="minorHAnsi" w:hAnsiTheme="minorHAnsi" w:cs="Arial"/>
          <w:b/>
          <w:color w:val="auto"/>
          <w:sz w:val="24"/>
          <w:szCs w:val="24"/>
        </w:rPr>
        <w:t>„</w:t>
      </w:r>
      <w:r w:rsidR="00A66492" w:rsidRPr="00D94342">
        <w:rPr>
          <w:rFonts w:asciiTheme="minorHAnsi" w:hAnsiTheme="minorHAnsi" w:cs="Arial"/>
          <w:b/>
          <w:sz w:val="24"/>
          <w:szCs w:val="24"/>
        </w:rPr>
        <w:t>Stopień realizacji wskaźnika rezultatu</w:t>
      </w:r>
      <w:r w:rsidR="00A66492" w:rsidRPr="00D94342">
        <w:rPr>
          <w:rFonts w:asciiTheme="minorHAnsi" w:hAnsiTheme="minorHAnsi" w:cs="Arial"/>
          <w:b/>
          <w:color w:val="auto"/>
          <w:sz w:val="24"/>
          <w:szCs w:val="24"/>
        </w:rPr>
        <w:t xml:space="preserve">”, </w:t>
      </w:r>
      <w:r>
        <w:rPr>
          <w:rFonts w:asciiTheme="minorHAnsi" w:hAnsiTheme="minorHAnsi" w:cs="Arial"/>
          <w:sz w:val="24"/>
          <w:szCs w:val="24"/>
        </w:rPr>
        <w:t>premiowane są projekty, w ramach</w:t>
      </w:r>
      <w:r w:rsidR="00A66492" w:rsidRPr="00D94342">
        <w:rPr>
          <w:rFonts w:asciiTheme="minorHAnsi" w:hAnsiTheme="minorHAnsi" w:cs="Arial"/>
          <w:sz w:val="24"/>
          <w:szCs w:val="24"/>
        </w:rPr>
        <w:t xml:space="preserve"> których </w:t>
      </w:r>
      <w:r w:rsidR="00FA5A41" w:rsidRPr="00D94342">
        <w:rPr>
          <w:rFonts w:asciiTheme="minorHAnsi" w:hAnsiTheme="minorHAnsi" w:cs="Arial"/>
          <w:color w:val="auto"/>
          <w:sz w:val="24"/>
          <w:szCs w:val="24"/>
          <w:lang w:eastAsia="pl-PL"/>
        </w:rPr>
        <w:t>założone</w:t>
      </w:r>
      <w:r w:rsidR="00A66492" w:rsidRPr="00D94342">
        <w:rPr>
          <w:rFonts w:asciiTheme="minorHAnsi" w:hAnsiTheme="minorHAnsi" w:cs="Arial"/>
          <w:color w:val="auto"/>
          <w:sz w:val="24"/>
          <w:szCs w:val="24"/>
          <w:lang w:eastAsia="pl-PL"/>
        </w:rPr>
        <w:t xml:space="preserve"> jest </w:t>
      </w:r>
      <w:r w:rsidR="00FA5A41" w:rsidRPr="00D94342">
        <w:rPr>
          <w:rFonts w:asciiTheme="minorHAnsi" w:hAnsiTheme="minorHAnsi" w:cs="Arial"/>
          <w:color w:val="auto"/>
          <w:sz w:val="24"/>
          <w:szCs w:val="24"/>
          <w:lang w:eastAsia="pl-PL"/>
        </w:rPr>
        <w:t>osiągnięcie</w:t>
      </w:r>
      <w:r w:rsidR="00A66492" w:rsidRPr="00D94342">
        <w:rPr>
          <w:rFonts w:asciiTheme="minorHAnsi" w:hAnsiTheme="minorHAnsi" w:cs="Arial"/>
          <w:color w:val="auto"/>
          <w:sz w:val="24"/>
          <w:szCs w:val="24"/>
          <w:lang w:eastAsia="pl-PL"/>
        </w:rPr>
        <w:t xml:space="preserve"> wskaźnik</w:t>
      </w:r>
      <w:r w:rsidR="00FA5A41" w:rsidRPr="00D94342">
        <w:rPr>
          <w:rFonts w:asciiTheme="minorHAnsi" w:hAnsiTheme="minorHAnsi" w:cs="Arial"/>
          <w:color w:val="auto"/>
          <w:sz w:val="24"/>
          <w:szCs w:val="24"/>
          <w:lang w:eastAsia="pl-PL"/>
        </w:rPr>
        <w:t xml:space="preserve">a rezultatu </w:t>
      </w:r>
      <w:r w:rsidR="00AD4AC5" w:rsidRPr="00AD4AC5">
        <w:rPr>
          <w:rFonts w:asciiTheme="minorHAnsi" w:hAnsiTheme="minorHAnsi" w:cs="Arial"/>
          <w:color w:val="auto"/>
          <w:sz w:val="24"/>
          <w:szCs w:val="24"/>
          <w:lang w:eastAsia="pl-PL"/>
        </w:rPr>
        <w:t>„</w:t>
      </w:r>
      <w:r w:rsidR="00AD4AC5" w:rsidRPr="00AD4AC5">
        <w:rPr>
          <w:rFonts w:asciiTheme="minorHAnsi" w:eastAsia="Calibri" w:hAnsiTheme="minorHAnsi" w:cs="Arial"/>
          <w:sz w:val="24"/>
          <w:szCs w:val="24"/>
        </w:rPr>
        <w:t>liczba wspartych w programie miejsc świadczenia usług zdrowotnych istniejących po zakończeniu projektu”</w:t>
      </w:r>
      <w:r w:rsidR="00AD4AC5" w:rsidRPr="00D94342">
        <w:rPr>
          <w:rFonts w:asciiTheme="minorHAnsi" w:hAnsiTheme="minorHAnsi" w:cs="Arial"/>
          <w:color w:val="auto"/>
          <w:sz w:val="24"/>
          <w:szCs w:val="24"/>
          <w:lang w:eastAsia="pl-PL"/>
        </w:rPr>
        <w:t xml:space="preserve"> </w:t>
      </w:r>
      <w:r w:rsidR="00A66492" w:rsidRPr="00D94342">
        <w:rPr>
          <w:rFonts w:asciiTheme="minorHAnsi" w:hAnsiTheme="minorHAnsi" w:cs="Arial"/>
          <w:color w:val="auto"/>
          <w:sz w:val="24"/>
          <w:szCs w:val="24"/>
          <w:lang w:eastAsia="pl-PL"/>
        </w:rPr>
        <w:t>na poziomie co najmniej 90</w:t>
      </w:r>
      <w:r w:rsidR="00AD4AC5">
        <w:rPr>
          <w:rFonts w:asciiTheme="minorHAnsi" w:hAnsiTheme="minorHAnsi" w:cs="Arial"/>
          <w:color w:val="auto"/>
          <w:sz w:val="24"/>
          <w:szCs w:val="24"/>
          <w:lang w:eastAsia="pl-PL"/>
        </w:rPr>
        <w:t>%.</w:t>
      </w:r>
    </w:p>
    <w:p w14:paraId="1D529807" w14:textId="77777777" w:rsidR="00FA5A41" w:rsidRDefault="00FA5A41" w:rsidP="00FC50EC">
      <w:pPr>
        <w:spacing w:after="0"/>
        <w:rPr>
          <w:rFonts w:asciiTheme="minorHAnsi" w:hAnsiTheme="minorHAnsi" w:cs="Arial"/>
          <w:b/>
          <w:bCs/>
          <w:sz w:val="24"/>
          <w:szCs w:val="24"/>
          <w:u w:val="single"/>
        </w:rPr>
      </w:pPr>
    </w:p>
    <w:p w14:paraId="5FC579CD" w14:textId="20ECE4A1" w:rsidR="00FC50EC" w:rsidRPr="00FC50EC" w:rsidRDefault="001C54A9" w:rsidP="00FC50EC">
      <w:pPr>
        <w:spacing w:after="0"/>
        <w:rPr>
          <w:rFonts w:asciiTheme="minorHAnsi" w:hAnsiTheme="minorHAnsi" w:cs="Arial"/>
          <w:b/>
          <w:bCs/>
          <w:sz w:val="24"/>
          <w:szCs w:val="24"/>
          <w:u w:val="single"/>
        </w:rPr>
      </w:pPr>
      <w:r>
        <w:rPr>
          <w:rFonts w:asciiTheme="minorHAnsi" w:hAnsiTheme="minorHAnsi" w:cs="Arial"/>
          <w:b/>
          <w:bCs/>
          <w:sz w:val="24"/>
          <w:szCs w:val="24"/>
          <w:u w:val="single"/>
        </w:rPr>
        <w:t>III</w:t>
      </w:r>
      <w:r w:rsidR="00FC50EC" w:rsidRPr="00FC50EC">
        <w:rPr>
          <w:rFonts w:asciiTheme="minorHAnsi" w:hAnsiTheme="minorHAnsi" w:cs="Arial"/>
          <w:b/>
          <w:bCs/>
          <w:sz w:val="24"/>
          <w:szCs w:val="24"/>
          <w:u w:val="single"/>
        </w:rPr>
        <w:t>. Obligatoryjne wskaźniki produktu, określone na poziomie projektu:</w:t>
      </w:r>
    </w:p>
    <w:p w14:paraId="35DE928D" w14:textId="77777777" w:rsidR="00FC50EC" w:rsidRPr="00FC50EC" w:rsidRDefault="00FC50EC" w:rsidP="00FC50EC">
      <w:pPr>
        <w:spacing w:after="0"/>
        <w:rPr>
          <w:rFonts w:asciiTheme="minorHAnsi" w:hAnsiTheme="minorHAnsi" w:cs="Arial"/>
          <w:color w:val="000000"/>
          <w:sz w:val="24"/>
          <w:szCs w:val="24"/>
        </w:rPr>
      </w:pPr>
      <w:r w:rsidRPr="00FC50EC">
        <w:rPr>
          <w:rFonts w:asciiTheme="minorHAnsi" w:hAnsiTheme="minorHAnsi" w:cs="Arial"/>
          <w:color w:val="000000"/>
          <w:sz w:val="24"/>
          <w:szCs w:val="24"/>
        </w:rPr>
        <w:t xml:space="preserve">Wskaźniki produktu to jest wszystko, co zostało uzyskane w wyniku działań prowadzonych w ramach projektu. Są to zarówno wytworzone dobra, jak i usługi świadczone na rzecz uczestników podczas realizacji projektu.  </w:t>
      </w:r>
    </w:p>
    <w:p w14:paraId="36A90656" w14:textId="77777777" w:rsidR="00FC50EC" w:rsidRDefault="00FC50EC" w:rsidP="00FC50EC">
      <w:pPr>
        <w:tabs>
          <w:tab w:val="left" w:pos="3878"/>
        </w:tabs>
        <w:spacing w:after="0"/>
        <w:rPr>
          <w:rFonts w:asciiTheme="minorHAnsi" w:hAnsiTheme="minorHAnsi" w:cs="Arial"/>
          <w:color w:val="000000"/>
          <w:sz w:val="24"/>
          <w:szCs w:val="24"/>
        </w:rPr>
      </w:pPr>
      <w:r w:rsidRPr="00FC50EC">
        <w:rPr>
          <w:rFonts w:asciiTheme="minorHAnsi" w:hAnsiTheme="minorHAnsi" w:cs="Arial"/>
          <w:color w:val="000000"/>
          <w:sz w:val="24"/>
          <w:szCs w:val="24"/>
        </w:rPr>
        <w:t>Dane dla wskaźników dotyczące osób fizycznych powinny być wykazywane, a co za tym idzie monitorowane, w podziale na płeć.</w:t>
      </w:r>
    </w:p>
    <w:p w14:paraId="7DF5B394" w14:textId="77777777" w:rsidR="00FA5A41" w:rsidRDefault="00FA5A41" w:rsidP="00FC50EC">
      <w:pPr>
        <w:tabs>
          <w:tab w:val="left" w:pos="3878"/>
        </w:tabs>
        <w:spacing w:after="0"/>
        <w:rPr>
          <w:rFonts w:asciiTheme="minorHAnsi" w:hAnsiTheme="minorHAnsi" w:cs="Arial"/>
          <w:color w:val="000000"/>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7241"/>
      </w:tblGrid>
      <w:tr w:rsidR="00FA5A41" w:rsidRPr="00FA5A41" w14:paraId="25DC8318" w14:textId="77777777" w:rsidTr="005B1FCB">
        <w:trPr>
          <w:trHeight w:val="882"/>
        </w:trPr>
        <w:tc>
          <w:tcPr>
            <w:tcW w:w="1004" w:type="pct"/>
            <w:vAlign w:val="center"/>
          </w:tcPr>
          <w:p w14:paraId="76627195" w14:textId="77777777" w:rsidR="00FA5A41" w:rsidRPr="00FA5A41" w:rsidRDefault="00FA5A41" w:rsidP="00FA5A41">
            <w:pPr>
              <w:spacing w:after="0"/>
              <w:jc w:val="center"/>
              <w:rPr>
                <w:rFonts w:asciiTheme="minorHAnsi" w:eastAsia="Calibri" w:hAnsiTheme="minorHAnsi" w:cs="Arial"/>
                <w:b/>
                <w:sz w:val="24"/>
                <w:szCs w:val="24"/>
              </w:rPr>
            </w:pPr>
            <w:r w:rsidRPr="00FA5A41">
              <w:rPr>
                <w:rFonts w:asciiTheme="minorHAnsi" w:eastAsia="Calibri" w:hAnsiTheme="minorHAnsi" w:cs="Arial"/>
                <w:b/>
                <w:sz w:val="24"/>
                <w:szCs w:val="24"/>
              </w:rPr>
              <w:t>Nazwa wskaźnika</w:t>
            </w:r>
          </w:p>
        </w:tc>
        <w:tc>
          <w:tcPr>
            <w:tcW w:w="3996" w:type="pct"/>
            <w:vAlign w:val="center"/>
          </w:tcPr>
          <w:p w14:paraId="39AC6647" w14:textId="77777777" w:rsidR="00FA5A41" w:rsidRPr="00FA5A41" w:rsidRDefault="00FA5A41" w:rsidP="00FA5A41">
            <w:pPr>
              <w:spacing w:after="0"/>
              <w:jc w:val="both"/>
              <w:rPr>
                <w:rFonts w:asciiTheme="minorHAnsi" w:eastAsia="Calibri" w:hAnsiTheme="minorHAnsi" w:cs="Arial"/>
                <w:b/>
                <w:sz w:val="24"/>
                <w:szCs w:val="24"/>
              </w:rPr>
            </w:pPr>
            <w:r w:rsidRPr="00FA5A41">
              <w:rPr>
                <w:rFonts w:asciiTheme="minorHAnsi" w:eastAsia="Calibri" w:hAnsiTheme="minorHAnsi" w:cs="Arial"/>
                <w:b/>
                <w:sz w:val="24"/>
                <w:szCs w:val="24"/>
              </w:rPr>
              <w:t>Liczba osób zagrożonych ubóstwem lub wykluczeniem społecznym objętych usługami zdrowotnymi świadczonymi w interesie ogólnym w programie.</w:t>
            </w:r>
          </w:p>
        </w:tc>
      </w:tr>
      <w:tr w:rsidR="00FA5A41" w:rsidRPr="00FA5A41" w14:paraId="714BA494" w14:textId="77777777" w:rsidTr="004B33D3">
        <w:trPr>
          <w:trHeight w:val="5854"/>
        </w:trPr>
        <w:tc>
          <w:tcPr>
            <w:tcW w:w="1004" w:type="pct"/>
            <w:vAlign w:val="center"/>
          </w:tcPr>
          <w:p w14:paraId="179DE645" w14:textId="77777777" w:rsidR="00FA5A41" w:rsidRPr="00FA5A41" w:rsidRDefault="00FA5A41" w:rsidP="00FA5A41">
            <w:pPr>
              <w:spacing w:after="0"/>
              <w:jc w:val="center"/>
              <w:rPr>
                <w:rFonts w:asciiTheme="minorHAnsi" w:eastAsia="Calibri" w:hAnsiTheme="minorHAnsi" w:cs="Arial"/>
                <w:b/>
                <w:sz w:val="24"/>
                <w:szCs w:val="24"/>
              </w:rPr>
            </w:pPr>
            <w:r w:rsidRPr="00FA5A41">
              <w:rPr>
                <w:rFonts w:asciiTheme="minorHAnsi" w:eastAsia="Calibri" w:hAnsiTheme="minorHAnsi" w:cs="Arial"/>
                <w:b/>
                <w:sz w:val="24"/>
                <w:szCs w:val="24"/>
              </w:rPr>
              <w:lastRenderedPageBreak/>
              <w:t>Definicja, sposób pomiaru i przykładowe źródła danych do pomiaru</w:t>
            </w:r>
          </w:p>
        </w:tc>
        <w:tc>
          <w:tcPr>
            <w:tcW w:w="3996" w:type="pct"/>
            <w:vAlign w:val="center"/>
          </w:tcPr>
          <w:p w14:paraId="1F97A189" w14:textId="77777777" w:rsidR="00FA5A41" w:rsidRPr="00FA5A41" w:rsidRDefault="00FA5A41" w:rsidP="00FA5A41">
            <w:pPr>
              <w:spacing w:after="0"/>
              <w:jc w:val="both"/>
              <w:rPr>
                <w:rFonts w:asciiTheme="minorHAnsi" w:hAnsiTheme="minorHAnsi" w:cs="Arial"/>
                <w:sz w:val="24"/>
                <w:szCs w:val="24"/>
              </w:rPr>
            </w:pPr>
            <w:r w:rsidRPr="00FA5A41">
              <w:rPr>
                <w:rFonts w:asciiTheme="minorHAnsi" w:hAnsiTheme="minorHAnsi" w:cs="Arial"/>
                <w:sz w:val="24"/>
                <w:szCs w:val="24"/>
              </w:rPr>
              <w:t xml:space="preserve">Wskaźnik określa liczbę osób zagrożonych ubóstwem lub wykluczeniem społecznym objętych usługami zdrowotnymi w ramach projektu. </w:t>
            </w:r>
          </w:p>
          <w:p w14:paraId="005430B3" w14:textId="77777777" w:rsidR="00FA5A41" w:rsidRDefault="00FA5A41" w:rsidP="00FA5A41">
            <w:pPr>
              <w:spacing w:after="0"/>
              <w:jc w:val="both"/>
              <w:rPr>
                <w:rFonts w:asciiTheme="minorHAnsi" w:eastAsia="Times New Roman" w:hAnsiTheme="minorHAnsi" w:cs="Arial"/>
                <w:sz w:val="24"/>
                <w:szCs w:val="24"/>
                <w:lang w:eastAsia="pl-PL"/>
              </w:rPr>
            </w:pPr>
          </w:p>
          <w:p w14:paraId="171CCEA7" w14:textId="69581C4D" w:rsidR="00FA5A41" w:rsidRPr="00FA5A41" w:rsidRDefault="00FA5A41" w:rsidP="00FA5A41">
            <w:pPr>
              <w:spacing w:after="0"/>
              <w:jc w:val="both"/>
              <w:rPr>
                <w:rFonts w:asciiTheme="minorHAnsi" w:eastAsia="Times New Roman" w:hAnsiTheme="minorHAnsi" w:cs="Arial"/>
                <w:sz w:val="24"/>
                <w:szCs w:val="24"/>
                <w:lang w:eastAsia="pl-PL"/>
              </w:rPr>
            </w:pPr>
            <w:r w:rsidRPr="00D568EC">
              <w:rPr>
                <w:rFonts w:asciiTheme="minorHAnsi" w:hAnsiTheme="minorHAnsi" w:cs="Arial"/>
                <w:sz w:val="24"/>
                <w:szCs w:val="24"/>
                <w:lang w:eastAsia="pl-PL"/>
              </w:rPr>
              <w:t>Definicja osoby zagrożonej ubóstwem lub wykluczeniem społecznym została wskazana w Regulamin</w:t>
            </w:r>
            <w:r>
              <w:rPr>
                <w:rFonts w:asciiTheme="minorHAnsi" w:hAnsiTheme="minorHAnsi" w:cs="Arial"/>
                <w:sz w:val="24"/>
                <w:szCs w:val="24"/>
                <w:lang w:eastAsia="pl-PL"/>
              </w:rPr>
              <w:t>ie</w:t>
            </w:r>
            <w:r w:rsidRPr="00D568EC">
              <w:rPr>
                <w:rFonts w:asciiTheme="minorHAnsi" w:hAnsiTheme="minorHAnsi" w:cs="Arial"/>
                <w:sz w:val="24"/>
                <w:szCs w:val="24"/>
                <w:lang w:eastAsia="pl-PL"/>
              </w:rPr>
              <w:t xml:space="preserve"> konkursu</w:t>
            </w:r>
            <w:r>
              <w:rPr>
                <w:rFonts w:asciiTheme="minorHAnsi" w:hAnsiTheme="minorHAnsi" w:cs="Arial"/>
                <w:sz w:val="24"/>
                <w:szCs w:val="24"/>
                <w:lang w:eastAsia="pl-PL"/>
              </w:rPr>
              <w:t xml:space="preserve"> w Rozdziale „Definicje”</w:t>
            </w:r>
            <w:r>
              <w:rPr>
                <w:rFonts w:asciiTheme="minorHAnsi" w:eastAsia="Times New Roman" w:hAnsiTheme="minorHAnsi" w:cs="Arial"/>
                <w:sz w:val="24"/>
                <w:szCs w:val="24"/>
                <w:lang w:eastAsia="pl-PL"/>
              </w:rPr>
              <w:t>.</w:t>
            </w:r>
          </w:p>
          <w:p w14:paraId="38DCEB57" w14:textId="77777777" w:rsidR="00FA5A41" w:rsidRDefault="00FA5A41" w:rsidP="00FA5A41">
            <w:pPr>
              <w:spacing w:after="0"/>
              <w:jc w:val="both"/>
              <w:rPr>
                <w:rFonts w:asciiTheme="minorHAnsi" w:hAnsiTheme="minorHAnsi" w:cs="Arial"/>
                <w:sz w:val="24"/>
                <w:szCs w:val="24"/>
              </w:rPr>
            </w:pPr>
          </w:p>
          <w:p w14:paraId="473093E4" w14:textId="0E3D37CF" w:rsidR="00FA5A41" w:rsidRDefault="00FA5A41" w:rsidP="00FA5A41">
            <w:pPr>
              <w:spacing w:after="0"/>
              <w:jc w:val="both"/>
              <w:rPr>
                <w:rFonts w:asciiTheme="minorHAnsi" w:hAnsiTheme="minorHAnsi" w:cs="Arial"/>
                <w:sz w:val="24"/>
                <w:szCs w:val="24"/>
              </w:rPr>
            </w:pPr>
            <w:r w:rsidRPr="00FA5A41">
              <w:rPr>
                <w:rFonts w:asciiTheme="minorHAnsi" w:hAnsiTheme="minorHAnsi" w:cs="Arial"/>
                <w:sz w:val="24"/>
                <w:szCs w:val="24"/>
              </w:rPr>
              <w:t>Pomiar wskaźnika następuje w momencie rozpoczęcia udziału w projekcie. Za rozpoczęcie udziału w projekcie co do zasady uznaje się przystąpienie do pierwszej formy wsparcia w ramach projektu.</w:t>
            </w:r>
          </w:p>
          <w:p w14:paraId="5D92C1D6" w14:textId="77777777" w:rsidR="00FA5A41" w:rsidRPr="00FA5A41" w:rsidRDefault="00FA5A41" w:rsidP="00FA5A41">
            <w:pPr>
              <w:spacing w:after="0"/>
              <w:jc w:val="both"/>
              <w:rPr>
                <w:rFonts w:asciiTheme="minorHAnsi" w:hAnsiTheme="minorHAnsi" w:cs="Arial"/>
                <w:sz w:val="24"/>
                <w:szCs w:val="24"/>
              </w:rPr>
            </w:pPr>
          </w:p>
          <w:p w14:paraId="2DA666A6" w14:textId="77777777" w:rsidR="00FA5A41" w:rsidRPr="00FA5A41" w:rsidRDefault="00FA5A41" w:rsidP="00FA5A41">
            <w:pPr>
              <w:spacing w:after="0"/>
              <w:jc w:val="both"/>
              <w:rPr>
                <w:rFonts w:asciiTheme="minorHAnsi" w:hAnsiTheme="minorHAnsi" w:cs="Arial"/>
                <w:b/>
                <w:sz w:val="24"/>
                <w:szCs w:val="24"/>
              </w:rPr>
            </w:pPr>
            <w:r w:rsidRPr="00FA5A41">
              <w:rPr>
                <w:rFonts w:asciiTheme="minorHAnsi" w:hAnsiTheme="minorHAnsi" w:cs="Arial"/>
                <w:b/>
                <w:sz w:val="24"/>
                <w:szCs w:val="24"/>
              </w:rPr>
              <w:t xml:space="preserve">Przykładowe źródła danych do pomiaru wskaźnika: </w:t>
            </w:r>
          </w:p>
          <w:p w14:paraId="5A239E76" w14:textId="505D670F" w:rsidR="00FA5A41" w:rsidRPr="00FA5A41" w:rsidRDefault="00FA5A41" w:rsidP="006E7FB4">
            <w:pPr>
              <w:pStyle w:val="Akapitzlist"/>
              <w:numPr>
                <w:ilvl w:val="0"/>
                <w:numId w:val="78"/>
              </w:numPr>
              <w:spacing w:after="0"/>
              <w:ind w:left="228" w:hanging="141"/>
              <w:jc w:val="both"/>
              <w:rPr>
                <w:rFonts w:asciiTheme="minorHAnsi" w:hAnsiTheme="minorHAnsi" w:cs="Arial"/>
                <w:sz w:val="24"/>
                <w:szCs w:val="24"/>
              </w:rPr>
            </w:pPr>
            <w:r w:rsidRPr="00FA5A41">
              <w:rPr>
                <w:rFonts w:asciiTheme="minorHAnsi" w:hAnsiTheme="minorHAnsi" w:cs="Arial"/>
                <w:color w:val="auto"/>
                <w:sz w:val="24"/>
                <w:szCs w:val="24"/>
              </w:rPr>
              <w:t xml:space="preserve">dokumenty potwierdzające niesamodzielność np.: orzeczenie o stopniu niepełnosprawności lub inny dokument równoważny, zaświadczenie lekarskie, skierowanie wystawione przez lekarza do objęcia usługą zdrowotną, wypełniony formularz oceny pacjenta wg. Skali </w:t>
            </w:r>
            <w:proofErr w:type="spellStart"/>
            <w:r w:rsidRPr="00FA5A41">
              <w:rPr>
                <w:rFonts w:asciiTheme="minorHAnsi" w:hAnsiTheme="minorHAnsi" w:cs="Arial"/>
                <w:color w:val="auto"/>
                <w:sz w:val="24"/>
                <w:szCs w:val="24"/>
              </w:rPr>
              <w:t>Bartehl</w:t>
            </w:r>
            <w:proofErr w:type="spellEnd"/>
            <w:r w:rsidRPr="00FA5A41">
              <w:rPr>
                <w:rFonts w:asciiTheme="minorHAnsi" w:hAnsiTheme="minorHAnsi" w:cs="Arial"/>
                <w:color w:val="auto"/>
                <w:sz w:val="24"/>
                <w:szCs w:val="24"/>
              </w:rPr>
              <w:t xml:space="preserve">, oświadczenie </w:t>
            </w:r>
            <w:r w:rsidRPr="00FA5A41">
              <w:rPr>
                <w:rFonts w:asciiTheme="minorHAnsi" w:hAnsiTheme="minorHAnsi" w:cs="Arial"/>
                <w:sz w:val="24"/>
                <w:szCs w:val="24"/>
              </w:rPr>
              <w:t xml:space="preserve">o niesamodzielności </w:t>
            </w:r>
          </w:p>
          <w:p w14:paraId="4C22B804" w14:textId="2B348476" w:rsidR="00FA5A41" w:rsidRDefault="00FA5A41" w:rsidP="006E7FB4">
            <w:pPr>
              <w:pStyle w:val="Akapitzlist"/>
              <w:numPr>
                <w:ilvl w:val="0"/>
                <w:numId w:val="78"/>
              </w:numPr>
              <w:spacing w:after="0"/>
              <w:ind w:left="227" w:hanging="227"/>
              <w:jc w:val="both"/>
              <w:rPr>
                <w:rFonts w:asciiTheme="minorHAnsi" w:hAnsiTheme="minorHAnsi" w:cs="Arial"/>
                <w:sz w:val="24"/>
                <w:szCs w:val="24"/>
              </w:rPr>
            </w:pPr>
            <w:r>
              <w:rPr>
                <w:rFonts w:asciiTheme="minorHAnsi" w:hAnsiTheme="minorHAnsi" w:cs="Arial"/>
                <w:sz w:val="24"/>
                <w:szCs w:val="24"/>
              </w:rPr>
              <w:t>dokumenty potwierdzające bycie osobą zagrożoną ubóstwem lub wykluczeniem społecznym np. oświadczenie uczestnika o korzystaniu z OPS/PCPR, zaświadczenie z PUP, itp.</w:t>
            </w:r>
          </w:p>
          <w:p w14:paraId="2F9DAD41" w14:textId="7AA079FB" w:rsidR="00FA5A41" w:rsidRDefault="00FA5A41" w:rsidP="006E7FB4">
            <w:pPr>
              <w:pStyle w:val="Akapitzlist"/>
              <w:numPr>
                <w:ilvl w:val="0"/>
                <w:numId w:val="78"/>
              </w:numPr>
              <w:spacing w:after="0"/>
              <w:ind w:left="227" w:hanging="227"/>
              <w:jc w:val="both"/>
              <w:rPr>
                <w:rFonts w:asciiTheme="minorHAnsi" w:hAnsiTheme="minorHAnsi" w:cs="Arial"/>
                <w:sz w:val="24"/>
                <w:szCs w:val="24"/>
              </w:rPr>
            </w:pPr>
            <w:r w:rsidRPr="00FA5A41">
              <w:rPr>
                <w:rFonts w:asciiTheme="minorHAnsi" w:hAnsiTheme="minorHAnsi" w:cs="Arial"/>
                <w:sz w:val="24"/>
                <w:szCs w:val="24"/>
              </w:rPr>
              <w:t>dokumenty potwierdzające skorzystanie z usługi zdrowotnej np.: dokumentacja pielęgniarska, lekarska, karty wizyt, itp.</w:t>
            </w:r>
            <w:r>
              <w:rPr>
                <w:rFonts w:asciiTheme="minorHAnsi" w:hAnsiTheme="minorHAnsi" w:cs="Arial"/>
                <w:sz w:val="24"/>
                <w:szCs w:val="24"/>
              </w:rPr>
              <w:t xml:space="preserve"> oraz listy obecności na szkoleniach.</w:t>
            </w:r>
          </w:p>
          <w:p w14:paraId="79749049" w14:textId="77777777" w:rsidR="00FA5A41" w:rsidRPr="00FA5A41" w:rsidRDefault="00FA5A41" w:rsidP="00FA5A41">
            <w:pPr>
              <w:pStyle w:val="Akapitzlist"/>
              <w:spacing w:after="0"/>
              <w:ind w:left="227"/>
              <w:jc w:val="both"/>
              <w:rPr>
                <w:rFonts w:asciiTheme="minorHAnsi" w:hAnsiTheme="minorHAnsi" w:cs="Arial"/>
                <w:sz w:val="24"/>
                <w:szCs w:val="24"/>
              </w:rPr>
            </w:pPr>
          </w:p>
          <w:p w14:paraId="2382F05B" w14:textId="77777777" w:rsidR="00FA5A41" w:rsidRPr="00FA5A41" w:rsidRDefault="00FA5A41" w:rsidP="00FA5A41">
            <w:pPr>
              <w:spacing w:after="0"/>
              <w:jc w:val="both"/>
              <w:rPr>
                <w:rFonts w:asciiTheme="minorHAnsi" w:eastAsia="Calibri" w:hAnsiTheme="minorHAnsi" w:cs="Arial"/>
                <w:sz w:val="24"/>
                <w:szCs w:val="24"/>
              </w:rPr>
            </w:pPr>
            <w:r w:rsidRPr="00FA5A41">
              <w:rPr>
                <w:rFonts w:asciiTheme="minorHAnsi" w:eastAsia="Calibri" w:hAnsiTheme="minorHAnsi" w:cs="Arial"/>
                <w:sz w:val="24"/>
                <w:szCs w:val="24"/>
                <w:u w:val="single"/>
              </w:rPr>
              <w:t>Jednostka miary</w:t>
            </w:r>
            <w:r w:rsidRPr="00FA5A41">
              <w:rPr>
                <w:rFonts w:asciiTheme="minorHAnsi" w:eastAsia="Calibri" w:hAnsiTheme="minorHAnsi" w:cs="Arial"/>
                <w:sz w:val="24"/>
                <w:szCs w:val="24"/>
              </w:rPr>
              <w:t xml:space="preserve"> – osoba.</w:t>
            </w:r>
          </w:p>
        </w:tc>
      </w:tr>
    </w:tbl>
    <w:p w14:paraId="373215F2" w14:textId="07D03556" w:rsidR="00FC50EC" w:rsidRDefault="00FC50EC" w:rsidP="00FA5A41">
      <w:pPr>
        <w:spacing w:after="0"/>
        <w:rPr>
          <w:rFonts w:asciiTheme="minorHAnsi" w:hAnsiTheme="minorHAnsi" w:cs="Arial"/>
          <w:sz w:val="24"/>
          <w:szCs w:val="24"/>
        </w:rPr>
      </w:pPr>
    </w:p>
    <w:p w14:paraId="3340B85F" w14:textId="77777777" w:rsidR="00FA5A41" w:rsidRPr="00195EAB" w:rsidRDefault="00FA5A41" w:rsidP="00195EAB">
      <w:pPr>
        <w:autoSpaceDE w:val="0"/>
        <w:autoSpaceDN w:val="0"/>
        <w:adjustRightInd w:val="0"/>
        <w:spacing w:after="0"/>
        <w:jc w:val="both"/>
        <w:rPr>
          <w:rFonts w:asciiTheme="minorHAnsi" w:eastAsia="Calibri" w:hAnsiTheme="minorHAnsi" w:cs="Arial"/>
          <w:sz w:val="24"/>
          <w:szCs w:val="24"/>
        </w:rPr>
      </w:pPr>
      <w:r w:rsidRPr="00195EAB">
        <w:rPr>
          <w:rFonts w:asciiTheme="minorHAnsi" w:eastAsia="Calibri" w:hAnsiTheme="minorHAnsi" w:cs="Arial"/>
          <w:sz w:val="24"/>
          <w:szCs w:val="24"/>
        </w:rPr>
        <w:t>Dodatkowo wnioskodawca musi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7177"/>
      </w:tblGrid>
      <w:tr w:rsidR="00FA5A41" w:rsidRPr="00195EAB" w14:paraId="58639DB6" w14:textId="77777777" w:rsidTr="004B33D3">
        <w:trPr>
          <w:trHeight w:val="821"/>
        </w:trPr>
        <w:tc>
          <w:tcPr>
            <w:tcW w:w="1004" w:type="pct"/>
            <w:vAlign w:val="center"/>
          </w:tcPr>
          <w:p w14:paraId="54EDF0F9" w14:textId="77777777" w:rsidR="00FA5A41" w:rsidRPr="00195EAB" w:rsidRDefault="00FA5A41" w:rsidP="00195EAB">
            <w:pPr>
              <w:autoSpaceDE w:val="0"/>
              <w:autoSpaceDN w:val="0"/>
              <w:adjustRightInd w:val="0"/>
              <w:spacing w:after="0"/>
              <w:jc w:val="center"/>
              <w:rPr>
                <w:rFonts w:asciiTheme="minorHAnsi" w:eastAsia="Calibri" w:hAnsiTheme="minorHAnsi" w:cs="Arial"/>
                <w:b/>
                <w:color w:val="auto"/>
                <w:sz w:val="24"/>
                <w:szCs w:val="24"/>
              </w:rPr>
            </w:pPr>
            <w:r w:rsidRPr="00195EAB">
              <w:rPr>
                <w:rFonts w:asciiTheme="minorHAnsi" w:eastAsia="Calibri" w:hAnsiTheme="minorHAnsi" w:cs="Arial"/>
                <w:b/>
                <w:color w:val="auto"/>
                <w:sz w:val="24"/>
                <w:szCs w:val="24"/>
              </w:rPr>
              <w:t>Nazwa wskaźnika</w:t>
            </w:r>
          </w:p>
        </w:tc>
        <w:tc>
          <w:tcPr>
            <w:tcW w:w="3996" w:type="pct"/>
            <w:vAlign w:val="center"/>
          </w:tcPr>
          <w:p w14:paraId="47425FD7" w14:textId="77777777" w:rsidR="00FA5A41" w:rsidRPr="00195EAB" w:rsidRDefault="00FA5A41" w:rsidP="00195EAB">
            <w:pPr>
              <w:autoSpaceDE w:val="0"/>
              <w:autoSpaceDN w:val="0"/>
              <w:adjustRightInd w:val="0"/>
              <w:spacing w:after="0"/>
              <w:jc w:val="both"/>
              <w:rPr>
                <w:rFonts w:asciiTheme="minorHAnsi" w:eastAsia="Calibri" w:hAnsiTheme="minorHAnsi" w:cs="Arial"/>
                <w:b/>
                <w:sz w:val="24"/>
                <w:szCs w:val="24"/>
              </w:rPr>
            </w:pPr>
            <w:r w:rsidRPr="00195EAB">
              <w:rPr>
                <w:rFonts w:asciiTheme="minorHAnsi" w:eastAsia="Calibri" w:hAnsiTheme="minorHAnsi" w:cs="Arial"/>
                <w:b/>
                <w:sz w:val="24"/>
                <w:szCs w:val="24"/>
              </w:rPr>
              <w:t>Liczba wspartych w programie miejsc świadczenia usług zdrowotnych.</w:t>
            </w:r>
          </w:p>
        </w:tc>
      </w:tr>
      <w:tr w:rsidR="00FA5A41" w:rsidRPr="00195EAB" w14:paraId="58E84D86" w14:textId="77777777" w:rsidTr="004B33D3">
        <w:trPr>
          <w:trHeight w:val="1408"/>
        </w:trPr>
        <w:tc>
          <w:tcPr>
            <w:tcW w:w="1004" w:type="pct"/>
            <w:vAlign w:val="center"/>
          </w:tcPr>
          <w:p w14:paraId="00A62A75" w14:textId="77777777" w:rsidR="00FA5A41" w:rsidRPr="00195EAB" w:rsidRDefault="00FA5A41" w:rsidP="00195EAB">
            <w:pPr>
              <w:autoSpaceDE w:val="0"/>
              <w:autoSpaceDN w:val="0"/>
              <w:adjustRightInd w:val="0"/>
              <w:spacing w:after="0"/>
              <w:jc w:val="center"/>
              <w:rPr>
                <w:rFonts w:asciiTheme="minorHAnsi" w:eastAsia="Calibri" w:hAnsiTheme="minorHAnsi" w:cs="Arial"/>
                <w:b/>
                <w:sz w:val="24"/>
                <w:szCs w:val="24"/>
              </w:rPr>
            </w:pPr>
            <w:r w:rsidRPr="00195EAB">
              <w:rPr>
                <w:rFonts w:asciiTheme="minorHAnsi" w:eastAsia="Calibri" w:hAnsiTheme="minorHAnsi" w:cs="Arial"/>
                <w:b/>
                <w:sz w:val="24"/>
                <w:szCs w:val="24"/>
              </w:rPr>
              <w:t>Definicja, sposób pomiaru i przykładowe źródła danych do pomiaru</w:t>
            </w:r>
          </w:p>
        </w:tc>
        <w:tc>
          <w:tcPr>
            <w:tcW w:w="3996" w:type="pct"/>
            <w:vAlign w:val="center"/>
          </w:tcPr>
          <w:p w14:paraId="01B78E18" w14:textId="77777777" w:rsidR="00FA5A41" w:rsidRDefault="00FA5A41" w:rsidP="00195EAB">
            <w:pPr>
              <w:autoSpaceDE w:val="0"/>
              <w:autoSpaceDN w:val="0"/>
              <w:adjustRightInd w:val="0"/>
              <w:spacing w:after="0"/>
              <w:jc w:val="both"/>
              <w:rPr>
                <w:rFonts w:asciiTheme="minorHAnsi" w:eastAsia="Calibri" w:hAnsiTheme="minorHAnsi" w:cs="Arial"/>
                <w:sz w:val="24"/>
                <w:szCs w:val="24"/>
              </w:rPr>
            </w:pPr>
            <w:r w:rsidRPr="00195EAB">
              <w:rPr>
                <w:rFonts w:asciiTheme="minorHAnsi" w:eastAsia="Calibri" w:hAnsiTheme="minorHAnsi" w:cs="Arial"/>
                <w:sz w:val="24"/>
                <w:szCs w:val="24"/>
              </w:rPr>
              <w:t xml:space="preserve">Wskaźnik określa liczbę miejsc świadczenia usług zdrowotnych wspartych w programie. </w:t>
            </w:r>
          </w:p>
          <w:p w14:paraId="019A0BAC" w14:textId="77777777" w:rsidR="00195EAB" w:rsidRPr="00195EAB" w:rsidRDefault="00195EAB" w:rsidP="00195EAB">
            <w:pPr>
              <w:autoSpaceDE w:val="0"/>
              <w:autoSpaceDN w:val="0"/>
              <w:adjustRightInd w:val="0"/>
              <w:spacing w:after="0"/>
              <w:jc w:val="both"/>
              <w:rPr>
                <w:rFonts w:asciiTheme="minorHAnsi" w:eastAsia="Calibri" w:hAnsiTheme="minorHAnsi" w:cs="Arial"/>
                <w:sz w:val="24"/>
                <w:szCs w:val="24"/>
              </w:rPr>
            </w:pPr>
          </w:p>
          <w:p w14:paraId="79D2DC0C" w14:textId="77777777" w:rsidR="00FA5A41" w:rsidRPr="00195EAB" w:rsidRDefault="00FA5A41" w:rsidP="00195EAB">
            <w:pPr>
              <w:autoSpaceDE w:val="0"/>
              <w:autoSpaceDN w:val="0"/>
              <w:adjustRightInd w:val="0"/>
              <w:spacing w:after="0"/>
              <w:jc w:val="both"/>
              <w:rPr>
                <w:rFonts w:asciiTheme="minorHAnsi" w:eastAsia="Calibri" w:hAnsiTheme="minorHAnsi" w:cs="Arial"/>
                <w:sz w:val="24"/>
                <w:szCs w:val="24"/>
              </w:rPr>
            </w:pPr>
            <w:r w:rsidRPr="00195EAB">
              <w:rPr>
                <w:rFonts w:asciiTheme="minorHAnsi" w:eastAsia="Calibri" w:hAnsiTheme="minorHAnsi" w:cs="Arial"/>
                <w:sz w:val="24"/>
                <w:szCs w:val="24"/>
              </w:rPr>
              <w:t>Miejsce świadczenia usługi zdrowotnej to:</w:t>
            </w:r>
          </w:p>
          <w:p w14:paraId="2950BFF1" w14:textId="77777777" w:rsidR="00FA5A41" w:rsidRPr="00195EAB" w:rsidRDefault="00FA5A41" w:rsidP="006E7FB4">
            <w:pPr>
              <w:pStyle w:val="Akapitzlist"/>
              <w:numPr>
                <w:ilvl w:val="1"/>
                <w:numId w:val="87"/>
              </w:numPr>
              <w:autoSpaceDE w:val="0"/>
              <w:autoSpaceDN w:val="0"/>
              <w:adjustRightInd w:val="0"/>
              <w:spacing w:after="0"/>
              <w:ind w:left="385" w:hanging="385"/>
              <w:jc w:val="both"/>
              <w:rPr>
                <w:rFonts w:asciiTheme="minorHAnsi" w:eastAsia="Calibri" w:hAnsiTheme="minorHAnsi" w:cs="Arial"/>
                <w:sz w:val="24"/>
                <w:szCs w:val="24"/>
              </w:rPr>
            </w:pPr>
            <w:r w:rsidRPr="00195EAB">
              <w:rPr>
                <w:rFonts w:asciiTheme="minorHAnsi" w:eastAsia="Calibri" w:hAnsiTheme="minorHAnsi" w:cs="Arial"/>
                <w:sz w:val="24"/>
                <w:szCs w:val="24"/>
              </w:rPr>
              <w:t>miejsce wsparte ze środków EFS, na którym świadczona jest usługa zdrowotna lub miejsce gotowe do świadczenia usługi zdrowotnej po zakończeniu projektu.</w:t>
            </w:r>
          </w:p>
          <w:p w14:paraId="19E04A5C" w14:textId="77777777" w:rsidR="00FA5A41" w:rsidRPr="00195EAB" w:rsidRDefault="00FA5A41" w:rsidP="006E7FB4">
            <w:pPr>
              <w:pStyle w:val="Akapitzlist"/>
              <w:numPr>
                <w:ilvl w:val="1"/>
                <w:numId w:val="87"/>
              </w:numPr>
              <w:autoSpaceDE w:val="0"/>
              <w:autoSpaceDN w:val="0"/>
              <w:adjustRightInd w:val="0"/>
              <w:spacing w:after="0"/>
              <w:ind w:left="385" w:hanging="385"/>
              <w:jc w:val="both"/>
              <w:rPr>
                <w:rFonts w:asciiTheme="minorHAnsi" w:eastAsia="Calibri" w:hAnsiTheme="minorHAnsi" w:cs="Arial"/>
                <w:sz w:val="24"/>
                <w:szCs w:val="24"/>
              </w:rPr>
            </w:pPr>
            <w:r w:rsidRPr="00195EAB">
              <w:rPr>
                <w:rFonts w:asciiTheme="minorHAnsi" w:eastAsia="Calibri" w:hAnsiTheme="minorHAnsi" w:cs="Arial"/>
                <w:sz w:val="24"/>
                <w:szCs w:val="24"/>
              </w:rPr>
              <w:t xml:space="preserve">osoba, np. </w:t>
            </w:r>
            <w:r w:rsidRPr="00195EAB">
              <w:rPr>
                <w:rFonts w:asciiTheme="minorHAnsi" w:eastAsia="Calibri" w:hAnsiTheme="minorHAnsi" w:cs="Arial"/>
                <w:color w:val="auto"/>
                <w:sz w:val="24"/>
                <w:szCs w:val="24"/>
              </w:rPr>
              <w:t>pielęgniarka środowiskowa</w:t>
            </w:r>
            <w:r w:rsidRPr="00195EAB">
              <w:rPr>
                <w:rFonts w:asciiTheme="minorHAnsi" w:eastAsia="Calibri" w:hAnsiTheme="minorHAnsi" w:cs="Arial"/>
                <w:sz w:val="24"/>
                <w:szCs w:val="24"/>
              </w:rPr>
              <w:t xml:space="preserve">, która otrzymała wsparcie EFS (np. szkolenie w zakresie specjalistycznej opieki medycznej nad osobami niesamodzielnymi) lub którego wynagrodzenie jest </w:t>
            </w:r>
            <w:r w:rsidRPr="00195EAB">
              <w:rPr>
                <w:rFonts w:asciiTheme="minorHAnsi" w:eastAsia="Calibri" w:hAnsiTheme="minorHAnsi" w:cs="Arial"/>
                <w:sz w:val="24"/>
                <w:szCs w:val="24"/>
              </w:rPr>
              <w:lastRenderedPageBreak/>
              <w:t>współfinansowane z EFS, świadcząca lub gotowa do świadczenia usługi zdrowotnej po zakończeniu projektu.</w:t>
            </w:r>
          </w:p>
          <w:p w14:paraId="0DBE7092" w14:textId="77777777" w:rsidR="00195EAB" w:rsidRDefault="00195EAB" w:rsidP="00195EAB">
            <w:pPr>
              <w:autoSpaceDE w:val="0"/>
              <w:autoSpaceDN w:val="0"/>
              <w:adjustRightInd w:val="0"/>
              <w:spacing w:after="0"/>
              <w:jc w:val="both"/>
              <w:rPr>
                <w:rFonts w:asciiTheme="minorHAnsi" w:eastAsia="Calibri" w:hAnsiTheme="minorHAnsi" w:cs="Arial"/>
                <w:sz w:val="24"/>
                <w:szCs w:val="24"/>
              </w:rPr>
            </w:pPr>
          </w:p>
          <w:p w14:paraId="4C915BAD" w14:textId="77777777" w:rsidR="00FA5A41" w:rsidRPr="00195EAB" w:rsidRDefault="00FA5A41" w:rsidP="00195EAB">
            <w:pPr>
              <w:autoSpaceDE w:val="0"/>
              <w:autoSpaceDN w:val="0"/>
              <w:adjustRightInd w:val="0"/>
              <w:spacing w:after="0"/>
              <w:jc w:val="both"/>
              <w:rPr>
                <w:rFonts w:asciiTheme="minorHAnsi" w:eastAsia="Calibri" w:hAnsiTheme="minorHAnsi" w:cs="Arial"/>
                <w:sz w:val="24"/>
                <w:szCs w:val="24"/>
                <w:u w:val="single"/>
              </w:rPr>
            </w:pPr>
            <w:r w:rsidRPr="00195EAB">
              <w:rPr>
                <w:rFonts w:asciiTheme="minorHAnsi" w:eastAsia="Calibri" w:hAnsiTheme="minorHAnsi" w:cs="Arial"/>
                <w:sz w:val="24"/>
                <w:szCs w:val="24"/>
                <w:u w:val="single"/>
              </w:rPr>
              <w:t xml:space="preserve">Przykładowe źródła danych do pomiaru wskaźnika: </w:t>
            </w:r>
          </w:p>
          <w:p w14:paraId="7F76D4C9" w14:textId="26FAE118" w:rsidR="00FA5A41" w:rsidRPr="00195EAB" w:rsidRDefault="00FA5A41" w:rsidP="00195EAB">
            <w:pPr>
              <w:spacing w:after="0"/>
              <w:jc w:val="both"/>
              <w:rPr>
                <w:rFonts w:asciiTheme="minorHAnsi" w:eastAsia="Calibri" w:hAnsiTheme="minorHAnsi" w:cs="Arial"/>
                <w:color w:val="auto"/>
                <w:sz w:val="24"/>
                <w:szCs w:val="24"/>
              </w:rPr>
            </w:pPr>
            <w:r w:rsidRPr="00195EAB">
              <w:rPr>
                <w:rFonts w:asciiTheme="minorHAnsi" w:eastAsia="Calibri" w:hAnsiTheme="minorHAnsi" w:cs="Arial"/>
                <w:sz w:val="24"/>
                <w:szCs w:val="24"/>
              </w:rPr>
              <w:t xml:space="preserve">dokumenty potwierdzające pobyt w podmiocie leczniczym, umowy z opiekunami, umowy ze specjalistami, umowy z pielęgniarkami, </w:t>
            </w:r>
            <w:r w:rsidRPr="00195EAB">
              <w:rPr>
                <w:rFonts w:asciiTheme="minorHAnsi" w:eastAsia="Calibri" w:hAnsiTheme="minorHAnsi" w:cs="Arial"/>
                <w:color w:val="auto"/>
                <w:sz w:val="24"/>
                <w:szCs w:val="24"/>
              </w:rPr>
              <w:t xml:space="preserve">dokumenty potwierdzające podniesienie kwalifikacji zawodowych. </w:t>
            </w:r>
          </w:p>
          <w:p w14:paraId="5DF15586" w14:textId="77777777" w:rsidR="00195EAB" w:rsidRDefault="00195EAB" w:rsidP="00195EAB">
            <w:pPr>
              <w:autoSpaceDE w:val="0"/>
              <w:autoSpaceDN w:val="0"/>
              <w:adjustRightInd w:val="0"/>
              <w:spacing w:after="0"/>
              <w:jc w:val="both"/>
              <w:rPr>
                <w:rFonts w:asciiTheme="minorHAnsi" w:eastAsia="Calibri" w:hAnsiTheme="minorHAnsi" w:cs="Arial"/>
                <w:sz w:val="24"/>
                <w:szCs w:val="24"/>
                <w:u w:val="single"/>
              </w:rPr>
            </w:pPr>
          </w:p>
          <w:p w14:paraId="0CCE142A" w14:textId="77777777" w:rsidR="00FA5A41" w:rsidRPr="00195EAB" w:rsidRDefault="00FA5A41" w:rsidP="00195EAB">
            <w:pPr>
              <w:autoSpaceDE w:val="0"/>
              <w:autoSpaceDN w:val="0"/>
              <w:adjustRightInd w:val="0"/>
              <w:spacing w:after="0"/>
              <w:jc w:val="both"/>
              <w:rPr>
                <w:rFonts w:asciiTheme="minorHAnsi" w:eastAsia="Calibri" w:hAnsiTheme="minorHAnsi" w:cs="Arial"/>
                <w:sz w:val="24"/>
                <w:szCs w:val="24"/>
              </w:rPr>
            </w:pPr>
            <w:r w:rsidRPr="00195EAB">
              <w:rPr>
                <w:rFonts w:asciiTheme="minorHAnsi" w:eastAsia="Calibri" w:hAnsiTheme="minorHAnsi" w:cs="Arial"/>
                <w:sz w:val="24"/>
                <w:szCs w:val="24"/>
                <w:u w:val="single"/>
              </w:rPr>
              <w:t>Jednostka miary</w:t>
            </w:r>
            <w:r w:rsidRPr="00195EAB">
              <w:rPr>
                <w:rFonts w:asciiTheme="minorHAnsi" w:eastAsia="Calibri" w:hAnsiTheme="minorHAnsi" w:cs="Arial"/>
                <w:sz w:val="24"/>
                <w:szCs w:val="24"/>
              </w:rPr>
              <w:t xml:space="preserve"> – sztuka.</w:t>
            </w:r>
          </w:p>
        </w:tc>
      </w:tr>
    </w:tbl>
    <w:p w14:paraId="65DEE694" w14:textId="77777777" w:rsidR="00FA5A41" w:rsidRPr="00195EAB" w:rsidRDefault="00FA5A41" w:rsidP="00195EAB">
      <w:pPr>
        <w:spacing w:after="0"/>
        <w:rPr>
          <w:rFonts w:asciiTheme="minorHAnsi" w:hAnsiTheme="minorHAnsi" w:cs="Arial"/>
          <w:sz w:val="24"/>
          <w:szCs w:val="24"/>
        </w:rPr>
      </w:pPr>
    </w:p>
    <w:p w14:paraId="42F5F2BC" w14:textId="4C529A96" w:rsidR="00C7703C" w:rsidRDefault="00C7703C" w:rsidP="00245E94">
      <w:pPr>
        <w:spacing w:after="0"/>
        <w:rPr>
          <w:rFonts w:asciiTheme="minorHAnsi" w:hAnsiTheme="minorHAnsi" w:cs="Arial"/>
          <w:sz w:val="24"/>
          <w:szCs w:val="24"/>
        </w:rPr>
      </w:pPr>
      <w:r w:rsidRPr="00FC50EC">
        <w:rPr>
          <w:rFonts w:asciiTheme="minorHAnsi" w:hAnsiTheme="minorHAnsi" w:cs="Arial"/>
          <w:sz w:val="24"/>
          <w:szCs w:val="24"/>
        </w:rPr>
        <w:t>Określając sposób pomiaru zasadne jest wskazanie m.in. osoby odpowiedzialnej za pomiar, określenie częstotliwości pomiaru i wskazanie sposobu pomiaru np. analiza dokumentów źródłowych.</w:t>
      </w:r>
    </w:p>
    <w:p w14:paraId="07AE5ED1" w14:textId="77777777" w:rsidR="00245E94" w:rsidRPr="00FC50EC" w:rsidRDefault="00245E94" w:rsidP="00245E94">
      <w:pPr>
        <w:spacing w:after="0"/>
        <w:rPr>
          <w:rFonts w:asciiTheme="minorHAnsi" w:hAnsiTheme="minorHAnsi" w:cs="Arial"/>
          <w:sz w:val="24"/>
          <w:szCs w:val="24"/>
        </w:rPr>
      </w:pPr>
    </w:p>
    <w:p w14:paraId="46544CDC" w14:textId="77777777" w:rsidR="00C7703C" w:rsidRPr="00FF2E93" w:rsidRDefault="00C7703C" w:rsidP="00FC50EC">
      <w:pPr>
        <w:autoSpaceDE w:val="0"/>
        <w:autoSpaceDN w:val="0"/>
        <w:adjustRightInd w:val="0"/>
        <w:spacing w:after="0"/>
        <w:rPr>
          <w:rFonts w:asciiTheme="minorHAnsi" w:eastAsia="Calibri" w:hAnsiTheme="minorHAnsi" w:cs="Arial"/>
          <w:sz w:val="24"/>
          <w:szCs w:val="24"/>
        </w:rPr>
      </w:pPr>
      <w:r w:rsidRPr="00FC50EC">
        <w:rPr>
          <w:rFonts w:asciiTheme="minorHAnsi" w:eastAsia="Calibri" w:hAnsiTheme="minorHAns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w:t>
      </w:r>
      <w:r w:rsidRPr="00FF2E93">
        <w:rPr>
          <w:rFonts w:asciiTheme="minorHAnsi" w:eastAsia="Calibri" w:hAnsiTheme="minorHAnsi" w:cs="Arial"/>
          <w:sz w:val="24"/>
          <w:szCs w:val="24"/>
        </w:rPr>
        <w:t xml:space="preserve"> jako uczestnika projektu, a tym samym powiązanych z nim wskaźników produktu i rezultatu.</w:t>
      </w:r>
    </w:p>
    <w:p w14:paraId="2B1564EC" w14:textId="77777777" w:rsidR="00C7703C" w:rsidRPr="00FF2E93" w:rsidRDefault="00C7703C" w:rsidP="00A8131A">
      <w:pPr>
        <w:autoSpaceDE w:val="0"/>
        <w:autoSpaceDN w:val="0"/>
        <w:adjustRightInd w:val="0"/>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 xml:space="preserve">Odmowa udzielenia informacji wrażliwych przez uczestnika (tj. niepełnosprawności, bycia migrantem, obcego pochodzenia i mniejszości, pochodzenia z grupy w niekorzystnej sytuacji społecznej) nie jest podstawą do </w:t>
      </w:r>
      <w:proofErr w:type="spellStart"/>
      <w:r w:rsidRPr="00FF2E93">
        <w:rPr>
          <w:rFonts w:asciiTheme="minorHAnsi" w:eastAsia="Calibri" w:hAnsiTheme="minorHAnsi" w:cs="Arial"/>
          <w:sz w:val="24"/>
          <w:szCs w:val="24"/>
        </w:rPr>
        <w:t>niekwalikowalności</w:t>
      </w:r>
      <w:proofErr w:type="spellEnd"/>
      <w:r w:rsidRPr="00FF2E93">
        <w:rPr>
          <w:rFonts w:asciiTheme="minorHAnsi" w:eastAsia="Calibri" w:hAnsiTheme="minorHAnsi" w:cs="Arial"/>
          <w:sz w:val="24"/>
          <w:szCs w:val="24"/>
        </w:rPr>
        <w:t>, o ile wnioskodawca nie kieruje wsparcia do grup charakteryzujących się przedmiotowymi cechami.</w:t>
      </w:r>
    </w:p>
    <w:p w14:paraId="6ECD72C5" w14:textId="77777777" w:rsidR="00C7703C" w:rsidRPr="00FF2E93" w:rsidRDefault="00C7703C" w:rsidP="00A8131A">
      <w:pPr>
        <w:spacing w:before="120" w:after="120"/>
        <w:rPr>
          <w:rFonts w:asciiTheme="minorHAnsi" w:hAnsiTheme="minorHAnsi" w:cs="Arial"/>
          <w:sz w:val="24"/>
          <w:szCs w:val="24"/>
        </w:rPr>
      </w:pPr>
      <w:r w:rsidRPr="00FF2E93">
        <w:rPr>
          <w:rFonts w:asciiTheme="minorHAnsi" w:eastAsia="Calibri" w:hAnsiTheme="minorHAnsi" w:cs="Arial"/>
          <w:sz w:val="24"/>
          <w:szCs w:val="24"/>
          <w:lang w:eastAsia="pl-PL"/>
        </w:rPr>
        <w:t xml:space="preserve">Na poziomie projektu, obok obligatoryjnych wskaźników, wnioskodawca może założyć wskaźniki uwzględniające specyfikę danego projektu. Określone przez </w:t>
      </w:r>
      <w:r w:rsidR="00CB29A1">
        <w:rPr>
          <w:rFonts w:asciiTheme="minorHAnsi" w:eastAsia="Calibri" w:hAnsiTheme="minorHAnsi" w:cs="Arial"/>
          <w:sz w:val="24"/>
          <w:szCs w:val="24"/>
          <w:lang w:eastAsia="pl-PL"/>
        </w:rPr>
        <w:t>w</w:t>
      </w:r>
      <w:r w:rsidRPr="00FF2E93">
        <w:rPr>
          <w:rFonts w:asciiTheme="minorHAnsi" w:eastAsia="Calibri" w:hAnsiTheme="minorHAnsi" w:cs="Arial"/>
          <w:sz w:val="24"/>
          <w:szCs w:val="24"/>
          <w:lang w:eastAsia="pl-PL"/>
        </w:rPr>
        <w:t xml:space="preserve">nioskodawcę specyficzne wskaźniki będą podlegać monitorowaniu jedynie na poziomie projektu ze względu na brak możliwości ich agregowania i porównania pomiędzy projektami. </w:t>
      </w:r>
    </w:p>
    <w:p w14:paraId="5AB8E2E1"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28" w:name="_Toc472940951"/>
      <w:r w:rsidRPr="00FF2E93">
        <w:rPr>
          <w:rFonts w:asciiTheme="minorHAnsi" w:hAnsiTheme="minorHAnsi" w:cs="Arial"/>
          <w:b/>
          <w:sz w:val="24"/>
          <w:szCs w:val="24"/>
        </w:rPr>
        <w:t>Zasady finansowania</w:t>
      </w:r>
      <w:bookmarkEnd w:id="28"/>
    </w:p>
    <w:p w14:paraId="01E4C090" w14:textId="77777777" w:rsidR="00C30CA0" w:rsidRDefault="00C30CA0" w:rsidP="00A8131A">
      <w:pPr>
        <w:keepNext/>
        <w:rPr>
          <w:rFonts w:asciiTheme="minorHAnsi" w:hAnsiTheme="minorHAnsi" w:cs="Arial"/>
          <w:sz w:val="24"/>
          <w:szCs w:val="24"/>
        </w:rPr>
      </w:pPr>
      <w:r w:rsidRPr="00FF2E93">
        <w:rPr>
          <w:rFonts w:asciiTheme="minorHAnsi" w:hAnsiTheme="minorHAnsi" w:cs="Arial"/>
          <w:sz w:val="24"/>
          <w:szCs w:val="24"/>
        </w:rPr>
        <w:t xml:space="preserve">Zasady finansowania projektu określa umowa o dofinansowanie projektu oraz </w:t>
      </w:r>
      <w:proofErr w:type="spellStart"/>
      <w:r w:rsidRPr="00FF2E93">
        <w:rPr>
          <w:rFonts w:asciiTheme="minorHAnsi" w:hAnsiTheme="minorHAnsi" w:cs="Arial"/>
          <w:sz w:val="24"/>
          <w:szCs w:val="24"/>
        </w:rPr>
        <w:t>SzOOP</w:t>
      </w:r>
      <w:proofErr w:type="spellEnd"/>
      <w:r w:rsidRPr="00FF2E93">
        <w:rPr>
          <w:rFonts w:asciiTheme="minorHAnsi" w:hAnsiTheme="minorHAnsi" w:cs="Arial"/>
          <w:sz w:val="24"/>
          <w:szCs w:val="24"/>
        </w:rPr>
        <w:t xml:space="preserve"> 2014-2020. Warunki i procedury dotyczące kwalifikowalności wydatków są określone w Wytycznych w zakresie kwalifikowalności</w:t>
      </w:r>
      <w:r w:rsidR="00D6548B" w:rsidRPr="00FF2E93">
        <w:rPr>
          <w:rFonts w:asciiTheme="minorHAnsi" w:hAnsiTheme="minorHAnsi" w:cs="Arial"/>
          <w:sz w:val="24"/>
          <w:szCs w:val="24"/>
        </w:rPr>
        <w:t xml:space="preserve"> wydatków</w:t>
      </w:r>
      <w:r w:rsidRPr="00FF2E93">
        <w:rPr>
          <w:rFonts w:asciiTheme="minorHAnsi" w:hAnsiTheme="minorHAnsi" w:cs="Arial"/>
          <w:sz w:val="24"/>
          <w:szCs w:val="24"/>
        </w:rPr>
        <w:t>.</w:t>
      </w:r>
    </w:p>
    <w:p w14:paraId="5E1BBE5B" w14:textId="77777777" w:rsidR="00195EAB" w:rsidRPr="00FF2E93" w:rsidRDefault="00195EAB" w:rsidP="00A8131A">
      <w:pPr>
        <w:keepNext/>
        <w:rPr>
          <w:rFonts w:asciiTheme="minorHAnsi" w:hAnsiTheme="minorHAnsi" w:cs="Arial"/>
          <w:sz w:val="24"/>
          <w:szCs w:val="24"/>
        </w:rPr>
      </w:pPr>
    </w:p>
    <w:p w14:paraId="3FBBFA3A" w14:textId="77777777" w:rsidR="00C30CA0" w:rsidRPr="00FF2E93" w:rsidRDefault="00C30CA0" w:rsidP="0019081A">
      <w:pPr>
        <w:pStyle w:val="Akapitzlist"/>
        <w:keepNext/>
        <w:numPr>
          <w:ilvl w:val="1"/>
          <w:numId w:val="57"/>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29" w:name="_Toc431974580"/>
      <w:bookmarkStart w:id="30" w:name="_Toc472940952"/>
      <w:bookmarkEnd w:id="29"/>
      <w:r w:rsidRPr="00FF2E93">
        <w:rPr>
          <w:rFonts w:asciiTheme="minorHAnsi" w:hAnsiTheme="minorHAnsi" w:cs="Arial"/>
          <w:b/>
          <w:sz w:val="24"/>
          <w:szCs w:val="24"/>
        </w:rPr>
        <w:t>Wkład własny</w:t>
      </w:r>
      <w:bookmarkEnd w:id="30"/>
    </w:p>
    <w:p w14:paraId="297B5977" w14:textId="77777777" w:rsidR="00C30CA0" w:rsidRPr="00FF2E93" w:rsidRDefault="00C30CA0" w:rsidP="00A8131A">
      <w:pPr>
        <w:keepNext/>
        <w:spacing w:before="120" w:after="120"/>
        <w:rPr>
          <w:rFonts w:asciiTheme="minorHAnsi" w:hAnsiTheme="minorHAnsi"/>
          <w:sz w:val="24"/>
          <w:szCs w:val="24"/>
        </w:rPr>
      </w:pPr>
      <w:r w:rsidRPr="00FF2E93">
        <w:rPr>
          <w:rFonts w:asciiTheme="minorHAnsi" w:hAnsiTheme="minorHAnsi" w:cs="Arial"/>
          <w:sz w:val="24"/>
          <w:szCs w:val="24"/>
        </w:rPr>
        <w:t xml:space="preserve">Wkładem własnym są środki zabezpieczone przez wnioskodawcę, które zostaną przeznaczone na pokrycie wydatków kwalifikowalnych i nie zostaną wnioskodawcy </w:t>
      </w:r>
      <w:r w:rsidRPr="00FF2E93">
        <w:rPr>
          <w:rFonts w:asciiTheme="minorHAnsi" w:hAnsiTheme="minorHAnsi" w:cs="Arial"/>
          <w:sz w:val="24"/>
          <w:szCs w:val="24"/>
        </w:rPr>
        <w:lastRenderedPageBreak/>
        <w:t>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7C240544" w14:textId="347DEDE2" w:rsidR="00C30CA0" w:rsidRPr="00FF2E93" w:rsidRDefault="00C30CA0" w:rsidP="00A8131A">
      <w:pPr>
        <w:widowControl w:val="0"/>
        <w:tabs>
          <w:tab w:val="left" w:pos="461"/>
        </w:tabs>
        <w:spacing w:before="120" w:after="120"/>
        <w:ind w:right="110"/>
        <w:rPr>
          <w:rFonts w:asciiTheme="minorHAnsi" w:hAnsiTheme="minorHAnsi" w:cs="Arial"/>
          <w:sz w:val="24"/>
          <w:szCs w:val="24"/>
        </w:rPr>
      </w:pPr>
      <w:r w:rsidRPr="00FF2E93">
        <w:rPr>
          <w:rFonts w:asciiTheme="minorHAnsi" w:hAnsiTheme="minorHAnsi" w:cs="Arial"/>
          <w:b/>
          <w:sz w:val="24"/>
          <w:szCs w:val="24"/>
        </w:rPr>
        <w:t>Minimalny udział wkładu własnego</w:t>
      </w:r>
      <w:r w:rsidRPr="00FF2E93">
        <w:rPr>
          <w:rFonts w:asciiTheme="minorHAnsi" w:hAnsiTheme="minorHAnsi" w:cs="Arial"/>
          <w:sz w:val="24"/>
          <w:szCs w:val="24"/>
        </w:rPr>
        <w:t xml:space="preserve"> wnioskodawcy w finansowaniu wydatków kwalifikowalnych projektu w ramach konkursu wynosi </w:t>
      </w:r>
      <w:r w:rsidRPr="00FF2E93">
        <w:rPr>
          <w:rFonts w:asciiTheme="minorHAnsi" w:hAnsiTheme="minorHAnsi" w:cs="Arial"/>
          <w:b/>
          <w:sz w:val="24"/>
          <w:szCs w:val="24"/>
        </w:rPr>
        <w:t>1</w:t>
      </w:r>
      <w:r w:rsidR="00195EAB">
        <w:rPr>
          <w:rFonts w:asciiTheme="minorHAnsi" w:hAnsiTheme="minorHAnsi" w:cs="Arial"/>
          <w:b/>
          <w:sz w:val="24"/>
          <w:szCs w:val="24"/>
        </w:rPr>
        <w:t>0</w:t>
      </w:r>
      <w:r w:rsidRPr="00FF2E93">
        <w:rPr>
          <w:rFonts w:asciiTheme="minorHAnsi" w:hAnsiTheme="minorHAnsi" w:cs="Arial"/>
          <w:b/>
          <w:sz w:val="24"/>
          <w:szCs w:val="24"/>
        </w:rPr>
        <w:t>,00% wartości projektu</w:t>
      </w:r>
      <w:r w:rsidRPr="00FF2E93">
        <w:rPr>
          <w:rFonts w:asciiTheme="minorHAnsi" w:hAnsiTheme="minorHAnsi" w:cs="Arial"/>
          <w:sz w:val="24"/>
          <w:szCs w:val="24"/>
        </w:rPr>
        <w:t>.</w:t>
      </w:r>
    </w:p>
    <w:p w14:paraId="0CEAF625" w14:textId="77777777"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t>Wkład własny może być wnoszony w formie:</w:t>
      </w:r>
    </w:p>
    <w:p w14:paraId="2CF1A769" w14:textId="77777777" w:rsidR="00C30CA0" w:rsidRPr="00FF2E93" w:rsidRDefault="00C30CA0" w:rsidP="00A8131A">
      <w:pPr>
        <w:numPr>
          <w:ilvl w:val="0"/>
          <w:numId w:val="8"/>
        </w:numPr>
        <w:spacing w:after="0"/>
        <w:ind w:left="284" w:hanging="284"/>
        <w:rPr>
          <w:rFonts w:asciiTheme="minorHAnsi" w:hAnsiTheme="minorHAnsi" w:cs="Arial"/>
          <w:sz w:val="24"/>
          <w:szCs w:val="24"/>
        </w:rPr>
      </w:pPr>
      <w:r w:rsidRPr="00FF2E93">
        <w:rPr>
          <w:rFonts w:asciiTheme="minorHAnsi" w:hAnsiTheme="minorHAnsi" w:cs="Arial"/>
          <w:sz w:val="24"/>
          <w:szCs w:val="24"/>
        </w:rPr>
        <w:t>niepieniężnej,</w:t>
      </w:r>
    </w:p>
    <w:p w14:paraId="4DB022F0" w14:textId="77777777" w:rsidR="00C30CA0" w:rsidRPr="00FF2E93" w:rsidRDefault="00C30CA0" w:rsidP="00A8131A">
      <w:pPr>
        <w:spacing w:after="0"/>
        <w:ind w:left="284"/>
        <w:rPr>
          <w:rFonts w:asciiTheme="minorHAnsi" w:hAnsiTheme="minorHAnsi" w:cs="Arial"/>
          <w:sz w:val="24"/>
          <w:szCs w:val="24"/>
        </w:rPr>
      </w:pPr>
      <w:r w:rsidRPr="00FF2E93">
        <w:rPr>
          <w:rFonts w:asciiTheme="minorHAnsi" w:hAnsiTheme="minorHAnsi" w:cs="Arial"/>
          <w:sz w:val="24"/>
          <w:szCs w:val="24"/>
        </w:rPr>
        <w:t>lub</w:t>
      </w:r>
    </w:p>
    <w:p w14:paraId="79392913" w14:textId="77777777" w:rsidR="00C30CA0" w:rsidRPr="00FF2E93" w:rsidRDefault="00C30CA0" w:rsidP="00A8131A">
      <w:pPr>
        <w:numPr>
          <w:ilvl w:val="0"/>
          <w:numId w:val="8"/>
        </w:numPr>
        <w:spacing w:after="0"/>
        <w:ind w:left="284" w:hanging="284"/>
        <w:rPr>
          <w:rFonts w:asciiTheme="minorHAnsi" w:hAnsiTheme="minorHAnsi" w:cs="Arial"/>
          <w:sz w:val="24"/>
          <w:szCs w:val="24"/>
        </w:rPr>
      </w:pPr>
      <w:r w:rsidRPr="00FF2E93">
        <w:rPr>
          <w:rFonts w:asciiTheme="minorHAnsi" w:hAnsiTheme="minorHAnsi" w:cs="Arial"/>
          <w:sz w:val="24"/>
          <w:szCs w:val="24"/>
        </w:rPr>
        <w:t xml:space="preserve">finansowej, </w:t>
      </w:r>
    </w:p>
    <w:p w14:paraId="20E9C094"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W przypadku wniesienia wkładu niepieniężnego do projektu, współfinansowanie z EFS oraz innych środków publicznych (krajowych) niebędących wkładem własnym wnioskodawcy, nie może przekroczyć wartości całkowitych wydatków kwalifikowalnych pomniejszonych o wartość wkładu niepieniężnego.</w:t>
      </w:r>
    </w:p>
    <w:p w14:paraId="428DBF36"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Zaangażowanie wkładu </w:t>
      </w:r>
      <w:r w:rsidRPr="00FF2E93">
        <w:rPr>
          <w:rFonts w:asciiTheme="minorHAnsi" w:hAnsiTheme="minorHAnsi" w:cs="Arial"/>
          <w:b/>
          <w:sz w:val="24"/>
          <w:szCs w:val="24"/>
        </w:rPr>
        <w:t>niepieniężnego</w:t>
      </w:r>
      <w:r w:rsidRPr="00FF2E93">
        <w:rPr>
          <w:rFonts w:asciiTheme="minorHAnsi" w:hAnsiTheme="minorHAnsi" w:cs="Arial"/>
          <w:sz w:val="24"/>
          <w:szCs w:val="24"/>
        </w:rPr>
        <w:t xml:space="preserve"> w realizację projektu może polegać na wykazaniu wyceny min. następujących kosztów:</w:t>
      </w:r>
    </w:p>
    <w:p w14:paraId="55ADD442" w14:textId="77777777" w:rsidR="00F324B1" w:rsidRPr="00FF2E93" w:rsidRDefault="00F324B1" w:rsidP="00A8131A">
      <w:pPr>
        <w:spacing w:before="120" w:after="120"/>
        <w:rPr>
          <w:rFonts w:asciiTheme="minorHAnsi" w:hAnsiTheme="minorHAnsi" w:cs="Arial"/>
          <w:sz w:val="24"/>
          <w:szCs w:val="24"/>
        </w:rPr>
      </w:pPr>
    </w:p>
    <w:tbl>
      <w:tblPr>
        <w:tblW w:w="5000" w:type="pct"/>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274"/>
        <w:gridCol w:w="6780"/>
      </w:tblGrid>
      <w:tr w:rsidR="00C30CA0" w:rsidRPr="00FF2E93" w14:paraId="3E4122EB" w14:textId="77777777" w:rsidTr="00E83439">
        <w:tc>
          <w:tcPr>
            <w:tcW w:w="2274" w:type="dxa"/>
            <w:tcMar>
              <w:left w:w="16" w:type="dxa"/>
            </w:tcMar>
          </w:tcPr>
          <w:p w14:paraId="52ED6577" w14:textId="77777777" w:rsidR="00C30CA0" w:rsidRPr="00FF2E93" w:rsidRDefault="00C30CA0" w:rsidP="00A8131A">
            <w:pPr>
              <w:spacing w:before="120" w:after="120"/>
              <w:ind w:left="1498" w:hanging="799"/>
              <w:rPr>
                <w:rFonts w:asciiTheme="minorHAnsi" w:hAnsiTheme="minorHAnsi" w:cs="Arial"/>
                <w:b/>
                <w:bCs/>
                <w:iCs/>
                <w:sz w:val="24"/>
                <w:szCs w:val="24"/>
              </w:rPr>
            </w:pPr>
            <w:r w:rsidRPr="00FF2E93">
              <w:rPr>
                <w:rFonts w:asciiTheme="minorHAnsi" w:hAnsiTheme="minorHAnsi" w:cs="Arial"/>
                <w:b/>
                <w:bCs/>
                <w:iCs/>
                <w:sz w:val="24"/>
                <w:szCs w:val="24"/>
              </w:rPr>
              <w:t>Koszt</w:t>
            </w:r>
          </w:p>
        </w:tc>
        <w:tc>
          <w:tcPr>
            <w:tcW w:w="6782" w:type="dxa"/>
            <w:tcMar>
              <w:left w:w="16" w:type="dxa"/>
            </w:tcMar>
          </w:tcPr>
          <w:p w14:paraId="785A60D1" w14:textId="77777777" w:rsidR="00C30CA0" w:rsidRPr="00FF2E93" w:rsidRDefault="00C30CA0" w:rsidP="00A8131A">
            <w:pPr>
              <w:spacing w:before="120" w:after="120"/>
              <w:ind w:left="1969"/>
              <w:rPr>
                <w:rFonts w:asciiTheme="minorHAnsi" w:hAnsiTheme="minorHAnsi" w:cs="Arial"/>
                <w:b/>
                <w:bCs/>
                <w:iCs/>
                <w:sz w:val="24"/>
                <w:szCs w:val="24"/>
              </w:rPr>
            </w:pPr>
            <w:r w:rsidRPr="00FF2E93">
              <w:rPr>
                <w:rFonts w:asciiTheme="minorHAnsi" w:hAnsiTheme="minorHAnsi" w:cs="Arial"/>
                <w:b/>
                <w:bCs/>
                <w:iCs/>
                <w:sz w:val="24"/>
                <w:szCs w:val="24"/>
              </w:rPr>
              <w:t>Zasady wnoszenia wkładu</w:t>
            </w:r>
          </w:p>
        </w:tc>
      </w:tr>
      <w:tr w:rsidR="00C30CA0" w:rsidRPr="00FF2E93" w14:paraId="6B1FAA00" w14:textId="77777777" w:rsidTr="00E83439">
        <w:tc>
          <w:tcPr>
            <w:tcW w:w="2274" w:type="dxa"/>
            <w:tcMar>
              <w:left w:w="16" w:type="dxa"/>
            </w:tcMar>
          </w:tcPr>
          <w:p w14:paraId="63E567E9"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udostępnianie/ użyczanie budynków, pomieszczeń, urządzeń, wyposażenia na potrzeby projektu (będących w posiadaniu danego podmiotu)</w:t>
            </w:r>
          </w:p>
        </w:tc>
        <w:tc>
          <w:tcPr>
            <w:tcW w:w="6782" w:type="dxa"/>
            <w:tcMar>
              <w:left w:w="16" w:type="dxa"/>
            </w:tcMar>
          </w:tcPr>
          <w:p w14:paraId="72D04DFA"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budynki nie muszą być własnością beneficjenta/ partnera, mogą być np. udostępnione przez inne podmioty np. gminę, jeżeli możliwość taka wynika z przepisów prawa oraz zostanie to ujęte w zatwierdzonym wniosku o dofinansowanie;</w:t>
            </w:r>
          </w:p>
          <w:p w14:paraId="3C4C6515" w14:textId="2BFA0958"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w przypadku wykorzystania nieruchomości na rzecz projektu jej wartość nie przekracza wartości rynkowej. </w:t>
            </w:r>
            <w:r w:rsidRPr="00FF2E93">
              <w:rPr>
                <w:rFonts w:asciiTheme="minorHAnsi" w:hAnsiTheme="minorHAnsi" w:cs="Arial"/>
                <w:sz w:val="24"/>
                <w:szCs w:val="24"/>
                <w:lang w:eastAsia="pl-PL"/>
              </w:rPr>
              <w:t>Ponadto wartość nieruchomości jest potwierdzona operatem szacunkowym sporządzonym przez uprawnionego rzeczoznawcę zgodnie z przepisami ustawy z dnia 21 sierpnia 1997 r. o gospo</w:t>
            </w:r>
            <w:r w:rsidR="00CB29A1">
              <w:rPr>
                <w:rFonts w:asciiTheme="minorHAnsi" w:hAnsiTheme="minorHAnsi" w:cs="Arial"/>
                <w:sz w:val="24"/>
                <w:szCs w:val="24"/>
                <w:lang w:eastAsia="pl-PL"/>
              </w:rPr>
              <w:t>darce nieruchomościami (Dz. U.</w:t>
            </w:r>
            <w:r w:rsidR="00B6377A">
              <w:rPr>
                <w:rFonts w:asciiTheme="minorHAnsi" w:hAnsiTheme="minorHAnsi" w:cs="Arial"/>
                <w:sz w:val="24"/>
                <w:szCs w:val="24"/>
                <w:lang w:eastAsia="pl-PL"/>
              </w:rPr>
              <w:t xml:space="preserve"> 2015, poz. 782, z </w:t>
            </w:r>
            <w:proofErr w:type="spellStart"/>
            <w:r w:rsidR="00B6377A">
              <w:rPr>
                <w:rFonts w:asciiTheme="minorHAnsi" w:hAnsiTheme="minorHAnsi" w:cs="Arial"/>
                <w:sz w:val="24"/>
                <w:szCs w:val="24"/>
                <w:lang w:eastAsia="pl-PL"/>
              </w:rPr>
              <w:t>późn</w:t>
            </w:r>
            <w:proofErr w:type="spellEnd"/>
            <w:r w:rsidR="00B6377A">
              <w:rPr>
                <w:rFonts w:asciiTheme="minorHAnsi" w:hAnsiTheme="minorHAnsi" w:cs="Arial"/>
                <w:sz w:val="24"/>
                <w:szCs w:val="24"/>
                <w:lang w:eastAsia="pl-PL"/>
              </w:rPr>
              <w:t>.</w:t>
            </w:r>
            <w:r w:rsidRPr="00FF2E93">
              <w:rPr>
                <w:rFonts w:asciiTheme="minorHAnsi" w:hAnsiTheme="minorHAnsi" w:cs="Arial"/>
                <w:sz w:val="24"/>
                <w:szCs w:val="24"/>
                <w:lang w:eastAsia="pl-PL"/>
              </w:rPr>
              <w:t xml:space="preserve"> zm.) – aktualnym w momencie złożenia rozliczającego go wniosku o płatność;</w:t>
            </w:r>
          </w:p>
          <w:p w14:paraId="59CEBACF"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wydatki poniesione na wycenę wkładu niepieniężnego są kwalifikowane;</w:t>
            </w:r>
          </w:p>
          <w:p w14:paraId="6AE16B6B" w14:textId="77777777" w:rsidR="00C30CA0" w:rsidRPr="00FF2E93" w:rsidRDefault="00C30CA0" w:rsidP="00A8131A">
            <w:pPr>
              <w:numPr>
                <w:ilvl w:val="0"/>
                <w:numId w:val="12"/>
              </w:numPr>
              <w:spacing w:before="120" w:after="120"/>
              <w:ind w:left="262" w:hanging="262"/>
              <w:rPr>
                <w:rFonts w:asciiTheme="minorHAnsi" w:hAnsiTheme="minorHAnsi" w:cs="Arial"/>
                <w:sz w:val="24"/>
                <w:szCs w:val="24"/>
              </w:rPr>
            </w:pPr>
            <w:r w:rsidRPr="00FF2E93">
              <w:rPr>
                <w:rFonts w:asciiTheme="minorHAnsi" w:hAnsiTheme="minorHAnsi" w:cs="Arial"/>
                <w:sz w:val="24"/>
                <w:szCs w:val="24"/>
              </w:rPr>
              <w:t>wkładem własnym nie zawsze jest cała nieruchomość, mogą być to np. sale, których wartość wycenia się jako koszt eksploatacji/ utrzymania danego metrażu (stawkę może określać np. taryfikator danej instytucji);</w:t>
            </w:r>
          </w:p>
          <w:p w14:paraId="64E2C801"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lastRenderedPageBreak/>
              <w:t xml:space="preserve">brak możliwości wykazania wkładu własnego niepieniężnego, który w ciągu 7 poprzednich lat (10 w przypadku nieruchomości) był współfinansowany ze środków unijnych lub/ oraz dotacji z krajowych środków publicznych. </w:t>
            </w:r>
          </w:p>
        </w:tc>
      </w:tr>
      <w:tr w:rsidR="00C30CA0" w:rsidRPr="00FF2E93" w14:paraId="70B5C1A3" w14:textId="77777777" w:rsidTr="00E83439">
        <w:tc>
          <w:tcPr>
            <w:tcW w:w="2274" w:type="dxa"/>
            <w:tcMar>
              <w:left w:w="16" w:type="dxa"/>
            </w:tcMar>
          </w:tcPr>
          <w:p w14:paraId="38C9A17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świadczenia wykonywane przez wolontariuszy na podstawie </w:t>
            </w:r>
            <w:r w:rsidRPr="00FF2E93">
              <w:rPr>
                <w:rFonts w:asciiTheme="minorHAnsi" w:hAnsiTheme="minorHAnsi" w:cs="Arial"/>
                <w:bCs/>
                <w:iCs/>
                <w:sz w:val="24"/>
                <w:szCs w:val="24"/>
              </w:rPr>
              <w:t xml:space="preserve">ustawy </w:t>
            </w:r>
            <w:r w:rsidR="00CB29A1">
              <w:rPr>
                <w:rFonts w:asciiTheme="minorHAnsi" w:hAnsiTheme="minorHAnsi" w:cs="Arial"/>
                <w:bCs/>
                <w:iCs/>
                <w:sz w:val="24"/>
                <w:szCs w:val="24"/>
              </w:rPr>
              <w:br/>
            </w:r>
            <w:r w:rsidRPr="00FF2E93">
              <w:rPr>
                <w:rFonts w:asciiTheme="minorHAnsi" w:hAnsiTheme="minorHAnsi" w:cs="Arial"/>
                <w:sz w:val="24"/>
                <w:szCs w:val="24"/>
                <w:lang w:eastAsia="pl-PL"/>
              </w:rPr>
              <w:t>z dnia 24 kwietnia 2003 r. o działalności pożytk</w:t>
            </w:r>
            <w:r w:rsidR="00CB29A1">
              <w:rPr>
                <w:rFonts w:asciiTheme="minorHAnsi" w:hAnsiTheme="minorHAnsi" w:cs="Arial"/>
                <w:sz w:val="24"/>
                <w:szCs w:val="24"/>
                <w:lang w:eastAsia="pl-PL"/>
              </w:rPr>
              <w:t xml:space="preserve">u publicznego </w:t>
            </w:r>
            <w:r w:rsidR="00CB29A1">
              <w:rPr>
                <w:rFonts w:asciiTheme="minorHAnsi" w:hAnsiTheme="minorHAnsi" w:cs="Arial"/>
                <w:sz w:val="24"/>
                <w:szCs w:val="24"/>
                <w:lang w:eastAsia="pl-PL"/>
              </w:rPr>
              <w:br/>
              <w:t>i o wolontariacie</w:t>
            </w:r>
          </w:p>
        </w:tc>
        <w:tc>
          <w:tcPr>
            <w:tcW w:w="6782" w:type="dxa"/>
            <w:tcMar>
              <w:left w:w="16" w:type="dxa"/>
            </w:tcMar>
          </w:tcPr>
          <w:p w14:paraId="2A43EF3B"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t>wolontariusz musi być świadomy charakteru swojego udziału w realizacji projektu (tzn. świadomy nieodpłatnego udziału);</w:t>
            </w:r>
          </w:p>
          <w:p w14:paraId="0B3D693A"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t>należy zdefiniować rodzaj wykonywanej przez wolontariusza nieodpłatnej pracy (określić jego stanowisko w projekcie); zadania wykonywane i wykazywane przez wolontariusza muszą być zgodne z tytułem jego nieodpłatnej pracy (stanowiska);</w:t>
            </w:r>
          </w:p>
          <w:p w14:paraId="4DFA91CA"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t>w ramach wolontariatu nie może być wykonywana nieodpłatna praca dotycząca zadań, które są realizowane przez personel projektu dofinansowany w ramach projektu;</w:t>
            </w:r>
          </w:p>
          <w:p w14:paraId="20B7C34F"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44CC67C5"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tc>
      </w:tr>
      <w:tr w:rsidR="00C30CA0" w:rsidRPr="00FF2E93" w14:paraId="70F26152" w14:textId="77777777" w:rsidTr="00E83439">
        <w:tc>
          <w:tcPr>
            <w:tcW w:w="2274" w:type="dxa"/>
            <w:tcMar>
              <w:left w:w="16" w:type="dxa"/>
            </w:tcMar>
          </w:tcPr>
          <w:p w14:paraId="07D27897" w14:textId="77777777" w:rsidR="00C30CA0" w:rsidRPr="00FF2E93" w:rsidRDefault="00C30CA0" w:rsidP="00A8131A">
            <w:pPr>
              <w:spacing w:before="120" w:after="120"/>
              <w:ind w:firstLine="19"/>
              <w:rPr>
                <w:rFonts w:asciiTheme="minorHAnsi" w:hAnsiTheme="minorHAnsi" w:cs="Arial"/>
                <w:sz w:val="24"/>
                <w:szCs w:val="24"/>
              </w:rPr>
            </w:pPr>
            <w:r w:rsidRPr="00FF2E93">
              <w:rPr>
                <w:rFonts w:asciiTheme="minorHAnsi" w:hAnsiTheme="minorHAnsi" w:cs="Arial"/>
                <w:sz w:val="24"/>
                <w:szCs w:val="24"/>
              </w:rPr>
              <w:t>wkład niepieniężny w innej formie</w:t>
            </w:r>
          </w:p>
        </w:tc>
        <w:tc>
          <w:tcPr>
            <w:tcW w:w="6782" w:type="dxa"/>
            <w:tcMar>
              <w:left w:w="16" w:type="dxa"/>
            </w:tcMar>
          </w:tcPr>
          <w:p w14:paraId="3068DB66" w14:textId="77777777" w:rsidR="00C30CA0" w:rsidRPr="0057701E" w:rsidRDefault="00C30CA0" w:rsidP="00A8131A">
            <w:pPr>
              <w:numPr>
                <w:ilvl w:val="0"/>
                <w:numId w:val="12"/>
              </w:numPr>
              <w:spacing w:before="120" w:after="120"/>
              <w:ind w:left="262" w:hanging="283"/>
              <w:rPr>
                <w:rFonts w:asciiTheme="minorHAnsi" w:hAnsiTheme="minorHAnsi" w:cs="Arial"/>
                <w:bCs/>
                <w:sz w:val="24"/>
                <w:szCs w:val="24"/>
              </w:rPr>
            </w:pPr>
            <w:r w:rsidRPr="00FF2E93">
              <w:rPr>
                <w:rFonts w:asciiTheme="minorHAnsi" w:hAnsiTheme="minorHAnsi" w:cs="Arial"/>
                <w:bCs/>
                <w:sz w:val="24"/>
                <w:szCs w:val="24"/>
              </w:rPr>
              <w:t xml:space="preserve">wartość wkładu niepieniężnego powinna być potwierdzona dokumentami o wartości dowodowej równoważnej </w:t>
            </w:r>
            <w:r w:rsidRPr="0057701E">
              <w:rPr>
                <w:rFonts w:asciiTheme="minorHAnsi" w:hAnsiTheme="minorHAnsi" w:cs="Arial"/>
                <w:bCs/>
                <w:sz w:val="24"/>
                <w:szCs w:val="24"/>
              </w:rPr>
              <w:t xml:space="preserve">fakturom </w:t>
            </w:r>
            <w:r w:rsidRPr="0057701E">
              <w:rPr>
                <w:rFonts w:asciiTheme="minorHAnsi" w:hAnsiTheme="minorHAnsi" w:cs="Arial"/>
                <w:b/>
                <w:bCs/>
                <w:sz w:val="24"/>
                <w:szCs w:val="24"/>
              </w:rPr>
              <w:t>z zastrzeżeniem spełnienia wszy</w:t>
            </w:r>
            <w:r w:rsidR="00D6548B" w:rsidRPr="0057701E">
              <w:rPr>
                <w:rFonts w:asciiTheme="minorHAnsi" w:hAnsiTheme="minorHAnsi" w:cs="Arial"/>
                <w:b/>
                <w:bCs/>
                <w:sz w:val="24"/>
                <w:szCs w:val="24"/>
              </w:rPr>
              <w:t>stkich warunków wymienionych w Podrozdziale</w:t>
            </w:r>
            <w:r w:rsidRPr="0057701E">
              <w:rPr>
                <w:rFonts w:asciiTheme="minorHAnsi" w:hAnsiTheme="minorHAnsi" w:cs="Arial"/>
                <w:b/>
                <w:bCs/>
                <w:sz w:val="24"/>
                <w:szCs w:val="24"/>
              </w:rPr>
              <w:t xml:space="preserve"> 6.10 </w:t>
            </w:r>
            <w:r w:rsidRPr="0057701E">
              <w:rPr>
                <w:rFonts w:asciiTheme="minorHAnsi" w:hAnsiTheme="minorHAnsi" w:cs="Arial"/>
                <w:bCs/>
                <w:sz w:val="24"/>
                <w:szCs w:val="24"/>
              </w:rPr>
              <w:t>Wytycznych w zakresie kwalifikowalności wydatków;</w:t>
            </w:r>
          </w:p>
          <w:p w14:paraId="41B5A7C7" w14:textId="77777777" w:rsidR="00C30CA0" w:rsidRPr="00FF2E93" w:rsidRDefault="00C30CA0" w:rsidP="00A8131A">
            <w:pPr>
              <w:numPr>
                <w:ilvl w:val="0"/>
                <w:numId w:val="12"/>
              </w:numPr>
              <w:spacing w:before="120" w:after="120"/>
              <w:ind w:left="262" w:hanging="283"/>
              <w:rPr>
                <w:rFonts w:asciiTheme="minorHAnsi" w:hAnsiTheme="minorHAnsi" w:cs="Arial"/>
                <w:bCs/>
                <w:sz w:val="24"/>
                <w:szCs w:val="24"/>
              </w:rPr>
            </w:pPr>
            <w:r w:rsidRPr="00FF2E93">
              <w:rPr>
                <w:rFonts w:asciiTheme="minorHAnsi" w:hAnsiTheme="minorHAnsi" w:cs="Arial"/>
                <w:bCs/>
                <w:sz w:val="24"/>
                <w:szCs w:val="24"/>
              </w:rPr>
              <w:t>wartość przypisana wkładowi niepieniężnemu nie przekracza stawek rynkowych.</w:t>
            </w:r>
          </w:p>
        </w:tc>
      </w:tr>
    </w:tbl>
    <w:p w14:paraId="1D8C737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Wkład w postaci </w:t>
      </w:r>
      <w:r w:rsidRPr="00FF2E93">
        <w:rPr>
          <w:rFonts w:asciiTheme="minorHAnsi" w:hAnsiTheme="minorHAnsi" w:cs="Arial"/>
          <w:b/>
          <w:sz w:val="24"/>
          <w:szCs w:val="24"/>
        </w:rPr>
        <w:t>finansowej</w:t>
      </w:r>
      <w:r w:rsidRPr="00FF2E93">
        <w:rPr>
          <w:rFonts w:asciiTheme="minorHAnsi" w:hAnsiTheme="minorHAnsi" w:cs="Arial"/>
          <w:sz w:val="24"/>
          <w:szCs w:val="24"/>
        </w:rPr>
        <w:t xml:space="preserve"> wykazywany przez wnioskodawcę w projekcie może pochodzić z następujących źródeł:</w:t>
      </w:r>
    </w:p>
    <w:tbl>
      <w:tblPr>
        <w:tblW w:w="8986" w:type="dxa"/>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518"/>
        <w:gridCol w:w="6468"/>
      </w:tblGrid>
      <w:tr w:rsidR="00C30CA0" w:rsidRPr="00FF2E93" w14:paraId="5E7B5D6B" w14:textId="77777777" w:rsidTr="00E83439">
        <w:tc>
          <w:tcPr>
            <w:tcW w:w="2518" w:type="dxa"/>
            <w:tcMar>
              <w:left w:w="16" w:type="dxa"/>
            </w:tcMar>
          </w:tcPr>
          <w:p w14:paraId="303551DA" w14:textId="77777777" w:rsidR="00C30CA0" w:rsidRPr="00FF2E93" w:rsidRDefault="00C30CA0" w:rsidP="00A8131A">
            <w:pPr>
              <w:tabs>
                <w:tab w:val="left" w:pos="121"/>
              </w:tabs>
              <w:spacing w:before="120" w:after="120"/>
              <w:rPr>
                <w:rFonts w:asciiTheme="minorHAnsi" w:hAnsiTheme="minorHAnsi" w:cs="Arial"/>
                <w:b/>
                <w:sz w:val="24"/>
                <w:szCs w:val="24"/>
              </w:rPr>
            </w:pPr>
            <w:r w:rsidRPr="00FF2E93">
              <w:rPr>
                <w:rFonts w:asciiTheme="minorHAnsi" w:hAnsiTheme="minorHAnsi" w:cs="Arial"/>
                <w:b/>
                <w:sz w:val="24"/>
                <w:szCs w:val="24"/>
              </w:rPr>
              <w:lastRenderedPageBreak/>
              <w:t>Wkład finansowy</w:t>
            </w:r>
          </w:p>
        </w:tc>
        <w:tc>
          <w:tcPr>
            <w:tcW w:w="6468" w:type="dxa"/>
            <w:tcMar>
              <w:left w:w="16" w:type="dxa"/>
            </w:tcMar>
          </w:tcPr>
          <w:p w14:paraId="0891DA96" w14:textId="77777777" w:rsidR="00C30CA0" w:rsidRPr="00FF2E93" w:rsidRDefault="00C30CA0" w:rsidP="00A8131A">
            <w:pPr>
              <w:tabs>
                <w:tab w:val="left" w:pos="121"/>
              </w:tabs>
              <w:spacing w:before="120" w:after="120"/>
              <w:ind w:left="121"/>
              <w:rPr>
                <w:rFonts w:asciiTheme="minorHAnsi" w:hAnsiTheme="minorHAnsi" w:cs="Arial"/>
                <w:b/>
                <w:sz w:val="24"/>
                <w:szCs w:val="24"/>
              </w:rPr>
            </w:pPr>
            <w:r w:rsidRPr="00FF2E93">
              <w:rPr>
                <w:rFonts w:asciiTheme="minorHAnsi" w:hAnsiTheme="minorHAnsi" w:cs="Arial"/>
                <w:b/>
                <w:sz w:val="24"/>
                <w:szCs w:val="24"/>
              </w:rPr>
              <w:t>Zasady wnoszenia wkładu</w:t>
            </w:r>
          </w:p>
        </w:tc>
      </w:tr>
      <w:tr w:rsidR="00C30CA0" w:rsidRPr="00FF2E93" w14:paraId="1FCE489C" w14:textId="77777777" w:rsidTr="00E83439">
        <w:tc>
          <w:tcPr>
            <w:tcW w:w="2518" w:type="dxa"/>
            <w:tcMar>
              <w:left w:w="16" w:type="dxa"/>
            </w:tcMar>
          </w:tcPr>
          <w:p w14:paraId="46EF6236" w14:textId="243AB802" w:rsidR="00C30CA0" w:rsidRPr="00FF2E93" w:rsidRDefault="00C30CA0" w:rsidP="00A8131A">
            <w:pPr>
              <w:tabs>
                <w:tab w:val="left" w:pos="121"/>
              </w:tabs>
              <w:spacing w:before="120" w:after="120"/>
              <w:ind w:left="121"/>
              <w:rPr>
                <w:rFonts w:asciiTheme="minorHAnsi" w:hAnsiTheme="minorHAnsi" w:cs="Arial"/>
                <w:sz w:val="24"/>
                <w:szCs w:val="24"/>
              </w:rPr>
            </w:pPr>
            <w:r w:rsidRPr="00FF2E93">
              <w:rPr>
                <w:rFonts w:asciiTheme="minorHAnsi" w:hAnsiTheme="minorHAnsi" w:cs="Arial"/>
                <w:sz w:val="24"/>
                <w:szCs w:val="24"/>
              </w:rPr>
              <w:t>środki pozyskane przez podmiot będący beneficjentem z innych programów krajowych/ regionalnych/ lokalnych, pod warunkiem że zasady realizacji tych programów nie zabraniają wnoszenia ich środków do projektów EFS (</w:t>
            </w:r>
            <w:r w:rsidRPr="00FF2E93">
              <w:rPr>
                <w:rFonts w:asciiTheme="minorHAnsi" w:hAnsiTheme="minorHAnsi" w:cs="Arial"/>
                <w:sz w:val="24"/>
                <w:szCs w:val="24"/>
                <w:u w:val="single"/>
              </w:rPr>
              <w:t>zagrożenie podwójnym finansowaniem wydatków)</w:t>
            </w:r>
          </w:p>
        </w:tc>
        <w:tc>
          <w:tcPr>
            <w:tcW w:w="6468" w:type="dxa"/>
            <w:tcMar>
              <w:left w:w="16" w:type="dxa"/>
            </w:tcMar>
          </w:tcPr>
          <w:p w14:paraId="68979D5D"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zasady realizacji programów, z których beneficjent uzyskał środki, nie mogą zabraniać ich wykazania jako wkładu własnego do projektów EFS (przykładem takich środków z innych programów, które mogą stanowić wkład własny do innych projektów jest Fundusz Inicjatyw Obywatelskich);</w:t>
            </w:r>
          </w:p>
          <w:p w14:paraId="1B7CDA45"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beneficjent nie może angażować jako wkład własny jedynie środków pozyskanych w ramach innych programów/ grantów, w których jasno określono, że nie mogą one stanowić wkładu własnego w projektach współfinansowanych ze środków UE.</w:t>
            </w:r>
          </w:p>
        </w:tc>
      </w:tr>
      <w:tr w:rsidR="00C30CA0" w:rsidRPr="00FF2E93" w14:paraId="3D8A29A0" w14:textId="77777777" w:rsidTr="00E83439">
        <w:trPr>
          <w:trHeight w:val="548"/>
        </w:trPr>
        <w:tc>
          <w:tcPr>
            <w:tcW w:w="2518" w:type="dxa"/>
            <w:tcMar>
              <w:left w:w="16" w:type="dxa"/>
            </w:tcMar>
          </w:tcPr>
          <w:p w14:paraId="47C43D59" w14:textId="77777777" w:rsidR="00C30CA0" w:rsidRPr="00FF2E93" w:rsidRDefault="00C30CA0" w:rsidP="00A8131A">
            <w:pPr>
              <w:tabs>
                <w:tab w:val="left" w:pos="121"/>
              </w:tabs>
              <w:spacing w:before="120" w:after="120"/>
              <w:ind w:left="121"/>
              <w:rPr>
                <w:rFonts w:asciiTheme="minorHAnsi" w:hAnsiTheme="minorHAnsi" w:cs="Arial"/>
                <w:sz w:val="24"/>
                <w:szCs w:val="24"/>
              </w:rPr>
            </w:pPr>
            <w:r w:rsidRPr="00FF2E93">
              <w:rPr>
                <w:rFonts w:asciiTheme="minorHAnsi" w:hAnsiTheme="minorHAnsi" w:cs="Arial"/>
                <w:sz w:val="24"/>
                <w:szCs w:val="24"/>
              </w:rPr>
              <w:t>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środków dofinansowania</w:t>
            </w:r>
          </w:p>
        </w:tc>
        <w:tc>
          <w:tcPr>
            <w:tcW w:w="6468" w:type="dxa"/>
            <w:tcMar>
              <w:left w:w="16" w:type="dxa"/>
            </w:tcMar>
          </w:tcPr>
          <w:p w14:paraId="4E724D68" w14:textId="77777777" w:rsidR="00C30CA0" w:rsidRPr="00FF2E93" w:rsidRDefault="00C30CA0" w:rsidP="00A8131A">
            <w:pPr>
              <w:pStyle w:val="Akapitzlist"/>
              <w:numPr>
                <w:ilvl w:val="0"/>
                <w:numId w:val="12"/>
              </w:numPr>
              <w:ind w:left="291" w:hanging="283"/>
              <w:rPr>
                <w:rFonts w:asciiTheme="minorHAnsi" w:hAnsiTheme="minorHAnsi" w:cs="Arial"/>
                <w:sz w:val="24"/>
                <w:szCs w:val="24"/>
              </w:rPr>
            </w:pPr>
            <w:r w:rsidRPr="00FF2E93">
              <w:rPr>
                <w:rFonts w:asciiTheme="minorHAnsi" w:hAnsiTheme="minorHAnsi" w:cs="Arial"/>
                <w:sz w:val="24"/>
                <w:szCs w:val="24"/>
              </w:rPr>
              <w:t>środki własne/ dotacje/ granty pozyskane przez podmiot na finansowanie swojej podstawowej działalności;</w:t>
            </w:r>
          </w:p>
          <w:p w14:paraId="121072F7"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w przypadku organizacji pozarządowych to również możliwość zaangażowania środków pozyskanych z ustawą o działalności pożytku publicznego i wolontariacie, np. środki pozyskane w ramach 1%, środki ze zbiórek publicznych, darowizny, nawiązki sądowe;</w:t>
            </w:r>
          </w:p>
          <w:p w14:paraId="1C171B97"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(etat/ liczba godzin) niezbędny do realizacji zadania/ zadań. Ponadto do rozliczania kwalifikowalności wynagrodzenia takiej osoby stosuje się zapisy </w:t>
            </w:r>
            <w:r w:rsidRPr="00B6377A">
              <w:rPr>
                <w:rFonts w:asciiTheme="minorHAnsi" w:hAnsiTheme="minorHAnsi" w:cs="Arial"/>
                <w:sz w:val="24"/>
                <w:szCs w:val="24"/>
              </w:rPr>
              <w:t>Wytycznych w zakresie kwalifikowalności.</w:t>
            </w:r>
          </w:p>
        </w:tc>
      </w:tr>
    </w:tbl>
    <w:p w14:paraId="786BBAAF"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Wkład własny (w formie pieniężnej) lub jego część może być wniesiony w ramach kosztów pośrednich.</w:t>
      </w:r>
    </w:p>
    <w:p w14:paraId="5EF270BE" w14:textId="15DBFF92" w:rsidR="00245E94" w:rsidRPr="00245E94" w:rsidRDefault="00245E94" w:rsidP="00A8131A">
      <w:pPr>
        <w:spacing w:before="120" w:after="120"/>
        <w:rPr>
          <w:rFonts w:asciiTheme="minorHAnsi" w:hAnsiTheme="minorHAnsi" w:cs="Arial"/>
          <w:sz w:val="24"/>
          <w:szCs w:val="24"/>
        </w:rPr>
      </w:pPr>
      <w:r w:rsidRPr="00245E94">
        <w:rPr>
          <w:rFonts w:asciiTheme="minorHAnsi" w:hAnsiTheme="minorHAnsi" w:cs="Arial"/>
          <w:sz w:val="24"/>
          <w:szCs w:val="24"/>
        </w:rPr>
        <w:lastRenderedPageBreak/>
        <w:t>Z uwagi na specyfikę grupy docelowej wkładu własnego nie mogą stanowić opłaty od uczestników projektu.</w:t>
      </w:r>
    </w:p>
    <w:p w14:paraId="57E5CA6D"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Wkład własny jest wykazywany we wniosku o dofinansowanie, przy czym to wnioskodawca określa formę wniesienia wkładu własnego. Istnieje możliwość łączenia różnych form wkładu własnego. W przypadku niewniesienia przez wnioskodawcę i partnerów wkładu własnego w kwocie określonej w umowie o dofinansowanie projektu, IP może obniżyć kwotę przyznanego dofinansowania proporcjonalnie do jej udziału w całkowitej wartości projektu. Wkład własny, który zostanie rozliczony ponad wysokość wskazaną w umowie o dofinansowanie może zostać uznany za niekwalifikowalny.</w:t>
      </w:r>
    </w:p>
    <w:p w14:paraId="2593A55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Źródłem finansowania wkładu własnego mogą być zarówno środki publiczne jak i prywatne. O zakwalifikowaniu źródła pochodzenia wkładu własnego (publiczny/ prywatny) decyduje status prawny wnioskodawcy/ partnera/ strony trzeciej. Wkład własny może więc pochodzić ze środków m.in.:</w:t>
      </w:r>
    </w:p>
    <w:p w14:paraId="2C3BE4F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a) budżetu JST (szczebla gminnego, powiatowego i wojewódzkiego),</w:t>
      </w:r>
    </w:p>
    <w:p w14:paraId="10CB74BB"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b) prywatnych.</w:t>
      </w:r>
    </w:p>
    <w:p w14:paraId="6849E8B9" w14:textId="77777777" w:rsidR="000B72A1" w:rsidRDefault="000B72A1" w:rsidP="00A8131A">
      <w:pPr>
        <w:spacing w:before="120" w:after="120"/>
        <w:rPr>
          <w:rFonts w:asciiTheme="minorHAnsi" w:hAnsiTheme="minorHAnsi" w:cs="Arial"/>
          <w:sz w:val="24"/>
          <w:szCs w:val="24"/>
        </w:rPr>
      </w:pPr>
    </w:p>
    <w:p w14:paraId="7671E349" w14:textId="77777777" w:rsidR="000B72A1" w:rsidRPr="00FF2E93" w:rsidRDefault="000B72A1" w:rsidP="00A8131A">
      <w:pPr>
        <w:spacing w:before="120" w:after="120"/>
        <w:rPr>
          <w:rFonts w:asciiTheme="minorHAnsi" w:hAnsiTheme="minorHAnsi" w:cs="Arial"/>
          <w:sz w:val="24"/>
          <w:szCs w:val="24"/>
        </w:rPr>
      </w:pPr>
      <w:r w:rsidRPr="00743D57">
        <w:rPr>
          <w:rFonts w:asciiTheme="minorHAnsi" w:hAnsiTheme="minorHAnsi" w:cs="Arial"/>
          <w:sz w:val="24"/>
          <w:szCs w:val="24"/>
        </w:rPr>
        <w:t>Wnioskodawca powinien wskazać w formularzu wniosku o dofinansowanie (w uzasadnieniu pod budżetem) w ramach jakiej pozycji budżetu wniesie wkład własny.</w:t>
      </w:r>
    </w:p>
    <w:p w14:paraId="0A295ECF" w14:textId="77777777" w:rsidR="00C30CA0" w:rsidRPr="00FF2E93" w:rsidRDefault="00C30CA0" w:rsidP="0019081A">
      <w:pPr>
        <w:pStyle w:val="Akapitzlist"/>
        <w:keepNext/>
        <w:numPr>
          <w:ilvl w:val="1"/>
          <w:numId w:val="57"/>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1" w:name="_Toc431974581"/>
      <w:bookmarkStart w:id="32" w:name="_Toc472940953"/>
      <w:bookmarkEnd w:id="31"/>
      <w:r w:rsidRPr="00FF2E93">
        <w:rPr>
          <w:rFonts w:asciiTheme="minorHAnsi" w:hAnsiTheme="minorHAnsi" w:cs="Arial"/>
          <w:b/>
          <w:sz w:val="24"/>
          <w:szCs w:val="24"/>
        </w:rPr>
        <w:t>Podstawowe warunki i procedury konstruowania budżetu projektu</w:t>
      </w:r>
      <w:bookmarkEnd w:id="32"/>
    </w:p>
    <w:p w14:paraId="7026E544" w14:textId="77777777" w:rsidR="00C30CA0" w:rsidRPr="00FF2E93" w:rsidRDefault="00C30CA0" w:rsidP="00A06538">
      <w:pPr>
        <w:keepNext/>
        <w:spacing w:before="240" w:after="120"/>
        <w:rPr>
          <w:rFonts w:asciiTheme="minorHAnsi" w:hAnsiTheme="minorHAnsi" w:cs="Arial"/>
          <w:sz w:val="24"/>
          <w:szCs w:val="24"/>
        </w:rPr>
      </w:pPr>
      <w:r w:rsidRPr="00FF2E93">
        <w:rPr>
          <w:rFonts w:asciiTheme="minorHAnsi" w:hAnsiTheme="minorHAns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1F365924" w14:textId="77777777" w:rsidR="00C30CA0" w:rsidRPr="00FF2E93" w:rsidRDefault="00C30CA0" w:rsidP="00A8131A">
      <w:pPr>
        <w:spacing w:before="120" w:after="360"/>
        <w:rPr>
          <w:rFonts w:asciiTheme="minorHAnsi" w:hAnsiTheme="minorHAnsi" w:cs="Arial"/>
          <w:sz w:val="24"/>
          <w:szCs w:val="24"/>
        </w:rPr>
      </w:pPr>
      <w:r w:rsidRPr="00FF2E93">
        <w:rPr>
          <w:rFonts w:asciiTheme="minorHAnsi" w:hAnsiTheme="minorHAnsi" w:cs="Arial"/>
          <w:sz w:val="24"/>
          <w:szCs w:val="24"/>
        </w:rPr>
        <w:t>Budżet zadaniowy oznacza przedstawienie kosztów kwalifikowalnych projektu w podziale na zadania merytoryczne oraz koszty pośrednie. W budżecie projektu wnioskodawca wskazuje i uzasadnia źródła finansowania, wykazując racjonalność i efektywność wydatków oraz brak podwójnego finansowania.</w:t>
      </w:r>
    </w:p>
    <w:p w14:paraId="0306823D" w14:textId="490F4236"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r w:rsidRPr="00FF2E93">
        <w:rPr>
          <w:rFonts w:asciiTheme="minorHAnsi" w:hAnsiTheme="minorHAnsi" w:cs="Arial"/>
          <w:b/>
          <w:sz w:val="24"/>
          <w:szCs w:val="24"/>
        </w:rPr>
        <w:br/>
      </w:r>
      <w:r w:rsidRPr="00981C52">
        <w:rPr>
          <w:rFonts w:asciiTheme="minorHAnsi" w:hAnsiTheme="minorHAnsi" w:cs="Arial"/>
          <w:sz w:val="24"/>
          <w:szCs w:val="24"/>
        </w:rPr>
        <w:t xml:space="preserve">Przy planowaniu wydatków projektu należy wziąć pod uwagę opracowane przez IOK Wymagania dotyczące standardu oraz cen rynkowych stanowiące </w:t>
      </w:r>
      <w:r w:rsidRPr="00FE04E5">
        <w:rPr>
          <w:rFonts w:asciiTheme="minorHAnsi" w:hAnsiTheme="minorHAnsi" w:cs="Arial"/>
          <w:sz w:val="24"/>
          <w:szCs w:val="24"/>
        </w:rPr>
        <w:t xml:space="preserve">Załącznik nr </w:t>
      </w:r>
      <w:r w:rsidR="001C54A9">
        <w:rPr>
          <w:rFonts w:asciiTheme="minorHAnsi" w:hAnsiTheme="minorHAnsi" w:cs="Arial"/>
          <w:sz w:val="24"/>
          <w:szCs w:val="24"/>
        </w:rPr>
        <w:t>7</w:t>
      </w:r>
      <w:r w:rsidRPr="0000638A">
        <w:rPr>
          <w:rFonts w:asciiTheme="minorHAnsi" w:hAnsiTheme="minorHAnsi" w:cs="Arial"/>
          <w:sz w:val="24"/>
          <w:szCs w:val="24"/>
        </w:rPr>
        <w:t xml:space="preserve"> do</w:t>
      </w:r>
      <w:r w:rsidRPr="00981C52">
        <w:rPr>
          <w:rFonts w:asciiTheme="minorHAnsi" w:hAnsiTheme="minorHAnsi" w:cs="Arial"/>
          <w:sz w:val="24"/>
          <w:szCs w:val="24"/>
        </w:rPr>
        <w:t xml:space="preserve"> Regulaminu.</w:t>
      </w:r>
    </w:p>
    <w:p w14:paraId="2BBF0E91" w14:textId="77777777" w:rsidR="00C30CA0" w:rsidRPr="00FF2E93" w:rsidRDefault="00C30CA0" w:rsidP="00A8131A">
      <w:pPr>
        <w:spacing w:before="360" w:after="120"/>
        <w:rPr>
          <w:rFonts w:asciiTheme="minorHAnsi" w:hAnsiTheme="minorHAnsi"/>
          <w:sz w:val="24"/>
          <w:szCs w:val="24"/>
        </w:rPr>
      </w:pPr>
      <w:r w:rsidRPr="00FF2E93">
        <w:rPr>
          <w:rFonts w:asciiTheme="minorHAnsi" w:hAnsiTheme="minorHAnsi" w:cs="Arial"/>
          <w:sz w:val="24"/>
          <w:szCs w:val="24"/>
        </w:rPr>
        <w:t xml:space="preserve">Przy rozliczaniu poniesionych wydatków nie jest możliwe przekroczenie łącznej kwoty wydatków kwalifikowalnych w ramach projektu, wynikającej z zatwierdzonego wniosku o dofinansowanie projektu. Ponadto wnioskodawcę obowiązują limity wydatków wskazane w odniesieniu do każdego zadania w budżecie projektu w zatwierdzonym wniosku o </w:t>
      </w:r>
      <w:r w:rsidRPr="00FF2E93">
        <w:rPr>
          <w:rFonts w:asciiTheme="minorHAnsi" w:hAnsiTheme="minorHAnsi" w:cs="Arial"/>
          <w:sz w:val="24"/>
          <w:szCs w:val="24"/>
        </w:rPr>
        <w:lastRenderedPageBreak/>
        <w:t>dofinansowanie. Jednocześnie poniesione  wydatki nie muszą być zgodne ze szczegółowym budżetem projektu zawartym w zatwierdzonym wniosku o dofinansowanie. IOK rozlicza wnioskodawcę ze zrealizowanych zadań w ramach projektu.</w:t>
      </w:r>
    </w:p>
    <w:p w14:paraId="5B9E9131"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Dopuszczalne jest również dokonywanie przesunięć w budżecie projektu, przedstawionym we wniosku o dofinansowanie projektu zatwierdzonym na etapie podpisania umowy o dofinansowanie projektu zgodnie z zasadami zapisanymi w ww. umowie.</w:t>
      </w:r>
    </w:p>
    <w:p w14:paraId="6D34DE56" w14:textId="77777777" w:rsidR="00C30CA0" w:rsidRPr="00FF2E93" w:rsidRDefault="00C30CA0" w:rsidP="00A8131A">
      <w:pPr>
        <w:keepNext/>
        <w:spacing w:before="120" w:after="120"/>
        <w:rPr>
          <w:rFonts w:asciiTheme="minorHAnsi" w:hAnsiTheme="minorHAnsi" w:cs="Arial"/>
          <w:sz w:val="24"/>
          <w:szCs w:val="24"/>
        </w:rPr>
      </w:pPr>
      <w:r w:rsidRPr="00FF2E93">
        <w:rPr>
          <w:rFonts w:asciiTheme="minorHAnsi" w:hAnsiTheme="minorHAnsi" w:cs="Arial"/>
          <w:sz w:val="24"/>
          <w:szCs w:val="24"/>
        </w:rPr>
        <w:t>Wnioskodawca przedstawia w budżecie planowane koszty projektu z podziałem na koszty bezpośrednie, koszty dotyczące realizacji poszczególnych zadań merytorycznych w projekcie oraz koszty pośrednie – koszty administracyjne związane z funkcjonowaniem wnioskodawcy.</w:t>
      </w:r>
    </w:p>
    <w:p w14:paraId="20428BC5" w14:textId="77777777" w:rsidR="00C30CA0" w:rsidRPr="00FF2E93" w:rsidRDefault="00C30CA0" w:rsidP="0019081A">
      <w:pPr>
        <w:pStyle w:val="Akapitzlist"/>
        <w:keepNext/>
        <w:numPr>
          <w:ilvl w:val="1"/>
          <w:numId w:val="57"/>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3" w:name="_Toc431974582"/>
      <w:bookmarkStart w:id="34" w:name="_Toc472940954"/>
      <w:bookmarkEnd w:id="33"/>
      <w:r w:rsidRPr="00FF2E93">
        <w:rPr>
          <w:rFonts w:asciiTheme="minorHAnsi" w:hAnsiTheme="minorHAnsi" w:cs="Arial"/>
          <w:b/>
          <w:sz w:val="24"/>
          <w:szCs w:val="24"/>
        </w:rPr>
        <w:t>Koszty bezpośrednie</w:t>
      </w:r>
      <w:bookmarkEnd w:id="34"/>
    </w:p>
    <w:p w14:paraId="33F8C83A"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Koszty bezpośrednie to są koszty kwalifikowalne poszczególnych zadań realizowanych przez beneficjenta w ramach projektu (zadania merytoryczne wraz z odpowiednim limitem kosztów, które zostaną poniesione na ich realizację).</w:t>
      </w:r>
    </w:p>
    <w:p w14:paraId="6A2633BB"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Limit kosztów bezpośrednich w ramach budżetu zadaniowego na etapie wnioskowania o środki powinien wynikać ze szczegółowej kalkulacji kosztów jednostkowych wykazanej we wniosku o dofinansowanie, tj. szczegółowym budżecie projektu.</w:t>
      </w:r>
    </w:p>
    <w:p w14:paraId="569B84E5" w14:textId="08EDBFFF"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t xml:space="preserve">Koszty bezpośrednie w ramach projektu powinny zostać oszacowane należycie z zastosowaniem warunków i procedur kwalifikowalności określonych w Wytycznych w zakresie kwalifikowalności </w:t>
      </w:r>
      <w:r w:rsidR="00B6377A">
        <w:rPr>
          <w:rFonts w:asciiTheme="minorHAnsi" w:hAnsiTheme="minorHAnsi" w:cs="Arial"/>
          <w:sz w:val="24"/>
          <w:szCs w:val="24"/>
        </w:rPr>
        <w:t xml:space="preserve">wydatków </w:t>
      </w:r>
      <w:r w:rsidRPr="00FF2E93">
        <w:rPr>
          <w:rFonts w:asciiTheme="minorHAnsi" w:hAnsiTheme="minorHAnsi" w:cs="Arial"/>
          <w:sz w:val="24"/>
          <w:szCs w:val="24"/>
        </w:rPr>
        <w:t xml:space="preserve">oraz z uwzględnieniem Wymagań dotyczących standardu oraz cen rynkowych stanowiących </w:t>
      </w:r>
      <w:r w:rsidRPr="00FE04E5">
        <w:rPr>
          <w:rFonts w:asciiTheme="minorHAnsi" w:hAnsiTheme="minorHAnsi" w:cs="Arial"/>
          <w:sz w:val="24"/>
          <w:szCs w:val="24"/>
        </w:rPr>
        <w:t>Załącznik nr</w:t>
      </w:r>
      <w:r w:rsidRPr="000A7B31">
        <w:rPr>
          <w:rFonts w:asciiTheme="minorHAnsi" w:hAnsiTheme="minorHAnsi" w:cs="Arial"/>
          <w:sz w:val="24"/>
          <w:szCs w:val="24"/>
        </w:rPr>
        <w:t xml:space="preserve"> </w:t>
      </w:r>
      <w:r w:rsidR="005B1FCB">
        <w:rPr>
          <w:rFonts w:asciiTheme="minorHAnsi" w:hAnsiTheme="minorHAnsi" w:cs="Arial"/>
          <w:sz w:val="24"/>
          <w:szCs w:val="24"/>
        </w:rPr>
        <w:t>7</w:t>
      </w:r>
      <w:r w:rsidRPr="00FF2E93">
        <w:rPr>
          <w:rFonts w:asciiTheme="minorHAnsi" w:hAnsiTheme="minorHAnsi" w:cs="Arial"/>
          <w:sz w:val="24"/>
          <w:szCs w:val="24"/>
        </w:rPr>
        <w:t xml:space="preserve"> do Regulaminu konkursu.</w:t>
      </w:r>
    </w:p>
    <w:p w14:paraId="62097080" w14:textId="77777777" w:rsidR="007238D0" w:rsidRPr="00FF2E93" w:rsidRDefault="007238D0" w:rsidP="0019081A">
      <w:pPr>
        <w:pStyle w:val="Akapitzlist"/>
        <w:keepNext/>
        <w:numPr>
          <w:ilvl w:val="1"/>
          <w:numId w:val="57"/>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5" w:name="_Toc472940955"/>
      <w:r w:rsidRPr="00FF2E93">
        <w:rPr>
          <w:rFonts w:asciiTheme="minorHAnsi" w:hAnsiTheme="minorHAnsi" w:cs="Arial"/>
          <w:b/>
          <w:sz w:val="24"/>
          <w:szCs w:val="24"/>
        </w:rPr>
        <w:t>Koszty pośrednie</w:t>
      </w:r>
      <w:bookmarkEnd w:id="35"/>
    </w:p>
    <w:p w14:paraId="1A88DEFB" w14:textId="77777777" w:rsidR="00C30CA0" w:rsidRPr="007238D0" w:rsidRDefault="00C30CA0" w:rsidP="005B1FCB">
      <w:pPr>
        <w:spacing w:after="0"/>
        <w:rPr>
          <w:sz w:val="24"/>
          <w:szCs w:val="24"/>
        </w:rPr>
      </w:pPr>
      <w:bookmarkStart w:id="36" w:name="_Toc431974583"/>
      <w:bookmarkEnd w:id="36"/>
      <w:r w:rsidRPr="007238D0">
        <w:rPr>
          <w:sz w:val="24"/>
          <w:szCs w:val="24"/>
        </w:rPr>
        <w:t>Koszty pośrednie stanowią koszty administracyjne związane z obsługą projektu, w szczególności:</w:t>
      </w:r>
    </w:p>
    <w:p w14:paraId="0FDF12B0" w14:textId="77777777" w:rsidR="00C30CA0" w:rsidRPr="007238D0" w:rsidRDefault="00C30CA0" w:rsidP="005B1FCB">
      <w:pPr>
        <w:pStyle w:val="Akapitzlist"/>
        <w:numPr>
          <w:ilvl w:val="0"/>
          <w:numId w:val="71"/>
        </w:numPr>
        <w:spacing w:after="0"/>
        <w:ind w:left="426" w:hanging="426"/>
        <w:rPr>
          <w:b/>
          <w:sz w:val="24"/>
          <w:szCs w:val="24"/>
        </w:rPr>
      </w:pPr>
      <w:r w:rsidRPr="007238D0">
        <w:rPr>
          <w:sz w:val="24"/>
          <w:szCs w:val="24"/>
        </w:rPr>
        <w:t>koszty koordynatora lub kierownika projektu oraz innego personelu bezpośrednio zaangażowanego w zarządzanie projektem,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7BDC92B2" w14:textId="77777777" w:rsidR="00C30CA0" w:rsidRPr="007238D0" w:rsidRDefault="00C30CA0" w:rsidP="007238D0">
      <w:pPr>
        <w:numPr>
          <w:ilvl w:val="1"/>
          <w:numId w:val="14"/>
        </w:numPr>
        <w:spacing w:before="120" w:after="120"/>
        <w:ind w:left="426" w:hanging="426"/>
        <w:rPr>
          <w:rFonts w:asciiTheme="minorHAnsi" w:hAnsiTheme="minorHAnsi" w:cs="Arial"/>
          <w:sz w:val="24"/>
          <w:szCs w:val="24"/>
        </w:rPr>
      </w:pPr>
      <w:r w:rsidRPr="007238D0">
        <w:rPr>
          <w:rFonts w:asciiTheme="minorHAnsi" w:hAnsiTheme="minorHAnsi" w:cs="Arial"/>
          <w:sz w:val="24"/>
          <w:szCs w:val="24"/>
        </w:rPr>
        <w:t>koszty zarządu (koszty wynagrodzenia osób uprawnionych do reprezentowania jednostki, których zakresy czynności nie są przypisane wyłącznie do projektu, np. kierownik jednostki),</w:t>
      </w:r>
    </w:p>
    <w:p w14:paraId="57F4AFAC" w14:textId="77777777" w:rsidR="00C30CA0" w:rsidRPr="007238D0" w:rsidRDefault="00C30CA0" w:rsidP="00A8131A">
      <w:pPr>
        <w:numPr>
          <w:ilvl w:val="1"/>
          <w:numId w:val="14"/>
        </w:numPr>
        <w:spacing w:before="120" w:after="120"/>
        <w:ind w:left="357" w:hanging="357"/>
        <w:rPr>
          <w:rFonts w:asciiTheme="minorHAnsi" w:hAnsiTheme="minorHAnsi" w:cs="Arial"/>
          <w:sz w:val="24"/>
          <w:szCs w:val="24"/>
        </w:rPr>
      </w:pPr>
      <w:r w:rsidRPr="007238D0">
        <w:rPr>
          <w:rFonts w:asciiTheme="minorHAnsi" w:hAnsiTheme="minorHAnsi" w:cs="Arial"/>
          <w:sz w:val="24"/>
          <w:szCs w:val="24"/>
        </w:rPr>
        <w:t>koszty personelu obsługowego (obsługa kadrowa, finansowa, administracyjna, sekretariat, kancelaria, obsługa prawna, w tym ta dotycząca zamówień) na potrzeby funkcjonowania jednostki,</w:t>
      </w:r>
    </w:p>
    <w:p w14:paraId="610440CF"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lastRenderedPageBreak/>
        <w:t>koszty obsługi księgowej (koszty wynagrodzenia osób księgujących wydatki w projekcie, w tym koszty zlecenia prowadzenia obsługi księgowej projektu biuru rachunkowemu),</w:t>
      </w:r>
    </w:p>
    <w:p w14:paraId="7B37318B"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utrzymania powierzchni biurowych (czynsz, najem, opłaty administracyjne) związanych z obsługą administracyjną projektu,</w:t>
      </w:r>
    </w:p>
    <w:p w14:paraId="0F74945D" w14:textId="77777777" w:rsidR="00C30CA0" w:rsidRPr="007238D0" w:rsidRDefault="00C30CA0" w:rsidP="00D823BB">
      <w:pPr>
        <w:numPr>
          <w:ilvl w:val="1"/>
          <w:numId w:val="14"/>
        </w:numPr>
        <w:spacing w:after="120"/>
        <w:rPr>
          <w:rFonts w:asciiTheme="minorHAnsi" w:hAnsiTheme="minorHAnsi" w:cs="Arial"/>
          <w:sz w:val="24"/>
          <w:szCs w:val="24"/>
        </w:rPr>
      </w:pPr>
      <w:r w:rsidRPr="007238D0">
        <w:rPr>
          <w:rFonts w:asciiTheme="minorHAnsi" w:hAnsiTheme="minorHAnsi" w:cs="Arial"/>
          <w:sz w:val="24"/>
          <w:szCs w:val="24"/>
        </w:rPr>
        <w:t>wydatki związane z otworzeniem lub prowadzeniem wyodrębnionego na rzecz projektu subkonta na rachunku bankowym lub odrębnego rachunku bankowego,</w:t>
      </w:r>
    </w:p>
    <w:p w14:paraId="066C78CC" w14:textId="77777777" w:rsidR="00C30CA0" w:rsidRPr="007238D0" w:rsidRDefault="00C30CA0" w:rsidP="00D823BB">
      <w:pPr>
        <w:numPr>
          <w:ilvl w:val="1"/>
          <w:numId w:val="14"/>
        </w:numPr>
        <w:spacing w:after="120"/>
        <w:ind w:left="357" w:hanging="357"/>
        <w:rPr>
          <w:rFonts w:asciiTheme="minorHAnsi" w:hAnsiTheme="minorHAnsi" w:cs="Arial"/>
          <w:sz w:val="24"/>
          <w:szCs w:val="24"/>
        </w:rPr>
      </w:pPr>
      <w:r w:rsidRPr="007238D0">
        <w:rPr>
          <w:rFonts w:asciiTheme="minorHAnsi" w:hAnsiTheme="minorHAnsi" w:cs="Arial"/>
          <w:sz w:val="24"/>
          <w:szCs w:val="24"/>
        </w:rPr>
        <w:t>działania informacyjno</w:t>
      </w:r>
      <w:r w:rsidRPr="007238D0">
        <w:rPr>
          <w:rFonts w:asciiTheme="minorHAnsi" w:hAnsiTheme="minorHAnsi" w:cs="Cambria Math"/>
          <w:sz w:val="24"/>
          <w:szCs w:val="24"/>
        </w:rPr>
        <w:t>‐</w:t>
      </w:r>
      <w:r w:rsidRPr="007238D0">
        <w:rPr>
          <w:rFonts w:asciiTheme="minorHAnsi" w:hAnsiTheme="minorHAnsi" w:cs="Arial"/>
          <w:sz w:val="24"/>
          <w:szCs w:val="24"/>
        </w:rPr>
        <w:t>promocyjne projektu (np. zakup materiałów promocyjnych i informacyjnych, zakup ogłoszeń prasowych, utworzenie i prowadzenie strony internetowej o projekcie, oznakowanie projektu, plakaty, ulotki, itp.),</w:t>
      </w:r>
    </w:p>
    <w:p w14:paraId="0A62E8C1" w14:textId="77777777" w:rsidR="00C30CA0" w:rsidRPr="007238D0" w:rsidRDefault="00C30CA0" w:rsidP="00A8131A">
      <w:pPr>
        <w:numPr>
          <w:ilvl w:val="1"/>
          <w:numId w:val="14"/>
        </w:numPr>
        <w:spacing w:before="120" w:after="0"/>
        <w:rPr>
          <w:rFonts w:asciiTheme="minorHAnsi" w:hAnsiTheme="minorHAnsi" w:cs="Arial"/>
          <w:sz w:val="24"/>
          <w:szCs w:val="24"/>
        </w:rPr>
      </w:pPr>
      <w:r w:rsidRPr="007238D0">
        <w:rPr>
          <w:rFonts w:asciiTheme="minorHAnsi" w:hAnsiTheme="minorHAnsi" w:cs="Arial"/>
          <w:sz w:val="24"/>
          <w:szCs w:val="24"/>
        </w:rPr>
        <w:t>amortyzacja, najem lub zakup aktywów (środków trwałych i wartości niematerialnych i prawnych) używanych na potrzeby personelu, o którym mowa w lit. a</w:t>
      </w:r>
      <w:r w:rsidRPr="007238D0">
        <w:rPr>
          <w:rFonts w:asciiTheme="minorHAnsi" w:hAnsiTheme="minorHAnsi" w:cs="Cambria Math"/>
          <w:sz w:val="24"/>
          <w:szCs w:val="24"/>
        </w:rPr>
        <w:t>‐</w:t>
      </w:r>
      <w:r w:rsidRPr="007238D0">
        <w:rPr>
          <w:rFonts w:asciiTheme="minorHAnsi" w:hAnsiTheme="minorHAnsi" w:cs="Arial"/>
          <w:sz w:val="24"/>
          <w:szCs w:val="24"/>
        </w:rPr>
        <w:t>d,</w:t>
      </w:r>
    </w:p>
    <w:p w14:paraId="0F87E1E6"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opłaty za energię elektryczną, cieplną, gazową i wodę, opłaty przesyłowe, opłaty za odprowadzanie ścieków w zakresie związanym z obsługą administracyjną projektu,</w:t>
      </w:r>
    </w:p>
    <w:p w14:paraId="6AF1E75B"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usług pocztowych, telefonicznych, internetowych, kurierskich związanych z obsługą administracyjną projektu,</w:t>
      </w:r>
    </w:p>
    <w:p w14:paraId="5D456DBE"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usług powielania dokumentów związanych z obsługą administracyjną projektu,</w:t>
      </w:r>
    </w:p>
    <w:p w14:paraId="4B8FEA37"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materiałów biurowych i artykułów piśmienniczych związanych z obsługą administracyjną projektu,</w:t>
      </w:r>
    </w:p>
    <w:p w14:paraId="6B1911CD"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ubezpieczeń majątkowych,</w:t>
      </w:r>
    </w:p>
    <w:p w14:paraId="3BCCCCCD"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ochrony,</w:t>
      </w:r>
    </w:p>
    <w:p w14:paraId="3AD99A88"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sprzątania pomieszczeń związanych z obsługą administracyjną projektu, w tym środki do utrzymania ich czystości oraz dezynsekcję, dezynfekcję, deratyzację tych pomieszczeń,</w:t>
      </w:r>
    </w:p>
    <w:p w14:paraId="490A26E0" w14:textId="77777777" w:rsidR="00C30CA0" w:rsidRPr="007238D0" w:rsidRDefault="00C30CA0" w:rsidP="00A8131A">
      <w:pPr>
        <w:numPr>
          <w:ilvl w:val="1"/>
          <w:numId w:val="14"/>
        </w:numPr>
        <w:spacing w:before="120" w:after="360"/>
        <w:ind w:left="357" w:hanging="357"/>
        <w:rPr>
          <w:rFonts w:asciiTheme="minorHAnsi" w:hAnsiTheme="minorHAnsi" w:cs="Arial"/>
          <w:sz w:val="24"/>
          <w:szCs w:val="24"/>
        </w:rPr>
      </w:pPr>
      <w:r w:rsidRPr="007238D0">
        <w:rPr>
          <w:rFonts w:asciiTheme="minorHAnsi" w:hAnsiTheme="minorHAnsi" w:cs="Arial"/>
          <w:sz w:val="24"/>
          <w:szCs w:val="24"/>
        </w:rPr>
        <w:t>koszty zabezpieczenia prawidłowej realizacji umowy.</w:t>
      </w:r>
    </w:p>
    <w:p w14:paraId="2582468E"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1D96DA3" w14:textId="77777777" w:rsidR="00C30CA0" w:rsidRPr="00981C52" w:rsidRDefault="00C30CA0"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W ramach kosztów pośrednich nie są wykazywane wydatki objęte cross-</w:t>
      </w:r>
      <w:proofErr w:type="spellStart"/>
      <w:r w:rsidRPr="00981C52">
        <w:rPr>
          <w:rFonts w:asciiTheme="minorHAnsi" w:hAnsiTheme="minorHAnsi" w:cs="Arial"/>
          <w:sz w:val="24"/>
          <w:szCs w:val="24"/>
        </w:rPr>
        <w:t>financingiem</w:t>
      </w:r>
      <w:proofErr w:type="spellEnd"/>
      <w:r w:rsidRPr="00981C52">
        <w:rPr>
          <w:rFonts w:asciiTheme="minorHAnsi" w:hAnsiTheme="minorHAnsi" w:cs="Arial"/>
          <w:sz w:val="24"/>
          <w:szCs w:val="24"/>
        </w:rPr>
        <w:t>.</w:t>
      </w:r>
    </w:p>
    <w:p w14:paraId="7DFDB5CA" w14:textId="77777777" w:rsidR="00B6377A" w:rsidRDefault="00B6377A" w:rsidP="00A8131A">
      <w:pPr>
        <w:pBdr>
          <w:left w:val="single" w:sz="48" w:space="4" w:color="E36C0A"/>
        </w:pBdr>
        <w:spacing w:after="0"/>
        <w:ind w:left="284"/>
        <w:rPr>
          <w:rFonts w:asciiTheme="minorHAnsi" w:hAnsiTheme="minorHAnsi" w:cs="Arial"/>
          <w:b/>
          <w:sz w:val="24"/>
          <w:szCs w:val="24"/>
        </w:rPr>
      </w:pPr>
    </w:p>
    <w:p w14:paraId="5D4FB498"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r w:rsidRPr="00FF2E93">
        <w:rPr>
          <w:rFonts w:asciiTheme="minorHAnsi" w:hAnsiTheme="minorHAnsi" w:cs="Arial"/>
          <w:b/>
          <w:sz w:val="24"/>
          <w:szCs w:val="24"/>
        </w:rPr>
        <w:br/>
      </w:r>
      <w:r w:rsidRPr="00981C52">
        <w:rPr>
          <w:rFonts w:asciiTheme="minorHAnsi" w:hAnsiTheme="minorHAnsi" w:cs="Arial"/>
          <w:sz w:val="24"/>
          <w:szCs w:val="24"/>
        </w:rPr>
        <w:t>Niedopuszczalna jest sytuacja, w której koszty pośrednie zostaną wykazane w ramach kosztów bezpośrednich. IOK 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55D015C4" w14:textId="77777777" w:rsidR="00C30CA0" w:rsidRPr="00B6377A" w:rsidRDefault="00C30CA0" w:rsidP="00A8131A">
      <w:pPr>
        <w:spacing w:before="360" w:after="120"/>
        <w:rPr>
          <w:rFonts w:asciiTheme="minorHAnsi" w:hAnsiTheme="minorHAnsi" w:cs="Arial"/>
          <w:sz w:val="24"/>
          <w:szCs w:val="24"/>
        </w:rPr>
      </w:pPr>
      <w:r w:rsidRPr="00B6377A">
        <w:rPr>
          <w:rFonts w:asciiTheme="minorHAnsi" w:hAnsiTheme="minorHAnsi" w:cs="Arial"/>
          <w:sz w:val="24"/>
          <w:szCs w:val="24"/>
        </w:rPr>
        <w:lastRenderedPageBreak/>
        <w:t>Koszty pośrednie rozliczane są wyłącznie z wykorzystaniem następujących stawek ryczałtowych:</w:t>
      </w:r>
    </w:p>
    <w:p w14:paraId="2ADFE548" w14:textId="24D25086"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25% kosztów bezpośrednich – w przypadku projektów o wartości kosztów bezpośrednich</w:t>
      </w:r>
      <w:r w:rsidRPr="00B6377A">
        <w:rPr>
          <w:rStyle w:val="Odwoanieprzypisudolnego"/>
          <w:rFonts w:asciiTheme="minorHAnsi" w:hAnsiTheme="minorHAnsi"/>
          <w:sz w:val="24"/>
          <w:szCs w:val="24"/>
        </w:rPr>
        <w:footnoteReference w:id="1"/>
      </w:r>
      <w:r w:rsidRPr="00B6377A">
        <w:rPr>
          <w:rFonts w:asciiTheme="minorHAnsi" w:hAnsiTheme="minorHAnsi" w:cs="Arial"/>
          <w:sz w:val="24"/>
          <w:szCs w:val="24"/>
        </w:rPr>
        <w:t xml:space="preserve"> do 830 tys. PLN włącznie,</w:t>
      </w:r>
    </w:p>
    <w:p w14:paraId="6A6BD644"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20% kosztów bezpośrednich – w przypadku projektów o wartości kosztów bezpośrednich</w:t>
      </w:r>
      <w:r w:rsidRPr="00B6377A">
        <w:rPr>
          <w:rStyle w:val="Odwoanieprzypisudolnego"/>
          <w:rFonts w:asciiTheme="minorHAnsi" w:hAnsiTheme="minorHAnsi"/>
          <w:sz w:val="24"/>
          <w:szCs w:val="24"/>
        </w:rPr>
        <w:footnoteReference w:id="2"/>
      </w:r>
      <w:r w:rsidRPr="00B6377A">
        <w:rPr>
          <w:rFonts w:asciiTheme="minorHAnsi" w:hAnsiTheme="minorHAnsi" w:cs="Arial"/>
          <w:sz w:val="24"/>
          <w:szCs w:val="24"/>
        </w:rPr>
        <w:t xml:space="preserve"> powyżej 830 tys. PLN do 1 740 tys. PLN włącznie,</w:t>
      </w:r>
    </w:p>
    <w:p w14:paraId="4607EA1C"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15% kosztów bezpośrednich – w przypadku projektów o wartości kosztów bezpośrednich</w:t>
      </w:r>
      <w:r w:rsidRPr="00B6377A">
        <w:rPr>
          <w:rStyle w:val="Odwoanieprzypisudolnego"/>
          <w:rFonts w:asciiTheme="minorHAnsi" w:hAnsiTheme="minorHAnsi"/>
          <w:sz w:val="24"/>
          <w:szCs w:val="24"/>
        </w:rPr>
        <w:footnoteReference w:id="3"/>
      </w:r>
      <w:r w:rsidRPr="00B6377A">
        <w:rPr>
          <w:rFonts w:asciiTheme="minorHAnsi" w:hAnsiTheme="minorHAnsi" w:cs="Arial"/>
          <w:sz w:val="24"/>
          <w:szCs w:val="24"/>
        </w:rPr>
        <w:t xml:space="preserve"> powyżej 1 740 tys. PLN do 4 550 tys. PLN włącznie,</w:t>
      </w:r>
    </w:p>
    <w:p w14:paraId="38AD143B"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10% kosztów bezpośrednich – w przypadku projektów o wartości kosztów bezpośrednich</w:t>
      </w:r>
      <w:r w:rsidRPr="00B6377A">
        <w:rPr>
          <w:rStyle w:val="Odwoanieprzypisudolnego"/>
          <w:rFonts w:asciiTheme="minorHAnsi" w:hAnsiTheme="minorHAnsi"/>
          <w:sz w:val="24"/>
          <w:szCs w:val="24"/>
        </w:rPr>
        <w:footnoteReference w:id="4"/>
      </w:r>
      <w:r w:rsidRPr="00B6377A">
        <w:rPr>
          <w:rFonts w:asciiTheme="minorHAnsi" w:hAnsiTheme="minorHAnsi" w:cs="Arial"/>
          <w:sz w:val="24"/>
          <w:szCs w:val="24"/>
        </w:rPr>
        <w:t xml:space="preserve"> przekraczającej 4 550 tys. PLN.</w:t>
      </w:r>
    </w:p>
    <w:p w14:paraId="66D1245C" w14:textId="77777777" w:rsidR="00FE60D3" w:rsidRDefault="00FE60D3" w:rsidP="00A8131A">
      <w:pPr>
        <w:spacing w:before="120" w:after="120"/>
        <w:rPr>
          <w:rFonts w:asciiTheme="minorHAnsi" w:hAnsiTheme="minorHAnsi" w:cs="Arial"/>
          <w:sz w:val="24"/>
          <w:szCs w:val="24"/>
        </w:rPr>
      </w:pPr>
    </w:p>
    <w:p w14:paraId="5D1E192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Pozostałe zasady dotyczące rozliczenia kosztów są uregulowane w Wytycznych w zakresie kwalifikowalności wydatków.</w:t>
      </w:r>
    </w:p>
    <w:p w14:paraId="3645C7C6" w14:textId="77777777" w:rsidR="00C30CA0" w:rsidRPr="00FF2E93" w:rsidRDefault="00C30CA0" w:rsidP="0019081A">
      <w:pPr>
        <w:pStyle w:val="Akapitzlist"/>
        <w:keepNext/>
        <w:numPr>
          <w:ilvl w:val="1"/>
          <w:numId w:val="57"/>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7" w:name="_Toc431974584"/>
      <w:bookmarkStart w:id="38" w:name="_Toc472940956"/>
      <w:bookmarkEnd w:id="37"/>
      <w:r w:rsidRPr="00FF2E93">
        <w:rPr>
          <w:rFonts w:asciiTheme="minorHAnsi" w:hAnsiTheme="minorHAnsi" w:cs="Arial"/>
          <w:b/>
          <w:sz w:val="24"/>
          <w:szCs w:val="24"/>
        </w:rPr>
        <w:t>Uproszczone metody rozliczania wydatków</w:t>
      </w:r>
      <w:bookmarkEnd w:id="38"/>
    </w:p>
    <w:p w14:paraId="2E0DD305" w14:textId="7AE80CD2" w:rsidR="00C30CA0" w:rsidRPr="00FF2E93" w:rsidRDefault="00BC289F" w:rsidP="001C54A9">
      <w:pPr>
        <w:spacing w:before="120" w:after="0"/>
        <w:rPr>
          <w:rFonts w:asciiTheme="minorHAnsi" w:hAnsiTheme="minorHAnsi"/>
          <w:sz w:val="24"/>
          <w:szCs w:val="24"/>
        </w:rPr>
      </w:pPr>
      <w:r>
        <w:rPr>
          <w:rFonts w:asciiTheme="minorHAnsi" w:hAnsiTheme="minorHAnsi" w:cs="Arial"/>
          <w:b/>
          <w:sz w:val="24"/>
          <w:szCs w:val="24"/>
        </w:rPr>
        <w:t>Zgodnie z</w:t>
      </w:r>
      <w:r w:rsidR="00FE04E5">
        <w:rPr>
          <w:rFonts w:asciiTheme="minorHAnsi" w:hAnsiTheme="minorHAnsi" w:cs="Arial"/>
          <w:b/>
          <w:sz w:val="24"/>
          <w:szCs w:val="24"/>
        </w:rPr>
        <w:t xml:space="preserve"> ogólnym kryterium dostępu nr 10 „Rozliczanie uproszczonymi metodami” w </w:t>
      </w:r>
      <w:r w:rsidR="00C30CA0" w:rsidRPr="00FF2E93">
        <w:rPr>
          <w:rFonts w:asciiTheme="minorHAnsi" w:hAnsiTheme="minorHAnsi" w:cs="Arial"/>
          <w:b/>
          <w:sz w:val="24"/>
          <w:szCs w:val="24"/>
        </w:rPr>
        <w:t xml:space="preserve"> przypadku projektów, w których wartość wkładu publicznego (środków publicznych) nie przekracza wyrażonej w PLN równowartości 100 000 EUR</w:t>
      </w:r>
      <w:r w:rsidR="00C30CA0" w:rsidRPr="00FF2E93">
        <w:rPr>
          <w:rStyle w:val="Zakotwiczenieprzypisudolnego"/>
          <w:rFonts w:asciiTheme="minorHAnsi" w:hAnsiTheme="minorHAnsi" w:cs="Arial"/>
          <w:b/>
          <w:sz w:val="24"/>
          <w:szCs w:val="24"/>
        </w:rPr>
        <w:footnoteReference w:id="5"/>
      </w:r>
      <w:r w:rsidR="00C30CA0" w:rsidRPr="00FF2E93">
        <w:rPr>
          <w:rFonts w:asciiTheme="minorHAnsi" w:hAnsiTheme="minorHAnsi" w:cs="Arial"/>
          <w:b/>
          <w:sz w:val="24"/>
          <w:szCs w:val="24"/>
        </w:rPr>
        <w:t>, stosowanie kwot ryczałtowych jest obligatoryjne.</w:t>
      </w:r>
    </w:p>
    <w:p w14:paraId="7031421F" w14:textId="59D9CF72" w:rsidR="00FE04E5" w:rsidRDefault="00FE04E5" w:rsidP="00A8131A">
      <w:pPr>
        <w:spacing w:before="120" w:after="120"/>
        <w:rPr>
          <w:rFonts w:asciiTheme="minorHAnsi" w:hAnsiTheme="minorHAnsi" w:cs="Arial"/>
          <w:sz w:val="24"/>
          <w:szCs w:val="24"/>
        </w:rPr>
      </w:pPr>
      <w:r>
        <w:rPr>
          <w:rFonts w:asciiTheme="minorHAnsi" w:hAnsiTheme="minorHAnsi" w:cs="Arial"/>
          <w:sz w:val="24"/>
          <w:szCs w:val="24"/>
        </w:rPr>
        <w:t>Równocześnie z uwagi na minimalną wartość pr</w:t>
      </w:r>
      <w:r w:rsidR="00BC289F">
        <w:rPr>
          <w:rFonts w:asciiTheme="minorHAnsi" w:hAnsiTheme="minorHAnsi" w:cs="Arial"/>
          <w:sz w:val="24"/>
          <w:szCs w:val="24"/>
        </w:rPr>
        <w:t>ojektu wynoszącą 500 000 PLN (s</w:t>
      </w:r>
      <w:r>
        <w:rPr>
          <w:rFonts w:asciiTheme="minorHAnsi" w:hAnsiTheme="minorHAnsi" w:cs="Arial"/>
          <w:sz w:val="24"/>
          <w:szCs w:val="24"/>
        </w:rPr>
        <w:t>zczegółowe kryterium dostępu nr 4 „Wartość projektu”) nie przewiduje się rozliczania projektu z zastosowaniem kwot ryczałtowych.</w:t>
      </w:r>
    </w:p>
    <w:p w14:paraId="3A0A5145" w14:textId="136C9545" w:rsidR="00C30CA0" w:rsidRPr="00FF2E93" w:rsidRDefault="00FE04E5" w:rsidP="00A8131A">
      <w:pPr>
        <w:spacing w:before="120" w:after="120"/>
        <w:rPr>
          <w:rFonts w:asciiTheme="minorHAnsi" w:hAnsiTheme="minorHAnsi"/>
          <w:sz w:val="24"/>
          <w:szCs w:val="24"/>
        </w:rPr>
      </w:pPr>
      <w:r>
        <w:rPr>
          <w:rFonts w:asciiTheme="minorHAnsi" w:hAnsiTheme="minorHAnsi" w:cs="Arial"/>
          <w:sz w:val="24"/>
          <w:szCs w:val="24"/>
        </w:rPr>
        <w:t>S</w:t>
      </w:r>
      <w:r w:rsidR="00C30CA0" w:rsidRPr="00FF2E93">
        <w:rPr>
          <w:rFonts w:asciiTheme="minorHAnsi" w:hAnsiTheme="minorHAnsi" w:cs="Arial"/>
          <w:sz w:val="24"/>
          <w:szCs w:val="24"/>
        </w:rPr>
        <w:t xml:space="preserve">tosowanie kwot ryczałtowych wyliczonych w oparciu o szczegółowy budżet projektu określony przez wnioskodawcę w projektach o wartości wkładu publicznego przekraczającej wyrażoną w PLN równowartość 100 000 EUR wkładu publicznego </w:t>
      </w:r>
      <w:r w:rsidR="00C30CA0" w:rsidRPr="00FF2E93">
        <w:rPr>
          <w:rFonts w:asciiTheme="minorHAnsi" w:hAnsiTheme="minorHAnsi" w:cs="Arial"/>
          <w:b/>
          <w:sz w:val="24"/>
          <w:szCs w:val="24"/>
        </w:rPr>
        <w:t>nie jest możliwe</w:t>
      </w:r>
      <w:r w:rsidR="00C30CA0" w:rsidRPr="00FF2E93">
        <w:rPr>
          <w:rFonts w:asciiTheme="minorHAnsi" w:hAnsiTheme="minorHAnsi" w:cs="Arial"/>
          <w:sz w:val="24"/>
          <w:szCs w:val="24"/>
        </w:rPr>
        <w:t>.</w:t>
      </w:r>
    </w:p>
    <w:p w14:paraId="5CE31707" w14:textId="74F2C8D3" w:rsidR="00C30CA0" w:rsidRPr="00FE04E5" w:rsidRDefault="00FE04E5" w:rsidP="00FE04E5">
      <w:pPr>
        <w:spacing w:before="120" w:after="120"/>
        <w:rPr>
          <w:rFonts w:asciiTheme="minorHAnsi" w:hAnsiTheme="minorHAnsi" w:cs="Arial"/>
          <w:sz w:val="24"/>
          <w:szCs w:val="24"/>
        </w:rPr>
      </w:pPr>
      <w:r w:rsidRPr="00FE04E5">
        <w:rPr>
          <w:rFonts w:asciiTheme="minorHAnsi" w:hAnsiTheme="minorHAnsi" w:cs="Arial"/>
          <w:sz w:val="24"/>
          <w:szCs w:val="24"/>
        </w:rPr>
        <w:lastRenderedPageBreak/>
        <w:t>W niniejszym konkursie w ramach stosowania uproszczonych metod rozliczania wydatków, wyłączona została możliwość stosowania stawek jednostkowych, o których mowa w Podrozdziale 8.5.1 Wytycznych w zakresie kwalifikowalności wydatków.</w:t>
      </w:r>
    </w:p>
    <w:p w14:paraId="435127B3" w14:textId="77777777" w:rsidR="00C30CA0" w:rsidRPr="00FE04E5" w:rsidRDefault="00C30CA0" w:rsidP="00A8131A">
      <w:pPr>
        <w:spacing w:after="0"/>
        <w:rPr>
          <w:rFonts w:asciiTheme="minorHAnsi" w:hAnsiTheme="minorHAnsi"/>
          <w:sz w:val="24"/>
          <w:szCs w:val="24"/>
        </w:rPr>
      </w:pPr>
    </w:p>
    <w:p w14:paraId="1B6CCAAE" w14:textId="77777777" w:rsidR="00C30CA0" w:rsidRPr="00FF2E93" w:rsidRDefault="00C30CA0" w:rsidP="0019081A">
      <w:pPr>
        <w:pStyle w:val="Akapitzlist"/>
        <w:keepNext/>
        <w:numPr>
          <w:ilvl w:val="1"/>
          <w:numId w:val="57"/>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9" w:name="_Toc431974585"/>
      <w:bookmarkStart w:id="40" w:name="_Toc472940957"/>
      <w:bookmarkEnd w:id="39"/>
      <w:r w:rsidRPr="00FF2E93">
        <w:rPr>
          <w:rFonts w:asciiTheme="minorHAnsi" w:hAnsiTheme="minorHAnsi" w:cs="Arial"/>
          <w:b/>
          <w:sz w:val="24"/>
          <w:szCs w:val="24"/>
        </w:rPr>
        <w:t>Środki trwałe i cross-</w:t>
      </w:r>
      <w:proofErr w:type="spellStart"/>
      <w:r w:rsidRPr="00FF2E93">
        <w:rPr>
          <w:rFonts w:asciiTheme="minorHAnsi" w:hAnsiTheme="minorHAnsi" w:cs="Arial"/>
          <w:b/>
          <w:sz w:val="24"/>
          <w:szCs w:val="24"/>
        </w:rPr>
        <w:t>financing</w:t>
      </w:r>
      <w:bookmarkEnd w:id="40"/>
      <w:proofErr w:type="spellEnd"/>
    </w:p>
    <w:p w14:paraId="37A84815"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Szczegółowe zasady pozyskiwania środków trwałych i ponoszenia wydatków w ramach </w:t>
      </w:r>
      <w:r w:rsidRPr="00FF2E93">
        <w:rPr>
          <w:rFonts w:asciiTheme="minorHAnsi" w:hAnsiTheme="minorHAnsi" w:cs="Arial"/>
          <w:sz w:val="24"/>
          <w:szCs w:val="24"/>
        </w:rPr>
        <w:br/>
        <w:t>cross-</w:t>
      </w:r>
      <w:proofErr w:type="spellStart"/>
      <w:r w:rsidRPr="00FF2E93">
        <w:rPr>
          <w:rFonts w:asciiTheme="minorHAnsi" w:hAnsiTheme="minorHAnsi" w:cs="Arial"/>
          <w:sz w:val="24"/>
          <w:szCs w:val="24"/>
        </w:rPr>
        <w:t>financingu</w:t>
      </w:r>
      <w:proofErr w:type="spellEnd"/>
      <w:r w:rsidRPr="00FF2E93">
        <w:rPr>
          <w:rFonts w:asciiTheme="minorHAnsi" w:hAnsiTheme="minorHAnsi" w:cs="Arial"/>
          <w:sz w:val="24"/>
          <w:szCs w:val="24"/>
        </w:rPr>
        <w:t xml:space="preserve"> zostały uregulowane w Rozdziale 6.12 i </w:t>
      </w:r>
      <w:r w:rsidR="00CB29A1">
        <w:rPr>
          <w:rFonts w:asciiTheme="minorHAnsi" w:hAnsiTheme="minorHAnsi" w:cs="Arial"/>
          <w:sz w:val="24"/>
          <w:szCs w:val="24"/>
        </w:rPr>
        <w:t xml:space="preserve">8.6 </w:t>
      </w:r>
      <w:r w:rsidRPr="00CB29A1">
        <w:rPr>
          <w:rFonts w:asciiTheme="minorHAnsi" w:hAnsiTheme="minorHAnsi" w:cs="Arial"/>
          <w:sz w:val="24"/>
          <w:szCs w:val="24"/>
        </w:rPr>
        <w:t>Wytycznych w zakresie kwalifikowalności</w:t>
      </w:r>
      <w:r w:rsidR="00D6548B" w:rsidRPr="00CB29A1">
        <w:rPr>
          <w:rFonts w:asciiTheme="minorHAnsi" w:hAnsiTheme="minorHAnsi" w:cs="Arial"/>
          <w:sz w:val="24"/>
          <w:szCs w:val="24"/>
        </w:rPr>
        <w:t xml:space="preserve"> wydatków</w:t>
      </w:r>
      <w:r w:rsidRPr="00CB29A1">
        <w:rPr>
          <w:rFonts w:asciiTheme="minorHAnsi" w:hAnsiTheme="minorHAnsi" w:cs="Arial"/>
          <w:sz w:val="24"/>
          <w:szCs w:val="24"/>
        </w:rPr>
        <w:t>.</w:t>
      </w:r>
      <w:r w:rsidRPr="00FF2E93">
        <w:rPr>
          <w:rFonts w:asciiTheme="minorHAnsi" w:hAnsiTheme="minorHAnsi" w:cs="Arial"/>
          <w:sz w:val="24"/>
          <w:szCs w:val="24"/>
        </w:rPr>
        <w:t xml:space="preserve"> </w:t>
      </w:r>
    </w:p>
    <w:p w14:paraId="4DE2236C" w14:textId="7D3CCA7A"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b/>
          <w:sz w:val="24"/>
          <w:szCs w:val="24"/>
        </w:rPr>
        <w:t>Środki trwałe</w:t>
      </w:r>
      <w:r w:rsidRPr="00FF2E93">
        <w:rPr>
          <w:rFonts w:asciiTheme="minorHAnsi" w:hAnsiTheme="minorHAnsi" w:cs="Arial"/>
          <w:sz w:val="24"/>
          <w:szCs w:val="24"/>
        </w:rPr>
        <w:t xml:space="preserve"> zgodnie z art. 3 ust. 1 pkt 15 ustawy z dnia 29 września 1994 r. o rachunkowości (</w:t>
      </w:r>
      <w:proofErr w:type="spellStart"/>
      <w:r w:rsidR="0022105C">
        <w:rPr>
          <w:rFonts w:asciiTheme="minorHAnsi" w:hAnsiTheme="minorHAnsi" w:cs="Arial"/>
          <w:sz w:val="24"/>
          <w:szCs w:val="24"/>
        </w:rPr>
        <w:t>t.j</w:t>
      </w:r>
      <w:proofErr w:type="spellEnd"/>
      <w:r w:rsidR="0022105C">
        <w:rPr>
          <w:rFonts w:asciiTheme="minorHAnsi" w:hAnsiTheme="minorHAnsi" w:cs="Arial"/>
          <w:sz w:val="24"/>
          <w:szCs w:val="24"/>
        </w:rPr>
        <w:t xml:space="preserve">. Dz. U. 2013 r., poz. 330 z </w:t>
      </w:r>
      <w:proofErr w:type="spellStart"/>
      <w:r w:rsidR="0022105C">
        <w:rPr>
          <w:rFonts w:asciiTheme="minorHAnsi" w:hAnsiTheme="minorHAnsi" w:cs="Arial"/>
          <w:sz w:val="24"/>
          <w:szCs w:val="24"/>
        </w:rPr>
        <w:t>późn</w:t>
      </w:r>
      <w:proofErr w:type="spellEnd"/>
      <w:r w:rsidRPr="00FF2E93">
        <w:rPr>
          <w:rFonts w:asciiTheme="minorHAnsi" w:hAnsiTheme="minorHAnsi" w:cs="Arial"/>
          <w:sz w:val="24"/>
          <w:szCs w:val="24"/>
        </w:rPr>
        <w:t xml:space="preserve">. zm.),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380F255" w14:textId="77777777" w:rsidR="0024571C" w:rsidRPr="00FF2E93" w:rsidRDefault="0024571C" w:rsidP="0024571C">
      <w:pPr>
        <w:spacing w:before="120" w:after="0"/>
        <w:rPr>
          <w:rFonts w:asciiTheme="minorHAnsi" w:hAnsiTheme="minorHAnsi" w:cs="Arial"/>
          <w:sz w:val="24"/>
          <w:szCs w:val="24"/>
        </w:rPr>
      </w:pPr>
      <w:bookmarkStart w:id="41" w:name="_Toc431974586"/>
      <w:bookmarkEnd w:id="41"/>
      <w:r w:rsidRPr="00FF2E93">
        <w:rPr>
          <w:rFonts w:asciiTheme="minorHAnsi" w:hAnsiTheme="minorHAnsi" w:cs="Arial"/>
          <w:sz w:val="24"/>
          <w:szCs w:val="24"/>
        </w:rPr>
        <w:t>Mając na uwadze zakres merytoryczny projekt</w:t>
      </w:r>
      <w:r>
        <w:rPr>
          <w:rFonts w:asciiTheme="minorHAnsi" w:hAnsiTheme="minorHAnsi" w:cs="Arial"/>
          <w:sz w:val="24"/>
          <w:szCs w:val="24"/>
        </w:rPr>
        <w:t>ów w ramach ogłoszonego konkursu</w:t>
      </w:r>
      <w:r w:rsidRPr="00FF2E93">
        <w:rPr>
          <w:rFonts w:asciiTheme="minorHAnsi" w:hAnsiTheme="minorHAnsi" w:cs="Arial"/>
          <w:sz w:val="24"/>
          <w:szCs w:val="24"/>
        </w:rPr>
        <w:t xml:space="preserve"> IP ustala, że:</w:t>
      </w:r>
    </w:p>
    <w:p w14:paraId="74DD6E5C" w14:textId="17DE007D" w:rsidR="0024571C" w:rsidRPr="0024571C" w:rsidRDefault="0024571C" w:rsidP="006E7FB4">
      <w:pPr>
        <w:pStyle w:val="Akapitzlist"/>
        <w:numPr>
          <w:ilvl w:val="0"/>
          <w:numId w:val="88"/>
        </w:numPr>
        <w:spacing w:after="0"/>
        <w:ind w:left="426" w:hanging="426"/>
        <w:rPr>
          <w:rFonts w:asciiTheme="minorHAnsi" w:hAnsiTheme="minorHAnsi" w:cs="Arial"/>
          <w:b/>
          <w:sz w:val="24"/>
          <w:szCs w:val="24"/>
        </w:rPr>
      </w:pPr>
      <w:r w:rsidRPr="0024571C">
        <w:rPr>
          <w:rFonts w:asciiTheme="minorHAnsi" w:hAnsiTheme="minorHAnsi" w:cs="Arial"/>
          <w:b/>
          <w:sz w:val="24"/>
          <w:szCs w:val="24"/>
        </w:rPr>
        <w:t>w zakresie:</w:t>
      </w:r>
    </w:p>
    <w:p w14:paraId="6DDFA433" w14:textId="70837864" w:rsidR="0024571C" w:rsidRPr="0024571C" w:rsidRDefault="0024571C" w:rsidP="006E7FB4">
      <w:pPr>
        <w:pStyle w:val="Akapitzlist"/>
        <w:numPr>
          <w:ilvl w:val="0"/>
          <w:numId w:val="89"/>
        </w:numPr>
        <w:spacing w:after="0"/>
        <w:ind w:left="851" w:hanging="425"/>
        <w:rPr>
          <w:rFonts w:asciiTheme="minorHAnsi" w:hAnsiTheme="minorHAnsi" w:cs="Arial"/>
          <w:sz w:val="24"/>
          <w:szCs w:val="24"/>
        </w:rPr>
      </w:pPr>
      <w:r w:rsidRPr="0024571C">
        <w:rPr>
          <w:rFonts w:asciiTheme="minorHAnsi" w:hAnsiTheme="minorHAnsi" w:cs="Arial"/>
          <w:sz w:val="24"/>
          <w:szCs w:val="24"/>
        </w:rPr>
        <w:t>opieki paliatywnej i hospicyjnej,</w:t>
      </w:r>
    </w:p>
    <w:p w14:paraId="37AB1E35" w14:textId="546F74FF" w:rsidR="0024571C" w:rsidRPr="0024571C" w:rsidRDefault="0024571C" w:rsidP="006E7FB4">
      <w:pPr>
        <w:pStyle w:val="Akapitzlist"/>
        <w:numPr>
          <w:ilvl w:val="0"/>
          <w:numId w:val="89"/>
        </w:numPr>
        <w:spacing w:after="0"/>
        <w:ind w:left="851" w:hanging="425"/>
        <w:rPr>
          <w:rFonts w:asciiTheme="minorHAnsi" w:hAnsiTheme="minorHAnsi" w:cs="Arial"/>
          <w:sz w:val="24"/>
          <w:szCs w:val="24"/>
        </w:rPr>
      </w:pPr>
      <w:r w:rsidRPr="0024571C">
        <w:rPr>
          <w:rFonts w:asciiTheme="minorHAnsi" w:eastAsia="Times New Roman" w:hAnsiTheme="minorHAnsi" w:cs="Calibri"/>
          <w:sz w:val="24"/>
          <w:szCs w:val="24"/>
        </w:rPr>
        <w:t>tworzenia wypożyczalni sprzętu rehabilitacyjnego, pielęgnacyjnego i wspomagającego</w:t>
      </w:r>
      <w:r w:rsidRPr="0024571C">
        <w:rPr>
          <w:rFonts w:asciiTheme="minorHAnsi" w:hAnsiTheme="minorHAnsi" w:cs="Arial"/>
          <w:sz w:val="24"/>
          <w:szCs w:val="24"/>
        </w:rPr>
        <w:t xml:space="preserve">, </w:t>
      </w:r>
    </w:p>
    <w:p w14:paraId="15B7F15E" w14:textId="77777777" w:rsidR="0024571C" w:rsidRPr="0024571C" w:rsidRDefault="0024571C" w:rsidP="0024571C">
      <w:pPr>
        <w:pStyle w:val="Akapitzlist"/>
        <w:spacing w:after="0"/>
        <w:ind w:left="284"/>
        <w:rPr>
          <w:rFonts w:asciiTheme="minorHAnsi" w:hAnsiTheme="minorHAnsi" w:cs="Arial"/>
          <w:sz w:val="24"/>
          <w:szCs w:val="24"/>
        </w:rPr>
      </w:pPr>
      <w:r w:rsidRPr="0024571C">
        <w:rPr>
          <w:rFonts w:asciiTheme="minorHAnsi" w:hAnsiTheme="minorHAnsi" w:cs="Arial"/>
          <w:sz w:val="24"/>
          <w:szCs w:val="24"/>
        </w:rPr>
        <w:t xml:space="preserve">wydatki poniesione na zakup środków trwałych wykorzystywanych w ramach i na rzecz projektu, a także koszty ich dostaw, montażu i uruchomienia </w:t>
      </w:r>
      <w:r w:rsidRPr="0024571C">
        <w:rPr>
          <w:rFonts w:asciiTheme="minorHAnsi" w:hAnsiTheme="minorHAnsi" w:cs="Arial"/>
          <w:sz w:val="24"/>
          <w:szCs w:val="24"/>
          <w:u w:val="single"/>
        </w:rPr>
        <w:t>są kwalifikowalne w całości lub w części swojej wartości</w:t>
      </w:r>
      <w:r w:rsidRPr="0024571C">
        <w:rPr>
          <w:rFonts w:asciiTheme="minorHAnsi" w:hAnsiTheme="minorHAnsi" w:cs="Arial"/>
          <w:sz w:val="24"/>
          <w:szCs w:val="24"/>
        </w:rPr>
        <w:t xml:space="preserve"> zgodnie ze wskazaniem wnioskodawcy opartym o faktyczne wykorzystanie środka trwałego na potrzeby projektu,</w:t>
      </w:r>
    </w:p>
    <w:p w14:paraId="786E865D" w14:textId="61B6B8DA" w:rsidR="0024571C" w:rsidRPr="0024571C" w:rsidRDefault="0024571C" w:rsidP="006E7FB4">
      <w:pPr>
        <w:pStyle w:val="Akapitzlist"/>
        <w:numPr>
          <w:ilvl w:val="0"/>
          <w:numId w:val="88"/>
        </w:numPr>
        <w:spacing w:after="0"/>
        <w:ind w:left="426" w:hanging="426"/>
        <w:rPr>
          <w:rFonts w:asciiTheme="minorHAnsi" w:hAnsiTheme="minorHAnsi" w:cs="Arial"/>
          <w:b/>
          <w:sz w:val="24"/>
          <w:szCs w:val="24"/>
        </w:rPr>
      </w:pPr>
      <w:r w:rsidRPr="0024571C">
        <w:rPr>
          <w:rFonts w:asciiTheme="minorHAnsi" w:hAnsiTheme="minorHAnsi" w:cs="Arial"/>
          <w:b/>
          <w:sz w:val="24"/>
          <w:szCs w:val="24"/>
        </w:rPr>
        <w:t>w pozostałych przypadkach</w:t>
      </w:r>
      <w:r w:rsidRPr="0024571C">
        <w:rPr>
          <w:rFonts w:asciiTheme="minorHAnsi" w:hAnsiTheme="minorHAnsi" w:cs="Arial"/>
          <w:sz w:val="24"/>
          <w:szCs w:val="24"/>
        </w:rPr>
        <w:t xml:space="preserve"> wydatki na zakup środków trwałych:</w:t>
      </w:r>
    </w:p>
    <w:p w14:paraId="1640ED95" w14:textId="3F94B25A" w:rsidR="007238D0" w:rsidRDefault="00C30CA0" w:rsidP="006E7FB4">
      <w:pPr>
        <w:pStyle w:val="Akapitzlist"/>
        <w:numPr>
          <w:ilvl w:val="0"/>
          <w:numId w:val="72"/>
        </w:numPr>
        <w:spacing w:after="0"/>
        <w:ind w:left="426" w:hanging="426"/>
        <w:rPr>
          <w:rFonts w:asciiTheme="minorHAnsi" w:hAnsiTheme="minorHAnsi" w:cs="Arial"/>
          <w:sz w:val="24"/>
          <w:szCs w:val="24"/>
        </w:rPr>
      </w:pPr>
      <w:r w:rsidRPr="0024571C">
        <w:rPr>
          <w:rFonts w:asciiTheme="minorHAnsi" w:hAnsiTheme="minorHAnsi" w:cs="Arial"/>
          <w:sz w:val="24"/>
          <w:szCs w:val="24"/>
        </w:rPr>
        <w:t xml:space="preserve">wykorzystywanych </w:t>
      </w:r>
      <w:r w:rsidR="002E6E76" w:rsidRPr="0024571C">
        <w:rPr>
          <w:rFonts w:asciiTheme="minorHAnsi" w:hAnsiTheme="minorHAnsi" w:cs="Arial"/>
          <w:sz w:val="24"/>
          <w:szCs w:val="24"/>
          <w:u w:val="single"/>
        </w:rPr>
        <w:t>wyłącznie</w:t>
      </w:r>
      <w:r w:rsidR="002E6E76" w:rsidRPr="0024571C">
        <w:rPr>
          <w:rFonts w:asciiTheme="minorHAnsi" w:hAnsiTheme="minorHAnsi" w:cs="Arial"/>
          <w:sz w:val="24"/>
          <w:szCs w:val="24"/>
        </w:rPr>
        <w:t xml:space="preserve"> </w:t>
      </w:r>
      <w:r w:rsidRPr="0024571C">
        <w:rPr>
          <w:rFonts w:asciiTheme="minorHAnsi" w:hAnsiTheme="minorHAnsi" w:cs="Arial"/>
          <w:sz w:val="24"/>
          <w:szCs w:val="24"/>
        </w:rPr>
        <w:t>w ramach i na rzecz projektu są</w:t>
      </w:r>
      <w:r w:rsidRPr="00DF36BC">
        <w:rPr>
          <w:rFonts w:asciiTheme="minorHAnsi" w:hAnsiTheme="minorHAnsi" w:cs="Arial"/>
          <w:sz w:val="24"/>
          <w:szCs w:val="24"/>
        </w:rPr>
        <w:t xml:space="preserve"> kwalifikowalne w </w:t>
      </w:r>
      <w:r w:rsidRPr="00DF36BC">
        <w:rPr>
          <w:rFonts w:asciiTheme="minorHAnsi" w:hAnsiTheme="minorHAnsi" w:cs="Arial"/>
          <w:sz w:val="24"/>
          <w:szCs w:val="24"/>
          <w:u w:val="single"/>
        </w:rPr>
        <w:t>wysokości odpowiadającej</w:t>
      </w:r>
      <w:r w:rsidRPr="00DF36BC">
        <w:rPr>
          <w:rFonts w:asciiTheme="minorHAnsi" w:hAnsiTheme="minorHAnsi" w:cs="Arial"/>
          <w:sz w:val="24"/>
          <w:szCs w:val="24"/>
        </w:rPr>
        <w:t xml:space="preserve"> </w:t>
      </w:r>
      <w:r w:rsidRPr="00DF36BC">
        <w:rPr>
          <w:rFonts w:asciiTheme="minorHAnsi" w:hAnsiTheme="minorHAnsi" w:cs="Arial"/>
          <w:sz w:val="24"/>
          <w:szCs w:val="24"/>
          <w:u w:val="single"/>
        </w:rPr>
        <w:t>odpisom amortyzacyjnym</w:t>
      </w:r>
      <w:r w:rsidRPr="00FF2E93">
        <w:rPr>
          <w:rFonts w:asciiTheme="minorHAnsi" w:hAnsiTheme="minorHAnsi" w:cs="Arial"/>
          <w:sz w:val="24"/>
          <w:szCs w:val="24"/>
        </w:rPr>
        <w:t xml:space="preserve"> za okres, w którym </w:t>
      </w:r>
      <w:r w:rsidR="00DF36BC">
        <w:rPr>
          <w:rFonts w:asciiTheme="minorHAnsi" w:hAnsiTheme="minorHAnsi" w:cs="Arial"/>
          <w:sz w:val="24"/>
          <w:szCs w:val="24"/>
        </w:rPr>
        <w:t>będą wykorzystywane w projekcie</w:t>
      </w:r>
      <w:r w:rsidR="002E6E76">
        <w:rPr>
          <w:rFonts w:asciiTheme="minorHAnsi" w:hAnsiTheme="minorHAnsi" w:cs="Arial"/>
          <w:sz w:val="24"/>
          <w:szCs w:val="24"/>
        </w:rPr>
        <w:t>. Stosuje się wtedy warunki i procedury określone w sekcji 6.12.2 Wytycznych w zakresie kwalifikowalności wydatków, a wartość środków trwałych nie wchodzi do limitu środków trwałych i cross-</w:t>
      </w:r>
      <w:proofErr w:type="spellStart"/>
      <w:r w:rsidR="002E6E76">
        <w:rPr>
          <w:rFonts w:asciiTheme="minorHAnsi" w:hAnsiTheme="minorHAnsi" w:cs="Arial"/>
          <w:sz w:val="24"/>
          <w:szCs w:val="24"/>
        </w:rPr>
        <w:t>finanncingu</w:t>
      </w:r>
      <w:proofErr w:type="spellEnd"/>
      <w:r w:rsidR="007238D0">
        <w:rPr>
          <w:rFonts w:asciiTheme="minorHAnsi" w:hAnsiTheme="minorHAnsi" w:cs="Arial"/>
          <w:sz w:val="24"/>
          <w:szCs w:val="24"/>
        </w:rPr>
        <w:t>;</w:t>
      </w:r>
    </w:p>
    <w:p w14:paraId="115159EE" w14:textId="2CE1E396" w:rsidR="00DF36BC" w:rsidRPr="002E6E76" w:rsidRDefault="007238D0" w:rsidP="006E7FB4">
      <w:pPr>
        <w:pStyle w:val="Akapitzlist"/>
        <w:numPr>
          <w:ilvl w:val="0"/>
          <w:numId w:val="72"/>
        </w:numPr>
        <w:spacing w:before="120" w:after="120"/>
        <w:ind w:left="426" w:hanging="426"/>
        <w:rPr>
          <w:rFonts w:asciiTheme="minorHAnsi" w:hAnsiTheme="minorHAnsi" w:cs="Arial"/>
          <w:sz w:val="24"/>
          <w:szCs w:val="24"/>
        </w:rPr>
      </w:pPr>
      <w:r>
        <w:rPr>
          <w:rFonts w:asciiTheme="minorHAnsi" w:hAnsiTheme="minorHAnsi" w:cs="Arial"/>
          <w:sz w:val="24"/>
          <w:szCs w:val="24"/>
        </w:rPr>
        <w:t xml:space="preserve">wykorzystywanych zarówno w ramach i na rzecz projektu ale także wykorzystywane do innych zadań niż założone w projekcie są kwalifikowalne </w:t>
      </w:r>
      <w:r w:rsidRPr="002E6E76">
        <w:rPr>
          <w:rFonts w:asciiTheme="minorHAnsi" w:hAnsiTheme="minorHAnsi" w:cs="Arial"/>
          <w:sz w:val="24"/>
          <w:szCs w:val="24"/>
        </w:rPr>
        <w:t xml:space="preserve">wyłącznie w wysokości </w:t>
      </w:r>
      <w:r w:rsidR="00DF36BC" w:rsidRPr="002E6E76">
        <w:rPr>
          <w:rFonts w:asciiTheme="minorHAnsi" w:hAnsiTheme="minorHAnsi" w:cs="Arial"/>
          <w:sz w:val="24"/>
          <w:szCs w:val="24"/>
        </w:rPr>
        <w:t>odpowiadającej wysokości odpisom amortyzacyjnym dokonanym w okresie realizacji projektu, proporcjonalnie do ich wykorzystania w celu realizacji projektu</w:t>
      </w:r>
      <w:r w:rsidR="00DF36BC">
        <w:rPr>
          <w:rFonts w:asciiTheme="minorHAnsi" w:hAnsiTheme="minorHAnsi" w:cs="Arial"/>
          <w:sz w:val="24"/>
          <w:szCs w:val="24"/>
        </w:rPr>
        <w:t>.</w:t>
      </w:r>
      <w:r w:rsidR="002E6E76">
        <w:rPr>
          <w:rFonts w:asciiTheme="minorHAnsi" w:hAnsiTheme="minorHAnsi" w:cs="Arial"/>
          <w:sz w:val="24"/>
          <w:szCs w:val="24"/>
        </w:rPr>
        <w:t xml:space="preserve"> </w:t>
      </w:r>
      <w:r w:rsidR="00DF36BC" w:rsidRPr="002E6E76">
        <w:rPr>
          <w:rFonts w:asciiTheme="minorHAnsi" w:hAnsiTheme="minorHAnsi" w:cs="Arial"/>
          <w:sz w:val="24"/>
          <w:szCs w:val="24"/>
        </w:rPr>
        <w:t xml:space="preserve">W ramach projektu </w:t>
      </w:r>
      <w:r w:rsidR="00DF36BC" w:rsidRPr="002E6E76">
        <w:rPr>
          <w:rFonts w:asciiTheme="minorHAnsi" w:hAnsiTheme="minorHAnsi" w:cs="Arial"/>
          <w:sz w:val="24"/>
          <w:szCs w:val="24"/>
          <w:u w:val="single"/>
        </w:rPr>
        <w:t>rozlicza się wtedy odpisy amortyzacyjne</w:t>
      </w:r>
      <w:r w:rsidR="002E6E76">
        <w:rPr>
          <w:rFonts w:asciiTheme="minorHAnsi" w:hAnsiTheme="minorHAnsi" w:cs="Arial"/>
          <w:sz w:val="24"/>
          <w:szCs w:val="24"/>
          <w:u w:val="single"/>
        </w:rPr>
        <w:t>,</w:t>
      </w:r>
      <w:r w:rsidR="00DF36BC" w:rsidRPr="002E6E76">
        <w:rPr>
          <w:rFonts w:asciiTheme="minorHAnsi" w:hAnsiTheme="minorHAnsi" w:cs="Arial"/>
          <w:sz w:val="24"/>
          <w:szCs w:val="24"/>
          <w:u w:val="single"/>
        </w:rPr>
        <w:t xml:space="preserve"> a nie wydatki na zakup środków </w:t>
      </w:r>
      <w:r w:rsidR="00DF36BC" w:rsidRPr="002E6E76">
        <w:rPr>
          <w:rFonts w:asciiTheme="minorHAnsi" w:hAnsiTheme="minorHAnsi" w:cs="Arial"/>
          <w:sz w:val="24"/>
          <w:szCs w:val="24"/>
          <w:u w:val="single"/>
        </w:rPr>
        <w:lastRenderedPageBreak/>
        <w:t>trwałych</w:t>
      </w:r>
      <w:r w:rsidR="00DF36BC" w:rsidRPr="002E6E76">
        <w:rPr>
          <w:rFonts w:asciiTheme="minorHAnsi" w:hAnsiTheme="minorHAnsi" w:cs="Arial"/>
          <w:sz w:val="24"/>
          <w:szCs w:val="24"/>
        </w:rPr>
        <w:t xml:space="preserve"> i stosuje się warunki oraz procedury określone w </w:t>
      </w:r>
      <w:r w:rsidR="002E6E76">
        <w:rPr>
          <w:rFonts w:asciiTheme="minorHAnsi" w:hAnsiTheme="minorHAnsi" w:cs="Arial"/>
          <w:sz w:val="24"/>
          <w:szCs w:val="24"/>
        </w:rPr>
        <w:t>sekcji</w:t>
      </w:r>
      <w:r w:rsidR="00DF36BC" w:rsidRPr="002E6E76">
        <w:rPr>
          <w:rFonts w:asciiTheme="minorHAnsi" w:hAnsiTheme="minorHAnsi" w:cs="Arial"/>
          <w:sz w:val="24"/>
          <w:szCs w:val="24"/>
        </w:rPr>
        <w:t xml:space="preserve"> 6.12.2 Wytycznych w zakresie kwalifikowalności wydatków.</w:t>
      </w:r>
    </w:p>
    <w:p w14:paraId="66D1B86F" w14:textId="77777777" w:rsidR="00DF36BC" w:rsidRPr="00CB29A1" w:rsidRDefault="00DF36BC" w:rsidP="00DF36BC">
      <w:pPr>
        <w:pStyle w:val="Akapitzlist"/>
        <w:spacing w:before="120" w:after="120"/>
        <w:ind w:left="426"/>
        <w:rPr>
          <w:rFonts w:asciiTheme="minorHAnsi" w:hAnsiTheme="minorHAnsi" w:cs="Arial"/>
          <w:sz w:val="24"/>
          <w:szCs w:val="24"/>
        </w:rPr>
      </w:pPr>
    </w:p>
    <w:p w14:paraId="38ED41B0" w14:textId="08E96180" w:rsidR="00C30CA0" w:rsidRPr="00FF2E93" w:rsidRDefault="00DF36BC" w:rsidP="00A8131A">
      <w:pPr>
        <w:spacing w:before="120" w:after="120"/>
        <w:rPr>
          <w:rFonts w:asciiTheme="minorHAnsi" w:hAnsiTheme="minorHAnsi" w:cs="Arial"/>
          <w:sz w:val="24"/>
          <w:szCs w:val="24"/>
        </w:rPr>
      </w:pPr>
      <w:r>
        <w:rPr>
          <w:rFonts w:asciiTheme="minorHAnsi" w:hAnsiTheme="minorHAnsi" w:cs="Arial"/>
          <w:sz w:val="24"/>
          <w:szCs w:val="24"/>
        </w:rPr>
        <w:t xml:space="preserve">Powyższe </w:t>
      </w:r>
      <w:r w:rsidR="00C30CA0" w:rsidRPr="00FF2E93">
        <w:rPr>
          <w:rFonts w:asciiTheme="minorHAnsi" w:hAnsiTheme="minorHAnsi" w:cs="Arial"/>
          <w:sz w:val="24"/>
          <w:szCs w:val="24"/>
        </w:rPr>
        <w:t xml:space="preserve">dotyczy wszystkich środków trwałych o </w:t>
      </w:r>
      <w:r w:rsidR="00C30CA0" w:rsidRPr="0022105C">
        <w:rPr>
          <w:rFonts w:asciiTheme="minorHAnsi" w:hAnsiTheme="minorHAnsi" w:cs="Arial"/>
          <w:sz w:val="24"/>
          <w:szCs w:val="24"/>
        </w:rPr>
        <w:t xml:space="preserve">wartości równej i powyżej </w:t>
      </w:r>
      <w:r w:rsidR="00C30CA0" w:rsidRPr="00165467">
        <w:rPr>
          <w:rFonts w:asciiTheme="minorHAnsi" w:hAnsiTheme="minorHAnsi" w:cs="Arial"/>
          <w:b/>
          <w:sz w:val="24"/>
          <w:szCs w:val="24"/>
        </w:rPr>
        <w:t>3 500 PLN netto</w:t>
      </w:r>
      <w:r w:rsidR="00C30CA0" w:rsidRPr="0022105C">
        <w:rPr>
          <w:rFonts w:asciiTheme="minorHAnsi" w:hAnsiTheme="minorHAnsi" w:cs="Arial"/>
          <w:sz w:val="24"/>
          <w:szCs w:val="24"/>
        </w:rPr>
        <w:t>.</w:t>
      </w:r>
    </w:p>
    <w:p w14:paraId="00FDCBEB"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Środki trwałe nabyte w ramach projektu po zakończeniu jego realizacji mogą być wykorzystywane na działalność statutową beneficjenta lub mogą zostać przekazane nieodpłatnie podmiotowi niedziałającemu dla zysku. </w:t>
      </w:r>
    </w:p>
    <w:p w14:paraId="2384A31B"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W przypadku, gdy środki trwałe zakupione w ramach projektu będą wykorzystywane po jego zakończeniu częściowo lub w całości w celu świadczenia usług komercyjnych, wówczas wydatki te objęte będą regułami pomocy de </w:t>
      </w:r>
      <w:proofErr w:type="spellStart"/>
      <w:r w:rsidRPr="00FF2E93">
        <w:rPr>
          <w:rFonts w:asciiTheme="minorHAnsi" w:hAnsiTheme="minorHAnsi" w:cs="Arial"/>
          <w:b/>
          <w:sz w:val="24"/>
          <w:szCs w:val="24"/>
        </w:rPr>
        <w:t>minimis</w:t>
      </w:r>
      <w:proofErr w:type="spellEnd"/>
      <w:r w:rsidRPr="00FF2E93">
        <w:rPr>
          <w:rFonts w:asciiTheme="minorHAnsi" w:hAnsiTheme="minorHAnsi" w:cs="Arial"/>
          <w:b/>
          <w:sz w:val="24"/>
          <w:szCs w:val="24"/>
        </w:rPr>
        <w:t xml:space="preserve"> lub pomocy publicznej.</w:t>
      </w:r>
    </w:p>
    <w:p w14:paraId="32720725" w14:textId="77777777" w:rsidR="00C30CA0" w:rsidRPr="00FF2E93" w:rsidRDefault="00C30CA0" w:rsidP="00A8131A">
      <w:pPr>
        <w:spacing w:before="120" w:after="120"/>
        <w:rPr>
          <w:rFonts w:asciiTheme="minorHAnsi" w:hAnsiTheme="minorHAnsi" w:cs="Arial"/>
          <w:b/>
          <w:sz w:val="24"/>
          <w:szCs w:val="24"/>
        </w:rPr>
      </w:pPr>
    </w:p>
    <w:p w14:paraId="5B88EE9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b/>
          <w:sz w:val="24"/>
          <w:szCs w:val="24"/>
        </w:rPr>
        <w:t>Cross-</w:t>
      </w:r>
      <w:proofErr w:type="spellStart"/>
      <w:r w:rsidRPr="00FF2E93">
        <w:rPr>
          <w:rFonts w:asciiTheme="minorHAnsi" w:hAnsiTheme="minorHAnsi" w:cs="Arial"/>
          <w:b/>
          <w:sz w:val="24"/>
          <w:szCs w:val="24"/>
        </w:rPr>
        <w:t>financing</w:t>
      </w:r>
      <w:proofErr w:type="spellEnd"/>
      <w:r w:rsidRPr="00FF2E93">
        <w:rPr>
          <w:rFonts w:asciiTheme="minorHAnsi" w:hAnsiTheme="minorHAnsi" w:cs="Arial"/>
          <w:sz w:val="24"/>
          <w:szCs w:val="24"/>
        </w:rPr>
        <w:t xml:space="preserve"> to zasada elastyczności, polegająca na możliwości komplementarnego, wzajemnego finansowania działań ze środków EFRR i EFS.</w:t>
      </w:r>
    </w:p>
    <w:p w14:paraId="2F361EBD"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Cross-</w:t>
      </w:r>
      <w:proofErr w:type="spellStart"/>
      <w:r w:rsidRPr="00FF2E93">
        <w:rPr>
          <w:rFonts w:asciiTheme="minorHAnsi" w:hAnsiTheme="minorHAnsi" w:cs="Arial"/>
          <w:sz w:val="24"/>
          <w:szCs w:val="24"/>
        </w:rPr>
        <w:t>financing</w:t>
      </w:r>
      <w:proofErr w:type="spellEnd"/>
      <w:r w:rsidRPr="00FF2E93">
        <w:rPr>
          <w:rFonts w:asciiTheme="minorHAnsi" w:hAnsiTheme="minorHAnsi" w:cs="Arial"/>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14:paraId="4A460ED4"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Cross-</w:t>
      </w:r>
      <w:proofErr w:type="spellStart"/>
      <w:r w:rsidRPr="00FF2E93">
        <w:rPr>
          <w:rFonts w:asciiTheme="minorHAnsi" w:hAnsiTheme="minorHAnsi" w:cs="Arial"/>
          <w:sz w:val="24"/>
          <w:szCs w:val="24"/>
        </w:rPr>
        <w:t>financing</w:t>
      </w:r>
      <w:proofErr w:type="spellEnd"/>
      <w:r w:rsidRPr="00FF2E93">
        <w:rPr>
          <w:rFonts w:asciiTheme="minorHAnsi" w:hAnsiTheme="minorHAnsi" w:cs="Arial"/>
          <w:sz w:val="24"/>
          <w:szCs w:val="24"/>
        </w:rPr>
        <w:t xml:space="preserve"> może dotyczyć wyłącznie:</w:t>
      </w:r>
    </w:p>
    <w:p w14:paraId="7CB3B081"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zakupu nieruchomości,</w:t>
      </w:r>
    </w:p>
    <w:p w14:paraId="14874EBC"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zakupu infrastruktury, przy czym poprzez infrastrukturę rozumie się elementy nieprzenośne, na stałe przytwierdzone do nieruchomości, np. wykonanie podjazdu do budynku, zainstalowanie windy w budynku,</w:t>
      </w:r>
    </w:p>
    <w:p w14:paraId="25E43E2B"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dostosowania lub adaptacji (prace remontowo-wykończeniowe) budynków, pomieszczeń.</w:t>
      </w:r>
    </w:p>
    <w:p w14:paraId="4D3E471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ponoszone w ramach cross-</w:t>
      </w:r>
      <w:proofErr w:type="spellStart"/>
      <w:r w:rsidRPr="00FF2E93">
        <w:rPr>
          <w:rFonts w:asciiTheme="minorHAnsi" w:hAnsiTheme="minorHAnsi" w:cs="Arial"/>
          <w:sz w:val="24"/>
          <w:szCs w:val="24"/>
        </w:rPr>
        <w:t>financingu</w:t>
      </w:r>
      <w:proofErr w:type="spellEnd"/>
      <w:r w:rsidRPr="00FF2E93">
        <w:rPr>
          <w:rFonts w:asciiTheme="minorHAnsi" w:hAnsiTheme="minorHAnsi" w:cs="Arial"/>
          <w:sz w:val="24"/>
          <w:szCs w:val="24"/>
        </w:rPr>
        <w:t xml:space="preserve"> powyżej dopuszczalnej kwoty określonej w zatwierdzonym wniosku o dofinansowanie projektu są niekwalifikowalne.</w:t>
      </w:r>
    </w:p>
    <w:p w14:paraId="693A0F2D" w14:textId="77777777" w:rsidR="00C30CA0" w:rsidRPr="00FF2E93" w:rsidRDefault="00C30CA0" w:rsidP="00A8131A">
      <w:pPr>
        <w:spacing w:after="0"/>
        <w:rPr>
          <w:rFonts w:asciiTheme="minorHAnsi" w:hAnsiTheme="minorHAnsi" w:cs="Arial"/>
          <w:b/>
          <w:sz w:val="24"/>
          <w:szCs w:val="24"/>
        </w:rPr>
      </w:pPr>
      <w:r w:rsidRPr="00FF2E93">
        <w:rPr>
          <w:rFonts w:asciiTheme="minorHAnsi" w:hAnsiTheme="minorHAnsi" w:cs="Arial"/>
          <w:b/>
          <w:sz w:val="24"/>
          <w:szCs w:val="24"/>
        </w:rPr>
        <w:t>W przypadku wydatków objętych cross-</w:t>
      </w:r>
      <w:proofErr w:type="spellStart"/>
      <w:r w:rsidRPr="00FF2E93">
        <w:rPr>
          <w:rFonts w:asciiTheme="minorHAnsi" w:hAnsiTheme="minorHAnsi" w:cs="Arial"/>
          <w:b/>
          <w:sz w:val="24"/>
          <w:szCs w:val="24"/>
        </w:rPr>
        <w:t>financingiem</w:t>
      </w:r>
      <w:proofErr w:type="spellEnd"/>
      <w:r w:rsidRPr="00FF2E93">
        <w:rPr>
          <w:rFonts w:asciiTheme="minorHAnsi" w:hAnsiTheme="minorHAnsi" w:cs="Arial"/>
          <w:b/>
          <w:sz w:val="24"/>
          <w:szCs w:val="24"/>
        </w:rPr>
        <w:t xml:space="preserve"> wykorzystywanych częściowo lub całkowicie do świadczenia usług komercyjnych w trakcie lub po zakończeniu realizacji projektu należy stosować przepisy pomocy de </w:t>
      </w:r>
      <w:proofErr w:type="spellStart"/>
      <w:r w:rsidRPr="00FF2E93">
        <w:rPr>
          <w:rFonts w:asciiTheme="minorHAnsi" w:hAnsiTheme="minorHAnsi" w:cs="Arial"/>
          <w:b/>
          <w:sz w:val="24"/>
          <w:szCs w:val="24"/>
        </w:rPr>
        <w:t>minimis</w:t>
      </w:r>
      <w:proofErr w:type="spellEnd"/>
      <w:r w:rsidRPr="00FF2E93">
        <w:rPr>
          <w:rFonts w:asciiTheme="minorHAnsi" w:hAnsiTheme="minorHAnsi" w:cs="Arial"/>
          <w:b/>
          <w:sz w:val="24"/>
          <w:szCs w:val="24"/>
        </w:rPr>
        <w:t xml:space="preserve"> lub pomocy publicznej. </w:t>
      </w:r>
    </w:p>
    <w:p w14:paraId="736518AC" w14:textId="77777777" w:rsidR="00C30CA0" w:rsidRPr="00FF2E93" w:rsidRDefault="00C30CA0" w:rsidP="00A8131A">
      <w:pPr>
        <w:spacing w:after="0"/>
        <w:rPr>
          <w:rFonts w:asciiTheme="minorHAnsi" w:hAnsiTheme="minorHAnsi" w:cs="Arial"/>
          <w:b/>
          <w:sz w:val="24"/>
          <w:szCs w:val="24"/>
          <w:highlight w:val="yellow"/>
        </w:rPr>
      </w:pPr>
    </w:p>
    <w:p w14:paraId="08706AD6"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5BBF3A07" w14:textId="2B772C21" w:rsidR="00C30CA0" w:rsidRPr="00F0241B" w:rsidRDefault="00C30CA0" w:rsidP="00A8131A">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Wydatki poniesione w ramach projektu na zakup środków trwałych oraz wydatki w ramach cross-</w:t>
      </w:r>
      <w:proofErr w:type="spellStart"/>
      <w:r w:rsidRPr="00F0241B">
        <w:rPr>
          <w:rFonts w:asciiTheme="minorHAnsi" w:hAnsiTheme="minorHAnsi" w:cs="Arial"/>
          <w:sz w:val="24"/>
          <w:szCs w:val="24"/>
        </w:rPr>
        <w:t>financingu</w:t>
      </w:r>
      <w:proofErr w:type="spellEnd"/>
      <w:r w:rsidRPr="00F0241B">
        <w:rPr>
          <w:rFonts w:asciiTheme="minorHAnsi" w:hAnsiTheme="minorHAnsi" w:cs="Arial"/>
          <w:sz w:val="24"/>
          <w:szCs w:val="24"/>
        </w:rPr>
        <w:t xml:space="preserve"> nie mogą łącznie przekroczyć </w:t>
      </w:r>
      <w:r w:rsidR="009F2E55">
        <w:rPr>
          <w:rFonts w:asciiTheme="minorHAnsi" w:hAnsiTheme="minorHAnsi" w:cs="Arial"/>
          <w:b/>
          <w:sz w:val="24"/>
          <w:szCs w:val="24"/>
        </w:rPr>
        <w:t>10</w:t>
      </w:r>
      <w:r w:rsidRPr="00F0241B">
        <w:rPr>
          <w:rFonts w:asciiTheme="minorHAnsi" w:hAnsiTheme="minorHAnsi" w:cs="Arial"/>
          <w:b/>
          <w:sz w:val="24"/>
          <w:szCs w:val="24"/>
        </w:rPr>
        <w:t>% wydatków kwalifi</w:t>
      </w:r>
      <w:r w:rsidR="00D6548B" w:rsidRPr="00F0241B">
        <w:rPr>
          <w:rFonts w:asciiTheme="minorHAnsi" w:hAnsiTheme="minorHAnsi" w:cs="Arial"/>
          <w:b/>
          <w:sz w:val="24"/>
          <w:szCs w:val="24"/>
        </w:rPr>
        <w:t>kowalnych</w:t>
      </w:r>
      <w:r w:rsidR="00D6548B" w:rsidRPr="00F0241B">
        <w:rPr>
          <w:rFonts w:asciiTheme="minorHAnsi" w:hAnsiTheme="minorHAnsi" w:cs="Arial"/>
          <w:sz w:val="24"/>
          <w:szCs w:val="24"/>
        </w:rPr>
        <w:t>.</w:t>
      </w:r>
    </w:p>
    <w:p w14:paraId="522217C7" w14:textId="77777777" w:rsidR="00C30CA0" w:rsidRPr="00FF2E93" w:rsidRDefault="00C30CA0" w:rsidP="00A8131A">
      <w:pPr>
        <w:pBdr>
          <w:left w:val="single" w:sz="48" w:space="4" w:color="E36C0A"/>
        </w:pBdr>
        <w:spacing w:after="0"/>
        <w:ind w:left="284"/>
        <w:rPr>
          <w:rFonts w:asciiTheme="minorHAnsi" w:hAnsiTheme="minorHAnsi" w:cs="Arial"/>
          <w:b/>
          <w:sz w:val="24"/>
          <w:szCs w:val="24"/>
          <w:highlight w:val="green"/>
        </w:rPr>
      </w:pPr>
    </w:p>
    <w:p w14:paraId="00F70317" w14:textId="7FCB1B9F" w:rsidR="00C30CA0" w:rsidRPr="00F0241B" w:rsidRDefault="00C30CA0" w:rsidP="00A8131A">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Wydatki w ramach cross-</w:t>
      </w:r>
      <w:proofErr w:type="spellStart"/>
      <w:r w:rsidRPr="00F0241B">
        <w:rPr>
          <w:rFonts w:asciiTheme="minorHAnsi" w:hAnsiTheme="minorHAnsi" w:cs="Arial"/>
          <w:sz w:val="24"/>
          <w:szCs w:val="24"/>
        </w:rPr>
        <w:t>financingu</w:t>
      </w:r>
      <w:proofErr w:type="spellEnd"/>
      <w:r w:rsidRPr="00F0241B">
        <w:rPr>
          <w:rFonts w:asciiTheme="minorHAnsi" w:hAnsiTheme="minorHAnsi" w:cs="Arial"/>
          <w:sz w:val="24"/>
          <w:szCs w:val="24"/>
        </w:rPr>
        <w:t xml:space="preserve"> nie mogą przekroczyć </w:t>
      </w:r>
      <w:r w:rsidR="00D6548B" w:rsidRPr="00F0241B">
        <w:rPr>
          <w:rFonts w:asciiTheme="minorHAnsi" w:hAnsiTheme="minorHAnsi" w:cs="Arial"/>
          <w:b/>
          <w:sz w:val="24"/>
          <w:szCs w:val="24"/>
        </w:rPr>
        <w:t>1</w:t>
      </w:r>
      <w:r w:rsidR="009F2E55">
        <w:rPr>
          <w:rFonts w:asciiTheme="minorHAnsi" w:hAnsiTheme="minorHAnsi" w:cs="Arial"/>
          <w:b/>
          <w:sz w:val="24"/>
          <w:szCs w:val="24"/>
        </w:rPr>
        <w:t>0</w:t>
      </w:r>
      <w:r w:rsidRPr="00F0241B">
        <w:rPr>
          <w:rFonts w:asciiTheme="minorHAnsi" w:hAnsiTheme="minorHAnsi" w:cs="Arial"/>
          <w:b/>
          <w:sz w:val="24"/>
          <w:szCs w:val="24"/>
        </w:rPr>
        <w:t>% dofinansowania unijnego</w:t>
      </w:r>
      <w:r w:rsidRPr="00F0241B">
        <w:rPr>
          <w:rFonts w:asciiTheme="minorHAnsi" w:hAnsiTheme="minorHAnsi" w:cs="Arial"/>
          <w:sz w:val="24"/>
          <w:szCs w:val="24"/>
        </w:rPr>
        <w:t xml:space="preserve"> w ramach projektu.</w:t>
      </w:r>
    </w:p>
    <w:p w14:paraId="1F800FD2" w14:textId="77777777" w:rsidR="00C30CA0" w:rsidRPr="00F0241B" w:rsidRDefault="00C30CA0" w:rsidP="00A8131A">
      <w:pPr>
        <w:spacing w:before="120" w:after="120"/>
        <w:rPr>
          <w:rFonts w:asciiTheme="minorHAnsi" w:hAnsiTheme="minorHAnsi" w:cs="Arial"/>
          <w:sz w:val="24"/>
          <w:szCs w:val="24"/>
          <w:highlight w:val="yellow"/>
        </w:rPr>
      </w:pPr>
    </w:p>
    <w:p w14:paraId="0EEB9DAF" w14:textId="5B3F2B0F"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Wszystkie wydatki poniesione jako wydatki w ramach cross</w:t>
      </w:r>
      <w:r w:rsidRPr="00FF2E93">
        <w:rPr>
          <w:rFonts w:asciiTheme="minorHAnsi" w:hAnsiTheme="minorHAnsi" w:cs="Cambria Math"/>
          <w:sz w:val="24"/>
          <w:szCs w:val="24"/>
        </w:rPr>
        <w:t>‐</w:t>
      </w:r>
      <w:proofErr w:type="spellStart"/>
      <w:r w:rsidRPr="00FF2E93">
        <w:rPr>
          <w:rFonts w:asciiTheme="minorHAnsi" w:hAnsiTheme="minorHAnsi" w:cs="Arial"/>
          <w:sz w:val="24"/>
          <w:szCs w:val="24"/>
        </w:rPr>
        <w:t>financingu</w:t>
      </w:r>
      <w:proofErr w:type="spellEnd"/>
      <w:r w:rsidRPr="00FF2E93">
        <w:rPr>
          <w:rFonts w:asciiTheme="minorHAnsi" w:hAnsiTheme="minorHAnsi" w:cs="Arial"/>
          <w:sz w:val="24"/>
          <w:szCs w:val="24"/>
        </w:rPr>
        <w:t xml:space="preserve"> oraz pozyskanie środków trwałych opisywane są i uzasadniane </w:t>
      </w:r>
      <w:r w:rsidRPr="00102565">
        <w:rPr>
          <w:rFonts w:asciiTheme="minorHAnsi" w:hAnsiTheme="minorHAnsi" w:cs="Arial"/>
          <w:sz w:val="24"/>
          <w:szCs w:val="24"/>
        </w:rPr>
        <w:t>w Uzasadnieniu</w:t>
      </w:r>
      <w:r w:rsidRPr="00FF2E93">
        <w:rPr>
          <w:rFonts w:asciiTheme="minorHAnsi" w:hAnsiTheme="minorHAnsi" w:cs="Arial"/>
          <w:sz w:val="24"/>
          <w:szCs w:val="24"/>
        </w:rPr>
        <w:t xml:space="preserve"> znajdującym się pod szczegółowym budżetem projektu.</w:t>
      </w:r>
    </w:p>
    <w:p w14:paraId="000CE8C1" w14:textId="77777777" w:rsidR="00C30CA0" w:rsidRPr="00FF2E93" w:rsidRDefault="00C30CA0" w:rsidP="0019081A">
      <w:pPr>
        <w:pStyle w:val="Akapitzlist"/>
        <w:keepNext/>
        <w:numPr>
          <w:ilvl w:val="1"/>
          <w:numId w:val="57"/>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2" w:name="_Toc472940958"/>
      <w:r w:rsidRPr="00FF2E93">
        <w:rPr>
          <w:rFonts w:asciiTheme="minorHAnsi" w:hAnsiTheme="minorHAnsi" w:cs="Arial"/>
          <w:b/>
          <w:sz w:val="24"/>
          <w:szCs w:val="24"/>
        </w:rPr>
        <w:t>Podatek od towarów i usług (VAT)</w:t>
      </w:r>
      <w:bookmarkEnd w:id="42"/>
    </w:p>
    <w:p w14:paraId="0A49E95A" w14:textId="77777777" w:rsidR="00C30CA0" w:rsidRPr="00F324B1" w:rsidRDefault="00C30CA0" w:rsidP="00A8131A">
      <w:pPr>
        <w:keepNext/>
        <w:spacing w:before="480"/>
        <w:rPr>
          <w:rFonts w:asciiTheme="minorHAnsi" w:hAnsiTheme="minorHAnsi" w:cs="Arial"/>
          <w:sz w:val="24"/>
          <w:szCs w:val="24"/>
        </w:rPr>
      </w:pPr>
      <w:r w:rsidRPr="00F324B1">
        <w:rPr>
          <w:sz w:val="24"/>
          <w:szCs w:val="24"/>
        </w:rPr>
        <w:t>Wydatki w ramach projektu mogą obejmować koszt podatku od towarów i usług (VAT).</w:t>
      </w:r>
      <w:r w:rsidRPr="00F324B1">
        <w:rPr>
          <w:rFonts w:asciiTheme="minorHAnsi" w:hAnsiTheme="minorHAnsi" w:cs="Arial"/>
          <w:sz w:val="24"/>
          <w:szCs w:val="24"/>
        </w:rPr>
        <w:t xml:space="preserve"> Wydatki te zostaną uznane za kwalifikowalne tylko wtedy, gdy wnioskodawca nie ma prawnej możliwości ich odzyskania.</w:t>
      </w:r>
    </w:p>
    <w:p w14:paraId="5089EA7D" w14:textId="77777777" w:rsidR="00C30CA0" w:rsidRPr="00FF2E93" w:rsidRDefault="00C30CA0" w:rsidP="00A8131A">
      <w:pPr>
        <w:rPr>
          <w:rFonts w:asciiTheme="minorHAnsi" w:hAnsiTheme="minorHAnsi"/>
          <w:sz w:val="24"/>
          <w:szCs w:val="24"/>
        </w:rPr>
      </w:pPr>
      <w:r w:rsidRPr="00FF2E93">
        <w:rPr>
          <w:rFonts w:asciiTheme="minorHAnsi" w:hAnsiTheme="minorHAnsi" w:cs="Arial"/>
          <w:sz w:val="24"/>
          <w:szCs w:val="24"/>
        </w:rPr>
        <w:t>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w:t>
      </w:r>
    </w:p>
    <w:p w14:paraId="55F5A385" w14:textId="77777777" w:rsidR="004106FD" w:rsidRPr="00FF2E93" w:rsidRDefault="004106FD" w:rsidP="00A8131A">
      <w:pPr>
        <w:spacing w:after="120"/>
        <w:rPr>
          <w:rFonts w:asciiTheme="minorHAnsi" w:hAnsiTheme="minorHAnsi" w:cs="Arial"/>
          <w:sz w:val="24"/>
          <w:szCs w:val="24"/>
        </w:rPr>
      </w:pPr>
      <w:r w:rsidRPr="00FF2E93">
        <w:rPr>
          <w:rFonts w:asciiTheme="minorHAnsi" w:hAnsiTheme="minorHAnsi" w:cs="Arial"/>
          <w:sz w:val="24"/>
          <w:szCs w:val="24"/>
        </w:rPr>
        <w:t>Podatek VAT w stosunku do wydatków, dla których beneficjent odlicza ten podatek częściowo wg proporcji ustalonej zgodnie z właściwymi przepisami ustawy o VAT</w:t>
      </w:r>
      <w:r w:rsidRPr="00FF2E93">
        <w:rPr>
          <w:rFonts w:asciiTheme="minorHAnsi" w:hAnsiTheme="minorHAnsi" w:cs="Arial"/>
          <w:sz w:val="24"/>
          <w:szCs w:val="24"/>
          <w:vertAlign w:val="superscript"/>
        </w:rPr>
        <w:footnoteReference w:id="6"/>
      </w:r>
      <w:r w:rsidRPr="00FF2E93">
        <w:rPr>
          <w:rFonts w:asciiTheme="minorHAnsi" w:hAnsiTheme="minorHAnsi" w:cs="Arial"/>
          <w:sz w:val="24"/>
          <w:szCs w:val="24"/>
        </w:rPr>
        <w:t xml:space="preserve">, jest kwalifikowalny w części, która nie może zostać odzyskana z budżetu krajowego, </w:t>
      </w:r>
    </w:p>
    <w:p w14:paraId="4B8EF6C3" w14:textId="77777777" w:rsidR="00C30CA0" w:rsidRPr="00FF2E93" w:rsidRDefault="004106FD" w:rsidP="00A8131A">
      <w:pPr>
        <w:spacing w:after="120"/>
        <w:rPr>
          <w:rFonts w:asciiTheme="minorHAnsi" w:hAnsiTheme="minorHAnsi" w:cs="Arial"/>
          <w:sz w:val="24"/>
          <w:szCs w:val="24"/>
          <w:u w:val="single"/>
        </w:rPr>
      </w:pPr>
      <w:r w:rsidRPr="00FF2E93">
        <w:rPr>
          <w:rFonts w:asciiTheme="minorHAnsi" w:hAnsiTheme="minorHAnsi" w:cs="Arial"/>
          <w:sz w:val="24"/>
          <w:szCs w:val="24"/>
        </w:rPr>
        <w:t>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 jakim zakresie VAT może być uznany za kwalifikowalny.</w:t>
      </w:r>
    </w:p>
    <w:p w14:paraId="469D81B0" w14:textId="65126825"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 xml:space="preserve">Na etapie </w:t>
      </w:r>
      <w:r w:rsidR="00F2462C">
        <w:rPr>
          <w:rFonts w:asciiTheme="minorHAnsi" w:hAnsiTheme="minorHAnsi" w:cs="Arial"/>
          <w:sz w:val="24"/>
          <w:szCs w:val="24"/>
        </w:rPr>
        <w:t xml:space="preserve">składania wniosku o dofinansowanie oraz </w:t>
      </w:r>
      <w:r w:rsidRPr="00FF2E93">
        <w:rPr>
          <w:rFonts w:asciiTheme="minorHAnsi" w:hAnsiTheme="minorHAnsi" w:cs="Arial"/>
          <w:sz w:val="24"/>
          <w:szCs w:val="24"/>
        </w:rPr>
        <w:t>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w:t>
      </w:r>
      <w:r w:rsidR="00F2462C">
        <w:rPr>
          <w:rFonts w:asciiTheme="minorHAnsi" w:hAnsiTheme="minorHAnsi" w:cs="Arial"/>
          <w:sz w:val="24"/>
          <w:szCs w:val="24"/>
        </w:rPr>
        <w:t>/partnera</w:t>
      </w:r>
      <w:r w:rsidRPr="00FF2E93">
        <w:rPr>
          <w:rFonts w:asciiTheme="minorHAnsi" w:hAnsiTheme="minorHAnsi" w:cs="Arial"/>
          <w:sz w:val="24"/>
          <w:szCs w:val="24"/>
        </w:rPr>
        <w:t>.</w:t>
      </w:r>
    </w:p>
    <w:p w14:paraId="23851787" w14:textId="77777777" w:rsidR="00C30CA0" w:rsidRPr="00FF2E93" w:rsidRDefault="00C30CA0" w:rsidP="0019081A">
      <w:pPr>
        <w:pStyle w:val="Akapitzlist"/>
        <w:keepNext/>
        <w:numPr>
          <w:ilvl w:val="1"/>
          <w:numId w:val="57"/>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3" w:name="_Toc431974587"/>
      <w:bookmarkStart w:id="44" w:name="_Toc472940959"/>
      <w:bookmarkEnd w:id="43"/>
      <w:r w:rsidRPr="00FF2E93">
        <w:rPr>
          <w:rFonts w:asciiTheme="minorHAnsi" w:hAnsiTheme="minorHAnsi" w:cs="Arial"/>
          <w:b/>
          <w:sz w:val="24"/>
          <w:szCs w:val="24"/>
        </w:rPr>
        <w:t>Zlecanie usług merytorycznych</w:t>
      </w:r>
      <w:bookmarkEnd w:id="44"/>
    </w:p>
    <w:p w14:paraId="43E460AC" w14:textId="77777777" w:rsidR="00C30CA0" w:rsidRPr="00FF2E93" w:rsidRDefault="00C30CA0" w:rsidP="005B1FCB">
      <w:pPr>
        <w:keepNext/>
        <w:spacing w:after="0"/>
        <w:rPr>
          <w:rFonts w:asciiTheme="minorHAnsi" w:hAnsiTheme="minorHAnsi" w:cs="Arial"/>
          <w:sz w:val="24"/>
          <w:szCs w:val="24"/>
        </w:rPr>
      </w:pPr>
      <w:r w:rsidRPr="00FF2E93">
        <w:rPr>
          <w:rFonts w:asciiTheme="minorHAnsi" w:hAnsiTheme="minorHAnsi" w:cs="Arial"/>
          <w:sz w:val="24"/>
          <w:szCs w:val="24"/>
        </w:rPr>
        <w:t>Zlecenie usługi merytorycznej w ramach projektu oznacza powierzenie wykonawcom zewnętrznym, nie będącym personelem projektu, realizacji działań merytorycznych przewidzianych w ramach danego projektu. Jako zlecenia usługi merytorycznej nie należy rozumieć:</w:t>
      </w:r>
    </w:p>
    <w:p w14:paraId="2B5D7D07" w14:textId="77777777" w:rsidR="00C30CA0" w:rsidRPr="00FF2E93" w:rsidRDefault="00C30CA0" w:rsidP="005B1FCB">
      <w:pPr>
        <w:numPr>
          <w:ilvl w:val="0"/>
          <w:numId w:val="16"/>
        </w:numPr>
        <w:spacing w:after="0"/>
        <w:ind w:left="284" w:hanging="284"/>
        <w:rPr>
          <w:rFonts w:asciiTheme="minorHAnsi" w:hAnsiTheme="minorHAnsi" w:cs="Arial"/>
          <w:sz w:val="24"/>
          <w:szCs w:val="24"/>
        </w:rPr>
      </w:pPr>
      <w:r w:rsidRPr="00FF2E93">
        <w:rPr>
          <w:rFonts w:asciiTheme="minorHAnsi" w:hAnsiTheme="minorHAnsi" w:cs="Arial"/>
          <w:sz w:val="24"/>
          <w:szCs w:val="24"/>
        </w:rPr>
        <w:t>zakupu pojedynczych towarów lub usług np. cateringowych lub hotelowych, chyba że stanowią one część zleconej usługi merytorycznej,</w:t>
      </w:r>
    </w:p>
    <w:p w14:paraId="3C924784" w14:textId="77777777" w:rsidR="00C30CA0" w:rsidRPr="00FF2E93" w:rsidRDefault="00C30CA0" w:rsidP="00A8131A">
      <w:pPr>
        <w:numPr>
          <w:ilvl w:val="0"/>
          <w:numId w:val="1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lastRenderedPageBreak/>
        <w:t>angażowania personelu projektu.</w:t>
      </w:r>
    </w:p>
    <w:p w14:paraId="52CE61DA" w14:textId="140DBF64" w:rsidR="000508A4" w:rsidRDefault="000508A4" w:rsidP="00A8131A">
      <w:pPr>
        <w:spacing w:before="360" w:after="120"/>
        <w:rPr>
          <w:rFonts w:asciiTheme="minorHAnsi" w:hAnsiTheme="minorHAnsi" w:cs="Arial"/>
          <w:sz w:val="24"/>
          <w:szCs w:val="24"/>
        </w:rPr>
      </w:pPr>
      <w:r w:rsidRPr="0083145B">
        <w:rPr>
          <w:rFonts w:cs="Arial"/>
          <w:sz w:val="24"/>
          <w:szCs w:val="24"/>
        </w:rPr>
        <w:t>Wydatki związane ze zleceniem usługi merytorycznej w ramach projektu mogą stanowić wydatki kwalifikowalne pod warunkiem, że konieczność jej zlecen</w:t>
      </w:r>
      <w:r>
        <w:rPr>
          <w:rFonts w:cs="Arial"/>
          <w:sz w:val="24"/>
          <w:szCs w:val="24"/>
        </w:rPr>
        <w:t xml:space="preserve">ia zostanie w należyty sposób </w:t>
      </w:r>
      <w:r w:rsidRPr="0083145B">
        <w:rPr>
          <w:rFonts w:cs="Arial"/>
          <w:sz w:val="24"/>
          <w:szCs w:val="24"/>
        </w:rPr>
        <w:t xml:space="preserve">uzasadniona w treści wniosku o dofinansowanie. Wnioskodawca zobowiązany jest we wniosku o dofinansowanie wskazać jakie zadania/usługi merytoryczne zostaną zlecone, co będzie podlegało </w:t>
      </w:r>
      <w:r w:rsidR="00102565">
        <w:rPr>
          <w:rFonts w:cs="Arial"/>
          <w:sz w:val="24"/>
          <w:szCs w:val="24"/>
        </w:rPr>
        <w:t>ocenie w kontekście wykazanego p</w:t>
      </w:r>
      <w:r w:rsidRPr="0083145B">
        <w:rPr>
          <w:rFonts w:cs="Arial"/>
          <w:sz w:val="24"/>
          <w:szCs w:val="24"/>
        </w:rPr>
        <w:t>otencjału wnioskodawcy.</w:t>
      </w:r>
    </w:p>
    <w:p w14:paraId="528CCC4C" w14:textId="77777777" w:rsidR="00C30CA0" w:rsidRPr="00FF2E93" w:rsidRDefault="00C30CA0" w:rsidP="00A8131A">
      <w:pPr>
        <w:spacing w:before="360" w:after="120"/>
        <w:rPr>
          <w:rFonts w:asciiTheme="minorHAnsi" w:hAnsiTheme="minorHAnsi" w:cs="Arial"/>
          <w:sz w:val="24"/>
          <w:szCs w:val="24"/>
        </w:rPr>
      </w:pPr>
      <w:r w:rsidRPr="00FF2E93">
        <w:rPr>
          <w:rFonts w:asciiTheme="minorHAnsi" w:hAnsiTheme="minorHAnsi" w:cs="Arial"/>
          <w:sz w:val="24"/>
          <w:szCs w:val="24"/>
        </w:rPr>
        <w:t>Faktyczną realizację zleconej usługi merytorycznej należy udokumentować zgodnie z umową zawartą z wykonawcą, np. poprzez pisemny protokół odbioru zadania, przyjęcia wykonanych prac, itp.</w:t>
      </w:r>
    </w:p>
    <w:p w14:paraId="7E86733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Nie jest kwalifikowalne zlecenie usługi merytorycznej przez beneficjenta partnerom projektu i odwrotnie.</w:t>
      </w:r>
    </w:p>
    <w:p w14:paraId="06FF35F7" w14:textId="77777777" w:rsidR="00FE1CC3" w:rsidRPr="00FF2E93" w:rsidRDefault="00FE1CC3" w:rsidP="00A8131A">
      <w:pPr>
        <w:spacing w:line="360" w:lineRule="auto"/>
        <w:rPr>
          <w:rFonts w:asciiTheme="minorHAnsi" w:hAnsiTheme="minorHAnsi" w:cs="Arial"/>
          <w:sz w:val="24"/>
          <w:szCs w:val="24"/>
        </w:rPr>
      </w:pPr>
      <w:r w:rsidRPr="00FF2E93">
        <w:rPr>
          <w:rFonts w:asciiTheme="minorHAnsi" w:hAnsiTheme="minorHAnsi" w:cs="Arial"/>
          <w:sz w:val="24"/>
          <w:szCs w:val="24"/>
        </w:rPr>
        <w:t>Udzielanie zamówień w projekcie uregulowane jest w Wytycznych w zakresie kwalifikowalności wydatków.</w:t>
      </w:r>
    </w:p>
    <w:p w14:paraId="07C5F9B5" w14:textId="77777777" w:rsidR="00C30CA0" w:rsidRPr="00FF2E93" w:rsidRDefault="00C30CA0" w:rsidP="0019081A">
      <w:pPr>
        <w:pStyle w:val="Akapitzlist"/>
        <w:keepNext/>
        <w:numPr>
          <w:ilvl w:val="1"/>
          <w:numId w:val="57"/>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5" w:name="_Toc458688740"/>
      <w:bookmarkStart w:id="46" w:name="_Toc472940960"/>
      <w:r w:rsidRPr="00FF2E93">
        <w:rPr>
          <w:rFonts w:asciiTheme="minorHAnsi" w:hAnsiTheme="minorHAnsi" w:cs="Arial"/>
          <w:b/>
          <w:sz w:val="24"/>
          <w:szCs w:val="24"/>
        </w:rPr>
        <w:t>Klauzule społeczne</w:t>
      </w:r>
      <w:bookmarkEnd w:id="45"/>
      <w:bookmarkEnd w:id="46"/>
    </w:p>
    <w:p w14:paraId="51095857" w14:textId="5DF267FA" w:rsidR="00C30CA0" w:rsidRPr="00FF2E93" w:rsidRDefault="00C30CA0" w:rsidP="001C54A9">
      <w:pPr>
        <w:spacing w:before="240" w:after="120"/>
        <w:rPr>
          <w:rFonts w:asciiTheme="minorHAnsi" w:hAnsiTheme="minorHAnsi" w:cs="Arial"/>
          <w:sz w:val="24"/>
          <w:szCs w:val="24"/>
        </w:rPr>
      </w:pPr>
      <w:r w:rsidRPr="00FF2E93">
        <w:rPr>
          <w:rFonts w:asciiTheme="minorHAnsi" w:hAnsiTheme="minorHAnsi" w:cs="Arial"/>
          <w:sz w:val="24"/>
          <w:szCs w:val="24"/>
        </w:rPr>
        <w:t xml:space="preserve">Zgodnie z zapisami Wytycznych w zakresie kwalifikowalności wydatków, </w:t>
      </w:r>
      <w:r w:rsidR="00AC1404">
        <w:rPr>
          <w:rFonts w:asciiTheme="minorHAnsi" w:hAnsiTheme="minorHAnsi" w:cs="Arial"/>
          <w:sz w:val="24"/>
          <w:szCs w:val="24"/>
        </w:rPr>
        <w:t xml:space="preserve">wnioskodawca oraz partnerzy zobowiązani </w:t>
      </w:r>
      <w:r w:rsidR="009F2E55">
        <w:rPr>
          <w:rFonts w:asciiTheme="minorHAnsi" w:hAnsiTheme="minorHAnsi" w:cs="Arial"/>
          <w:sz w:val="24"/>
          <w:szCs w:val="24"/>
        </w:rPr>
        <w:t>są</w:t>
      </w:r>
      <w:r w:rsidRPr="00FF2E93">
        <w:rPr>
          <w:rFonts w:asciiTheme="minorHAnsi" w:hAnsiTheme="minorHAnsi" w:cs="Arial"/>
          <w:sz w:val="24"/>
          <w:szCs w:val="24"/>
        </w:rPr>
        <w:t xml:space="preserve"> do stosowania klauzul społecznych w szczególności ograniczenia możliwości złożenia oferty do  podmiotów ekonomii społecznej</w:t>
      </w:r>
      <w:r w:rsidRPr="00FF2E93">
        <w:rPr>
          <w:rStyle w:val="Odwoanieprzypisudolnego"/>
          <w:rFonts w:asciiTheme="minorHAnsi" w:hAnsiTheme="minorHAnsi"/>
          <w:sz w:val="24"/>
          <w:szCs w:val="24"/>
        </w:rPr>
        <w:footnoteReference w:id="7"/>
      </w:r>
      <w:r w:rsidRPr="00FF2E93">
        <w:rPr>
          <w:rFonts w:asciiTheme="minorHAnsi" w:hAnsiTheme="minorHAnsi" w:cs="Arial"/>
          <w:sz w:val="24"/>
          <w:szCs w:val="24"/>
        </w:rPr>
        <w:t xml:space="preserve"> oraz stosowania kryteriów dotyczących zatrudnienia osób z niepełnosprawnościami, bezrobotnych lub osób, o których mowa w przepisach o zatrudnieniu socjalnym.</w:t>
      </w:r>
    </w:p>
    <w:p w14:paraId="6E8ED54C" w14:textId="77777777"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Obowiązek zastosowania klauzul społecznych przy realizacji zamówień publicznych odnosi się zarówno do zamówień publicznych realizowanych zgodnie z ustawą z dnia 29 stycznia 2004 r</w:t>
      </w:r>
      <w:r w:rsidR="00CB29A1">
        <w:rPr>
          <w:rFonts w:asciiTheme="minorHAnsi" w:hAnsiTheme="minorHAnsi" w:cs="Arial"/>
          <w:sz w:val="24"/>
          <w:szCs w:val="24"/>
        </w:rPr>
        <w:t>. - Prawo zamówień publicznych</w:t>
      </w:r>
      <w:r w:rsidRPr="00FF2E93">
        <w:rPr>
          <w:rFonts w:asciiTheme="minorHAnsi" w:hAnsiTheme="minorHAnsi" w:cs="Arial"/>
          <w:sz w:val="24"/>
          <w:szCs w:val="24"/>
        </w:rPr>
        <w:t>, jak i zamówień publicznych realizowanych zgodnie z zasadą konkurencyjności.</w:t>
      </w:r>
    </w:p>
    <w:p w14:paraId="7899C0B0" w14:textId="2CC0E466"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Aspekty społeczne w zamówieniach publicznych, sposób oraz przykłady ich stosowania zostały omówione w podręczniku Urzędu Zamówień Publicznych. „Aspekty społeczne w zamówieniach publicznych” (</w:t>
      </w:r>
      <w:r w:rsidR="00102565">
        <w:rPr>
          <w:rFonts w:asciiTheme="minorHAnsi" w:hAnsiTheme="minorHAnsi" w:cs="Arial"/>
          <w:sz w:val="24"/>
          <w:szCs w:val="24"/>
        </w:rPr>
        <w:t>strona</w:t>
      </w:r>
      <w:r w:rsidRPr="00FF2E93">
        <w:rPr>
          <w:rFonts w:asciiTheme="minorHAnsi" w:hAnsiTheme="minorHAnsi" w:cs="Arial"/>
          <w:sz w:val="24"/>
          <w:szCs w:val="24"/>
        </w:rPr>
        <w:t xml:space="preserve"> </w:t>
      </w:r>
      <w:hyperlink r:id="rId16" w:history="1">
        <w:r w:rsidRPr="00FF2E93">
          <w:rPr>
            <w:rStyle w:val="Hipercze"/>
            <w:rFonts w:asciiTheme="minorHAnsi" w:hAnsiTheme="minorHAnsi" w:cs="Arial"/>
            <w:sz w:val="24"/>
            <w:szCs w:val="24"/>
          </w:rPr>
          <w:t>www.uzp.gov.pl</w:t>
        </w:r>
      </w:hyperlink>
      <w:r w:rsidRPr="00FF2E93">
        <w:rPr>
          <w:rFonts w:asciiTheme="minorHAnsi" w:hAnsiTheme="minorHAnsi" w:cs="Arial"/>
          <w:sz w:val="24"/>
          <w:szCs w:val="24"/>
        </w:rPr>
        <w:t>).</w:t>
      </w:r>
    </w:p>
    <w:p w14:paraId="42ECE446"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4FE3862" w14:textId="30E1EB09"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W ramach przedmiotowego konkursu IOK zobowiązuj</w:t>
      </w:r>
      <w:r w:rsidR="002D34A3">
        <w:rPr>
          <w:rFonts w:asciiTheme="minorHAnsi" w:hAnsiTheme="minorHAnsi" w:cs="Arial"/>
          <w:b/>
          <w:sz w:val="24"/>
          <w:szCs w:val="24"/>
        </w:rPr>
        <w:t>e</w:t>
      </w:r>
      <w:bookmarkStart w:id="47" w:name="_GoBack"/>
      <w:bookmarkEnd w:id="47"/>
      <w:r w:rsidRPr="00FF2E93">
        <w:rPr>
          <w:rFonts w:asciiTheme="minorHAnsi" w:hAnsiTheme="minorHAnsi" w:cs="Arial"/>
          <w:b/>
          <w:sz w:val="24"/>
          <w:szCs w:val="24"/>
        </w:rPr>
        <w:t xml:space="preserve"> wnioskodawców</w:t>
      </w:r>
      <w:r w:rsidR="00AC1404">
        <w:rPr>
          <w:rFonts w:asciiTheme="minorHAnsi" w:hAnsiTheme="minorHAnsi" w:cs="Arial"/>
          <w:b/>
          <w:sz w:val="24"/>
          <w:szCs w:val="24"/>
        </w:rPr>
        <w:t xml:space="preserve"> oraz partnerów</w:t>
      </w:r>
      <w:r w:rsidRPr="00FF2E93">
        <w:rPr>
          <w:rFonts w:asciiTheme="minorHAnsi" w:hAnsiTheme="minorHAnsi" w:cs="Arial"/>
          <w:b/>
          <w:sz w:val="24"/>
          <w:szCs w:val="24"/>
        </w:rPr>
        <w:t xml:space="preserve"> do stosowania klauzul społecznych przy udzielaniu zamówień dotyczących </w:t>
      </w:r>
      <w:r w:rsidRPr="00FB600A">
        <w:rPr>
          <w:rFonts w:asciiTheme="minorHAnsi" w:hAnsiTheme="minorHAnsi" w:cs="Arial"/>
          <w:b/>
          <w:sz w:val="24"/>
          <w:szCs w:val="24"/>
        </w:rPr>
        <w:t>cateringu</w:t>
      </w:r>
      <w:r w:rsidRPr="00FF2E93">
        <w:rPr>
          <w:rFonts w:asciiTheme="minorHAnsi" w:hAnsiTheme="minorHAnsi" w:cs="Arial"/>
          <w:b/>
          <w:sz w:val="24"/>
          <w:szCs w:val="24"/>
        </w:rPr>
        <w:t>.</w:t>
      </w:r>
    </w:p>
    <w:p w14:paraId="77C5D11A" w14:textId="77777777" w:rsidR="00C30CA0" w:rsidRPr="00FF2E93" w:rsidRDefault="00C30CA0" w:rsidP="00A8131A">
      <w:pPr>
        <w:rPr>
          <w:rFonts w:asciiTheme="minorHAnsi" w:hAnsiTheme="minorHAnsi" w:cs="Arial"/>
          <w:sz w:val="24"/>
          <w:szCs w:val="24"/>
        </w:rPr>
      </w:pPr>
    </w:p>
    <w:p w14:paraId="7AF3D9EA" w14:textId="12CE2B71"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lastRenderedPageBreak/>
        <w:t>Informacja dotycząca stosowania przez wnioskodawcę</w:t>
      </w:r>
      <w:r w:rsidR="00AC1404">
        <w:rPr>
          <w:rFonts w:asciiTheme="minorHAnsi" w:hAnsiTheme="minorHAnsi" w:cs="Arial"/>
          <w:sz w:val="24"/>
          <w:szCs w:val="24"/>
        </w:rPr>
        <w:t xml:space="preserve"> oraz partnerów</w:t>
      </w:r>
      <w:r w:rsidRPr="00FF2E93">
        <w:rPr>
          <w:rFonts w:asciiTheme="minorHAnsi" w:hAnsiTheme="minorHAnsi" w:cs="Arial"/>
          <w:sz w:val="24"/>
          <w:szCs w:val="24"/>
        </w:rPr>
        <w:t xml:space="preserve"> klauzu</w:t>
      </w:r>
      <w:r w:rsidR="00102565">
        <w:rPr>
          <w:rFonts w:asciiTheme="minorHAnsi" w:hAnsiTheme="minorHAnsi" w:cs="Arial"/>
          <w:sz w:val="24"/>
          <w:szCs w:val="24"/>
        </w:rPr>
        <w:t>l społecznych przy ww. rodzaju</w:t>
      </w:r>
      <w:r w:rsidRPr="00FF2E93">
        <w:rPr>
          <w:rFonts w:asciiTheme="minorHAnsi" w:hAnsiTheme="minorHAnsi" w:cs="Arial"/>
          <w:sz w:val="24"/>
          <w:szCs w:val="24"/>
        </w:rPr>
        <w:t xml:space="preserve"> zamówień wpisana zostanie w </w:t>
      </w:r>
      <w:r w:rsidRPr="00FF2E93">
        <w:rPr>
          <w:rFonts w:asciiTheme="minorHAnsi" w:hAnsiTheme="minorHAnsi" w:cs="Arial"/>
          <w:color w:val="auto"/>
          <w:sz w:val="24"/>
          <w:szCs w:val="24"/>
        </w:rPr>
        <w:t xml:space="preserve">umowie o dofinansowanie projektu. </w:t>
      </w:r>
    </w:p>
    <w:p w14:paraId="77FBCF6E" w14:textId="77777777" w:rsidR="00C30CA0" w:rsidRPr="00FF2E93" w:rsidRDefault="00C30CA0" w:rsidP="0019081A">
      <w:pPr>
        <w:pStyle w:val="Akapitzlist"/>
        <w:keepNext/>
        <w:numPr>
          <w:ilvl w:val="1"/>
          <w:numId w:val="57"/>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8" w:name="_Toc431974588"/>
      <w:bookmarkStart w:id="49" w:name="_Toc472940961"/>
      <w:bookmarkEnd w:id="48"/>
      <w:r w:rsidRPr="00FF2E93">
        <w:rPr>
          <w:rFonts w:asciiTheme="minorHAnsi" w:hAnsiTheme="minorHAnsi" w:cs="Arial"/>
          <w:b/>
          <w:sz w:val="24"/>
          <w:szCs w:val="24"/>
        </w:rPr>
        <w:t>Angażowanie personelu projektu</w:t>
      </w:r>
      <w:bookmarkEnd w:id="49"/>
    </w:p>
    <w:p w14:paraId="4267BBE7" w14:textId="77777777" w:rsidR="005B788E" w:rsidRPr="005B788E" w:rsidRDefault="005B788E" w:rsidP="005B788E">
      <w:pPr>
        <w:widowControl w:val="0"/>
        <w:spacing w:before="120" w:after="120"/>
        <w:rPr>
          <w:rFonts w:cs="Arial"/>
          <w:color w:val="auto"/>
          <w:sz w:val="24"/>
          <w:szCs w:val="24"/>
        </w:rPr>
      </w:pPr>
      <w:bookmarkStart w:id="50" w:name="_Toc472940962"/>
      <w:r w:rsidRPr="005B788E">
        <w:rPr>
          <w:rFonts w:cs="Arial"/>
          <w:color w:val="auto"/>
          <w:sz w:val="24"/>
          <w:szCs w:val="24"/>
        </w:rPr>
        <w:t xml:space="preserve">Personel projektu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w rozumieniu sekcji 6.16.3 Wytycznych w zakresie kwalifikowalności, osoby współpracujące w rozumieniu art. 13 pkt 5 ustawy z dnia 13 października 1998 r. o systemie ubezpieczeń społecznych (Dz. U. z 2016 r., poz. 963 z </w:t>
      </w:r>
      <w:proofErr w:type="spellStart"/>
      <w:r w:rsidRPr="005B788E">
        <w:rPr>
          <w:rFonts w:cs="Arial"/>
          <w:color w:val="auto"/>
          <w:sz w:val="24"/>
          <w:szCs w:val="24"/>
        </w:rPr>
        <w:t>późn</w:t>
      </w:r>
      <w:proofErr w:type="spellEnd"/>
      <w:r w:rsidRPr="005B788E">
        <w:rPr>
          <w:rFonts w:cs="Arial"/>
          <w:color w:val="auto"/>
          <w:sz w:val="24"/>
          <w:szCs w:val="24"/>
        </w:rPr>
        <w:t xml:space="preserve">. zm.) oraz wolontariuszy wykonujących świadczenia na zasadach określonych w ustawie z dnia 24 kwietnia 2003 r. o działalności pożytku publicznego i o wolontariacie (Dz. U. z 2016 r., poz. 1817 z </w:t>
      </w:r>
      <w:proofErr w:type="spellStart"/>
      <w:r w:rsidRPr="005B788E">
        <w:rPr>
          <w:rFonts w:cs="Arial"/>
          <w:color w:val="auto"/>
          <w:sz w:val="24"/>
          <w:szCs w:val="24"/>
        </w:rPr>
        <w:t>późn</w:t>
      </w:r>
      <w:proofErr w:type="spellEnd"/>
      <w:r w:rsidRPr="005B788E">
        <w:rPr>
          <w:rFonts w:cs="Arial"/>
          <w:color w:val="auto"/>
          <w:sz w:val="24"/>
          <w:szCs w:val="24"/>
        </w:rPr>
        <w:t>. zm.).</w:t>
      </w:r>
    </w:p>
    <w:p w14:paraId="20A07406" w14:textId="77777777" w:rsidR="005B788E" w:rsidRPr="005B788E" w:rsidRDefault="005B788E" w:rsidP="005B788E">
      <w:pPr>
        <w:widowControl w:val="0"/>
        <w:spacing w:before="120" w:after="120"/>
        <w:rPr>
          <w:rFonts w:cs="Arial"/>
          <w:color w:val="auto"/>
          <w:sz w:val="24"/>
          <w:szCs w:val="24"/>
        </w:rPr>
      </w:pPr>
      <w:r w:rsidRPr="005B788E">
        <w:rPr>
          <w:rFonts w:cs="Arial"/>
          <w:color w:val="auto"/>
          <w:sz w:val="24"/>
          <w:szCs w:val="24"/>
        </w:rPr>
        <w:t>Wnioskodawca wskazuje we wniosku formę zaangażowania i szacunkowy wymiar czasu pracy personelu projektu niezbędnego do realizacji zadań merytorycznych (etat/liczba godzin), co stanowi podstawę do oceny kwalifikowalności wydatków personelu projektu na etapie oceny formalno-merytorycznej projektu oraz w trakcie jego realizacji.</w:t>
      </w:r>
    </w:p>
    <w:p w14:paraId="468FBB42" w14:textId="77777777" w:rsidR="005B788E" w:rsidRPr="005B788E" w:rsidRDefault="005B788E" w:rsidP="005B788E">
      <w:pPr>
        <w:spacing w:before="120" w:after="120"/>
        <w:rPr>
          <w:rFonts w:cs="Arial"/>
          <w:color w:val="auto"/>
          <w:sz w:val="24"/>
          <w:szCs w:val="24"/>
        </w:rPr>
      </w:pPr>
      <w:r w:rsidRPr="005B788E">
        <w:rPr>
          <w:rFonts w:cs="Arial"/>
          <w:color w:val="auto"/>
          <w:sz w:val="24"/>
          <w:szCs w:val="24"/>
        </w:rPr>
        <w:t>Wydatki związane z wynagrodzeniem personelu są ponoszone zgodnie z przepisami krajowymi, w szczególności zgodnie z ustawą z dnia 26 czerwca 1974 r. Kodeks pracy oraz z ustawą z dnia 23 kwietnia 1964 r. Kodeks cywilny.</w:t>
      </w:r>
    </w:p>
    <w:p w14:paraId="130FABD8" w14:textId="77777777" w:rsidR="005B788E" w:rsidRPr="005B788E" w:rsidRDefault="005B788E" w:rsidP="005B788E">
      <w:pPr>
        <w:spacing w:before="120" w:after="120"/>
        <w:rPr>
          <w:rFonts w:cs="Arial"/>
          <w:color w:val="auto"/>
          <w:sz w:val="24"/>
          <w:szCs w:val="24"/>
        </w:rPr>
      </w:pPr>
      <w:r w:rsidRPr="005B788E">
        <w:rPr>
          <w:rFonts w:cs="Arial"/>
          <w:color w:val="auto"/>
          <w:sz w:val="24"/>
          <w:szCs w:val="24"/>
        </w:rPr>
        <w:t>Kwalifikowalnymi składnikami wynagrodzenia personelu są w szczególności wynagrodzenie brutto, składki pracodawcy na ubezpieczenia społeczne, zdrowotne, składki na Fundusz Pracy, Fundusz Gwarantowanych Świadczeń Pracowniczych, odpisy na ZFŚS oraz wydatki ponoszone na Pracowniczy Program Emerytalny zgodnie z ustawą z dnia 20 kwietnia 2004 r. o pracowniczych programach emerytalnych (Dz. U. z 2016 r., poz. 1449).</w:t>
      </w:r>
    </w:p>
    <w:p w14:paraId="5B404147" w14:textId="77777777" w:rsidR="005B788E" w:rsidRPr="005B788E" w:rsidRDefault="005B788E" w:rsidP="005B788E">
      <w:pPr>
        <w:spacing w:before="120" w:after="120"/>
        <w:rPr>
          <w:rFonts w:cs="Arial"/>
          <w:color w:val="auto"/>
          <w:sz w:val="24"/>
          <w:szCs w:val="24"/>
        </w:rPr>
      </w:pPr>
      <w:r w:rsidRPr="005B788E">
        <w:rPr>
          <w:rFonts w:cs="Arial"/>
          <w:color w:val="auto"/>
          <w:sz w:val="24"/>
          <w:szCs w:val="24"/>
        </w:rPr>
        <w:t>Dodatkowe wynagrodzenie roczne personelu projektu jest kwalifikowalne wyłącznie, jeżeli wynika z przepisów prawa pracy i odpowiada proporcji, w której wynagrodzenie zasadnicze, będące podstawą jego naliczenia, jest rozliczane w ramach projektu.</w:t>
      </w:r>
    </w:p>
    <w:p w14:paraId="4B152964" w14:textId="77777777" w:rsidR="005B788E" w:rsidRPr="005B788E" w:rsidRDefault="005B788E" w:rsidP="005B788E">
      <w:pPr>
        <w:spacing w:before="120" w:after="120"/>
        <w:rPr>
          <w:rFonts w:cs="Arial"/>
          <w:color w:val="auto"/>
          <w:sz w:val="24"/>
          <w:szCs w:val="24"/>
        </w:rPr>
      </w:pPr>
      <w:r w:rsidRPr="005B788E">
        <w:rPr>
          <w:rFonts w:cs="Arial"/>
          <w:color w:val="auto"/>
          <w:sz w:val="24"/>
          <w:szCs w:val="24"/>
        </w:rPr>
        <w:t>Wydatki związane z zaangażowaniem osoby wykonującej zadania w projekcie lub projektach są kwalifikowalne, o ile:</w:t>
      </w:r>
    </w:p>
    <w:p w14:paraId="05E1D10D" w14:textId="77777777" w:rsidR="005B788E" w:rsidRPr="005B788E" w:rsidRDefault="005B788E" w:rsidP="005B788E">
      <w:pPr>
        <w:numPr>
          <w:ilvl w:val="0"/>
          <w:numId w:val="9"/>
        </w:numPr>
        <w:spacing w:before="120" w:after="120"/>
        <w:ind w:left="284" w:hanging="284"/>
        <w:rPr>
          <w:rFonts w:cs="Arial"/>
          <w:color w:val="auto"/>
          <w:sz w:val="24"/>
          <w:szCs w:val="24"/>
        </w:rPr>
      </w:pPr>
      <w:r w:rsidRPr="005B788E">
        <w:rPr>
          <w:rFonts w:cs="Arial"/>
          <w:color w:val="auto"/>
          <w:sz w:val="24"/>
          <w:szCs w:val="24"/>
        </w:rPr>
        <w:t>obciążenie z tego wynikające nie wyklucza możliwości prawidłowej i efektywnej realizacji wszystkich zadań powierzonych danej osobie,</w:t>
      </w:r>
    </w:p>
    <w:p w14:paraId="431D8C88" w14:textId="77777777" w:rsidR="005B788E" w:rsidRPr="005B788E" w:rsidRDefault="005B788E" w:rsidP="005B788E">
      <w:pPr>
        <w:numPr>
          <w:ilvl w:val="0"/>
          <w:numId w:val="9"/>
        </w:numPr>
        <w:spacing w:before="120" w:after="120"/>
        <w:ind w:left="284" w:hanging="284"/>
        <w:rPr>
          <w:rFonts w:cs="Arial"/>
          <w:color w:val="auto"/>
          <w:sz w:val="24"/>
          <w:szCs w:val="24"/>
        </w:rPr>
      </w:pPr>
      <w:r w:rsidRPr="005B788E">
        <w:rPr>
          <w:rFonts w:cs="Arial"/>
          <w:color w:val="auto"/>
          <w:sz w:val="24"/>
          <w:szCs w:val="24"/>
        </w:rPr>
        <w:t xml:space="preserve">łączne zaangażowanie zawodowe tej osoby w realizację wszystkich projektów finansowanych z funduszy strukturalnych i Funduszu Spójności oraz działań </w:t>
      </w:r>
      <w:r w:rsidRPr="005B788E">
        <w:rPr>
          <w:rFonts w:cs="Arial"/>
          <w:color w:val="auto"/>
          <w:sz w:val="24"/>
          <w:szCs w:val="24"/>
        </w:rPr>
        <w:lastRenderedPageBreak/>
        <w:t xml:space="preserve">finansowanych z innych źródeł, w tym środków własnych beneficjenta i innych podmiotów, </w:t>
      </w:r>
      <w:r w:rsidRPr="005B788E">
        <w:rPr>
          <w:rFonts w:cs="Arial"/>
          <w:b/>
          <w:color w:val="auto"/>
          <w:sz w:val="24"/>
          <w:szCs w:val="24"/>
        </w:rPr>
        <w:t>nie przekracza 276 godzin miesięcznie</w:t>
      </w:r>
      <w:r w:rsidRPr="005B788E">
        <w:rPr>
          <w:rFonts w:cs="Arial"/>
          <w:b/>
          <w:color w:val="auto"/>
          <w:sz w:val="24"/>
          <w:szCs w:val="24"/>
          <w:vertAlign w:val="superscript"/>
        </w:rPr>
        <w:footnoteReference w:id="8"/>
      </w:r>
      <w:r w:rsidRPr="005B788E">
        <w:rPr>
          <w:rFonts w:cs="Arial"/>
          <w:color w:val="auto"/>
          <w:sz w:val="24"/>
          <w:szCs w:val="24"/>
        </w:rPr>
        <w:t>,</w:t>
      </w:r>
    </w:p>
    <w:p w14:paraId="5FA508B5" w14:textId="77777777" w:rsidR="005B788E" w:rsidRPr="005B788E" w:rsidRDefault="005B788E" w:rsidP="005B788E">
      <w:pPr>
        <w:numPr>
          <w:ilvl w:val="0"/>
          <w:numId w:val="9"/>
        </w:numPr>
        <w:spacing w:before="120" w:after="120"/>
        <w:ind w:left="284" w:hanging="284"/>
        <w:rPr>
          <w:rFonts w:cs="Arial"/>
          <w:color w:val="auto"/>
          <w:sz w:val="24"/>
          <w:szCs w:val="24"/>
        </w:rPr>
      </w:pPr>
      <w:r w:rsidRPr="005B788E">
        <w:rPr>
          <w:rFonts w:cs="Arial"/>
          <w:color w:val="auto"/>
          <w:sz w:val="24"/>
          <w:szCs w:val="24"/>
        </w:rPr>
        <w:t>wykonanie zadań przez tę osobę jest potwierdzone protokołem sporządzonym przez tę osobę, wskazującym prawidłowe wykonanie zadań, liczbę oraz ewidencję godzin poświęconych w danym miesiącu kalendarzowym, na wykonanie zadań w projekcie</w:t>
      </w:r>
      <w:r w:rsidRPr="005B788E">
        <w:rPr>
          <w:rFonts w:cs="Arial"/>
          <w:color w:val="auto"/>
          <w:sz w:val="24"/>
          <w:szCs w:val="24"/>
          <w:vertAlign w:val="superscript"/>
        </w:rPr>
        <w:footnoteReference w:id="9"/>
      </w:r>
      <w:r w:rsidRPr="005B788E">
        <w:rPr>
          <w:rFonts w:cs="Arial"/>
          <w:color w:val="auto"/>
          <w:sz w:val="24"/>
          <w:szCs w:val="24"/>
        </w:rPr>
        <w:t>, z wyłączeniem przypadku, gdy osoba ta wykonuje zadania na podstawie stosunku pracy, a dokumenty związane z jej zaangażowaniem wyraźnie wskazują na jej godziny pracy</w:t>
      </w:r>
      <w:r w:rsidRPr="005B788E">
        <w:rPr>
          <w:rFonts w:cs="Arial"/>
          <w:color w:val="auto"/>
          <w:sz w:val="24"/>
          <w:szCs w:val="24"/>
          <w:vertAlign w:val="superscript"/>
        </w:rPr>
        <w:footnoteReference w:id="10"/>
      </w:r>
      <w:r w:rsidRPr="005B788E">
        <w:rPr>
          <w:rFonts w:cs="Arial"/>
          <w:color w:val="auto"/>
          <w:sz w:val="24"/>
          <w:szCs w:val="24"/>
        </w:rPr>
        <w:t xml:space="preserve"> oraz z wyłączeniem przypadku, gdy osoba ta wykonuje zadania na podstawie umowy o dzieło.</w:t>
      </w:r>
    </w:p>
    <w:p w14:paraId="594BF6A6" w14:textId="77777777" w:rsidR="005B788E" w:rsidRPr="005B788E" w:rsidRDefault="005B788E" w:rsidP="005B788E">
      <w:pPr>
        <w:spacing w:before="120" w:after="120"/>
        <w:rPr>
          <w:rFonts w:cs="Arial"/>
          <w:color w:val="auto"/>
          <w:sz w:val="24"/>
          <w:szCs w:val="24"/>
        </w:rPr>
      </w:pPr>
      <w:r w:rsidRPr="005B788E">
        <w:rPr>
          <w:rFonts w:cs="Arial"/>
          <w:color w:val="auto"/>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5242118D" w14:textId="77777777" w:rsidR="005B788E" w:rsidRPr="005B788E" w:rsidRDefault="005B788E" w:rsidP="005B788E">
      <w:pPr>
        <w:spacing w:before="120" w:after="120"/>
        <w:rPr>
          <w:rFonts w:cs="Arial"/>
          <w:b/>
          <w:color w:val="auto"/>
          <w:sz w:val="24"/>
          <w:szCs w:val="24"/>
        </w:rPr>
      </w:pPr>
      <w:r w:rsidRPr="005B788E">
        <w:rPr>
          <w:rFonts w:cs="Arial"/>
          <w:b/>
          <w:color w:val="auto"/>
          <w:sz w:val="24"/>
          <w:szCs w:val="24"/>
        </w:rPr>
        <w:t>Koszty związane z wyposażeniem stanowiska pracy personelu projektu są kwalifikowalne w pełnej wysokości 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14:paraId="4BA8207E" w14:textId="77777777" w:rsidR="005B788E" w:rsidRPr="005B788E" w:rsidRDefault="005B788E" w:rsidP="005B788E">
      <w:pPr>
        <w:spacing w:before="120" w:after="120"/>
        <w:rPr>
          <w:rFonts w:cs="Arial"/>
          <w:color w:val="auto"/>
          <w:sz w:val="24"/>
          <w:szCs w:val="24"/>
        </w:rPr>
      </w:pPr>
      <w:r w:rsidRPr="005B788E">
        <w:rPr>
          <w:rFonts w:cs="Arial"/>
          <w:color w:val="auto"/>
          <w:sz w:val="24"/>
          <w:szCs w:val="24"/>
        </w:rPr>
        <w:t>Umowa o pracę z osobą stanowiącą personel projektu obejmuje wszystkie zadania wykonywane przez tę osobę w ramach projektu lub projektów realizowanych przez beneficjenta. Tym samym, nie jest możliwe angażowanie takiej osoby przez beneficjenta do realizacji zadań w ramach tego lub innego projektu na podstawie stosunku cywilnoprawnego, z wyjątkiem umów, w wyniku których następuje wykonanie oznaczonego dzieła.</w:t>
      </w:r>
    </w:p>
    <w:p w14:paraId="0BF36C8D" w14:textId="77777777" w:rsidR="005B788E" w:rsidRPr="005B788E" w:rsidRDefault="005B788E" w:rsidP="005B788E">
      <w:pPr>
        <w:spacing w:before="120" w:after="120"/>
        <w:rPr>
          <w:rFonts w:cs="Arial"/>
          <w:color w:val="auto"/>
          <w:sz w:val="24"/>
          <w:szCs w:val="24"/>
        </w:rPr>
      </w:pPr>
      <w:r w:rsidRPr="005B788E">
        <w:rPr>
          <w:rFonts w:cs="Arial"/>
          <w:color w:val="auto"/>
          <w:sz w:val="24"/>
          <w:szCs w:val="24"/>
        </w:rPr>
        <w:t xml:space="preserve">W przypadku zatrudniania personelu na podstawie stosunku pracy, wydatki na wynagrodzenie personelu są kwalifikowalne, jeżeli są spełnione łącznie następujące warunki: </w:t>
      </w:r>
    </w:p>
    <w:p w14:paraId="14980A7B" w14:textId="77777777" w:rsidR="005B788E" w:rsidRPr="005B788E" w:rsidRDefault="005B788E" w:rsidP="005B788E">
      <w:pPr>
        <w:numPr>
          <w:ilvl w:val="0"/>
          <w:numId w:val="10"/>
        </w:numPr>
        <w:spacing w:before="120" w:after="120"/>
        <w:ind w:left="284" w:hanging="284"/>
        <w:rPr>
          <w:rFonts w:cs="Arial"/>
          <w:color w:val="auto"/>
          <w:sz w:val="24"/>
          <w:szCs w:val="24"/>
        </w:rPr>
      </w:pPr>
      <w:r w:rsidRPr="005B788E">
        <w:rPr>
          <w:rFonts w:cs="Arial"/>
          <w:color w:val="auto"/>
          <w:sz w:val="24"/>
          <w:szCs w:val="24"/>
        </w:rPr>
        <w:t>pracownik jest zatrudniony lub oddelegowany w celu realizacji zadań związanych bezpośrednio z realizacją projektu,</w:t>
      </w:r>
    </w:p>
    <w:p w14:paraId="27D6DF6F" w14:textId="77777777" w:rsidR="005B788E" w:rsidRPr="005B788E" w:rsidRDefault="005B788E" w:rsidP="005B788E">
      <w:pPr>
        <w:numPr>
          <w:ilvl w:val="0"/>
          <w:numId w:val="10"/>
        </w:numPr>
        <w:spacing w:before="120" w:after="120"/>
        <w:ind w:left="284" w:hanging="284"/>
        <w:rPr>
          <w:rFonts w:cs="Arial"/>
          <w:color w:val="auto"/>
          <w:sz w:val="24"/>
          <w:szCs w:val="24"/>
        </w:rPr>
      </w:pPr>
      <w:r w:rsidRPr="005B788E">
        <w:rPr>
          <w:rFonts w:cs="Arial"/>
          <w:color w:val="auto"/>
          <w:sz w:val="24"/>
          <w:szCs w:val="24"/>
        </w:rPr>
        <w:t>okres zatrudnienia lub oddelegowania pracownika jest kwalifikowalny wyłącznie do końcowej daty kwalifikowalności wydatków wyznaczonej w umowie o dofinansowanie, co nie oznacza, że stosunek pracy nie może trwać dłużej niż okres realizacji projektu,</w:t>
      </w:r>
    </w:p>
    <w:p w14:paraId="79467B7D" w14:textId="77777777" w:rsidR="005B788E" w:rsidRPr="005B788E" w:rsidRDefault="005B788E" w:rsidP="005B788E">
      <w:pPr>
        <w:numPr>
          <w:ilvl w:val="0"/>
          <w:numId w:val="10"/>
        </w:numPr>
        <w:spacing w:before="120" w:after="120"/>
        <w:ind w:left="284" w:hanging="284"/>
        <w:rPr>
          <w:rFonts w:cs="Arial"/>
          <w:color w:val="auto"/>
          <w:sz w:val="24"/>
          <w:szCs w:val="24"/>
        </w:rPr>
      </w:pPr>
      <w:r w:rsidRPr="005B788E">
        <w:rPr>
          <w:rFonts w:cs="Arial"/>
          <w:color w:val="auto"/>
          <w:sz w:val="24"/>
          <w:szCs w:val="24"/>
        </w:rPr>
        <w:t xml:space="preserve">zatrudnienie lub oddelegowanie do pełnienia zadań związanych z realizacją projektu jest odpowiednio udokumentowane postanowieniami umowy o pracę lub zakresem czynności służbowych pracownika lub opisem stanowiska pracy; przez odpowiednie </w:t>
      </w:r>
      <w:r w:rsidRPr="005B788E">
        <w:rPr>
          <w:rFonts w:cs="Arial"/>
          <w:color w:val="auto"/>
          <w:sz w:val="24"/>
          <w:szCs w:val="24"/>
        </w:rPr>
        <w:lastRenderedPageBreak/>
        <w:t>udokumentowanie należy rozumieć m.in. wskazanie w ww. dokumentach zadań, które dana osoba będzie wykonywała w ramach projektu.</w:t>
      </w:r>
    </w:p>
    <w:p w14:paraId="1FFC6645" w14:textId="77777777" w:rsidR="005B788E" w:rsidRPr="005B788E" w:rsidRDefault="005B788E" w:rsidP="005B788E">
      <w:pPr>
        <w:spacing w:before="120" w:after="120"/>
        <w:rPr>
          <w:rFonts w:cs="Arial"/>
          <w:color w:val="auto"/>
          <w:sz w:val="24"/>
          <w:szCs w:val="24"/>
        </w:rPr>
      </w:pPr>
      <w:r w:rsidRPr="005B788E">
        <w:rPr>
          <w:rFonts w:cs="Arial"/>
          <w:color w:val="auto"/>
          <w:sz w:val="24"/>
          <w:szCs w:val="24"/>
        </w:rPr>
        <w:t>Oddelegowanie należy rozumieć jako zmianę obowiązków służbowych pracownika na okres zaangażowania w realizację projektu.</w:t>
      </w:r>
    </w:p>
    <w:p w14:paraId="30EC2249" w14:textId="77777777" w:rsidR="005B788E" w:rsidRPr="005B788E" w:rsidRDefault="005B788E" w:rsidP="005B788E">
      <w:pPr>
        <w:spacing w:before="120" w:after="120"/>
        <w:rPr>
          <w:rFonts w:cs="Arial"/>
          <w:color w:val="auto"/>
          <w:sz w:val="24"/>
          <w:szCs w:val="24"/>
        </w:rPr>
      </w:pPr>
      <w:r w:rsidRPr="005B788E">
        <w:rPr>
          <w:rFonts w:cs="Arial"/>
          <w:color w:val="auto"/>
          <w:sz w:val="24"/>
          <w:szCs w:val="24"/>
        </w:rPr>
        <w:t>Wydatkami kwalifikowalnymi w przypadku wynagrodzenia personelu zatrudnionego na podstawie stosunku pracy mogą być nagrody (z wyłączeniem nagrody jubileuszowej), premie lub dodatki zgodnie z warunkami określonymi w Wytycznych w zakresie kwalifikowalności.</w:t>
      </w:r>
    </w:p>
    <w:p w14:paraId="6DEC0D5A" w14:textId="77777777" w:rsidR="005B788E" w:rsidRPr="005B788E" w:rsidRDefault="005B788E" w:rsidP="005B788E">
      <w:pPr>
        <w:spacing w:before="120" w:after="120"/>
        <w:rPr>
          <w:rFonts w:cs="Arial"/>
          <w:b/>
          <w:color w:val="auto"/>
          <w:sz w:val="24"/>
          <w:szCs w:val="24"/>
        </w:rPr>
      </w:pPr>
      <w:r w:rsidRPr="005B788E">
        <w:rPr>
          <w:rFonts w:cs="Arial"/>
          <w:b/>
          <w:color w:val="auto"/>
          <w:sz w:val="24"/>
          <w:szCs w:val="24"/>
        </w:rPr>
        <w:t>Dodatki są kwalifikowalne do wysokości 40% wynagrodzenia podstawowego wraz ze składnikami.</w:t>
      </w:r>
    </w:p>
    <w:p w14:paraId="13C936CD" w14:textId="77777777" w:rsidR="005B788E" w:rsidRPr="005B788E" w:rsidRDefault="005B788E" w:rsidP="005B788E">
      <w:pPr>
        <w:spacing w:before="120" w:after="120"/>
        <w:rPr>
          <w:rFonts w:cs="Arial"/>
          <w:b/>
          <w:color w:val="auto"/>
          <w:sz w:val="24"/>
          <w:szCs w:val="24"/>
        </w:rPr>
      </w:pPr>
      <w:r w:rsidRPr="005B788E">
        <w:rPr>
          <w:rFonts w:cs="Arial"/>
          <w:b/>
          <w:color w:val="auto"/>
          <w:sz w:val="24"/>
          <w:szCs w:val="24"/>
        </w:rPr>
        <w:t>Wydatki poniesione na wynagrodzenie osoby zaangażowanej do projektu na podstawie umowy cywilnoprawnej (umowa zlecenie, kontrakt menadżerski), która jest jednocześnie pracownikiem beneficjenta, są niekwalifikowalne, przy czym nie dotyczy to umów o dzieło.</w:t>
      </w:r>
    </w:p>
    <w:p w14:paraId="294808C0" w14:textId="77777777" w:rsidR="005B788E" w:rsidRPr="005B788E" w:rsidRDefault="005B788E" w:rsidP="005B788E">
      <w:pPr>
        <w:spacing w:before="120" w:after="120"/>
        <w:rPr>
          <w:rFonts w:cs="Arial"/>
          <w:color w:val="auto"/>
          <w:sz w:val="24"/>
          <w:szCs w:val="24"/>
        </w:rPr>
      </w:pPr>
      <w:r w:rsidRPr="005B788E">
        <w:rPr>
          <w:rFonts w:cs="Arial"/>
          <w:color w:val="auto"/>
          <w:sz w:val="24"/>
          <w:szCs w:val="24"/>
        </w:rPr>
        <w:t>Za pracownika beneficjenta należy uznać każdą osobę, która jest u niego zatrudniona na podstawie stosunku pracy, przy czym dotyczy to zarówno osób stanowiących personel projektu, jak i osób niezaangażowanych do realizacji projektu lub projektów.</w:t>
      </w:r>
    </w:p>
    <w:p w14:paraId="4B848305" w14:textId="77777777" w:rsidR="005B788E" w:rsidRPr="005B788E" w:rsidRDefault="005B788E" w:rsidP="005B788E">
      <w:pPr>
        <w:spacing w:before="120" w:after="120"/>
        <w:rPr>
          <w:rFonts w:cs="Arial"/>
          <w:color w:val="auto"/>
          <w:sz w:val="24"/>
          <w:szCs w:val="24"/>
        </w:rPr>
      </w:pPr>
      <w:r w:rsidRPr="005B788E">
        <w:rPr>
          <w:rFonts w:cs="Arial"/>
          <w:color w:val="auto"/>
          <w:sz w:val="24"/>
          <w:szCs w:val="24"/>
        </w:rPr>
        <w:t>Wydatki poniesione na wynagrodzenie personelu zaangażowanego na podstawie umowy o dzieło są kwalifikowalne, jeżeli spełnione są łącznie następujące warunki:</w:t>
      </w:r>
    </w:p>
    <w:p w14:paraId="35A3256B" w14:textId="77777777" w:rsidR="005B788E" w:rsidRPr="005B788E" w:rsidRDefault="005B788E" w:rsidP="005B788E">
      <w:pPr>
        <w:numPr>
          <w:ilvl w:val="0"/>
          <w:numId w:val="11"/>
        </w:numPr>
        <w:spacing w:before="120" w:after="120"/>
        <w:ind w:left="284" w:hanging="284"/>
        <w:rPr>
          <w:rFonts w:cs="Arial"/>
          <w:color w:val="auto"/>
          <w:sz w:val="24"/>
          <w:szCs w:val="24"/>
        </w:rPr>
      </w:pPr>
      <w:r w:rsidRPr="005B788E">
        <w:rPr>
          <w:rFonts w:cs="Arial"/>
          <w:color w:val="auto"/>
          <w:sz w:val="24"/>
          <w:szCs w:val="24"/>
        </w:rPr>
        <w:t>charakter zadań uzasadnia zawarcie umowy o dzieło,</w:t>
      </w:r>
    </w:p>
    <w:p w14:paraId="4EDF421A" w14:textId="77777777" w:rsidR="005B788E" w:rsidRPr="005B788E" w:rsidRDefault="005B788E" w:rsidP="005B788E">
      <w:pPr>
        <w:numPr>
          <w:ilvl w:val="0"/>
          <w:numId w:val="11"/>
        </w:numPr>
        <w:spacing w:before="120" w:after="120"/>
        <w:ind w:left="284" w:hanging="284"/>
        <w:rPr>
          <w:rFonts w:cs="Arial"/>
          <w:color w:val="auto"/>
          <w:sz w:val="24"/>
          <w:szCs w:val="24"/>
        </w:rPr>
      </w:pPr>
      <w:r w:rsidRPr="005B788E">
        <w:rPr>
          <w:rFonts w:cs="Arial"/>
          <w:color w:val="auto"/>
          <w:sz w:val="24"/>
          <w:szCs w:val="24"/>
        </w:rPr>
        <w:t>wynagrodzenie na podstawie umowy o dzieło wskazane zostało w zatwierdzonym wniosku o dofinansowanie projektu,</w:t>
      </w:r>
    </w:p>
    <w:p w14:paraId="65F7BD2E" w14:textId="77777777" w:rsidR="005B788E" w:rsidRPr="005B788E" w:rsidRDefault="005B788E" w:rsidP="005B788E">
      <w:pPr>
        <w:numPr>
          <w:ilvl w:val="0"/>
          <w:numId w:val="11"/>
        </w:numPr>
        <w:spacing w:before="120" w:after="120"/>
        <w:ind w:left="284" w:hanging="284"/>
        <w:rPr>
          <w:rFonts w:cs="Arial"/>
          <w:color w:val="auto"/>
          <w:sz w:val="24"/>
          <w:szCs w:val="24"/>
        </w:rPr>
      </w:pPr>
      <w:r w:rsidRPr="005B788E">
        <w:rPr>
          <w:rFonts w:cs="Arial"/>
          <w:color w:val="auto"/>
          <w:sz w:val="24"/>
          <w:szCs w:val="24"/>
        </w:rPr>
        <w:t>rozliczenie zaangażowania zawodowego personelu następuje na podstawie protokołu, wskazującego wynik rzeczowy wykonanego dzieła oraz dokumentu księgowego potwierdzającego poniesienie wydatku.</w:t>
      </w:r>
    </w:p>
    <w:p w14:paraId="6C217077" w14:textId="77777777" w:rsidR="005B788E" w:rsidRPr="005B788E" w:rsidRDefault="005B788E" w:rsidP="005B788E">
      <w:pPr>
        <w:spacing w:before="120" w:after="120"/>
        <w:rPr>
          <w:rFonts w:cs="Arial"/>
          <w:color w:val="auto"/>
          <w:sz w:val="24"/>
          <w:szCs w:val="24"/>
        </w:rPr>
      </w:pPr>
      <w:r w:rsidRPr="005B788E">
        <w:rPr>
          <w:rFonts w:cs="Arial"/>
          <w:color w:val="auto"/>
          <w:sz w:val="24"/>
          <w:szCs w:val="24"/>
        </w:rPr>
        <w:t>Umowa o dzieło musi spełniać wymogi określone w art. 627 Kodeksu cywilnego, przy czym umowa o dzieło nie może dotyczyć zadań wykonywanych w sposób ciągły.</w:t>
      </w:r>
    </w:p>
    <w:p w14:paraId="59E46E81" w14:textId="77777777" w:rsidR="005B788E" w:rsidRPr="005B788E" w:rsidRDefault="005B788E" w:rsidP="005B788E">
      <w:pPr>
        <w:spacing w:before="120" w:after="120"/>
        <w:rPr>
          <w:rFonts w:cs="Arial"/>
          <w:color w:val="auto"/>
          <w:sz w:val="24"/>
          <w:szCs w:val="24"/>
        </w:rPr>
      </w:pPr>
      <w:r w:rsidRPr="005B788E">
        <w:rPr>
          <w:rFonts w:cs="Arial"/>
          <w:color w:val="auto"/>
          <w:sz w:val="24"/>
          <w:szCs w:val="24"/>
        </w:rPr>
        <w:t>Kwalifikowalne jest wynagrodzenie osoby samozatrudnionej, tj. osoby fizycznej prowadzącej działalność gospodarczą, wykonującej osobiście zadania w ramach projektu, którego jest beneficjentem, pod warunkiem wyraźnego wskazania tej formy zaangażowania oraz określenia zakresu obowiązków tej osoby w zatwierdzonym wniosku o dofinansowanie.</w:t>
      </w:r>
    </w:p>
    <w:p w14:paraId="12964B0B" w14:textId="77777777" w:rsidR="000559F8" w:rsidRPr="00FF2E93" w:rsidRDefault="000559F8" w:rsidP="006E7FB4">
      <w:pPr>
        <w:pStyle w:val="Akapitzlist"/>
        <w:keepNext/>
        <w:numPr>
          <w:ilvl w:val="1"/>
          <w:numId w:val="67"/>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Theme="minorHAnsi" w:hAnsiTheme="minorHAnsi" w:cs="Arial"/>
          <w:b/>
          <w:sz w:val="24"/>
          <w:szCs w:val="24"/>
        </w:rPr>
      </w:pPr>
      <w:r w:rsidRPr="00FF2E93">
        <w:rPr>
          <w:rFonts w:asciiTheme="minorHAnsi" w:hAnsiTheme="minorHAnsi" w:cs="Arial"/>
          <w:b/>
          <w:sz w:val="24"/>
          <w:szCs w:val="24"/>
        </w:rPr>
        <w:t xml:space="preserve">Pomoc de </w:t>
      </w:r>
      <w:proofErr w:type="spellStart"/>
      <w:r w:rsidRPr="00FF2E93">
        <w:rPr>
          <w:rFonts w:asciiTheme="minorHAnsi" w:hAnsiTheme="minorHAnsi" w:cs="Arial"/>
          <w:b/>
          <w:sz w:val="24"/>
          <w:szCs w:val="24"/>
        </w:rPr>
        <w:t>minimis</w:t>
      </w:r>
      <w:bookmarkEnd w:id="50"/>
      <w:proofErr w:type="spellEnd"/>
    </w:p>
    <w:p w14:paraId="2AC99DA5" w14:textId="77777777" w:rsidR="000559F8" w:rsidRPr="0024571C" w:rsidRDefault="000559F8" w:rsidP="00A8131A">
      <w:pPr>
        <w:spacing w:before="120" w:after="120"/>
        <w:rPr>
          <w:rFonts w:asciiTheme="minorHAnsi" w:hAnsiTheme="minorHAnsi" w:cs="Arial"/>
          <w:sz w:val="24"/>
          <w:szCs w:val="24"/>
        </w:rPr>
      </w:pPr>
      <w:r w:rsidRPr="0024571C">
        <w:rPr>
          <w:rFonts w:asciiTheme="minorHAnsi" w:hAnsiTheme="minorHAnsi" w:cs="Arial"/>
          <w:sz w:val="24"/>
          <w:szCs w:val="24"/>
        </w:rPr>
        <w:t xml:space="preserve">Podstawą udzielania pomocy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jest Rozporządzenie Ministra Infrastruktury i Rozwoju z dnia 2 lipca 2015 r. w sprawie udzielania pomocy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oraz pomocy publicznej w ramach programów operacyjnych finansowanych z Europejskiego Funduszu Społecznego na lata 2014-2020, które przenosi na grunt krajowy przepisy następujących rozporządzeń :</w:t>
      </w:r>
    </w:p>
    <w:p w14:paraId="13B182B5" w14:textId="77777777" w:rsidR="000559F8" w:rsidRPr="0024571C" w:rsidRDefault="000559F8" w:rsidP="006E7FB4">
      <w:pPr>
        <w:pStyle w:val="Akapitzlist"/>
        <w:numPr>
          <w:ilvl w:val="0"/>
          <w:numId w:val="68"/>
        </w:numPr>
        <w:spacing w:before="120" w:after="120"/>
        <w:ind w:left="426" w:hanging="426"/>
        <w:rPr>
          <w:rFonts w:asciiTheme="minorHAnsi" w:hAnsiTheme="minorHAnsi" w:cs="Arial"/>
          <w:sz w:val="24"/>
          <w:szCs w:val="24"/>
        </w:rPr>
      </w:pPr>
      <w:r w:rsidRPr="0024571C">
        <w:rPr>
          <w:rFonts w:asciiTheme="minorHAnsi" w:hAnsiTheme="minorHAnsi" w:cs="Arial"/>
          <w:sz w:val="24"/>
          <w:szCs w:val="24"/>
        </w:rPr>
        <w:lastRenderedPageBreak/>
        <w:t xml:space="preserve">Rozporządzenia Komisji (UE) nr 1407/2013 z dnia 18 grudnia 2013 r. w sprawie stosowania art. 107 i 108 Traktatu o funkcjonowaniu Unii Europejskiej do pomocy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w:t>
      </w:r>
    </w:p>
    <w:p w14:paraId="66885BF4" w14:textId="67578BD1" w:rsidR="000559F8" w:rsidRPr="0024571C" w:rsidRDefault="000559F8" w:rsidP="006E7FB4">
      <w:pPr>
        <w:pStyle w:val="Akapitzlist"/>
        <w:numPr>
          <w:ilvl w:val="0"/>
          <w:numId w:val="68"/>
        </w:numPr>
        <w:spacing w:before="120" w:after="120"/>
        <w:ind w:left="426" w:hanging="426"/>
        <w:rPr>
          <w:rFonts w:asciiTheme="minorHAnsi" w:hAnsiTheme="minorHAnsi" w:cs="Arial"/>
          <w:sz w:val="24"/>
          <w:szCs w:val="24"/>
        </w:rPr>
      </w:pPr>
      <w:r w:rsidRPr="0024571C">
        <w:rPr>
          <w:rFonts w:asciiTheme="minorHAnsi" w:hAnsiTheme="minorHAnsi" w:cs="Arial"/>
          <w:sz w:val="24"/>
          <w:szCs w:val="24"/>
        </w:rPr>
        <w:t>Rozporządzenia Komisji (UE) nr 651/2014 z dnia 17 czerwca 2014 r. uznającego niektóre rodzaje pomocy za zgodne ze wspólnym rynkiem w zastosowaniu art. 107 i 108 Traktatu o funkcjonowaniu Unii Europejskiej.</w:t>
      </w:r>
    </w:p>
    <w:p w14:paraId="183C84F2" w14:textId="249BB435" w:rsidR="000559F8" w:rsidRPr="0024571C" w:rsidRDefault="000559F8" w:rsidP="00A8131A">
      <w:pPr>
        <w:spacing w:before="120" w:after="120"/>
        <w:rPr>
          <w:rFonts w:asciiTheme="minorHAnsi" w:hAnsiTheme="minorHAnsi" w:cs="Arial"/>
          <w:b/>
          <w:sz w:val="24"/>
          <w:szCs w:val="24"/>
        </w:rPr>
      </w:pPr>
      <w:r w:rsidRPr="0024571C">
        <w:rPr>
          <w:rFonts w:asciiTheme="minorHAnsi" w:hAnsiTheme="minorHAnsi" w:cs="Arial"/>
          <w:sz w:val="24"/>
          <w:szCs w:val="24"/>
        </w:rPr>
        <w:t xml:space="preserve">Regułami pomocy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objęte będą </w:t>
      </w:r>
      <w:r w:rsidRPr="0024571C">
        <w:rPr>
          <w:rFonts w:asciiTheme="minorHAnsi" w:hAnsiTheme="minorHAnsi" w:cs="Arial"/>
          <w:b/>
          <w:sz w:val="24"/>
          <w:szCs w:val="24"/>
        </w:rPr>
        <w:t xml:space="preserve">wydatki ponoszone w ramach cross – </w:t>
      </w:r>
      <w:proofErr w:type="spellStart"/>
      <w:r w:rsidRPr="0024571C">
        <w:rPr>
          <w:rFonts w:asciiTheme="minorHAnsi" w:hAnsiTheme="minorHAnsi" w:cs="Arial"/>
          <w:b/>
          <w:sz w:val="24"/>
          <w:szCs w:val="24"/>
        </w:rPr>
        <w:t>financingu</w:t>
      </w:r>
      <w:proofErr w:type="spellEnd"/>
      <w:r w:rsidRPr="0024571C">
        <w:rPr>
          <w:rFonts w:asciiTheme="minorHAnsi" w:hAnsiTheme="minorHAnsi" w:cs="Arial"/>
          <w:sz w:val="24"/>
          <w:szCs w:val="24"/>
        </w:rPr>
        <w:t xml:space="preserve">, jeżeli wydatki te wykorzystywane będą częściowo lub całkowicie do świadczenia usług komercyjnych po zakończeniu realizacji projektu. Te same zasady dotyczyć będą </w:t>
      </w:r>
      <w:r w:rsidRPr="0024571C">
        <w:rPr>
          <w:rFonts w:asciiTheme="minorHAnsi" w:hAnsiTheme="minorHAnsi" w:cs="Arial"/>
          <w:b/>
          <w:sz w:val="24"/>
          <w:szCs w:val="24"/>
        </w:rPr>
        <w:t>zakupionych w ramach projektu środków trwałych</w:t>
      </w:r>
      <w:r w:rsidRPr="0024571C">
        <w:rPr>
          <w:rFonts w:asciiTheme="minorHAnsi" w:hAnsiTheme="minorHAnsi" w:cs="Arial"/>
          <w:sz w:val="24"/>
          <w:szCs w:val="24"/>
        </w:rPr>
        <w:t xml:space="preserve"> wykorzystywanych częściowo lub całkowicie </w:t>
      </w:r>
      <w:r w:rsidRPr="0024571C">
        <w:rPr>
          <w:rFonts w:asciiTheme="minorHAnsi" w:hAnsiTheme="minorHAnsi" w:cs="Arial"/>
          <w:b/>
          <w:sz w:val="24"/>
          <w:szCs w:val="24"/>
        </w:rPr>
        <w:t>do świadczenia usług komercyjnych po zakończeniu realizacji projektu.</w:t>
      </w:r>
    </w:p>
    <w:p w14:paraId="64C50191" w14:textId="77777777" w:rsidR="000559F8" w:rsidRPr="0024571C" w:rsidRDefault="000559F8" w:rsidP="00A8131A">
      <w:pPr>
        <w:spacing w:before="120" w:after="120"/>
        <w:rPr>
          <w:rFonts w:asciiTheme="minorHAnsi" w:hAnsiTheme="minorHAnsi" w:cs="Arial"/>
          <w:b/>
          <w:sz w:val="24"/>
          <w:szCs w:val="24"/>
        </w:rPr>
      </w:pPr>
      <w:r w:rsidRPr="0024571C">
        <w:rPr>
          <w:rFonts w:asciiTheme="minorHAnsi" w:hAnsiTheme="minorHAnsi" w:cs="Arial"/>
          <w:sz w:val="24"/>
          <w:szCs w:val="24"/>
        </w:rPr>
        <w:t xml:space="preserve">Z wystąpieniem  pomocy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będziemy mieć do czynienia także w przypadku wykorzystywania wydatków w ramach cross-</w:t>
      </w:r>
      <w:proofErr w:type="spellStart"/>
      <w:r w:rsidRPr="0024571C">
        <w:rPr>
          <w:rFonts w:asciiTheme="minorHAnsi" w:hAnsiTheme="minorHAnsi" w:cs="Arial"/>
          <w:sz w:val="24"/>
          <w:szCs w:val="24"/>
        </w:rPr>
        <w:t>financingu</w:t>
      </w:r>
      <w:proofErr w:type="spellEnd"/>
      <w:r w:rsidRPr="0024571C">
        <w:rPr>
          <w:rFonts w:asciiTheme="minorHAnsi" w:hAnsiTheme="minorHAnsi" w:cs="Arial"/>
          <w:sz w:val="24"/>
          <w:szCs w:val="24"/>
        </w:rPr>
        <w:t xml:space="preserve"> częściowo </w:t>
      </w:r>
      <w:r w:rsidRPr="0024571C">
        <w:rPr>
          <w:rFonts w:asciiTheme="minorHAnsi" w:hAnsiTheme="minorHAnsi" w:cs="Arial"/>
          <w:b/>
          <w:sz w:val="24"/>
          <w:szCs w:val="24"/>
        </w:rPr>
        <w:t xml:space="preserve">do celów komercyjnych w okresie realizacji projektu. </w:t>
      </w:r>
    </w:p>
    <w:p w14:paraId="74DA06B7" w14:textId="77777777" w:rsidR="000559F8" w:rsidRPr="0024571C" w:rsidRDefault="000559F8" w:rsidP="00A8131A">
      <w:pPr>
        <w:spacing w:after="0"/>
        <w:rPr>
          <w:rFonts w:asciiTheme="minorHAnsi" w:hAnsiTheme="minorHAnsi" w:cs="Arial"/>
          <w:sz w:val="24"/>
          <w:szCs w:val="24"/>
        </w:rPr>
      </w:pPr>
    </w:p>
    <w:p w14:paraId="6B40A206" w14:textId="77777777" w:rsidR="000559F8" w:rsidRPr="0024571C" w:rsidRDefault="000559F8" w:rsidP="00A8131A">
      <w:pPr>
        <w:pBdr>
          <w:left w:val="single" w:sz="48" w:space="4" w:color="E36C0A"/>
        </w:pBdr>
        <w:spacing w:after="0"/>
        <w:ind w:left="284"/>
        <w:rPr>
          <w:rFonts w:asciiTheme="minorHAnsi" w:hAnsiTheme="minorHAnsi" w:cs="Arial"/>
          <w:b/>
          <w:sz w:val="24"/>
          <w:szCs w:val="24"/>
        </w:rPr>
      </w:pPr>
      <w:r w:rsidRPr="0024571C">
        <w:rPr>
          <w:rFonts w:asciiTheme="minorHAnsi" w:hAnsiTheme="minorHAnsi" w:cs="Arial"/>
          <w:b/>
          <w:sz w:val="24"/>
          <w:szCs w:val="24"/>
        </w:rPr>
        <w:t xml:space="preserve">Uwaga! </w:t>
      </w:r>
    </w:p>
    <w:p w14:paraId="2994B0A6" w14:textId="77777777" w:rsidR="000559F8" w:rsidRPr="0024571C" w:rsidRDefault="000559F8" w:rsidP="00A8131A">
      <w:pPr>
        <w:pBdr>
          <w:left w:val="single" w:sz="48" w:space="4" w:color="E36C0A"/>
        </w:pBdr>
        <w:spacing w:after="0"/>
        <w:ind w:left="284"/>
        <w:rPr>
          <w:rFonts w:asciiTheme="minorHAnsi" w:hAnsiTheme="minorHAnsi" w:cs="Arial"/>
          <w:sz w:val="24"/>
          <w:szCs w:val="24"/>
        </w:rPr>
      </w:pPr>
      <w:r w:rsidRPr="0024571C">
        <w:rPr>
          <w:rFonts w:asciiTheme="minorHAnsi" w:hAnsiTheme="minorHAnsi" w:cs="Arial"/>
          <w:sz w:val="24"/>
          <w:szCs w:val="24"/>
        </w:rPr>
        <w:t xml:space="preserve">Wnioskodawca, na etapie konstruowania wniosku o dofinansowane projektu powinien jednoznacznie określić planowany zakres wykorzystania infrastruktury zakupionej w projekcie zarówno w okresie trwania projektu, jak również po jego zakończeniu oraz planowany zakres wykorzystania środków trwałych po zakończeniu realizacji projektu, a w konsekwencji wskazać wydatki objęte regułami pomocy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w:t>
      </w:r>
    </w:p>
    <w:p w14:paraId="48499C82" w14:textId="77777777" w:rsidR="000559F8" w:rsidRPr="0024571C" w:rsidRDefault="000559F8" w:rsidP="00A8131A">
      <w:pPr>
        <w:spacing w:before="120" w:after="120"/>
        <w:rPr>
          <w:rFonts w:asciiTheme="minorHAnsi" w:hAnsiTheme="minorHAnsi" w:cs="Arial"/>
          <w:b/>
          <w:sz w:val="24"/>
          <w:szCs w:val="24"/>
        </w:rPr>
      </w:pPr>
    </w:p>
    <w:p w14:paraId="4B05F6A6" w14:textId="77777777" w:rsidR="000559F8" w:rsidRPr="0024571C" w:rsidRDefault="000559F8" w:rsidP="00A8131A">
      <w:pPr>
        <w:spacing w:before="120" w:after="120"/>
        <w:rPr>
          <w:rFonts w:asciiTheme="minorHAnsi" w:hAnsiTheme="minorHAnsi" w:cs="Arial"/>
          <w:b/>
          <w:sz w:val="24"/>
          <w:szCs w:val="24"/>
        </w:rPr>
      </w:pPr>
      <w:r w:rsidRPr="0024571C">
        <w:rPr>
          <w:rFonts w:asciiTheme="minorHAnsi" w:hAnsiTheme="minorHAnsi" w:cs="Arial"/>
          <w:b/>
          <w:sz w:val="24"/>
          <w:szCs w:val="24"/>
        </w:rPr>
        <w:t xml:space="preserve">Badanie wcześniej udzielonej pomocy de </w:t>
      </w:r>
      <w:proofErr w:type="spellStart"/>
      <w:r w:rsidRPr="0024571C">
        <w:rPr>
          <w:rFonts w:asciiTheme="minorHAnsi" w:hAnsiTheme="minorHAnsi" w:cs="Arial"/>
          <w:b/>
          <w:sz w:val="24"/>
          <w:szCs w:val="24"/>
        </w:rPr>
        <w:t>minimis</w:t>
      </w:r>
      <w:proofErr w:type="spellEnd"/>
    </w:p>
    <w:p w14:paraId="3ED42CD3" w14:textId="77777777" w:rsidR="000559F8" w:rsidRPr="0024571C" w:rsidRDefault="000559F8" w:rsidP="00A8131A">
      <w:pPr>
        <w:spacing w:before="120" w:after="120"/>
        <w:rPr>
          <w:rFonts w:asciiTheme="minorHAnsi" w:hAnsiTheme="minorHAnsi" w:cs="Arial"/>
          <w:sz w:val="24"/>
          <w:szCs w:val="24"/>
        </w:rPr>
      </w:pPr>
      <w:r w:rsidRPr="0024571C">
        <w:rPr>
          <w:rFonts w:asciiTheme="minorHAnsi" w:hAnsiTheme="minorHAnsi" w:cs="Arial"/>
          <w:sz w:val="24"/>
          <w:szCs w:val="24"/>
        </w:rPr>
        <w:t xml:space="preserve">Przy podpisywaniu umowy obejmującej udzielenie pomocy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należy zbadać wysokość wcześniej udzielonej pomocy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aby ustalić, czy beneficjent pomocy może uzyskać pomoc w kontekście limitu maksymalnej dopuszczalnej pomocy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udzielonej w okresie roku bieżącego i dwóch lat poprzedzających.</w:t>
      </w:r>
    </w:p>
    <w:p w14:paraId="60B3FCBF" w14:textId="040472FE" w:rsidR="000559F8" w:rsidRPr="0024571C" w:rsidRDefault="000559F8" w:rsidP="00A8131A">
      <w:pPr>
        <w:spacing w:before="120" w:after="120"/>
        <w:rPr>
          <w:rFonts w:asciiTheme="minorHAnsi" w:hAnsiTheme="minorHAnsi" w:cs="Arial"/>
          <w:sz w:val="24"/>
          <w:szCs w:val="24"/>
        </w:rPr>
      </w:pPr>
      <w:r w:rsidRPr="0024571C">
        <w:rPr>
          <w:rFonts w:asciiTheme="minorHAnsi" w:hAnsiTheme="minorHAnsi" w:cs="Arial"/>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(Dz. U. 2010 r., poz. 311 z póz. zm.), składaną na formularzu stanowiącym z</w:t>
      </w:r>
      <w:r w:rsidR="00102565" w:rsidRPr="0024571C">
        <w:rPr>
          <w:rFonts w:asciiTheme="minorHAnsi" w:hAnsiTheme="minorHAnsi" w:cs="Arial"/>
          <w:sz w:val="24"/>
          <w:szCs w:val="24"/>
        </w:rPr>
        <w:t>ałącznik do ww. rozporządzenia.</w:t>
      </w:r>
    </w:p>
    <w:p w14:paraId="73F4145C" w14:textId="77777777" w:rsidR="000559F8" w:rsidRPr="0024571C" w:rsidRDefault="000559F8" w:rsidP="00A8131A">
      <w:pPr>
        <w:spacing w:before="120" w:after="120"/>
        <w:rPr>
          <w:rFonts w:asciiTheme="minorHAnsi" w:hAnsiTheme="minorHAnsi" w:cs="Arial"/>
          <w:b/>
          <w:sz w:val="24"/>
          <w:szCs w:val="24"/>
        </w:rPr>
      </w:pPr>
      <w:r w:rsidRPr="0024571C">
        <w:rPr>
          <w:rFonts w:asciiTheme="minorHAnsi" w:hAnsiTheme="minorHAnsi" w:cs="Arial"/>
          <w:b/>
          <w:sz w:val="24"/>
          <w:szCs w:val="24"/>
        </w:rPr>
        <w:t xml:space="preserve">Wysokość i data przyznania pomocy de </w:t>
      </w:r>
      <w:proofErr w:type="spellStart"/>
      <w:r w:rsidRPr="0024571C">
        <w:rPr>
          <w:rFonts w:asciiTheme="minorHAnsi" w:hAnsiTheme="minorHAnsi" w:cs="Arial"/>
          <w:b/>
          <w:sz w:val="24"/>
          <w:szCs w:val="24"/>
        </w:rPr>
        <w:t>minimis</w:t>
      </w:r>
      <w:proofErr w:type="spellEnd"/>
    </w:p>
    <w:p w14:paraId="75BDF99E" w14:textId="77777777" w:rsidR="000559F8" w:rsidRPr="0024571C" w:rsidRDefault="000559F8" w:rsidP="00A8131A">
      <w:pPr>
        <w:spacing w:before="120" w:after="120"/>
        <w:rPr>
          <w:rFonts w:asciiTheme="minorHAnsi" w:hAnsiTheme="minorHAnsi" w:cs="Arial"/>
          <w:sz w:val="24"/>
          <w:szCs w:val="24"/>
        </w:rPr>
      </w:pPr>
      <w:r w:rsidRPr="0024571C">
        <w:rPr>
          <w:rFonts w:asciiTheme="minorHAnsi" w:hAnsiTheme="minorHAnsi" w:cs="Arial"/>
          <w:sz w:val="24"/>
          <w:szCs w:val="24"/>
        </w:rPr>
        <w:t xml:space="preserve">Pomoc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nie może zostać udzielona podmiotowi, który w bieżącym roku kalendarzowym oraz w dwóch poprzedzających go latach kalendarzowych otrzymał pomoc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z różnych źródeł i w różnych formach, której wartość brutto łącznie z pomocą, o którą się ubiega, przekracza równowartość w złotych kwoty </w:t>
      </w:r>
      <w:r w:rsidRPr="0024571C">
        <w:rPr>
          <w:rFonts w:asciiTheme="minorHAnsi" w:hAnsiTheme="minorHAnsi" w:cs="Arial"/>
          <w:b/>
          <w:sz w:val="24"/>
          <w:szCs w:val="24"/>
        </w:rPr>
        <w:t>200 000,00 euro</w:t>
      </w:r>
      <w:r w:rsidRPr="0024571C">
        <w:rPr>
          <w:rFonts w:asciiTheme="minorHAnsi" w:hAnsiTheme="minorHAnsi" w:cs="Arial"/>
          <w:sz w:val="24"/>
          <w:szCs w:val="24"/>
        </w:rPr>
        <w:t xml:space="preserve">, a w przypadku podmiotu prowadzącego działalność w sektorze drogowego transportu towarów – </w:t>
      </w:r>
      <w:r w:rsidRPr="0024571C">
        <w:rPr>
          <w:rFonts w:asciiTheme="minorHAnsi" w:hAnsiTheme="minorHAnsi" w:cs="Arial"/>
          <w:sz w:val="24"/>
          <w:szCs w:val="24"/>
        </w:rPr>
        <w:lastRenderedPageBreak/>
        <w:t xml:space="preserve">równowartość w złotych kwoty </w:t>
      </w:r>
      <w:r w:rsidRPr="0024571C">
        <w:rPr>
          <w:rFonts w:asciiTheme="minorHAnsi" w:hAnsiTheme="minorHAnsi" w:cs="Arial"/>
          <w:b/>
          <w:sz w:val="24"/>
          <w:szCs w:val="24"/>
        </w:rPr>
        <w:t>100 000,00 euro</w:t>
      </w:r>
      <w:r w:rsidRPr="0024571C">
        <w:rPr>
          <w:rFonts w:asciiTheme="minorHAnsi" w:hAnsiTheme="minorHAnsi" w:cs="Arial"/>
          <w:sz w:val="24"/>
          <w:szCs w:val="24"/>
        </w:rPr>
        <w:t>, obliczonych według średniego kursu Narodowego Banku Polskiego obowiązującego w dniu udzielenia pomocy.</w:t>
      </w:r>
    </w:p>
    <w:p w14:paraId="141E0754" w14:textId="77777777" w:rsidR="000559F8" w:rsidRPr="0024571C" w:rsidRDefault="000559F8" w:rsidP="00A8131A">
      <w:pPr>
        <w:spacing w:before="120" w:after="120"/>
        <w:rPr>
          <w:rFonts w:asciiTheme="minorHAnsi" w:hAnsiTheme="minorHAnsi" w:cs="Arial"/>
          <w:sz w:val="24"/>
          <w:szCs w:val="24"/>
        </w:rPr>
      </w:pPr>
      <w:r w:rsidRPr="0024571C">
        <w:rPr>
          <w:rFonts w:asciiTheme="minorHAnsi" w:hAnsiTheme="minorHAnsi" w:cs="Arial"/>
          <w:sz w:val="24"/>
          <w:szCs w:val="24"/>
        </w:rPr>
        <w:t xml:space="preserve">Za datę przyznania pomocy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uznaje się datę podpisania umowy o przyznanie środków finansowych. Umowa powinna precyzyjnie określać wysokość środków, jakie otrzyma dany beneficjent pomocy w ramach projektu. </w:t>
      </w:r>
    </w:p>
    <w:p w14:paraId="5F0BEEC4" w14:textId="6755C080" w:rsidR="000559F8" w:rsidRPr="0024571C" w:rsidRDefault="000559F8" w:rsidP="00A8131A">
      <w:pPr>
        <w:spacing w:before="120" w:after="120"/>
        <w:rPr>
          <w:rFonts w:asciiTheme="minorHAnsi" w:hAnsiTheme="minorHAnsi" w:cs="Arial"/>
          <w:sz w:val="24"/>
          <w:szCs w:val="24"/>
        </w:rPr>
      </w:pPr>
      <w:r w:rsidRPr="0024571C">
        <w:rPr>
          <w:rFonts w:asciiTheme="minorHAnsi" w:hAnsiTheme="minorHAnsi" w:cs="Arial"/>
          <w:b/>
          <w:sz w:val="24"/>
          <w:szCs w:val="24"/>
        </w:rPr>
        <w:t xml:space="preserve">Podmiotem udzielającym pomocy de </w:t>
      </w:r>
      <w:proofErr w:type="spellStart"/>
      <w:r w:rsidRPr="0024571C">
        <w:rPr>
          <w:rFonts w:asciiTheme="minorHAnsi" w:hAnsiTheme="minorHAnsi" w:cs="Arial"/>
          <w:b/>
          <w:sz w:val="24"/>
          <w:szCs w:val="24"/>
        </w:rPr>
        <w:t>minimis</w:t>
      </w:r>
      <w:proofErr w:type="spellEnd"/>
      <w:r w:rsidRPr="0024571C">
        <w:rPr>
          <w:rFonts w:asciiTheme="minorHAnsi" w:hAnsiTheme="minorHAnsi" w:cs="Arial"/>
          <w:b/>
          <w:sz w:val="24"/>
          <w:szCs w:val="24"/>
        </w:rPr>
        <w:t xml:space="preserve"> </w:t>
      </w:r>
      <w:r w:rsidR="006D35D0" w:rsidRPr="0024571C">
        <w:rPr>
          <w:rFonts w:asciiTheme="minorHAnsi" w:hAnsiTheme="minorHAnsi" w:cs="Arial"/>
          <w:b/>
          <w:sz w:val="24"/>
          <w:szCs w:val="24"/>
        </w:rPr>
        <w:t>będzie</w:t>
      </w:r>
      <w:r w:rsidRPr="0024571C">
        <w:rPr>
          <w:rFonts w:asciiTheme="minorHAnsi" w:hAnsiTheme="minorHAnsi" w:cs="Arial"/>
          <w:b/>
          <w:sz w:val="24"/>
          <w:szCs w:val="24"/>
        </w:rPr>
        <w:t xml:space="preserve"> Wojewódzki Urząd Pracy w Łodzi</w:t>
      </w:r>
      <w:r w:rsidRPr="0024571C">
        <w:rPr>
          <w:rFonts w:asciiTheme="minorHAnsi" w:hAnsiTheme="minorHAnsi" w:cs="Arial"/>
          <w:sz w:val="24"/>
          <w:szCs w:val="24"/>
        </w:rPr>
        <w:t xml:space="preserve"> na rzecz wnioskodawcy np. w przypadku zakupu środków trwałych, które wnioskodawca planuje wykorzystać również  do celów komercyjnych po zakończeniu realizacji projektu. W przypadku zakupu środków trwałych przez partnera podmiotem udzielającym pomocy będzie </w:t>
      </w:r>
      <w:r w:rsidRPr="0024571C">
        <w:rPr>
          <w:rFonts w:asciiTheme="minorHAnsi" w:hAnsiTheme="minorHAnsi" w:cs="Arial"/>
          <w:b/>
          <w:sz w:val="24"/>
          <w:szCs w:val="24"/>
        </w:rPr>
        <w:t>wnioskodawca</w:t>
      </w:r>
      <w:r w:rsidRPr="0024571C">
        <w:rPr>
          <w:rFonts w:asciiTheme="minorHAnsi" w:hAnsiTheme="minorHAnsi" w:cs="Arial"/>
          <w:sz w:val="24"/>
          <w:szCs w:val="24"/>
        </w:rPr>
        <w:t>.</w:t>
      </w:r>
    </w:p>
    <w:p w14:paraId="67D3B974" w14:textId="77777777" w:rsidR="000559F8" w:rsidRPr="0024571C" w:rsidRDefault="000559F8" w:rsidP="00A8131A">
      <w:pPr>
        <w:spacing w:before="120" w:after="120"/>
        <w:rPr>
          <w:rFonts w:asciiTheme="minorHAnsi" w:hAnsiTheme="minorHAnsi" w:cs="Arial"/>
          <w:sz w:val="24"/>
          <w:szCs w:val="24"/>
        </w:rPr>
      </w:pPr>
      <w:r w:rsidRPr="0024571C">
        <w:rPr>
          <w:rFonts w:asciiTheme="minorHAnsi" w:hAnsiTheme="minorHAnsi" w:cs="Arial"/>
          <w:sz w:val="24"/>
          <w:szCs w:val="24"/>
        </w:rPr>
        <w:t xml:space="preserve">Podmiot udzielający pomocy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ma obowiązek zweryfikowania informacji przedstawianych przez podmiot ubiegający się o pomoc oraz wydania beneficjentowi pomocy zaświadczenia o udzielonej pomocy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a także przygotowania i przedstawienia sprawozdań o udzielonej pomocy publicznej.</w:t>
      </w:r>
    </w:p>
    <w:p w14:paraId="407E98B1" w14:textId="77777777" w:rsidR="000559F8" w:rsidRPr="0024571C" w:rsidRDefault="000559F8" w:rsidP="00A8131A">
      <w:pPr>
        <w:spacing w:before="120" w:after="120"/>
        <w:rPr>
          <w:rFonts w:asciiTheme="minorHAnsi" w:hAnsiTheme="minorHAnsi" w:cs="Arial"/>
          <w:sz w:val="24"/>
          <w:szCs w:val="24"/>
        </w:rPr>
      </w:pPr>
      <w:r w:rsidRPr="0024571C">
        <w:rPr>
          <w:rFonts w:asciiTheme="minorHAnsi" w:hAnsiTheme="minorHAnsi" w:cs="Arial"/>
          <w:sz w:val="24"/>
          <w:szCs w:val="24"/>
        </w:rPr>
        <w:t xml:space="preserve">Zaświadczenie powinno być wydane w dniu udzielenia pomocy tj. w dniu podpisania umowy o przyznaniu pomocy objętej zasadą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Wartość pomocy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podaje się w zaświadczeniu w złotych i w euro. Wartość w euro oblicza się przyjmując kurs euro z dnia podpisania umowy według średniego kursu NBP.</w:t>
      </w:r>
    </w:p>
    <w:p w14:paraId="53B49A50" w14:textId="77777777" w:rsidR="000559F8" w:rsidRPr="0024571C" w:rsidRDefault="000559F8" w:rsidP="00A8131A">
      <w:pPr>
        <w:spacing w:before="120" w:after="120"/>
        <w:rPr>
          <w:rFonts w:asciiTheme="minorHAnsi" w:hAnsiTheme="minorHAnsi" w:cs="Arial"/>
          <w:sz w:val="24"/>
          <w:szCs w:val="24"/>
        </w:rPr>
      </w:pPr>
      <w:r w:rsidRPr="0024571C">
        <w:rPr>
          <w:rFonts w:asciiTheme="minorHAnsi" w:hAnsiTheme="minorHAnsi"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Na zaktualizowanym zaświadczeniu należy umieścić adnotację: „Anulowano zaświadczenie o udzieleniu pomocy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wydane w dniu….”. W przypadku aktualizacji zaświadczenia, konieczne jest sporządzenie korekty sprawozdania o udzielonej pomocy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zawierającej aktualne dane.</w:t>
      </w:r>
    </w:p>
    <w:p w14:paraId="5290CB00" w14:textId="77777777" w:rsidR="000559F8" w:rsidRPr="0024571C" w:rsidRDefault="000559F8" w:rsidP="00A8131A">
      <w:pPr>
        <w:spacing w:before="120" w:after="120"/>
        <w:rPr>
          <w:rFonts w:asciiTheme="minorHAnsi" w:hAnsiTheme="minorHAnsi" w:cs="Arial"/>
          <w:b/>
          <w:sz w:val="24"/>
          <w:szCs w:val="24"/>
        </w:rPr>
      </w:pPr>
      <w:r w:rsidRPr="0024571C">
        <w:rPr>
          <w:rFonts w:asciiTheme="minorHAnsi" w:hAnsiTheme="minorHAnsi" w:cs="Arial"/>
          <w:b/>
          <w:sz w:val="24"/>
          <w:szCs w:val="24"/>
        </w:rPr>
        <w:t xml:space="preserve">Sprawozdawczość pomocy de </w:t>
      </w:r>
      <w:proofErr w:type="spellStart"/>
      <w:r w:rsidRPr="0024571C">
        <w:rPr>
          <w:rFonts w:asciiTheme="minorHAnsi" w:hAnsiTheme="minorHAnsi" w:cs="Arial"/>
          <w:b/>
          <w:sz w:val="24"/>
          <w:szCs w:val="24"/>
        </w:rPr>
        <w:t>minimis</w:t>
      </w:r>
      <w:proofErr w:type="spellEnd"/>
    </w:p>
    <w:p w14:paraId="17C893F9" w14:textId="77777777" w:rsidR="000559F8" w:rsidRPr="0024571C" w:rsidRDefault="000559F8" w:rsidP="00A8131A">
      <w:pPr>
        <w:spacing w:before="120" w:after="120"/>
        <w:rPr>
          <w:rFonts w:asciiTheme="minorHAnsi" w:hAnsiTheme="minorHAnsi" w:cs="Arial"/>
          <w:sz w:val="24"/>
          <w:szCs w:val="24"/>
        </w:rPr>
      </w:pPr>
      <w:r w:rsidRPr="0024571C">
        <w:rPr>
          <w:rFonts w:asciiTheme="minorHAnsi" w:hAnsiTheme="minorHAnsi" w:cs="Arial"/>
          <w:sz w:val="24"/>
          <w:szCs w:val="24"/>
        </w:rPr>
        <w:t xml:space="preserve">Szczegółowo zagadnienia związane ze sprawozdawczością z udzielonej pomocy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w:t>
      </w:r>
      <w:proofErr w:type="spellStart"/>
      <w:r w:rsidRPr="0024571C">
        <w:rPr>
          <w:rFonts w:asciiTheme="minorHAnsi" w:hAnsiTheme="minorHAnsi" w:cs="Arial"/>
          <w:sz w:val="24"/>
          <w:szCs w:val="24"/>
        </w:rPr>
        <w:t>Dz.U</w:t>
      </w:r>
      <w:proofErr w:type="spellEnd"/>
      <w:r w:rsidRPr="0024571C">
        <w:rPr>
          <w:rFonts w:asciiTheme="minorHAnsi" w:hAnsiTheme="minorHAnsi" w:cs="Arial"/>
          <w:sz w:val="24"/>
          <w:szCs w:val="24"/>
        </w:rPr>
        <w:t xml:space="preserve">. 2014 r., poz. 1065 z </w:t>
      </w:r>
      <w:proofErr w:type="spellStart"/>
      <w:r w:rsidRPr="0024571C">
        <w:rPr>
          <w:rFonts w:asciiTheme="minorHAnsi" w:hAnsiTheme="minorHAnsi" w:cs="Arial"/>
          <w:sz w:val="24"/>
          <w:szCs w:val="24"/>
        </w:rPr>
        <w:t>późn</w:t>
      </w:r>
      <w:proofErr w:type="spellEnd"/>
      <w:r w:rsidRPr="0024571C">
        <w:rPr>
          <w:rFonts w:asciiTheme="minorHAnsi" w:hAnsiTheme="minorHAnsi" w:cs="Arial"/>
          <w:sz w:val="24"/>
          <w:szCs w:val="24"/>
        </w:rPr>
        <w:t>. zm.) oraz rozporządzenie Rady Ministrów z 23 grudnia 2009 r. w sprawie przekazywania sprawozdań o udzielonej pomocy publicznej i informacji o nieudzieleniu takiej pomocy z wykorzystaniem aplikacji SHRIMP (</w:t>
      </w:r>
      <w:proofErr w:type="spellStart"/>
      <w:r w:rsidRPr="0024571C">
        <w:rPr>
          <w:rFonts w:asciiTheme="minorHAnsi" w:hAnsiTheme="minorHAnsi" w:cs="Arial"/>
          <w:sz w:val="24"/>
          <w:szCs w:val="24"/>
        </w:rPr>
        <w:t>Dz.U</w:t>
      </w:r>
      <w:proofErr w:type="spellEnd"/>
      <w:r w:rsidRPr="0024571C">
        <w:rPr>
          <w:rFonts w:asciiTheme="minorHAnsi" w:hAnsiTheme="minorHAnsi" w:cs="Arial"/>
          <w:sz w:val="24"/>
          <w:szCs w:val="24"/>
        </w:rPr>
        <w:t>. 2014 r., poz. 59).</w:t>
      </w:r>
    </w:p>
    <w:p w14:paraId="04E16A30" w14:textId="77777777" w:rsidR="000559F8" w:rsidRPr="0024571C" w:rsidRDefault="000559F8" w:rsidP="00A8131A">
      <w:pPr>
        <w:spacing w:before="120" w:after="120"/>
        <w:rPr>
          <w:rFonts w:asciiTheme="minorHAnsi" w:hAnsiTheme="minorHAnsi" w:cs="Arial"/>
          <w:sz w:val="24"/>
          <w:szCs w:val="24"/>
        </w:rPr>
      </w:pPr>
      <w:r w:rsidRPr="0024571C">
        <w:rPr>
          <w:rFonts w:asciiTheme="minorHAnsi" w:hAnsiTheme="minorHAnsi"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w:t>
      </w:r>
      <w:r w:rsidRPr="0024571C">
        <w:rPr>
          <w:rFonts w:asciiTheme="minorHAnsi" w:hAnsiTheme="minorHAnsi" w:cs="Arial"/>
          <w:sz w:val="24"/>
          <w:szCs w:val="24"/>
        </w:rPr>
        <w:lastRenderedPageBreak/>
        <w:t xml:space="preserve">kalendarzowy, informujące o tym, że w danym roku nie została udzielona pomoc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Sprawozdanie należy przekazać w terminie 30 dni od dnia zakończenia roku kalendarzowego.</w:t>
      </w:r>
    </w:p>
    <w:p w14:paraId="56B365CA" w14:textId="77777777" w:rsidR="000559F8" w:rsidRPr="00FF2E93" w:rsidRDefault="000559F8" w:rsidP="00A8131A">
      <w:pPr>
        <w:spacing w:before="120" w:after="120"/>
        <w:rPr>
          <w:rFonts w:asciiTheme="minorHAnsi" w:hAnsiTheme="minorHAnsi" w:cs="Arial"/>
          <w:sz w:val="24"/>
          <w:szCs w:val="24"/>
        </w:rPr>
      </w:pPr>
      <w:r w:rsidRPr="0024571C">
        <w:rPr>
          <w:rFonts w:asciiTheme="minorHAnsi" w:hAnsiTheme="minorHAnsi" w:cs="Arial"/>
          <w:sz w:val="24"/>
          <w:szCs w:val="24"/>
        </w:rPr>
        <w:t>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w:t>
      </w:r>
      <w:proofErr w:type="spellStart"/>
      <w:r w:rsidRPr="0024571C">
        <w:rPr>
          <w:rFonts w:asciiTheme="minorHAnsi" w:hAnsiTheme="minorHAnsi" w:cs="Arial"/>
          <w:sz w:val="24"/>
          <w:szCs w:val="24"/>
        </w:rPr>
        <w:t>UOKiK</w:t>
      </w:r>
      <w:proofErr w:type="spellEnd"/>
      <w:r w:rsidRPr="0024571C">
        <w:rPr>
          <w:rFonts w:asciiTheme="minorHAnsi" w:hAnsiTheme="minorHAnsi" w:cs="Arial"/>
          <w:sz w:val="24"/>
          <w:szCs w:val="24"/>
        </w:rPr>
        <w:t xml:space="preserve">). Obowiązek przechowywania dokumentów związanych z udzieleniem pomocy de </w:t>
      </w:r>
      <w:proofErr w:type="spellStart"/>
      <w:r w:rsidRPr="0024571C">
        <w:rPr>
          <w:rFonts w:asciiTheme="minorHAnsi" w:hAnsiTheme="minorHAnsi" w:cs="Arial"/>
          <w:sz w:val="24"/>
          <w:szCs w:val="24"/>
        </w:rPr>
        <w:t>minimis</w:t>
      </w:r>
      <w:proofErr w:type="spellEnd"/>
      <w:r w:rsidRPr="0024571C">
        <w:rPr>
          <w:rFonts w:asciiTheme="minorHAnsi" w:hAnsiTheme="minorHAnsi" w:cs="Arial"/>
          <w:sz w:val="24"/>
          <w:szCs w:val="24"/>
        </w:rPr>
        <w:t xml:space="preserve"> odnosi się do okresu 10 lat od dnia jej udzielenia. Należy również pamiętać  o obowiązku udostępniania dokumentów, jak również udzielania  stosownych informacji na żądanie Prezesa </w:t>
      </w:r>
      <w:proofErr w:type="spellStart"/>
      <w:r w:rsidRPr="0024571C">
        <w:rPr>
          <w:rFonts w:asciiTheme="minorHAnsi" w:hAnsiTheme="minorHAnsi" w:cs="Arial"/>
          <w:sz w:val="24"/>
          <w:szCs w:val="24"/>
        </w:rPr>
        <w:t>UOKiK</w:t>
      </w:r>
      <w:proofErr w:type="spellEnd"/>
      <w:r w:rsidRPr="0024571C">
        <w:rPr>
          <w:rFonts w:asciiTheme="minorHAnsi" w:hAnsiTheme="minorHAnsi" w:cs="Arial"/>
          <w:sz w:val="24"/>
          <w:szCs w:val="24"/>
        </w:rPr>
        <w:t>.</w:t>
      </w:r>
    </w:p>
    <w:p w14:paraId="3B54D29F" w14:textId="77777777" w:rsidR="000559F8" w:rsidRPr="00FF2E93" w:rsidRDefault="000559F8" w:rsidP="00A8131A">
      <w:pPr>
        <w:spacing w:before="120" w:after="120"/>
        <w:rPr>
          <w:rFonts w:asciiTheme="minorHAnsi" w:hAnsiTheme="minorHAnsi" w:cs="Arial"/>
          <w:sz w:val="24"/>
          <w:szCs w:val="24"/>
        </w:rPr>
      </w:pPr>
    </w:p>
    <w:p w14:paraId="4020E83E" w14:textId="77777777" w:rsidR="000D2441" w:rsidRPr="00FF2E93" w:rsidRDefault="000D2441" w:rsidP="00AD4AC5">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tabs>
          <w:tab w:val="left" w:pos="284"/>
        </w:tabs>
        <w:spacing w:after="240"/>
        <w:ind w:left="0" w:firstLine="0"/>
        <w:outlineLvl w:val="0"/>
        <w:rPr>
          <w:rFonts w:asciiTheme="minorHAnsi" w:hAnsiTheme="minorHAnsi" w:cs="Arial"/>
          <w:b/>
          <w:sz w:val="24"/>
          <w:szCs w:val="24"/>
        </w:rPr>
      </w:pPr>
      <w:bookmarkStart w:id="51" w:name="_Toc431974589"/>
      <w:bookmarkStart w:id="52" w:name="_Toc472940963"/>
      <w:r w:rsidRPr="00FF2E93">
        <w:rPr>
          <w:rFonts w:asciiTheme="minorHAnsi" w:hAnsiTheme="minorHAnsi" w:cs="Arial"/>
          <w:b/>
          <w:sz w:val="24"/>
          <w:szCs w:val="24"/>
        </w:rPr>
        <w:t>Projekty partnerskie</w:t>
      </w:r>
      <w:bookmarkEnd w:id="51"/>
      <w:bookmarkEnd w:id="52"/>
      <w:r w:rsidRPr="00FF2E93">
        <w:rPr>
          <w:rFonts w:asciiTheme="minorHAnsi" w:hAnsiTheme="minorHAnsi" w:cs="Arial"/>
          <w:b/>
          <w:sz w:val="24"/>
          <w:szCs w:val="24"/>
        </w:rPr>
        <w:t xml:space="preserve"> </w:t>
      </w:r>
    </w:p>
    <w:p w14:paraId="71E2EE25" w14:textId="77777777" w:rsidR="009567F9" w:rsidRPr="009F2E55" w:rsidRDefault="009567F9" w:rsidP="009F2E55">
      <w:pPr>
        <w:rPr>
          <w:rFonts w:asciiTheme="minorHAnsi" w:hAnsiTheme="minorHAnsi"/>
          <w:sz w:val="24"/>
          <w:szCs w:val="24"/>
        </w:rPr>
      </w:pPr>
      <w:r w:rsidRPr="009F2E55">
        <w:rPr>
          <w:rFonts w:asciiTheme="minorHAnsi" w:hAnsiTheme="minorHAnsi"/>
          <w:sz w:val="24"/>
          <w:szCs w:val="24"/>
        </w:rPr>
        <w:t>W zakresie wymagań dotyczących partnerstwa wnioskodawca zobowiązany jest stosować zapisy art. 33 ustawy.</w:t>
      </w:r>
    </w:p>
    <w:p w14:paraId="29D70278" w14:textId="77777777" w:rsidR="009567F9" w:rsidRPr="00FF2E93" w:rsidRDefault="009567F9" w:rsidP="00A8131A">
      <w:pPr>
        <w:spacing w:before="120" w:after="120"/>
        <w:rPr>
          <w:rFonts w:asciiTheme="minorHAnsi" w:hAnsiTheme="minorHAnsi" w:cs="Arial"/>
          <w:sz w:val="24"/>
          <w:szCs w:val="24"/>
        </w:rPr>
      </w:pPr>
      <w:r w:rsidRPr="005B1FCB">
        <w:rPr>
          <w:rFonts w:asciiTheme="minorHAnsi" w:hAnsiTheme="minorHAnsi" w:cs="Arial"/>
          <w:b/>
          <w:sz w:val="24"/>
          <w:szCs w:val="24"/>
        </w:rPr>
        <w:t>Utworzenie lub zainicjowanie partnerstwa musi nastąpić przed złożeniem wniosku o dofinansowanie albo przed rozpoczęciem realizacji projektu, o ile data ta jest wcześniejsza od daty złożenia wniosku o dofinasowanie.</w:t>
      </w:r>
      <w:r w:rsidRPr="00FF2E93">
        <w:rPr>
          <w:rFonts w:asciiTheme="minorHAnsi" w:hAnsiTheme="minorHAnsi" w:cs="Arial"/>
          <w:sz w:val="24"/>
          <w:szCs w:val="24"/>
        </w:rPr>
        <w:t xml:space="preserve"> Nie jest to jednak równoznaczne z wymogiem zawarcia porozumienia albo umowy o partnerstwie między wnioskodawcą a partnerami przed złożeniem wniosku o dofinansowanie albo przed rozpoczęciem realizacji projektu, o ile data ta jest wcześniejsza od daty złożenia wniosku o dofinasowanie. Wszyscy partnerzy muszą być jednak z osobna wskazani we wniosku. </w:t>
      </w:r>
    </w:p>
    <w:p w14:paraId="38868757"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1C02F4F7"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387C71D6"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1927EADF" w14:textId="588484C2" w:rsidR="009567F9" w:rsidRPr="00FF2E93" w:rsidRDefault="009567F9" w:rsidP="005B1FCB">
      <w:pPr>
        <w:spacing w:after="0"/>
        <w:rPr>
          <w:rFonts w:asciiTheme="minorHAnsi" w:hAnsiTheme="minorHAnsi" w:cs="Arial"/>
          <w:sz w:val="24"/>
          <w:szCs w:val="24"/>
        </w:rPr>
      </w:pPr>
      <w:r w:rsidRPr="000508A4">
        <w:rPr>
          <w:rFonts w:asciiTheme="minorHAnsi" w:hAnsiTheme="minorHAnsi" w:cs="Arial"/>
          <w:sz w:val="24"/>
          <w:szCs w:val="24"/>
        </w:rPr>
        <w:t xml:space="preserve">Zgodnie z art. 33 </w:t>
      </w:r>
      <w:r w:rsidR="00ED6891" w:rsidRPr="000508A4">
        <w:rPr>
          <w:rFonts w:asciiTheme="minorHAnsi" w:hAnsiTheme="minorHAnsi" w:cs="Arial"/>
          <w:sz w:val="24"/>
          <w:szCs w:val="24"/>
        </w:rPr>
        <w:t xml:space="preserve">ust. 5 </w:t>
      </w:r>
      <w:r w:rsidR="00157F01" w:rsidRPr="000508A4">
        <w:rPr>
          <w:rFonts w:asciiTheme="minorHAnsi" w:hAnsiTheme="minorHAnsi" w:cs="Arial"/>
          <w:sz w:val="24"/>
          <w:szCs w:val="24"/>
        </w:rPr>
        <w:t xml:space="preserve">ustawy </w:t>
      </w:r>
      <w:r w:rsidR="000508A4" w:rsidRPr="000508A4">
        <w:rPr>
          <w:rFonts w:cs="Arial"/>
          <w:sz w:val="24"/>
          <w:szCs w:val="24"/>
        </w:rPr>
        <w:t>oraz z zapisami wzoru umowy o dofinansowanie,</w:t>
      </w:r>
      <w:r w:rsidR="002B6BD8">
        <w:rPr>
          <w:rFonts w:cs="Arial"/>
          <w:sz w:val="24"/>
          <w:szCs w:val="24"/>
        </w:rPr>
        <w:t xml:space="preserve"> stanowiącej Załącznik</w:t>
      </w:r>
      <w:r w:rsidR="005B1FCB">
        <w:rPr>
          <w:rFonts w:cs="Arial"/>
          <w:sz w:val="24"/>
          <w:szCs w:val="24"/>
        </w:rPr>
        <w:t xml:space="preserve"> </w:t>
      </w:r>
      <w:r w:rsidR="00A3232C">
        <w:rPr>
          <w:rFonts w:cs="Arial"/>
          <w:sz w:val="24"/>
          <w:szCs w:val="24"/>
        </w:rPr>
        <w:t xml:space="preserve">nr 8 </w:t>
      </w:r>
      <w:r w:rsidR="006D35D0">
        <w:rPr>
          <w:rFonts w:cs="Arial"/>
          <w:sz w:val="24"/>
          <w:szCs w:val="24"/>
        </w:rPr>
        <w:t>do Regulaminu konkursu,</w:t>
      </w:r>
      <w:r w:rsidR="000508A4" w:rsidRPr="000508A4">
        <w:rPr>
          <w:rFonts w:cs="Arial"/>
          <w:sz w:val="24"/>
          <w:szCs w:val="24"/>
        </w:rPr>
        <w:t xml:space="preserve"> pisemna umowa o partnerstwie lub porozumienie zawarte pomiędzy wnioskodawcą a partnerem/ partnerami określa w szczególności</w:t>
      </w:r>
      <w:r w:rsidRPr="000508A4">
        <w:rPr>
          <w:rFonts w:asciiTheme="minorHAnsi" w:hAnsiTheme="minorHAnsi" w:cs="Arial"/>
          <w:sz w:val="24"/>
          <w:szCs w:val="24"/>
        </w:rPr>
        <w:t>:</w:t>
      </w:r>
    </w:p>
    <w:p w14:paraId="2B6A3578" w14:textId="77777777" w:rsidR="009567F9" w:rsidRPr="00FF2E93" w:rsidRDefault="009567F9" w:rsidP="005B1FCB">
      <w:pPr>
        <w:numPr>
          <w:ilvl w:val="0"/>
          <w:numId w:val="3"/>
        </w:numPr>
        <w:spacing w:after="0"/>
        <w:ind w:left="284" w:hanging="284"/>
        <w:rPr>
          <w:rFonts w:asciiTheme="minorHAnsi" w:hAnsiTheme="minorHAnsi" w:cs="Arial"/>
          <w:sz w:val="24"/>
          <w:szCs w:val="24"/>
        </w:rPr>
      </w:pPr>
      <w:r w:rsidRPr="00FF2E93">
        <w:rPr>
          <w:rFonts w:asciiTheme="minorHAnsi" w:hAnsiTheme="minorHAnsi" w:cs="Arial"/>
          <w:sz w:val="24"/>
          <w:szCs w:val="24"/>
        </w:rPr>
        <w:lastRenderedPageBreak/>
        <w:t>przedmiot porozumienia albo umowy,</w:t>
      </w:r>
    </w:p>
    <w:p w14:paraId="249208DF"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prawa i obowiązki stron,</w:t>
      </w:r>
    </w:p>
    <w:p w14:paraId="116B2968"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zakres i formę udziału poszczególnych partnerów w projekcie,</w:t>
      </w:r>
    </w:p>
    <w:p w14:paraId="57203ED1"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partnera wiodącego uprawnionego do reprezentowania pozostałych partnerów projektu,</w:t>
      </w:r>
    </w:p>
    <w:p w14:paraId="0B16AF12"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sposób przekazywania dofinansowania na pokrycie kosztów ponoszonych przez poszczególnych partnerów projektu, umożliwiający określenie kwoty dofinansowania udzielonego każdemu z partnerów,</w:t>
      </w:r>
    </w:p>
    <w:p w14:paraId="00470289"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sposób postępowania w przypadku naruszenia lub niewywiązywania się stron z porozumienia lub umowy,</w:t>
      </w:r>
    </w:p>
    <w:p w14:paraId="3F38EFB3" w14:textId="77777777" w:rsidR="009567F9" w:rsidRPr="00FF2E93" w:rsidRDefault="009567F9" w:rsidP="00A8131A">
      <w:pPr>
        <w:numPr>
          <w:ilvl w:val="0"/>
          <w:numId w:val="3"/>
        </w:numPr>
        <w:spacing w:before="120" w:after="120"/>
        <w:ind w:left="284" w:hanging="284"/>
        <w:rPr>
          <w:rFonts w:asciiTheme="minorHAnsi" w:hAnsiTheme="minorHAnsi"/>
          <w:sz w:val="24"/>
          <w:szCs w:val="24"/>
        </w:rPr>
      </w:pPr>
      <w:r w:rsidRPr="00FF2E93">
        <w:rPr>
          <w:rFonts w:asciiTheme="minorHAnsi" w:hAnsiTheme="minorHAnsi" w:cs="Arial"/>
          <w:sz w:val="24"/>
          <w:szCs w:val="24"/>
        </w:rPr>
        <w:t>sposób egzekwowania przez wnioskodawcę od partnerów projektu skutków wynikających z zastosowania reguły proporcjonalności z powodu nieosiągnięcia założeń projektu z winy partnera.</w:t>
      </w:r>
    </w:p>
    <w:p w14:paraId="06508D22" w14:textId="77777777" w:rsidR="000508A4" w:rsidRDefault="000508A4" w:rsidP="00A8131A">
      <w:pPr>
        <w:spacing w:before="120" w:after="120"/>
        <w:rPr>
          <w:rFonts w:asciiTheme="minorHAnsi" w:hAnsiTheme="minorHAnsi" w:cs="Arial"/>
          <w:sz w:val="24"/>
          <w:szCs w:val="24"/>
        </w:rPr>
      </w:pPr>
    </w:p>
    <w:p w14:paraId="5B4310D1" w14:textId="23D52BF9" w:rsidR="000508A4" w:rsidRPr="0062039C" w:rsidRDefault="001F4F99" w:rsidP="00A8131A">
      <w:pPr>
        <w:spacing w:before="120" w:after="120"/>
        <w:rPr>
          <w:color w:val="auto"/>
          <w:sz w:val="24"/>
          <w:szCs w:val="24"/>
        </w:rPr>
      </w:pPr>
      <w:r w:rsidRPr="0062039C">
        <w:rPr>
          <w:rFonts w:cs="Arial"/>
          <w:color w:val="auto"/>
          <w:sz w:val="24"/>
          <w:szCs w:val="24"/>
        </w:rPr>
        <w:t>Minimalny zakres umowy o partnerstwie na rzecz realizacji Projektu stanowi Z</w:t>
      </w:r>
      <w:r w:rsidR="000508A4" w:rsidRPr="0062039C">
        <w:rPr>
          <w:rFonts w:cs="Arial"/>
          <w:color w:val="auto"/>
          <w:sz w:val="24"/>
          <w:szCs w:val="24"/>
        </w:rPr>
        <w:t xml:space="preserve">ałącznik </w:t>
      </w:r>
      <w:r w:rsidR="000508A4" w:rsidRPr="009C4762">
        <w:rPr>
          <w:rFonts w:cs="Arial"/>
          <w:color w:val="auto"/>
          <w:sz w:val="24"/>
          <w:szCs w:val="24"/>
        </w:rPr>
        <w:t xml:space="preserve">nr </w:t>
      </w:r>
      <w:r w:rsidR="00A3232C">
        <w:rPr>
          <w:rFonts w:cs="Arial"/>
          <w:color w:val="auto"/>
          <w:sz w:val="24"/>
          <w:szCs w:val="24"/>
        </w:rPr>
        <w:t>9</w:t>
      </w:r>
      <w:r w:rsidR="006E7FB4">
        <w:rPr>
          <w:rFonts w:cs="Arial"/>
          <w:color w:val="auto"/>
          <w:sz w:val="24"/>
          <w:szCs w:val="24"/>
        </w:rPr>
        <w:t xml:space="preserve"> </w:t>
      </w:r>
      <w:r w:rsidR="000508A4" w:rsidRPr="0062039C">
        <w:rPr>
          <w:rFonts w:cs="Arial"/>
          <w:color w:val="auto"/>
          <w:sz w:val="24"/>
          <w:szCs w:val="24"/>
        </w:rPr>
        <w:t>do Regulaminu konkursu.</w:t>
      </w:r>
    </w:p>
    <w:p w14:paraId="223209D6"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jest zobowiązany do dostarczenia IOK umowy o partnerstwie lub porozumienia przed podpisaniem umowy o dofinansowanie projektu. Umowa lub porozumienie nie jest załącznikiem do wniosku składanego w ramach konkursu. Umowa o partnerstwie lub porozumienie będzie weryfikowane w zakresie spełniania</w:t>
      </w:r>
      <w:r w:rsidR="00ED6891" w:rsidRPr="00FF2E93">
        <w:rPr>
          <w:rFonts w:asciiTheme="minorHAnsi" w:hAnsiTheme="minorHAnsi" w:cs="Arial"/>
          <w:sz w:val="24"/>
          <w:szCs w:val="24"/>
        </w:rPr>
        <w:t xml:space="preserve"> ww.</w:t>
      </w:r>
      <w:r w:rsidRPr="00FF2E93">
        <w:rPr>
          <w:rFonts w:asciiTheme="minorHAnsi" w:hAnsiTheme="minorHAnsi" w:cs="Arial"/>
          <w:sz w:val="24"/>
          <w:szCs w:val="24"/>
        </w:rPr>
        <w:t xml:space="preserve"> wymogów.</w:t>
      </w:r>
      <w:r w:rsidR="00ED6891" w:rsidRPr="00FF2E93">
        <w:rPr>
          <w:rFonts w:asciiTheme="minorHAnsi" w:hAnsiTheme="minorHAnsi" w:cs="Arial"/>
          <w:sz w:val="24"/>
          <w:szCs w:val="24"/>
        </w:rPr>
        <w:t xml:space="preserve"> Równocześnie weryfikacji podlegać będzie, czy stroną umowy lub porozumienia </w:t>
      </w:r>
      <w:r w:rsidR="00D4488E" w:rsidRPr="00FF2E93">
        <w:rPr>
          <w:rFonts w:asciiTheme="minorHAnsi" w:hAnsiTheme="minorHAnsi" w:cs="Arial"/>
          <w:sz w:val="24"/>
          <w:szCs w:val="24"/>
        </w:rPr>
        <w:t>o partnerstwie nie jest podmiot wykluczony z możliwości otrzymania dofinansowania.</w:t>
      </w:r>
    </w:p>
    <w:p w14:paraId="74B0142E"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Zgodnie z art. 33 ustawy, wnioskodawca, który jest jednostką sektora finansów publicznych w rozumieniu przepisów o finansach publicznych dokonuje wyboru partnerów spoza sektora finansów publicznych z zachowaniem zasady przejrzystości i równego traktowania podmiotów.</w:t>
      </w:r>
    </w:p>
    <w:p w14:paraId="220326D1"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 szczególności jest zobowiązany do:</w:t>
      </w:r>
    </w:p>
    <w:p w14:paraId="6DF4EE60"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ogłoszenia otwartego naboru partnerów na swojej stronie internetowej wraz ze wskazaniem co najmniej 21</w:t>
      </w:r>
      <w:r w:rsidRPr="00FF2E93">
        <w:rPr>
          <w:rFonts w:asciiTheme="minorHAnsi" w:hAnsiTheme="minorHAnsi" w:cs="Cambria Math"/>
          <w:sz w:val="24"/>
          <w:szCs w:val="24"/>
        </w:rPr>
        <w:t>‐</w:t>
      </w:r>
      <w:r w:rsidRPr="00FF2E93">
        <w:rPr>
          <w:rFonts w:asciiTheme="minorHAnsi" w:hAnsiTheme="minorHAnsi" w:cs="Arial"/>
          <w:sz w:val="24"/>
          <w:szCs w:val="24"/>
        </w:rPr>
        <w:t>dniowego terminu na zgłaszanie się partnerów,</w:t>
      </w:r>
    </w:p>
    <w:p w14:paraId="6869B988"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14:paraId="3AFF7C89"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podania do publicznej wiadomości na swojej stronie internetowej informacji o podmiotach wybranych do pełnienia funkcji partnera.</w:t>
      </w:r>
    </w:p>
    <w:p w14:paraId="76595D59"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b/>
          <w:sz w:val="24"/>
          <w:szCs w:val="24"/>
        </w:rPr>
        <w:t>Partnerstwo nie może zostać zawarte pomiędzy podmiotami powiązanymi</w:t>
      </w:r>
      <w:r w:rsidRPr="00FF2E93">
        <w:rPr>
          <w:rFonts w:asciiTheme="minorHAnsi" w:hAnsiTheme="minorHAnsi" w:cs="Arial"/>
          <w:sz w:val="24"/>
          <w:szCs w:val="24"/>
        </w:rPr>
        <w:t xml:space="preserve">, które pozostają w jednym z poniższych związków (Załącznik I rozporządzenia Komisji (UE) nr 651/2014 z dnia </w:t>
      </w:r>
      <w:r w:rsidRPr="00FF2E93">
        <w:rPr>
          <w:rFonts w:asciiTheme="minorHAnsi" w:hAnsiTheme="minorHAnsi" w:cs="Arial"/>
          <w:sz w:val="24"/>
          <w:szCs w:val="24"/>
        </w:rPr>
        <w:lastRenderedPageBreak/>
        <w:t>17 czerwca 2014 r. uznającego niektóre rodzaje pomocy za zgodne z rynkiem wewnętrznym w zastosowaniu art. 107 i 108 Traktatu):</w:t>
      </w:r>
    </w:p>
    <w:p w14:paraId="5D5F0768"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ma większość praw głosu w innym przedsiębiorstwie w roli udziałowca/akcjonariusza lub członka; </w:t>
      </w:r>
    </w:p>
    <w:p w14:paraId="21AC0629"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ma prawo wyznaczyć lub odwołać większość członków organu administracyjnego, zarządzającego lub nadzorczego innego przedsiębiorstwa; </w:t>
      </w:r>
    </w:p>
    <w:p w14:paraId="5F752384"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ma prawo wywierać dominujący wpływ na inne przedsiębiorstwo na podstawie umowy zawartej z tym przedsiębiorstwem lub postanowień w jego statucie lub umowie spółki; </w:t>
      </w:r>
    </w:p>
    <w:p w14:paraId="2BE069E1"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będące udziałowcem/akcjonariuszem lub członkiem innego przedsiębiorstwa kontroluje samodzielnie, na mocy umowy z innymi </w:t>
      </w:r>
      <w:r w:rsidR="00157F01">
        <w:rPr>
          <w:rFonts w:asciiTheme="minorHAnsi" w:hAnsiTheme="minorHAnsi" w:cs="Arial"/>
          <w:sz w:val="24"/>
          <w:szCs w:val="24"/>
        </w:rPr>
        <w:t>d</w:t>
      </w:r>
      <w:r w:rsidRPr="00FF2E93">
        <w:rPr>
          <w:rFonts w:asciiTheme="minorHAnsi" w:hAnsiTheme="minorHAnsi" w:cs="Arial"/>
          <w:sz w:val="24"/>
          <w:szCs w:val="24"/>
        </w:rPr>
        <w:t>ziałowcami/akcjonariuszami lub członkami tego przedsiębiorstwa, większość praw głosu udziałowców/akcjonariuszy lub członków w tym przedsiębiorstwie.</w:t>
      </w:r>
    </w:p>
    <w:p w14:paraId="5B4A97EE" w14:textId="77777777" w:rsidR="009567F9" w:rsidRPr="00FF2E93" w:rsidRDefault="009567F9" w:rsidP="00A8131A">
      <w:pPr>
        <w:spacing w:before="120" w:after="360"/>
        <w:rPr>
          <w:rFonts w:asciiTheme="minorHAnsi" w:hAnsiTheme="minorHAnsi" w:cs="Arial"/>
          <w:sz w:val="24"/>
          <w:szCs w:val="24"/>
        </w:rPr>
      </w:pPr>
      <w:r w:rsidRPr="00FF2E93">
        <w:rPr>
          <w:rFonts w:asciiTheme="minorHAnsi" w:hAnsiTheme="minorHAnsi" w:cs="Arial"/>
          <w:sz w:val="24"/>
          <w:szCs w:val="24"/>
        </w:rPr>
        <w:t xml:space="preserve">W szczególności niedopuszczalna jest sytuacja polegająca na zawarciu partnerstwa przez podmiot z własną jednostką organizacyjną. </w:t>
      </w:r>
    </w:p>
    <w:p w14:paraId="57B37255"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A35FDCC" w14:textId="041DC016" w:rsidR="009567F9" w:rsidRPr="00981C52" w:rsidRDefault="009567F9"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 xml:space="preserve">Jednostka organizacyjna administracji </w:t>
      </w:r>
      <w:r w:rsidR="007746EC" w:rsidRPr="00981C52">
        <w:rPr>
          <w:rFonts w:asciiTheme="minorHAnsi" w:hAnsiTheme="minorHAnsi" w:cs="Arial"/>
          <w:sz w:val="24"/>
          <w:szCs w:val="24"/>
        </w:rPr>
        <w:t xml:space="preserve">publicznej </w:t>
      </w:r>
      <w:r w:rsidR="00A3232C">
        <w:rPr>
          <w:rFonts w:asciiTheme="minorHAnsi" w:hAnsiTheme="minorHAnsi" w:cs="Arial"/>
          <w:sz w:val="24"/>
          <w:szCs w:val="24"/>
        </w:rPr>
        <w:t xml:space="preserve">(nie posiadająca osobowości prawnej) </w:t>
      </w:r>
      <w:r w:rsidRPr="00981C52">
        <w:rPr>
          <w:rFonts w:asciiTheme="minorHAnsi" w:hAnsiTheme="minorHAnsi" w:cs="Arial"/>
          <w:sz w:val="24"/>
          <w:szCs w:val="24"/>
        </w:rPr>
        <w:t>może być realizatorem projektu.</w:t>
      </w:r>
    </w:p>
    <w:p w14:paraId="24564990"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p>
    <w:p w14:paraId="1D50D39C"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40D2C749" w14:textId="0BF35129" w:rsidR="009567F9" w:rsidRPr="00981C52" w:rsidRDefault="009567F9"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Idea partnerstwa nie dopuszcza możliwości zlecania zadań pomiędzy podmiotami partnerstwa, w tym kierowania zapytań ofertowych do pozostałych podmiotów partnerstwa podczas udzielania zamówień publicznych w ramach projektu, a także wzajemnego angażowania</w:t>
      </w:r>
      <w:r w:rsidR="006D35D0" w:rsidRPr="00981C52">
        <w:rPr>
          <w:rFonts w:asciiTheme="minorHAnsi" w:hAnsiTheme="minorHAnsi" w:cs="Arial"/>
          <w:sz w:val="24"/>
          <w:szCs w:val="24"/>
        </w:rPr>
        <w:t>,</w:t>
      </w:r>
      <w:r w:rsidRPr="00981C52">
        <w:rPr>
          <w:rFonts w:asciiTheme="minorHAnsi" w:hAnsiTheme="minorHAnsi" w:cs="Arial"/>
          <w:sz w:val="24"/>
          <w:szCs w:val="24"/>
        </w:rPr>
        <w:t xml:space="preserve"> jako personel projektu pracowników partnera wiodącego lub partnera.</w:t>
      </w:r>
    </w:p>
    <w:p w14:paraId="71341D86" w14:textId="77777777" w:rsidR="009567F9" w:rsidRPr="00FF2E93" w:rsidRDefault="009567F9" w:rsidP="00A8131A">
      <w:pPr>
        <w:spacing w:before="360" w:after="120"/>
        <w:rPr>
          <w:rFonts w:asciiTheme="minorHAnsi" w:hAnsiTheme="minorHAnsi" w:cs="Arial"/>
          <w:sz w:val="24"/>
          <w:szCs w:val="24"/>
        </w:rPr>
      </w:pPr>
      <w:r w:rsidRPr="00FF2E93">
        <w:rPr>
          <w:rFonts w:asciiTheme="minorHAnsi" w:hAnsiTheme="minorHAns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775D8DFF"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Wszystkie płatności dokonywane w związku z realizacją projektu pomiędzy beneficjentem (partner wiodący) a partnerami dokonywane są za pośrednictwem wskazanego w umowie o dofinansowanie rachunku bankowego beneficjenta (partnera wiodącego).</w:t>
      </w:r>
    </w:p>
    <w:p w14:paraId="5B1D5444" w14:textId="2723DE2A" w:rsidR="009567F9" w:rsidRPr="00FF2E93" w:rsidRDefault="00D566AA" w:rsidP="00A8131A">
      <w:pPr>
        <w:spacing w:before="120" w:after="120"/>
        <w:rPr>
          <w:rFonts w:asciiTheme="minorHAnsi" w:hAnsiTheme="minorHAnsi" w:cs="Arial"/>
          <w:sz w:val="24"/>
          <w:szCs w:val="24"/>
        </w:rPr>
      </w:pPr>
      <w:r>
        <w:rPr>
          <w:rFonts w:asciiTheme="minorHAnsi" w:hAnsiTheme="minorHAnsi" w:cs="Arial"/>
          <w:sz w:val="24"/>
          <w:szCs w:val="24"/>
        </w:rPr>
        <w:t>W przypadku projektów partnerskich p</w:t>
      </w:r>
      <w:r w:rsidR="009567F9" w:rsidRPr="00FF2E93">
        <w:rPr>
          <w:rFonts w:asciiTheme="minorHAnsi" w:hAnsiTheme="minorHAnsi" w:cs="Arial"/>
          <w:sz w:val="24"/>
          <w:szCs w:val="24"/>
        </w:rPr>
        <w:t>artnerzy projektu przed podpisaniem umowy o dofinansowanie projektu deklarują</w:t>
      </w:r>
      <w:r w:rsidR="006D35D0">
        <w:rPr>
          <w:rFonts w:asciiTheme="minorHAnsi" w:hAnsiTheme="minorHAnsi" w:cs="Arial"/>
          <w:sz w:val="24"/>
          <w:szCs w:val="24"/>
        </w:rPr>
        <w:t>,</w:t>
      </w:r>
      <w:r w:rsidR="009567F9" w:rsidRPr="00FF2E93">
        <w:rPr>
          <w:rFonts w:asciiTheme="minorHAnsi" w:hAnsiTheme="minorHAnsi" w:cs="Arial"/>
          <w:sz w:val="24"/>
          <w:szCs w:val="24"/>
        </w:rPr>
        <w:t xml:space="preserve"> czy będą rozliczać projekt w formule partnerskiej. Przyjęcie tej formuły rozliczania projektu wiąże się (w szczególności) z koniecznością </w:t>
      </w:r>
      <w:r w:rsidR="009567F9" w:rsidRPr="00FF2E93">
        <w:rPr>
          <w:rFonts w:asciiTheme="minorHAnsi" w:hAnsiTheme="minorHAnsi" w:cs="Arial"/>
          <w:sz w:val="24"/>
          <w:szCs w:val="24"/>
        </w:rPr>
        <w:lastRenderedPageBreak/>
        <w:t>składania za pomocą systemu SL2014 częściowych wniosków o płatność przez wszystkich partnerów ponoszących wydatki w projekcie.</w:t>
      </w:r>
    </w:p>
    <w:p w14:paraId="1EAF67D9" w14:textId="77777777" w:rsidR="000D2441" w:rsidRPr="00FF2E93" w:rsidRDefault="000D2441" w:rsidP="00AD4AC5">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tabs>
          <w:tab w:val="left" w:pos="426"/>
        </w:tabs>
        <w:spacing w:before="240" w:after="240"/>
        <w:ind w:left="0" w:firstLine="0"/>
        <w:outlineLvl w:val="0"/>
        <w:rPr>
          <w:rFonts w:asciiTheme="minorHAnsi" w:hAnsiTheme="minorHAnsi" w:cs="Arial"/>
          <w:b/>
          <w:sz w:val="24"/>
          <w:szCs w:val="24"/>
        </w:rPr>
      </w:pPr>
      <w:bookmarkStart w:id="53" w:name="_Toc431974590"/>
      <w:bookmarkStart w:id="54" w:name="_Toc472940964"/>
      <w:bookmarkEnd w:id="53"/>
      <w:r w:rsidRPr="00FF2E93">
        <w:rPr>
          <w:rFonts w:asciiTheme="minorHAnsi" w:hAnsiTheme="minorHAnsi" w:cs="Arial"/>
          <w:b/>
          <w:sz w:val="24"/>
          <w:szCs w:val="24"/>
        </w:rPr>
        <w:t>Procedura składania wniosku</w:t>
      </w:r>
      <w:bookmarkEnd w:id="54"/>
    </w:p>
    <w:p w14:paraId="4A2FAFF8" w14:textId="77777777" w:rsidR="000D2441" w:rsidRPr="00FF2E93" w:rsidRDefault="000D2441" w:rsidP="00A8131A">
      <w:pPr>
        <w:keepNext/>
        <w:ind w:left="360"/>
        <w:contextualSpacing/>
        <w:outlineLvl w:val="0"/>
        <w:rPr>
          <w:rFonts w:asciiTheme="minorHAnsi" w:hAnsiTheme="minorHAnsi" w:cs="Arial"/>
          <w:b/>
          <w:sz w:val="24"/>
          <w:szCs w:val="24"/>
        </w:rPr>
      </w:pPr>
    </w:p>
    <w:p w14:paraId="227EA984" w14:textId="269DAD2F" w:rsidR="000D2441" w:rsidRPr="00705862" w:rsidRDefault="000D2441" w:rsidP="00705862">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55" w:name="_Toc431974591"/>
      <w:bookmarkStart w:id="56" w:name="_Toc472940965"/>
      <w:r w:rsidRPr="00705862">
        <w:rPr>
          <w:rFonts w:asciiTheme="minorHAnsi" w:hAnsiTheme="minorHAnsi" w:cs="Arial"/>
          <w:b/>
          <w:sz w:val="24"/>
          <w:szCs w:val="24"/>
        </w:rPr>
        <w:t>Przygotowanie wniosku o dofinansowanie</w:t>
      </w:r>
      <w:bookmarkEnd w:id="55"/>
      <w:bookmarkEnd w:id="56"/>
      <w:r w:rsidRPr="00705862">
        <w:rPr>
          <w:rFonts w:asciiTheme="minorHAnsi" w:hAnsiTheme="minorHAnsi" w:cs="Arial"/>
          <w:b/>
          <w:sz w:val="24"/>
          <w:szCs w:val="24"/>
        </w:rPr>
        <w:t xml:space="preserve"> </w:t>
      </w:r>
    </w:p>
    <w:p w14:paraId="703A006C" w14:textId="21054B3D" w:rsidR="000D2441" w:rsidRPr="00AD4AC5" w:rsidRDefault="000D2441" w:rsidP="00AD4AC5">
      <w:pPr>
        <w:rPr>
          <w:sz w:val="24"/>
          <w:szCs w:val="24"/>
        </w:rPr>
      </w:pPr>
      <w:r w:rsidRPr="00AD4AC5">
        <w:rPr>
          <w:sz w:val="24"/>
          <w:szCs w:val="24"/>
        </w:rPr>
        <w:t xml:space="preserve">Wniosek o dofinansowanie projektu należy przygotować w Formularzu wniosku o dofinansowanie projektu konkursowego współfinansowanego ze środków Europejskiego Funduszu Społecznego w </w:t>
      </w:r>
      <w:r w:rsidRPr="00AD4AC5">
        <w:rPr>
          <w:bCs/>
          <w:sz w:val="24"/>
          <w:szCs w:val="24"/>
        </w:rPr>
        <w:t>ramach Regionalnego Programu Operacyjnego Województwa Łódzkiego na lata 2014-2020</w:t>
      </w:r>
      <w:r w:rsidR="006D7A39" w:rsidRPr="00AD4AC5">
        <w:rPr>
          <w:sz w:val="24"/>
          <w:szCs w:val="24"/>
        </w:rPr>
        <w:t>, który stanowi Z</w:t>
      </w:r>
      <w:r w:rsidRPr="00AD4AC5">
        <w:rPr>
          <w:sz w:val="24"/>
          <w:szCs w:val="24"/>
        </w:rPr>
        <w:t xml:space="preserve">ałącznik </w:t>
      </w:r>
      <w:r w:rsidRPr="00A3232C">
        <w:rPr>
          <w:sz w:val="24"/>
          <w:szCs w:val="24"/>
        </w:rPr>
        <w:t xml:space="preserve">nr </w:t>
      </w:r>
      <w:r w:rsidR="00705862" w:rsidRPr="00AD4AC5">
        <w:rPr>
          <w:sz w:val="24"/>
          <w:szCs w:val="24"/>
        </w:rPr>
        <w:t>1</w:t>
      </w:r>
      <w:r w:rsidRPr="00AD4AC5">
        <w:rPr>
          <w:sz w:val="24"/>
          <w:szCs w:val="24"/>
        </w:rPr>
        <w:t xml:space="preserve"> do niniejszego Regulaminu. </w:t>
      </w:r>
    </w:p>
    <w:p w14:paraId="7C2F1668" w14:textId="7E621065" w:rsidR="000D2441" w:rsidRPr="00FF2E93" w:rsidRDefault="000D2441" w:rsidP="00A8131A">
      <w:pPr>
        <w:tabs>
          <w:tab w:val="left" w:pos="142"/>
        </w:tabs>
        <w:spacing w:before="120" w:after="120"/>
        <w:rPr>
          <w:rFonts w:asciiTheme="minorHAnsi" w:hAnsiTheme="minorHAnsi" w:cs="Arial"/>
          <w:bCs/>
          <w:sz w:val="24"/>
          <w:szCs w:val="24"/>
        </w:rPr>
      </w:pPr>
      <w:r w:rsidRPr="00FF2E93">
        <w:rPr>
          <w:rFonts w:asciiTheme="minorHAnsi" w:hAnsiTheme="minorHAnsi" w:cs="Arial"/>
          <w:sz w:val="24"/>
          <w:szCs w:val="24"/>
        </w:rPr>
        <w:t xml:space="preserve">Wnioskodawca wypełnia wniosek o dofinansowane zgodnie z </w:t>
      </w:r>
      <w:r w:rsidRPr="00FF2E93">
        <w:rPr>
          <w:rFonts w:asciiTheme="minorHAnsi" w:hAnsiTheme="minorHAnsi" w:cs="Arial"/>
          <w:bCs/>
          <w:sz w:val="24"/>
          <w:szCs w:val="24"/>
        </w:rPr>
        <w:t xml:space="preserve">Instrukcją wypełniania wniosku o dofinansowanie projektu w ramach </w:t>
      </w:r>
      <w:r w:rsidR="000A4A8F" w:rsidRPr="00FF2E93">
        <w:rPr>
          <w:rFonts w:asciiTheme="minorHAnsi" w:hAnsiTheme="minorHAnsi" w:cs="Arial"/>
          <w:bCs/>
          <w:sz w:val="24"/>
          <w:szCs w:val="24"/>
        </w:rPr>
        <w:t>konkursu nr RPLD.09.0</w:t>
      </w:r>
      <w:r w:rsidR="00705862">
        <w:rPr>
          <w:rFonts w:asciiTheme="minorHAnsi" w:hAnsiTheme="minorHAnsi" w:cs="Arial"/>
          <w:bCs/>
          <w:sz w:val="24"/>
          <w:szCs w:val="24"/>
        </w:rPr>
        <w:t>2</w:t>
      </w:r>
      <w:r w:rsidR="000A4A8F" w:rsidRPr="00FF2E93">
        <w:rPr>
          <w:rFonts w:asciiTheme="minorHAnsi" w:hAnsiTheme="minorHAnsi" w:cs="Arial"/>
          <w:bCs/>
          <w:sz w:val="24"/>
          <w:szCs w:val="24"/>
        </w:rPr>
        <w:t>.0</w:t>
      </w:r>
      <w:r w:rsidR="00A11B82" w:rsidRPr="00FF2E93">
        <w:rPr>
          <w:rFonts w:asciiTheme="minorHAnsi" w:hAnsiTheme="minorHAnsi" w:cs="Arial"/>
          <w:bCs/>
          <w:sz w:val="24"/>
          <w:szCs w:val="24"/>
        </w:rPr>
        <w:t>1</w:t>
      </w:r>
      <w:r w:rsidR="000A4A8F" w:rsidRPr="00FF2E93">
        <w:rPr>
          <w:rFonts w:asciiTheme="minorHAnsi" w:hAnsiTheme="minorHAnsi" w:cs="Arial"/>
          <w:bCs/>
          <w:sz w:val="24"/>
          <w:szCs w:val="24"/>
        </w:rPr>
        <w:t>-IP.01-10</w:t>
      </w:r>
      <w:r w:rsidR="000A4A8F" w:rsidRPr="006D35D0">
        <w:rPr>
          <w:rFonts w:asciiTheme="minorHAnsi" w:hAnsiTheme="minorHAnsi" w:cs="Arial"/>
          <w:bCs/>
          <w:sz w:val="24"/>
          <w:szCs w:val="24"/>
        </w:rPr>
        <w:t>-00</w:t>
      </w:r>
      <w:r w:rsidR="00705862">
        <w:rPr>
          <w:rFonts w:asciiTheme="minorHAnsi" w:hAnsiTheme="minorHAnsi" w:cs="Arial"/>
          <w:bCs/>
          <w:sz w:val="24"/>
          <w:szCs w:val="24"/>
        </w:rPr>
        <w:t>2</w:t>
      </w:r>
      <w:r w:rsidR="000A4A8F" w:rsidRPr="006D35D0">
        <w:rPr>
          <w:rFonts w:asciiTheme="minorHAnsi" w:hAnsiTheme="minorHAnsi" w:cs="Arial"/>
          <w:bCs/>
          <w:sz w:val="24"/>
          <w:szCs w:val="24"/>
        </w:rPr>
        <w:t>/</w:t>
      </w:r>
      <w:r w:rsidR="000A4A8F" w:rsidRPr="00FF2E93">
        <w:rPr>
          <w:rFonts w:asciiTheme="minorHAnsi" w:hAnsiTheme="minorHAnsi" w:cs="Arial"/>
          <w:bCs/>
          <w:sz w:val="24"/>
          <w:szCs w:val="24"/>
        </w:rPr>
        <w:t>1</w:t>
      </w:r>
      <w:r w:rsidR="00262E44">
        <w:rPr>
          <w:rFonts w:asciiTheme="minorHAnsi" w:hAnsiTheme="minorHAnsi" w:cs="Arial"/>
          <w:bCs/>
          <w:sz w:val="24"/>
          <w:szCs w:val="24"/>
        </w:rPr>
        <w:t>7</w:t>
      </w:r>
      <w:r w:rsidR="00705862">
        <w:rPr>
          <w:rFonts w:asciiTheme="minorHAnsi" w:hAnsiTheme="minorHAnsi" w:cs="Arial"/>
          <w:bCs/>
          <w:sz w:val="24"/>
          <w:szCs w:val="24"/>
        </w:rPr>
        <w:t xml:space="preserve"> </w:t>
      </w:r>
      <w:r w:rsidRPr="00FF2E93">
        <w:rPr>
          <w:rFonts w:asciiTheme="minorHAnsi" w:hAnsiTheme="minorHAnsi" w:cs="Arial"/>
          <w:bCs/>
          <w:sz w:val="24"/>
          <w:szCs w:val="24"/>
        </w:rPr>
        <w:t xml:space="preserve">Regionalnego Programu Operacyjnego Województwa Łódzkiego na lata 2014-2020, </w:t>
      </w:r>
      <w:r w:rsidRPr="00FF2E93">
        <w:rPr>
          <w:rFonts w:asciiTheme="minorHAnsi" w:hAnsiTheme="minorHAnsi" w:cs="Arial"/>
          <w:sz w:val="24"/>
          <w:szCs w:val="24"/>
        </w:rPr>
        <w:t xml:space="preserve">stanowiącą </w:t>
      </w:r>
      <w:r w:rsidR="006D7A39" w:rsidRPr="00FF2E93">
        <w:rPr>
          <w:rFonts w:asciiTheme="minorHAnsi" w:hAnsiTheme="minorHAnsi" w:cs="Arial"/>
          <w:sz w:val="24"/>
          <w:szCs w:val="24"/>
        </w:rPr>
        <w:t>Z</w:t>
      </w:r>
      <w:r w:rsidRPr="00FF2E93">
        <w:rPr>
          <w:rFonts w:asciiTheme="minorHAnsi" w:hAnsiTheme="minorHAnsi" w:cs="Arial"/>
          <w:sz w:val="24"/>
          <w:szCs w:val="24"/>
        </w:rPr>
        <w:t xml:space="preserve">ałącznik </w:t>
      </w:r>
      <w:r w:rsidRPr="00A3232C">
        <w:rPr>
          <w:rFonts w:asciiTheme="minorHAnsi" w:hAnsiTheme="minorHAnsi" w:cs="Arial"/>
          <w:sz w:val="24"/>
          <w:szCs w:val="24"/>
        </w:rPr>
        <w:t xml:space="preserve">nr </w:t>
      </w:r>
      <w:r w:rsidR="00705862" w:rsidRPr="00A3232C">
        <w:rPr>
          <w:rFonts w:asciiTheme="minorHAnsi" w:hAnsiTheme="minorHAnsi" w:cs="Arial"/>
          <w:sz w:val="24"/>
          <w:szCs w:val="24"/>
        </w:rPr>
        <w:t>2</w:t>
      </w:r>
      <w:r w:rsidRPr="00FF2E93">
        <w:rPr>
          <w:rFonts w:asciiTheme="minorHAnsi" w:hAnsiTheme="minorHAnsi" w:cs="Arial"/>
          <w:sz w:val="24"/>
          <w:szCs w:val="24"/>
        </w:rPr>
        <w:t xml:space="preserve"> do niniejszego Regulaminu.</w:t>
      </w:r>
    </w:p>
    <w:p w14:paraId="357B98A1"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składa wniosek o dofinansowanie realizacji projektu w jednym </w:t>
      </w:r>
      <w:r w:rsidRPr="00FF2E93">
        <w:rPr>
          <w:rFonts w:asciiTheme="minorHAnsi" w:hAnsiTheme="minorHAnsi" w:cs="Arial"/>
          <w:bCs/>
          <w:sz w:val="24"/>
          <w:szCs w:val="24"/>
        </w:rPr>
        <w:t>egzemplarzu</w:t>
      </w:r>
      <w:r w:rsidRPr="00FF2E93">
        <w:rPr>
          <w:rFonts w:asciiTheme="minorHAnsi" w:hAnsiTheme="minorHAnsi" w:cs="Arial"/>
          <w:sz w:val="24"/>
          <w:szCs w:val="24"/>
        </w:rPr>
        <w:t xml:space="preserve"> z dołączoną wersją elektroniczną wniosku </w:t>
      </w:r>
      <w:r w:rsidR="00682418">
        <w:rPr>
          <w:rFonts w:asciiTheme="minorHAnsi" w:hAnsiTheme="minorHAnsi" w:cs="Arial"/>
          <w:sz w:val="24"/>
          <w:szCs w:val="24"/>
        </w:rPr>
        <w:t>(plik w formacie .xls lub .</w:t>
      </w:r>
      <w:proofErr w:type="spellStart"/>
      <w:r w:rsidR="00682418">
        <w:rPr>
          <w:rFonts w:asciiTheme="minorHAnsi" w:hAnsiTheme="minorHAnsi" w:cs="Arial"/>
          <w:sz w:val="24"/>
          <w:szCs w:val="24"/>
        </w:rPr>
        <w:t>xlsx</w:t>
      </w:r>
      <w:proofErr w:type="spellEnd"/>
      <w:r w:rsidR="00CB0C26" w:rsidRPr="00FF2E93">
        <w:rPr>
          <w:rFonts w:asciiTheme="minorHAnsi" w:hAnsiTheme="minorHAnsi" w:cs="Arial"/>
          <w:sz w:val="24"/>
          <w:szCs w:val="24"/>
        </w:rPr>
        <w:t xml:space="preserve"> na płycie CD lub DVD</w:t>
      </w:r>
      <w:r w:rsidR="00682418">
        <w:rPr>
          <w:rFonts w:asciiTheme="minorHAnsi" w:hAnsiTheme="minorHAnsi" w:cs="Arial"/>
          <w:sz w:val="24"/>
          <w:szCs w:val="24"/>
        </w:rPr>
        <w:t>)</w:t>
      </w:r>
      <w:r w:rsidRPr="00FF2E93">
        <w:rPr>
          <w:rFonts w:asciiTheme="minorHAnsi" w:hAnsiTheme="minorHAnsi" w:cs="Arial"/>
          <w:sz w:val="24"/>
          <w:szCs w:val="24"/>
        </w:rPr>
        <w:t xml:space="preserve">. </w:t>
      </w:r>
    </w:p>
    <w:p w14:paraId="5275EAE6" w14:textId="77777777" w:rsidR="006D35D0" w:rsidRDefault="0028654B"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Część </w:t>
      </w:r>
      <w:r w:rsidR="00A11B82" w:rsidRPr="00FF2E93">
        <w:rPr>
          <w:rFonts w:asciiTheme="minorHAnsi" w:hAnsiTheme="minorHAnsi" w:cs="Arial"/>
          <w:sz w:val="24"/>
          <w:szCs w:val="24"/>
        </w:rPr>
        <w:t>I</w:t>
      </w:r>
      <w:r w:rsidR="000D2441" w:rsidRPr="00FF2E93">
        <w:rPr>
          <w:rFonts w:asciiTheme="minorHAnsi" w:hAnsiTheme="minorHAnsi" w:cs="Arial"/>
          <w:sz w:val="24"/>
          <w:szCs w:val="24"/>
        </w:rPr>
        <w:t>X Wniosk</w:t>
      </w:r>
      <w:r w:rsidRPr="00FF2E93">
        <w:rPr>
          <w:rFonts w:asciiTheme="minorHAnsi" w:hAnsiTheme="minorHAnsi" w:cs="Arial"/>
          <w:sz w:val="24"/>
          <w:szCs w:val="24"/>
        </w:rPr>
        <w:t>u o dofinansowanie „Oświadczenia</w:t>
      </w:r>
      <w:r w:rsidR="000D2441" w:rsidRPr="00FF2E93">
        <w:rPr>
          <w:rFonts w:asciiTheme="minorHAnsi" w:hAnsiTheme="minorHAnsi" w:cs="Arial"/>
          <w:sz w:val="24"/>
          <w:szCs w:val="24"/>
        </w:rPr>
        <w:t>” musi zostać</w:t>
      </w:r>
      <w:r w:rsidR="006D35D0">
        <w:rPr>
          <w:rFonts w:asciiTheme="minorHAnsi" w:hAnsiTheme="minorHAnsi" w:cs="Arial"/>
          <w:sz w:val="24"/>
          <w:szCs w:val="24"/>
        </w:rPr>
        <w:t xml:space="preserve">: </w:t>
      </w:r>
    </w:p>
    <w:p w14:paraId="619B3446" w14:textId="47D4662A" w:rsidR="000D2441" w:rsidRPr="00C909FC" w:rsidRDefault="006D35D0" w:rsidP="00C909FC">
      <w:pPr>
        <w:pStyle w:val="Akapitzlist"/>
        <w:numPr>
          <w:ilvl w:val="3"/>
          <w:numId w:val="16"/>
        </w:numPr>
        <w:spacing w:before="120" w:after="120"/>
        <w:ind w:left="426" w:hanging="426"/>
        <w:rPr>
          <w:rFonts w:asciiTheme="minorHAnsi" w:hAnsiTheme="minorHAnsi" w:cs="Arial"/>
          <w:sz w:val="24"/>
          <w:szCs w:val="24"/>
        </w:rPr>
      </w:pPr>
      <w:r w:rsidRPr="00C909FC">
        <w:rPr>
          <w:rFonts w:asciiTheme="minorHAnsi" w:hAnsiTheme="minorHAnsi" w:cs="Arial"/>
          <w:sz w:val="24"/>
          <w:szCs w:val="24"/>
        </w:rPr>
        <w:t>O</w:t>
      </w:r>
      <w:r w:rsidR="000D2441" w:rsidRPr="00C909FC">
        <w:rPr>
          <w:rFonts w:asciiTheme="minorHAnsi" w:hAnsiTheme="minorHAnsi" w:cs="Arial"/>
          <w:sz w:val="24"/>
          <w:szCs w:val="24"/>
        </w:rPr>
        <w:t xml:space="preserve">patrzona pieczęcią </w:t>
      </w:r>
      <w:r w:rsidR="00A15489" w:rsidRPr="00C909FC">
        <w:rPr>
          <w:rFonts w:asciiTheme="minorHAnsi" w:hAnsiTheme="minorHAnsi" w:cs="Arial"/>
          <w:sz w:val="24"/>
          <w:szCs w:val="24"/>
        </w:rPr>
        <w:t xml:space="preserve">firmową </w:t>
      </w:r>
      <w:r w:rsidR="000D2441" w:rsidRPr="00C909FC">
        <w:rPr>
          <w:rFonts w:asciiTheme="minorHAnsi" w:hAnsiTheme="minorHAnsi" w:cs="Arial"/>
          <w:sz w:val="24"/>
          <w:szCs w:val="24"/>
        </w:rPr>
        <w:t>oraz podpisana przez osobę/ osoby uprawnioną/ uprawnione do podejmowan</w:t>
      </w:r>
      <w:r w:rsidR="005118F4" w:rsidRPr="00C909FC">
        <w:rPr>
          <w:rFonts w:asciiTheme="minorHAnsi" w:hAnsiTheme="minorHAnsi" w:cs="Arial"/>
          <w:sz w:val="24"/>
          <w:szCs w:val="24"/>
        </w:rPr>
        <w:t>ia decyzji wiążących w imieniu w</w:t>
      </w:r>
      <w:r w:rsidR="000D2441" w:rsidRPr="00C909FC">
        <w:rPr>
          <w:rFonts w:asciiTheme="minorHAnsi" w:hAnsiTheme="minorHAnsi" w:cs="Arial"/>
          <w:sz w:val="24"/>
          <w:szCs w:val="24"/>
        </w:rPr>
        <w:t xml:space="preserve">nioskodawcy, wskazaną/ wskazane w punkcie 2.7 wniosku. </w:t>
      </w:r>
    </w:p>
    <w:p w14:paraId="03CC9A32" w14:textId="690C88E0" w:rsidR="006D35D0" w:rsidRPr="00C909FC" w:rsidRDefault="00C909FC" w:rsidP="00C909FC">
      <w:pPr>
        <w:pStyle w:val="Akapitzlist"/>
        <w:numPr>
          <w:ilvl w:val="3"/>
          <w:numId w:val="16"/>
        </w:numPr>
        <w:spacing w:before="120" w:after="120"/>
        <w:ind w:left="426" w:hanging="426"/>
        <w:rPr>
          <w:rFonts w:asciiTheme="minorHAnsi" w:hAnsiTheme="minorHAnsi" w:cs="Arial"/>
          <w:sz w:val="24"/>
          <w:szCs w:val="24"/>
        </w:rPr>
      </w:pPr>
      <w:r w:rsidRPr="00C909FC">
        <w:rPr>
          <w:rFonts w:asciiTheme="minorHAnsi" w:hAnsiTheme="minorHAnsi" w:cs="Arial"/>
          <w:sz w:val="24"/>
          <w:szCs w:val="24"/>
        </w:rPr>
        <w:t xml:space="preserve">Opatrzona pieczęcią firmową oraz podpisana przez osobę/ osoby uprawnioną/ uprawnione do podejmowania decyzji wiążących w imieniu </w:t>
      </w:r>
      <w:r w:rsidR="006D35D0" w:rsidRPr="00C909FC">
        <w:rPr>
          <w:rFonts w:asciiTheme="minorHAnsi" w:hAnsiTheme="minorHAnsi" w:cs="Arial"/>
          <w:sz w:val="24"/>
          <w:szCs w:val="24"/>
        </w:rPr>
        <w:t xml:space="preserve">partnera/partnerów projektu, wskazaną/wskazane w pkt 2.9.1.7 wniosku. </w:t>
      </w:r>
    </w:p>
    <w:p w14:paraId="7B5E7D79" w14:textId="77777777" w:rsidR="00C909FC" w:rsidRDefault="00C909FC" w:rsidP="00C909FC">
      <w:pPr>
        <w:spacing w:before="120" w:after="120"/>
        <w:rPr>
          <w:rFonts w:asciiTheme="minorHAnsi" w:hAnsiTheme="minorHAnsi" w:cs="Arial"/>
          <w:b/>
          <w:sz w:val="24"/>
          <w:szCs w:val="24"/>
        </w:rPr>
      </w:pPr>
      <w:r w:rsidRPr="00FF2E93">
        <w:rPr>
          <w:rFonts w:asciiTheme="minorHAnsi" w:hAnsiTheme="minorHAnsi" w:cs="Arial"/>
          <w:b/>
          <w:sz w:val="24"/>
          <w:szCs w:val="24"/>
        </w:rPr>
        <w:t>Podpisy ww. osób powinny być czytelne. W przypadku zastosowania parafy należy ją opatrzyć pieczęcią imienną.</w:t>
      </w:r>
    </w:p>
    <w:p w14:paraId="121EEDB9" w14:textId="77777777" w:rsidR="00C909FC" w:rsidRPr="00FF2E93" w:rsidRDefault="00C909FC" w:rsidP="00C909FC">
      <w:pPr>
        <w:spacing w:before="120" w:after="120"/>
        <w:rPr>
          <w:rFonts w:asciiTheme="minorHAnsi" w:hAnsiTheme="minorHAnsi" w:cs="Arial"/>
          <w:b/>
          <w:sz w:val="24"/>
          <w:szCs w:val="24"/>
        </w:rPr>
      </w:pPr>
      <w:r w:rsidRPr="00FF2E93">
        <w:rPr>
          <w:rFonts w:asciiTheme="minorHAnsi" w:hAnsiTheme="minorHAnsi" w:cs="Arial"/>
          <w:sz w:val="24"/>
          <w:szCs w:val="24"/>
        </w:rPr>
        <w:t xml:space="preserve">Ponadto </w:t>
      </w:r>
      <w:r w:rsidRPr="00FF2E93">
        <w:rPr>
          <w:rFonts w:asciiTheme="minorHAnsi" w:hAnsiTheme="minorHAnsi" w:cs="Arial"/>
          <w:b/>
          <w:sz w:val="24"/>
          <w:szCs w:val="24"/>
        </w:rPr>
        <w:t xml:space="preserve">należy zaparafować każdą stronę składanej wersji papierowej wniosku. </w:t>
      </w:r>
    </w:p>
    <w:p w14:paraId="421E1105" w14:textId="6F166A90" w:rsidR="000D2441" w:rsidRPr="00FF2E93" w:rsidRDefault="005118F4" w:rsidP="00A8131A">
      <w:pPr>
        <w:spacing w:before="120" w:after="120"/>
        <w:rPr>
          <w:rFonts w:asciiTheme="minorHAnsi" w:hAnsiTheme="minorHAnsi" w:cs="Arial"/>
          <w:sz w:val="24"/>
          <w:szCs w:val="24"/>
        </w:rPr>
      </w:pPr>
      <w:r w:rsidRPr="00FF2E93">
        <w:rPr>
          <w:rFonts w:asciiTheme="minorHAnsi" w:hAnsiTheme="minorHAnsi" w:cs="Arial"/>
          <w:sz w:val="24"/>
          <w:szCs w:val="24"/>
        </w:rPr>
        <w:t>Dodatkowo w</w:t>
      </w:r>
      <w:r w:rsidR="000A4A8F" w:rsidRPr="00FF2E93">
        <w:rPr>
          <w:rFonts w:asciiTheme="minorHAnsi" w:hAnsiTheme="minorHAnsi" w:cs="Arial"/>
          <w:sz w:val="24"/>
          <w:szCs w:val="24"/>
        </w:rPr>
        <w:t xml:space="preserve">nioskodawca jest zobowiązany do złożenia oświadczenia, potwierdzającego tożsamość wersji elektronicznej wniosku o dofinansowanie z wersją papierową, stanowiącego </w:t>
      </w:r>
      <w:r w:rsidR="002178E4" w:rsidRPr="009C4762">
        <w:rPr>
          <w:rFonts w:asciiTheme="minorHAnsi" w:hAnsiTheme="minorHAnsi" w:cs="Arial"/>
          <w:sz w:val="24"/>
          <w:szCs w:val="24"/>
        </w:rPr>
        <w:t>Z</w:t>
      </w:r>
      <w:r w:rsidR="000A4A8F" w:rsidRPr="009C4762">
        <w:rPr>
          <w:rFonts w:asciiTheme="minorHAnsi" w:hAnsiTheme="minorHAnsi" w:cs="Arial"/>
          <w:sz w:val="24"/>
          <w:szCs w:val="24"/>
        </w:rPr>
        <w:t xml:space="preserve">ałącznik </w:t>
      </w:r>
      <w:r w:rsidR="000A4A8F" w:rsidRPr="00A3232C">
        <w:rPr>
          <w:rFonts w:asciiTheme="minorHAnsi" w:hAnsiTheme="minorHAnsi" w:cs="Arial"/>
          <w:sz w:val="24"/>
          <w:szCs w:val="24"/>
        </w:rPr>
        <w:t xml:space="preserve">nr </w:t>
      </w:r>
      <w:r w:rsidR="00705862" w:rsidRPr="00A3232C">
        <w:rPr>
          <w:rFonts w:asciiTheme="minorHAnsi" w:hAnsiTheme="minorHAnsi" w:cs="Arial"/>
          <w:sz w:val="24"/>
          <w:szCs w:val="24"/>
        </w:rPr>
        <w:t>3</w:t>
      </w:r>
      <w:r w:rsidR="000A4A8F" w:rsidRPr="009C4762">
        <w:rPr>
          <w:rFonts w:asciiTheme="minorHAnsi" w:hAnsiTheme="minorHAnsi" w:cs="Arial"/>
          <w:sz w:val="24"/>
          <w:szCs w:val="24"/>
        </w:rPr>
        <w:t xml:space="preserve"> do</w:t>
      </w:r>
      <w:r w:rsidR="000A4A8F" w:rsidRPr="00FF2E93">
        <w:rPr>
          <w:rFonts w:asciiTheme="minorHAnsi" w:hAnsiTheme="minorHAnsi" w:cs="Arial"/>
          <w:sz w:val="24"/>
          <w:szCs w:val="24"/>
        </w:rPr>
        <w:t xml:space="preserve"> Regulaminu.</w:t>
      </w:r>
    </w:p>
    <w:p w14:paraId="167FC815"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Wniosek należy złożyć w zamkniętej (zaklejonej) kopercie, oznaczonej następująco:</w:t>
      </w:r>
    </w:p>
    <w:p w14:paraId="3F2B8A3F" w14:textId="77777777" w:rsidR="00A11B82" w:rsidRPr="00FF2E93" w:rsidRDefault="00A11B82" w:rsidP="00A8131A">
      <w:pPr>
        <w:spacing w:before="120" w:after="120"/>
        <w:rPr>
          <w:rFonts w:asciiTheme="minorHAnsi" w:hAnsiTheme="minorHAnsi" w:cs="Arial"/>
          <w:sz w:val="24"/>
          <w:szCs w:val="24"/>
        </w:rPr>
      </w:pPr>
    </w:p>
    <w:p w14:paraId="04636AB5" w14:textId="77777777" w:rsidR="000D2441" w:rsidRPr="00FF2E93" w:rsidRDefault="005118F4"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Nazwa i adres w</w:t>
      </w:r>
      <w:r w:rsidR="000D2441" w:rsidRPr="00FF2E93">
        <w:rPr>
          <w:rFonts w:asciiTheme="minorHAnsi" w:hAnsiTheme="minorHAnsi" w:cs="Arial"/>
          <w:sz w:val="24"/>
          <w:szCs w:val="24"/>
        </w:rPr>
        <w:t>nioskodawcy</w:t>
      </w:r>
    </w:p>
    <w:p w14:paraId="750150BB" w14:textId="77777777" w:rsidR="000D2441" w:rsidRPr="006D35D0"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 xml:space="preserve">Wniosek o dofinansowanie realizacji </w:t>
      </w:r>
      <w:r w:rsidRPr="006D35D0">
        <w:rPr>
          <w:rFonts w:asciiTheme="minorHAnsi" w:hAnsiTheme="minorHAnsi" w:cs="Arial"/>
          <w:sz w:val="24"/>
          <w:szCs w:val="24"/>
        </w:rPr>
        <w:t>projektu: „…wpisać tytuł projektu….”</w:t>
      </w:r>
    </w:p>
    <w:p w14:paraId="3A40A11B" w14:textId="23DEEF9E" w:rsidR="00262E44" w:rsidRPr="00262E44" w:rsidRDefault="000D2441" w:rsidP="00262E44">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b/>
          <w:sz w:val="24"/>
          <w:szCs w:val="24"/>
        </w:rPr>
      </w:pPr>
      <w:r w:rsidRPr="006D35D0">
        <w:rPr>
          <w:rFonts w:asciiTheme="minorHAnsi" w:hAnsiTheme="minorHAnsi" w:cs="Arial"/>
          <w:sz w:val="24"/>
          <w:szCs w:val="24"/>
        </w:rPr>
        <w:lastRenderedPageBreak/>
        <w:t xml:space="preserve">Konkurs numer </w:t>
      </w:r>
      <w:r w:rsidRPr="006D35D0">
        <w:rPr>
          <w:rFonts w:asciiTheme="minorHAnsi" w:hAnsiTheme="minorHAnsi" w:cs="Arial"/>
          <w:b/>
          <w:sz w:val="24"/>
          <w:szCs w:val="24"/>
        </w:rPr>
        <w:t>RPLD.0</w:t>
      </w:r>
      <w:r w:rsidR="000A4A8F" w:rsidRPr="006D35D0">
        <w:rPr>
          <w:rFonts w:asciiTheme="minorHAnsi" w:hAnsiTheme="minorHAnsi" w:cs="Arial"/>
          <w:b/>
          <w:sz w:val="24"/>
          <w:szCs w:val="24"/>
        </w:rPr>
        <w:t>9</w:t>
      </w:r>
      <w:r w:rsidRPr="006D35D0">
        <w:rPr>
          <w:rFonts w:asciiTheme="minorHAnsi" w:hAnsiTheme="minorHAnsi" w:cs="Arial"/>
          <w:b/>
          <w:sz w:val="24"/>
          <w:szCs w:val="24"/>
        </w:rPr>
        <w:t>.0</w:t>
      </w:r>
      <w:r w:rsidR="00705862">
        <w:rPr>
          <w:rFonts w:asciiTheme="minorHAnsi" w:hAnsiTheme="minorHAnsi" w:cs="Arial"/>
          <w:b/>
          <w:sz w:val="24"/>
          <w:szCs w:val="24"/>
        </w:rPr>
        <w:t>2</w:t>
      </w:r>
      <w:r w:rsidRPr="006D35D0">
        <w:rPr>
          <w:rFonts w:asciiTheme="minorHAnsi" w:hAnsiTheme="minorHAnsi" w:cs="Arial"/>
          <w:b/>
          <w:sz w:val="24"/>
          <w:szCs w:val="24"/>
        </w:rPr>
        <w:t>.0</w:t>
      </w:r>
      <w:r w:rsidR="00A11B82" w:rsidRPr="006D35D0">
        <w:rPr>
          <w:rFonts w:asciiTheme="minorHAnsi" w:hAnsiTheme="minorHAnsi" w:cs="Arial"/>
          <w:b/>
          <w:sz w:val="24"/>
          <w:szCs w:val="24"/>
        </w:rPr>
        <w:t>1</w:t>
      </w:r>
      <w:r w:rsidRPr="006D35D0">
        <w:rPr>
          <w:rFonts w:asciiTheme="minorHAnsi" w:hAnsiTheme="minorHAnsi" w:cs="Arial"/>
          <w:b/>
          <w:sz w:val="24"/>
          <w:szCs w:val="24"/>
        </w:rPr>
        <w:t>-IP.01-10-00</w:t>
      </w:r>
      <w:r w:rsidR="00705862">
        <w:rPr>
          <w:rFonts w:asciiTheme="minorHAnsi" w:hAnsiTheme="minorHAnsi" w:cs="Arial"/>
          <w:b/>
          <w:sz w:val="24"/>
          <w:szCs w:val="24"/>
        </w:rPr>
        <w:t>2</w:t>
      </w:r>
      <w:r w:rsidRPr="006D35D0">
        <w:rPr>
          <w:rFonts w:asciiTheme="minorHAnsi" w:hAnsiTheme="minorHAnsi" w:cs="Arial"/>
          <w:b/>
          <w:sz w:val="24"/>
          <w:szCs w:val="24"/>
        </w:rPr>
        <w:t>/1</w:t>
      </w:r>
      <w:r w:rsidR="00262E44">
        <w:rPr>
          <w:rFonts w:asciiTheme="minorHAnsi" w:hAnsiTheme="minorHAnsi" w:cs="Arial"/>
          <w:b/>
          <w:sz w:val="24"/>
          <w:szCs w:val="24"/>
        </w:rPr>
        <w:t>7</w:t>
      </w:r>
    </w:p>
    <w:p w14:paraId="155135E9" w14:textId="77777777" w:rsidR="000D2441" w:rsidRPr="00FF2E93"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Wojewódzki Urząd Pracy w Łodzi</w:t>
      </w:r>
    </w:p>
    <w:p w14:paraId="678DF153" w14:textId="77777777" w:rsidR="000D2441" w:rsidRPr="00FF2E93"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ul. Wólczańska 49, 90-608 Łódź</w:t>
      </w:r>
    </w:p>
    <w:p w14:paraId="4B6FFA82" w14:textId="77777777" w:rsidR="000D2441"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D</w:t>
      </w:r>
      <w:r w:rsidR="005118F4" w:rsidRPr="00FF2E93">
        <w:rPr>
          <w:rFonts w:asciiTheme="minorHAnsi" w:hAnsiTheme="minorHAnsi" w:cs="Arial"/>
          <w:sz w:val="24"/>
          <w:szCs w:val="24"/>
        </w:rPr>
        <w:t>ane teleadresowe w</w:t>
      </w:r>
      <w:r w:rsidRPr="00FF2E93">
        <w:rPr>
          <w:rFonts w:asciiTheme="minorHAnsi" w:hAnsiTheme="minorHAnsi" w:cs="Arial"/>
          <w:sz w:val="24"/>
          <w:szCs w:val="24"/>
        </w:rPr>
        <w:t>nioskodawcy podawane we wniosku muszą być aktualne. Korespondencja pisemna będzi</w:t>
      </w:r>
      <w:r w:rsidR="005118F4" w:rsidRPr="00FF2E93">
        <w:rPr>
          <w:rFonts w:asciiTheme="minorHAnsi" w:hAnsiTheme="minorHAnsi" w:cs="Arial"/>
          <w:sz w:val="24"/>
          <w:szCs w:val="24"/>
        </w:rPr>
        <w:t>e przesyłana na adres siedziby w</w:t>
      </w:r>
      <w:r w:rsidRPr="00FF2E93">
        <w:rPr>
          <w:rFonts w:asciiTheme="minorHAnsi" w:hAnsiTheme="minorHAnsi" w:cs="Arial"/>
          <w:sz w:val="24"/>
          <w:szCs w:val="24"/>
        </w:rPr>
        <w:t>nioskodawcy wskazanej w części 2.6 wniosku.</w:t>
      </w:r>
    </w:p>
    <w:p w14:paraId="21EA22A6" w14:textId="77777777" w:rsidR="00F42115" w:rsidRPr="00FB600A" w:rsidRDefault="00F42115" w:rsidP="00A8131A">
      <w:pPr>
        <w:spacing w:before="120" w:after="120"/>
        <w:rPr>
          <w:rFonts w:cs="Arial"/>
          <w:color w:val="auto"/>
          <w:sz w:val="24"/>
          <w:szCs w:val="24"/>
        </w:rPr>
      </w:pPr>
      <w:r w:rsidRPr="00FB600A">
        <w:rPr>
          <w:rFonts w:cs="Arial"/>
          <w:color w:val="auto"/>
          <w:sz w:val="24"/>
          <w:szCs w:val="24"/>
        </w:rPr>
        <w:t xml:space="preserve">Korespondencja może być kierowana na adres wskazany w części 2.8.4 (adres do kontaktów roboczych) wyłącznie w sytuacji, gdy wraz z wnioskiem o dofinansowanie Wnioskodawca złoży pismo wskazujące adres z pkt.2.8.4 jako adres do doręczeń. W przypadku wniesienia takiego pisma korespondencja ze skutkiem prawnym będzie doręczana wyłącznie na wskazany adres. </w:t>
      </w:r>
    </w:p>
    <w:p w14:paraId="2E3FF07B" w14:textId="77777777" w:rsidR="00F42115" w:rsidRPr="00F42115" w:rsidRDefault="00F42115" w:rsidP="00A8131A">
      <w:pPr>
        <w:spacing w:before="120" w:after="120"/>
        <w:rPr>
          <w:rFonts w:asciiTheme="minorHAnsi" w:hAnsiTheme="minorHAnsi" w:cs="Arial"/>
          <w:color w:val="auto"/>
          <w:sz w:val="24"/>
          <w:szCs w:val="24"/>
        </w:rPr>
      </w:pPr>
      <w:r w:rsidRPr="00FB600A">
        <w:rPr>
          <w:rFonts w:cs="Arial"/>
          <w:color w:val="auto"/>
          <w:sz w:val="24"/>
          <w:szCs w:val="24"/>
        </w:rPr>
        <w:t>Jeżeli Wnioskodawca nie złoży w IOK takiego pisma</w:t>
      </w:r>
      <w:r w:rsidR="0086007B" w:rsidRPr="00FB600A">
        <w:rPr>
          <w:rFonts w:cs="Arial"/>
          <w:color w:val="auto"/>
          <w:sz w:val="24"/>
          <w:szCs w:val="24"/>
        </w:rPr>
        <w:t>,</w:t>
      </w:r>
      <w:r w:rsidRPr="00FB600A">
        <w:rPr>
          <w:rFonts w:cs="Arial"/>
          <w:color w:val="auto"/>
          <w:sz w:val="24"/>
          <w:szCs w:val="24"/>
        </w:rPr>
        <w:t xml:space="preserve"> a w polu 2.8.4 wniosku o dofinansowanie podany zostanie adres do kontaktów roboczych inny niż adres siedziby wnioskodawcy wskazany w polu 2.6 to wszelka korespondencja będzie kierowana do wnioskodawcy wyłącznie na adres podany w pkt. 2.6.</w:t>
      </w:r>
    </w:p>
    <w:p w14:paraId="65F95EAC" w14:textId="77777777" w:rsidR="000D2441" w:rsidRPr="00FF2E93" w:rsidRDefault="000D2441" w:rsidP="00705862">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57" w:name="_Toc431974592"/>
      <w:bookmarkStart w:id="58" w:name="_Toc472940966"/>
      <w:bookmarkEnd w:id="57"/>
      <w:r w:rsidRPr="00FF2E93">
        <w:rPr>
          <w:rFonts w:asciiTheme="minorHAnsi" w:hAnsiTheme="minorHAnsi" w:cs="Arial"/>
          <w:b/>
          <w:sz w:val="24"/>
          <w:szCs w:val="24"/>
        </w:rPr>
        <w:t>Miejsce i termin składania wniosków</w:t>
      </w:r>
      <w:bookmarkEnd w:id="58"/>
    </w:p>
    <w:p w14:paraId="2AB1CAF8" w14:textId="179B33FE" w:rsidR="000D2441" w:rsidRPr="00FF2E93" w:rsidRDefault="000D2441" w:rsidP="00AD5CD9">
      <w:pPr>
        <w:keepNext/>
        <w:spacing w:before="240" w:after="120"/>
        <w:rPr>
          <w:rFonts w:asciiTheme="minorHAnsi" w:hAnsiTheme="minorHAnsi" w:cs="Arial"/>
          <w:sz w:val="24"/>
          <w:szCs w:val="24"/>
        </w:rPr>
      </w:pPr>
      <w:r w:rsidRPr="00FF2E93">
        <w:rPr>
          <w:rFonts w:asciiTheme="minorHAnsi" w:hAnsiTheme="minorHAnsi" w:cs="Arial"/>
          <w:sz w:val="24"/>
          <w:szCs w:val="24"/>
        </w:rPr>
        <w:t xml:space="preserve">Nabór wniosków o dofinansowanie realizacji projektów będzie </w:t>
      </w:r>
      <w:r w:rsidRPr="00AD5CD9">
        <w:rPr>
          <w:rFonts w:asciiTheme="minorHAnsi" w:hAnsiTheme="minorHAnsi" w:cs="Arial"/>
          <w:sz w:val="24"/>
          <w:szCs w:val="24"/>
        </w:rPr>
        <w:t>prowadzony od</w:t>
      </w:r>
      <w:r w:rsidRPr="00AD5CD9">
        <w:rPr>
          <w:rFonts w:asciiTheme="minorHAnsi" w:hAnsiTheme="minorHAnsi" w:cs="Arial"/>
          <w:b/>
          <w:sz w:val="24"/>
          <w:szCs w:val="24"/>
        </w:rPr>
        <w:t xml:space="preserve"> </w:t>
      </w:r>
      <w:r w:rsidR="00A3232C">
        <w:rPr>
          <w:rFonts w:asciiTheme="minorHAnsi" w:hAnsiTheme="minorHAnsi" w:cs="Arial"/>
          <w:b/>
          <w:sz w:val="24"/>
          <w:szCs w:val="24"/>
        </w:rPr>
        <w:t>3</w:t>
      </w:r>
      <w:r w:rsidR="00816DB0" w:rsidRPr="00AD5CD9">
        <w:rPr>
          <w:rFonts w:asciiTheme="minorHAnsi" w:hAnsiTheme="minorHAnsi" w:cs="Arial"/>
          <w:b/>
          <w:sz w:val="24"/>
          <w:szCs w:val="24"/>
        </w:rPr>
        <w:t xml:space="preserve"> </w:t>
      </w:r>
      <w:r w:rsidR="00A3232C">
        <w:rPr>
          <w:rFonts w:asciiTheme="minorHAnsi" w:hAnsiTheme="minorHAnsi" w:cs="Arial"/>
          <w:b/>
          <w:sz w:val="24"/>
          <w:szCs w:val="24"/>
        </w:rPr>
        <w:t>kwietnia</w:t>
      </w:r>
      <w:r w:rsidR="00816DB0" w:rsidRPr="00AD5CD9">
        <w:rPr>
          <w:rFonts w:asciiTheme="minorHAnsi" w:hAnsiTheme="minorHAnsi" w:cs="Arial"/>
          <w:b/>
          <w:sz w:val="24"/>
          <w:szCs w:val="24"/>
        </w:rPr>
        <w:t xml:space="preserve"> </w:t>
      </w:r>
      <w:r w:rsidRPr="00AD5CD9">
        <w:rPr>
          <w:rFonts w:asciiTheme="minorHAnsi" w:hAnsiTheme="minorHAnsi" w:cs="Arial"/>
          <w:b/>
          <w:sz w:val="24"/>
          <w:szCs w:val="24"/>
        </w:rPr>
        <w:t>201</w:t>
      </w:r>
      <w:r w:rsidR="00090BCC" w:rsidRPr="00AD5CD9">
        <w:rPr>
          <w:rFonts w:asciiTheme="minorHAnsi" w:hAnsiTheme="minorHAnsi" w:cs="Arial"/>
          <w:b/>
          <w:sz w:val="24"/>
          <w:szCs w:val="24"/>
        </w:rPr>
        <w:t>7</w:t>
      </w:r>
      <w:r w:rsidR="00A34529" w:rsidRPr="00AD5CD9">
        <w:rPr>
          <w:rFonts w:asciiTheme="minorHAnsi" w:hAnsiTheme="minorHAnsi" w:cs="Arial"/>
          <w:b/>
          <w:sz w:val="24"/>
          <w:szCs w:val="24"/>
        </w:rPr>
        <w:t> </w:t>
      </w:r>
      <w:r w:rsidRPr="00AD5CD9">
        <w:rPr>
          <w:rFonts w:asciiTheme="minorHAnsi" w:hAnsiTheme="minorHAnsi" w:cs="Arial"/>
          <w:b/>
          <w:sz w:val="24"/>
          <w:szCs w:val="24"/>
        </w:rPr>
        <w:t xml:space="preserve">r. do </w:t>
      </w:r>
      <w:r w:rsidR="00A3232C">
        <w:rPr>
          <w:rFonts w:asciiTheme="minorHAnsi" w:hAnsiTheme="minorHAnsi" w:cs="Arial"/>
          <w:b/>
          <w:sz w:val="24"/>
          <w:szCs w:val="24"/>
        </w:rPr>
        <w:t>14</w:t>
      </w:r>
      <w:r w:rsidR="00313AE1" w:rsidRPr="00AD5CD9">
        <w:rPr>
          <w:rFonts w:asciiTheme="minorHAnsi" w:hAnsiTheme="minorHAnsi" w:cs="Arial"/>
          <w:b/>
          <w:sz w:val="24"/>
          <w:szCs w:val="24"/>
        </w:rPr>
        <w:t xml:space="preserve"> </w:t>
      </w:r>
      <w:r w:rsidR="009F2E55" w:rsidRPr="00AD5CD9">
        <w:rPr>
          <w:rFonts w:asciiTheme="minorHAnsi" w:hAnsiTheme="minorHAnsi" w:cs="Arial"/>
          <w:b/>
          <w:sz w:val="24"/>
          <w:szCs w:val="24"/>
        </w:rPr>
        <w:t>kwietnia</w:t>
      </w:r>
      <w:r w:rsidR="00816DB0" w:rsidRPr="00AD5CD9">
        <w:rPr>
          <w:rFonts w:asciiTheme="minorHAnsi" w:hAnsiTheme="minorHAnsi" w:cs="Arial"/>
          <w:b/>
          <w:sz w:val="24"/>
          <w:szCs w:val="24"/>
        </w:rPr>
        <w:t xml:space="preserve"> </w:t>
      </w:r>
      <w:r w:rsidRPr="00AD5CD9">
        <w:rPr>
          <w:rFonts w:asciiTheme="minorHAnsi" w:hAnsiTheme="minorHAnsi" w:cs="Arial"/>
          <w:b/>
          <w:sz w:val="24"/>
          <w:szCs w:val="24"/>
        </w:rPr>
        <w:t>201</w:t>
      </w:r>
      <w:r w:rsidR="00090BCC" w:rsidRPr="00AD5CD9">
        <w:rPr>
          <w:rFonts w:asciiTheme="minorHAnsi" w:hAnsiTheme="minorHAnsi" w:cs="Arial"/>
          <w:b/>
          <w:sz w:val="24"/>
          <w:szCs w:val="24"/>
        </w:rPr>
        <w:t>7</w:t>
      </w:r>
      <w:r w:rsidRPr="00AD5CD9">
        <w:rPr>
          <w:rFonts w:asciiTheme="minorHAnsi" w:hAnsiTheme="minorHAnsi" w:cs="Arial"/>
          <w:b/>
          <w:sz w:val="24"/>
          <w:szCs w:val="24"/>
        </w:rPr>
        <w:t xml:space="preserve"> r.,</w:t>
      </w:r>
      <w:r w:rsidRPr="00FF2E93">
        <w:rPr>
          <w:rFonts w:asciiTheme="minorHAnsi" w:hAnsiTheme="minorHAnsi" w:cs="Arial"/>
          <w:b/>
          <w:sz w:val="24"/>
          <w:szCs w:val="24"/>
        </w:rPr>
        <w:t xml:space="preserve"> </w:t>
      </w:r>
      <w:r w:rsidRPr="00FF2E93">
        <w:rPr>
          <w:rFonts w:asciiTheme="minorHAnsi" w:hAnsiTheme="minorHAnsi" w:cs="Arial"/>
          <w:sz w:val="24"/>
          <w:szCs w:val="24"/>
        </w:rPr>
        <w:t>w dni robocze, w godzinach pracy urzędu tj. od godz. 8:00 do godz.16:00.</w:t>
      </w:r>
    </w:p>
    <w:p w14:paraId="01C467CF" w14:textId="77777777" w:rsidR="000D2441" w:rsidRPr="00FF2E93" w:rsidRDefault="000D2441" w:rsidP="00A8131A">
      <w:pPr>
        <w:spacing w:before="120" w:after="120"/>
        <w:rPr>
          <w:rFonts w:asciiTheme="minorHAnsi" w:hAnsiTheme="minorHAnsi" w:cs="Arial"/>
          <w:sz w:val="24"/>
          <w:szCs w:val="24"/>
          <w:lang w:eastAsia="pl-PL"/>
        </w:rPr>
      </w:pPr>
      <w:r w:rsidRPr="00FF2E93">
        <w:rPr>
          <w:rFonts w:asciiTheme="minorHAnsi" w:hAnsiTheme="minorHAnsi" w:cs="Arial"/>
          <w:sz w:val="24"/>
          <w:szCs w:val="24"/>
          <w:lang w:eastAsia="pl-PL"/>
        </w:rPr>
        <w:t>Wniosek o dofinansowanie realizacji projekt</w:t>
      </w:r>
      <w:r w:rsidR="008169DC" w:rsidRPr="00FF2E93">
        <w:rPr>
          <w:rFonts w:asciiTheme="minorHAnsi" w:hAnsiTheme="minorHAnsi" w:cs="Arial"/>
          <w:sz w:val="24"/>
          <w:szCs w:val="24"/>
          <w:lang w:eastAsia="pl-PL"/>
        </w:rPr>
        <w:t>u</w:t>
      </w:r>
      <w:r w:rsidRPr="00FF2E93">
        <w:rPr>
          <w:rFonts w:asciiTheme="minorHAnsi" w:hAnsiTheme="minorHAnsi" w:cs="Arial"/>
          <w:sz w:val="24"/>
          <w:szCs w:val="24"/>
          <w:lang w:eastAsia="pl-PL"/>
        </w:rPr>
        <w:t xml:space="preserve"> może być dostarczony:</w:t>
      </w:r>
    </w:p>
    <w:p w14:paraId="66CF3043" w14:textId="77777777" w:rsidR="000D2441" w:rsidRPr="00FF2E93" w:rsidRDefault="000D2441" w:rsidP="00A8131A">
      <w:pPr>
        <w:numPr>
          <w:ilvl w:val="0"/>
          <w:numId w:val="5"/>
        </w:numPr>
        <w:spacing w:before="120" w:after="120"/>
        <w:ind w:left="284" w:hanging="284"/>
        <w:rPr>
          <w:rFonts w:asciiTheme="minorHAnsi" w:hAnsiTheme="minorHAnsi" w:cs="Arial"/>
          <w:b/>
          <w:sz w:val="24"/>
          <w:szCs w:val="24"/>
        </w:rPr>
      </w:pPr>
      <w:r w:rsidRPr="00FF2E93">
        <w:rPr>
          <w:rFonts w:asciiTheme="minorHAnsi" w:hAnsiTheme="minorHAnsi" w:cs="Arial"/>
          <w:b/>
          <w:sz w:val="24"/>
          <w:szCs w:val="24"/>
        </w:rPr>
        <w:t xml:space="preserve">za pośrednictwem operatora pocztowego na adres: </w:t>
      </w:r>
    </w:p>
    <w:p w14:paraId="357B5FCC" w14:textId="77777777" w:rsidR="000D2441" w:rsidRPr="00FF2E93" w:rsidRDefault="000D2441"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Wojewódzki Urząd Pracy w Łodzi</w:t>
      </w:r>
    </w:p>
    <w:p w14:paraId="5916DD57" w14:textId="77777777" w:rsidR="000D2441" w:rsidRPr="00FF2E93" w:rsidRDefault="000D2441"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ul. Wólczańska 49, 90-608 Łódź</w:t>
      </w:r>
    </w:p>
    <w:p w14:paraId="5D363057" w14:textId="77777777" w:rsidR="000D2441" w:rsidRPr="00FF2E93" w:rsidRDefault="000D2441" w:rsidP="00A8131A">
      <w:pPr>
        <w:numPr>
          <w:ilvl w:val="0"/>
          <w:numId w:val="5"/>
        </w:numPr>
        <w:spacing w:before="120" w:after="120"/>
        <w:ind w:left="284" w:hanging="284"/>
        <w:rPr>
          <w:rFonts w:asciiTheme="minorHAnsi" w:hAnsiTheme="minorHAnsi" w:cs="Arial"/>
          <w:b/>
          <w:sz w:val="24"/>
          <w:szCs w:val="24"/>
        </w:rPr>
      </w:pPr>
      <w:r w:rsidRPr="00FF2E93">
        <w:rPr>
          <w:rFonts w:asciiTheme="minorHAnsi" w:hAnsiTheme="minorHAnsi" w:cs="Arial"/>
          <w:b/>
          <w:sz w:val="24"/>
          <w:szCs w:val="24"/>
        </w:rPr>
        <w:t>osobiście lub przez posłańca w Punkcie Informacyjnym:</w:t>
      </w:r>
    </w:p>
    <w:p w14:paraId="02E95C5D" w14:textId="77777777" w:rsidR="000D2441" w:rsidRPr="00FF2E93" w:rsidRDefault="000D2441" w:rsidP="00A8131A">
      <w:pPr>
        <w:spacing w:before="120" w:after="120"/>
        <w:rPr>
          <w:rFonts w:asciiTheme="minorHAnsi" w:hAnsiTheme="minorHAnsi" w:cs="Arial"/>
          <w:b/>
          <w:sz w:val="24"/>
          <w:szCs w:val="24"/>
        </w:rPr>
      </w:pPr>
      <w:r w:rsidRPr="00FF2E93">
        <w:rPr>
          <w:rFonts w:asciiTheme="minorHAnsi" w:hAnsiTheme="minorHAnsi" w:cs="Arial"/>
          <w:b/>
          <w:sz w:val="24"/>
          <w:szCs w:val="24"/>
        </w:rPr>
        <w:t>ul. Wólczańska 49, 90-608 Łódź</w:t>
      </w:r>
      <w:r w:rsidR="00F42115">
        <w:rPr>
          <w:rFonts w:asciiTheme="minorHAnsi" w:hAnsiTheme="minorHAnsi" w:cs="Arial"/>
          <w:b/>
          <w:sz w:val="24"/>
          <w:szCs w:val="24"/>
        </w:rPr>
        <w:t xml:space="preserve"> </w:t>
      </w:r>
    </w:p>
    <w:p w14:paraId="4D891EB2" w14:textId="77777777" w:rsidR="000D2441" w:rsidRPr="00F42115" w:rsidRDefault="000D2441" w:rsidP="00A8131A">
      <w:pPr>
        <w:spacing w:before="120" w:after="120"/>
        <w:rPr>
          <w:rFonts w:cs="Arial"/>
          <w:b/>
          <w:color w:val="auto"/>
          <w:sz w:val="24"/>
          <w:szCs w:val="24"/>
        </w:rPr>
      </w:pPr>
      <w:r w:rsidRPr="00FF2E93">
        <w:rPr>
          <w:rFonts w:asciiTheme="minorHAnsi" w:hAnsiTheme="minorHAnsi" w:cs="Arial"/>
          <w:b/>
          <w:sz w:val="24"/>
          <w:szCs w:val="24"/>
        </w:rPr>
        <w:t>Pokój 1.03, 1.04, I piętro</w:t>
      </w:r>
      <w:r w:rsidR="00F42115">
        <w:rPr>
          <w:rFonts w:asciiTheme="minorHAnsi" w:hAnsiTheme="minorHAnsi" w:cs="Arial"/>
          <w:b/>
          <w:sz w:val="24"/>
          <w:szCs w:val="24"/>
        </w:rPr>
        <w:t xml:space="preserve">, </w:t>
      </w:r>
      <w:r w:rsidR="00F42115" w:rsidRPr="00F42115">
        <w:rPr>
          <w:rFonts w:cs="Arial"/>
          <w:b/>
          <w:color w:val="auto"/>
          <w:sz w:val="24"/>
          <w:szCs w:val="24"/>
        </w:rPr>
        <w:t>budynek B</w:t>
      </w:r>
    </w:p>
    <w:p w14:paraId="206B7460" w14:textId="77777777" w:rsidR="00CA135F" w:rsidRDefault="00CA135F" w:rsidP="00A8131A">
      <w:pPr>
        <w:spacing w:before="120" w:after="120"/>
        <w:rPr>
          <w:rFonts w:asciiTheme="minorHAnsi" w:hAnsiTheme="minorHAnsi" w:cs="Arial"/>
          <w:sz w:val="24"/>
          <w:szCs w:val="24"/>
        </w:rPr>
      </w:pPr>
      <w:r w:rsidRPr="00FF2E93">
        <w:rPr>
          <w:rFonts w:asciiTheme="minorHAnsi" w:hAnsiTheme="minorHAnsi" w:cs="Arial"/>
          <w:sz w:val="24"/>
          <w:szCs w:val="24"/>
        </w:rPr>
        <w:t>Wnioski złożone przed lub po terminie naboru nie będą podlegały rozpatrzeniu.</w:t>
      </w:r>
    </w:p>
    <w:p w14:paraId="382646B4" w14:textId="77777777" w:rsidR="00A3232C" w:rsidRPr="00FF2E93" w:rsidRDefault="00A3232C" w:rsidP="00A8131A">
      <w:pPr>
        <w:spacing w:before="120" w:after="120"/>
        <w:rPr>
          <w:rFonts w:asciiTheme="minorHAnsi" w:hAnsiTheme="minorHAnsi" w:cs="Arial"/>
          <w:sz w:val="24"/>
          <w:szCs w:val="24"/>
        </w:rPr>
      </w:pPr>
    </w:p>
    <w:p w14:paraId="555C4BF5" w14:textId="77777777" w:rsidR="00CA135F" w:rsidRPr="00FF2E93" w:rsidRDefault="000D2441"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50DAE1FA" w14:textId="67044BA4" w:rsidR="00CA135F" w:rsidRPr="00FF2E93" w:rsidRDefault="00CA135F"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Za datę złożenia wniosku o dofinansowanie uznaje się datę złożenia wersji papierowej dokumentu. </w:t>
      </w:r>
    </w:p>
    <w:p w14:paraId="2CACF958" w14:textId="77777777" w:rsidR="0006449E" w:rsidRDefault="0006449E" w:rsidP="00A8131A">
      <w:pPr>
        <w:pBdr>
          <w:left w:val="single" w:sz="48" w:space="4" w:color="E36C0A"/>
        </w:pBdr>
        <w:spacing w:after="0"/>
        <w:ind w:left="284"/>
        <w:rPr>
          <w:rFonts w:asciiTheme="minorHAnsi" w:hAnsiTheme="minorHAnsi" w:cs="Arial"/>
          <w:b/>
          <w:sz w:val="24"/>
          <w:szCs w:val="24"/>
        </w:rPr>
      </w:pPr>
    </w:p>
    <w:p w14:paraId="270340D9" w14:textId="496F6CA8" w:rsidR="00FB600A" w:rsidRDefault="00FB600A" w:rsidP="00A8131A">
      <w:pPr>
        <w:pBdr>
          <w:left w:val="single" w:sz="48" w:space="4" w:color="E36C0A"/>
        </w:pBdr>
        <w:spacing w:before="120" w:after="120"/>
        <w:ind w:left="284"/>
        <w:rPr>
          <w:rFonts w:asciiTheme="minorHAnsi" w:hAnsiTheme="minorHAnsi" w:cs="Arial"/>
          <w:b/>
          <w:sz w:val="24"/>
          <w:szCs w:val="24"/>
        </w:rPr>
      </w:pPr>
      <w:r>
        <w:rPr>
          <w:rFonts w:asciiTheme="minorHAnsi" w:hAnsiTheme="minorHAnsi" w:cs="Arial"/>
          <w:b/>
          <w:sz w:val="24"/>
          <w:szCs w:val="24"/>
        </w:rPr>
        <w:lastRenderedPageBreak/>
        <w:t>Jeżeli wniosek zostanie</w:t>
      </w:r>
      <w:r w:rsidR="00CA135F" w:rsidRPr="00FF2E93">
        <w:rPr>
          <w:rFonts w:asciiTheme="minorHAnsi" w:hAnsiTheme="minorHAnsi" w:cs="Arial"/>
          <w:b/>
          <w:sz w:val="24"/>
          <w:szCs w:val="24"/>
        </w:rPr>
        <w:t xml:space="preserve"> nadan</w:t>
      </w:r>
      <w:r>
        <w:rPr>
          <w:rFonts w:asciiTheme="minorHAnsi" w:hAnsiTheme="minorHAnsi" w:cs="Arial"/>
          <w:b/>
          <w:sz w:val="24"/>
          <w:szCs w:val="24"/>
        </w:rPr>
        <w:t>y</w:t>
      </w:r>
      <w:r w:rsidR="00CA135F" w:rsidRPr="00FF2E93">
        <w:rPr>
          <w:rFonts w:asciiTheme="minorHAnsi" w:hAnsiTheme="minorHAnsi" w:cs="Arial"/>
          <w:b/>
          <w:sz w:val="24"/>
          <w:szCs w:val="24"/>
        </w:rPr>
        <w:t xml:space="preserve"> za pośrednictwem polskiej placówki pocztowej operatora wyznaczonego (zgodnie z Ustawą z dn</w:t>
      </w:r>
      <w:r w:rsidR="005F5932" w:rsidRPr="00FF2E93">
        <w:rPr>
          <w:rFonts w:asciiTheme="minorHAnsi" w:hAnsiTheme="minorHAnsi" w:cs="Arial"/>
          <w:b/>
          <w:sz w:val="24"/>
          <w:szCs w:val="24"/>
        </w:rPr>
        <w:t>ia</w:t>
      </w:r>
      <w:r w:rsidR="00CA135F" w:rsidRPr="00FF2E93">
        <w:rPr>
          <w:rFonts w:asciiTheme="minorHAnsi" w:hAnsiTheme="minorHAnsi" w:cs="Arial"/>
          <w:b/>
          <w:sz w:val="24"/>
          <w:szCs w:val="24"/>
        </w:rPr>
        <w:t xml:space="preserve"> 14 czerwca 1960</w:t>
      </w:r>
      <w:r w:rsidR="005F5932" w:rsidRPr="00FF2E93">
        <w:rPr>
          <w:rFonts w:asciiTheme="minorHAnsi" w:hAnsiTheme="minorHAnsi" w:cs="Arial"/>
          <w:b/>
          <w:sz w:val="24"/>
          <w:szCs w:val="24"/>
        </w:rPr>
        <w:t xml:space="preserve"> </w:t>
      </w:r>
      <w:r w:rsidR="00CA135F" w:rsidRPr="00FF2E93">
        <w:rPr>
          <w:rFonts w:asciiTheme="minorHAnsi" w:hAnsiTheme="minorHAnsi" w:cs="Arial"/>
          <w:b/>
          <w:sz w:val="24"/>
          <w:szCs w:val="24"/>
        </w:rPr>
        <w:t xml:space="preserve">r. </w:t>
      </w:r>
      <w:r w:rsidR="0086007B">
        <w:rPr>
          <w:rFonts w:asciiTheme="minorHAnsi" w:hAnsiTheme="minorHAnsi" w:cs="Arial"/>
          <w:b/>
          <w:sz w:val="24"/>
          <w:szCs w:val="24"/>
        </w:rPr>
        <w:t>k</w:t>
      </w:r>
      <w:r w:rsidR="00CA135F" w:rsidRPr="00FF2E93">
        <w:rPr>
          <w:rFonts w:asciiTheme="minorHAnsi" w:hAnsiTheme="minorHAnsi" w:cs="Arial"/>
          <w:b/>
          <w:sz w:val="24"/>
          <w:szCs w:val="24"/>
        </w:rPr>
        <w:t xml:space="preserve">odeks postępowania </w:t>
      </w:r>
      <w:r w:rsidR="00D25B26" w:rsidRPr="00FF2E93">
        <w:rPr>
          <w:rFonts w:asciiTheme="minorHAnsi" w:hAnsiTheme="minorHAnsi" w:cs="Arial"/>
          <w:b/>
          <w:sz w:val="24"/>
          <w:szCs w:val="24"/>
        </w:rPr>
        <w:t>administracyjnego)</w:t>
      </w:r>
      <w:r>
        <w:rPr>
          <w:rFonts w:asciiTheme="minorHAnsi" w:hAnsiTheme="minorHAnsi" w:cs="Arial"/>
          <w:b/>
          <w:sz w:val="24"/>
          <w:szCs w:val="24"/>
        </w:rPr>
        <w:t xml:space="preserve"> w przypadku, gdy</w:t>
      </w:r>
      <w:r w:rsidR="00F0241B">
        <w:rPr>
          <w:rFonts w:asciiTheme="minorHAnsi" w:hAnsiTheme="minorHAnsi" w:cs="Arial"/>
          <w:b/>
          <w:sz w:val="24"/>
          <w:szCs w:val="24"/>
        </w:rPr>
        <w:t xml:space="preserve"> </w:t>
      </w:r>
      <w:r w:rsidR="00F0241B" w:rsidRPr="00FB600A">
        <w:rPr>
          <w:rFonts w:asciiTheme="minorHAnsi" w:hAnsiTheme="minorHAnsi" w:cs="Arial"/>
          <w:b/>
          <w:sz w:val="24"/>
          <w:szCs w:val="24"/>
        </w:rPr>
        <w:t xml:space="preserve">wpłynie </w:t>
      </w:r>
      <w:r w:rsidR="00F0241B">
        <w:rPr>
          <w:rFonts w:asciiTheme="minorHAnsi" w:hAnsiTheme="minorHAnsi" w:cs="Arial"/>
          <w:b/>
          <w:sz w:val="24"/>
          <w:szCs w:val="24"/>
        </w:rPr>
        <w:t xml:space="preserve">on </w:t>
      </w:r>
      <w:r w:rsidR="00F0241B" w:rsidRPr="00FB600A">
        <w:rPr>
          <w:rFonts w:asciiTheme="minorHAnsi" w:hAnsiTheme="minorHAnsi" w:cs="Arial"/>
          <w:b/>
          <w:sz w:val="24"/>
          <w:szCs w:val="24"/>
        </w:rPr>
        <w:t>do IOK</w:t>
      </w:r>
      <w:r>
        <w:rPr>
          <w:rFonts w:asciiTheme="minorHAnsi" w:hAnsiTheme="minorHAnsi" w:cs="Arial"/>
          <w:b/>
          <w:sz w:val="24"/>
          <w:szCs w:val="24"/>
        </w:rPr>
        <w:t>:</w:t>
      </w:r>
    </w:p>
    <w:p w14:paraId="0CD1A4AF" w14:textId="12DDD2C4" w:rsidR="00FB600A" w:rsidRDefault="00FB600A" w:rsidP="006E7FB4">
      <w:pPr>
        <w:pStyle w:val="Akapitzlist"/>
        <w:numPr>
          <w:ilvl w:val="0"/>
          <w:numId w:val="70"/>
        </w:numPr>
        <w:pBdr>
          <w:left w:val="single" w:sz="48" w:space="4" w:color="E36C0A"/>
        </w:pBdr>
        <w:spacing w:before="120" w:after="120"/>
        <w:ind w:hanging="436"/>
        <w:rPr>
          <w:rFonts w:asciiTheme="minorHAnsi" w:hAnsiTheme="minorHAnsi" w:cs="Arial"/>
          <w:b/>
          <w:sz w:val="24"/>
          <w:szCs w:val="24"/>
        </w:rPr>
      </w:pPr>
      <w:r w:rsidRPr="00FB600A">
        <w:rPr>
          <w:rFonts w:asciiTheme="minorHAnsi" w:hAnsiTheme="minorHAnsi" w:cs="Arial"/>
          <w:b/>
          <w:sz w:val="24"/>
          <w:szCs w:val="24"/>
        </w:rPr>
        <w:t>w czasie określonym powyżej jako termin naboru, za datę złożenia wniosku przyjmuje się datę wpływu przesyłki do IOK</w:t>
      </w:r>
      <w:r>
        <w:rPr>
          <w:rFonts w:asciiTheme="minorHAnsi" w:hAnsiTheme="minorHAnsi" w:cs="Arial"/>
          <w:b/>
          <w:sz w:val="24"/>
          <w:szCs w:val="24"/>
        </w:rPr>
        <w:t>,</w:t>
      </w:r>
    </w:p>
    <w:p w14:paraId="69FFDBF6" w14:textId="221A1403" w:rsidR="00CA135F" w:rsidRDefault="00FB600A" w:rsidP="006E7FB4">
      <w:pPr>
        <w:pStyle w:val="Akapitzlist"/>
        <w:numPr>
          <w:ilvl w:val="0"/>
          <w:numId w:val="70"/>
        </w:numPr>
        <w:pBdr>
          <w:left w:val="single" w:sz="48" w:space="4" w:color="E36C0A"/>
        </w:pBdr>
        <w:spacing w:before="120" w:after="120"/>
        <w:ind w:left="709" w:hanging="425"/>
        <w:rPr>
          <w:rFonts w:asciiTheme="minorHAnsi" w:hAnsiTheme="minorHAnsi" w:cs="Arial"/>
          <w:b/>
          <w:sz w:val="24"/>
          <w:szCs w:val="24"/>
        </w:rPr>
      </w:pPr>
      <w:r w:rsidRPr="00FB600A">
        <w:rPr>
          <w:rFonts w:asciiTheme="minorHAnsi" w:hAnsiTheme="minorHAnsi" w:cs="Arial"/>
          <w:b/>
          <w:sz w:val="24"/>
          <w:szCs w:val="24"/>
        </w:rPr>
        <w:t>po dacie zakończenia naboru</w:t>
      </w:r>
      <w:r>
        <w:rPr>
          <w:rFonts w:asciiTheme="minorHAnsi" w:hAnsiTheme="minorHAnsi" w:cs="Arial"/>
          <w:b/>
          <w:sz w:val="24"/>
          <w:szCs w:val="24"/>
        </w:rPr>
        <w:t>,</w:t>
      </w:r>
      <w:r w:rsidRPr="00FB600A">
        <w:rPr>
          <w:rFonts w:asciiTheme="minorHAnsi" w:hAnsiTheme="minorHAnsi" w:cs="Arial"/>
          <w:b/>
          <w:sz w:val="24"/>
          <w:szCs w:val="24"/>
        </w:rPr>
        <w:t xml:space="preserve"> </w:t>
      </w:r>
      <w:r w:rsidR="00CA135F" w:rsidRPr="00FB600A">
        <w:rPr>
          <w:rFonts w:asciiTheme="minorHAnsi" w:hAnsiTheme="minorHAnsi" w:cs="Arial"/>
          <w:b/>
          <w:sz w:val="24"/>
          <w:szCs w:val="24"/>
        </w:rPr>
        <w:t>za termin złożenia wniosku uznawana będzie data jego nadania</w:t>
      </w:r>
      <w:r w:rsidR="00F0241B">
        <w:rPr>
          <w:rFonts w:asciiTheme="minorHAnsi" w:hAnsiTheme="minorHAnsi" w:cs="Arial"/>
          <w:b/>
          <w:sz w:val="24"/>
          <w:szCs w:val="24"/>
        </w:rPr>
        <w:t xml:space="preserve"> - data stempla pocztowego</w:t>
      </w:r>
      <w:r w:rsidR="00CA135F" w:rsidRPr="00FB600A">
        <w:rPr>
          <w:rFonts w:asciiTheme="minorHAnsi" w:hAnsiTheme="minorHAnsi" w:cs="Arial"/>
          <w:b/>
          <w:sz w:val="24"/>
          <w:szCs w:val="24"/>
        </w:rPr>
        <w:t>.</w:t>
      </w:r>
    </w:p>
    <w:p w14:paraId="3F27E5C8" w14:textId="7C7D43B2" w:rsidR="0006449E" w:rsidRPr="0006449E" w:rsidRDefault="0006449E" w:rsidP="0006449E">
      <w:pPr>
        <w:pBdr>
          <w:left w:val="single" w:sz="48" w:space="4" w:color="E36C0A"/>
        </w:pBdr>
        <w:spacing w:before="120" w:after="120"/>
        <w:ind w:left="284"/>
        <w:rPr>
          <w:rFonts w:asciiTheme="minorHAnsi" w:hAnsiTheme="minorHAnsi" w:cs="Arial"/>
          <w:b/>
          <w:sz w:val="24"/>
          <w:szCs w:val="24"/>
        </w:rPr>
      </w:pPr>
      <w:r>
        <w:rPr>
          <w:rFonts w:asciiTheme="minorHAnsi" w:hAnsiTheme="minorHAnsi" w:cs="Arial"/>
          <w:b/>
          <w:sz w:val="24"/>
          <w:szCs w:val="24"/>
        </w:rPr>
        <w:t>W pozostałych przypadkach za datę złożenia wniosku o dofinansowanie uznaje się datę wpływu wniosku do IOK.</w:t>
      </w:r>
    </w:p>
    <w:p w14:paraId="17A65D36" w14:textId="77777777" w:rsidR="00CA135F" w:rsidRPr="00FF2E93" w:rsidRDefault="00CA135F" w:rsidP="00A8131A">
      <w:pPr>
        <w:tabs>
          <w:tab w:val="left" w:pos="1568"/>
        </w:tabs>
        <w:spacing w:before="120" w:after="120"/>
        <w:rPr>
          <w:rFonts w:asciiTheme="minorHAnsi" w:hAnsiTheme="minorHAnsi" w:cs="Arial"/>
          <w:sz w:val="24"/>
          <w:szCs w:val="24"/>
        </w:rPr>
      </w:pPr>
    </w:p>
    <w:p w14:paraId="6452A939" w14:textId="77777777" w:rsidR="000D2441" w:rsidRPr="00FF2E93" w:rsidRDefault="000D2441" w:rsidP="00A8131A">
      <w:pPr>
        <w:tabs>
          <w:tab w:val="left" w:pos="1568"/>
        </w:tabs>
        <w:spacing w:before="120" w:after="120"/>
        <w:rPr>
          <w:rFonts w:asciiTheme="minorHAnsi" w:hAnsiTheme="minorHAnsi" w:cs="Arial"/>
          <w:sz w:val="24"/>
          <w:szCs w:val="24"/>
        </w:rPr>
      </w:pP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odaw</w:t>
      </w:r>
      <w:r w:rsidRPr="00FF2E93">
        <w:rPr>
          <w:rFonts w:asciiTheme="minorHAnsi" w:hAnsiTheme="minorHAnsi" w:cs="Arial"/>
          <w:spacing w:val="2"/>
          <w:sz w:val="24"/>
          <w:szCs w:val="24"/>
        </w:rPr>
        <w:t>c</w:t>
      </w:r>
      <w:r w:rsidRPr="00FF2E93">
        <w:rPr>
          <w:rFonts w:asciiTheme="minorHAnsi" w:hAnsiTheme="minorHAnsi" w:cs="Arial"/>
          <w:sz w:val="24"/>
          <w:szCs w:val="24"/>
        </w:rPr>
        <w:t>y</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przysłu</w:t>
      </w:r>
      <w:r w:rsidRPr="00FF2E93">
        <w:rPr>
          <w:rFonts w:asciiTheme="minorHAnsi" w:hAnsiTheme="minorHAnsi" w:cs="Arial"/>
          <w:spacing w:val="2"/>
          <w:sz w:val="24"/>
          <w:szCs w:val="24"/>
        </w:rPr>
        <w:t>g</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prawo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wys</w:t>
      </w:r>
      <w:r w:rsidRPr="00FF2E93">
        <w:rPr>
          <w:rFonts w:asciiTheme="minorHAnsi" w:hAnsiTheme="minorHAnsi" w:cs="Arial"/>
          <w:spacing w:val="1"/>
          <w:sz w:val="24"/>
          <w:szCs w:val="24"/>
        </w:rPr>
        <w:t>t</w:t>
      </w:r>
      <w:r w:rsidRPr="00FF2E93">
        <w:rPr>
          <w:rFonts w:asciiTheme="minorHAnsi" w:hAnsiTheme="minorHAnsi" w:cs="Arial"/>
          <w:sz w:val="24"/>
          <w:szCs w:val="24"/>
        </w:rPr>
        <w:t>ąpienia</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IOK</w:t>
      </w:r>
      <w:r w:rsidRPr="00FF2E93">
        <w:rPr>
          <w:rFonts w:asciiTheme="minorHAnsi" w:hAnsiTheme="minorHAnsi" w:cs="Arial"/>
          <w:spacing w:val="1"/>
          <w:sz w:val="24"/>
          <w:szCs w:val="24"/>
        </w:rPr>
        <w:t xml:space="preserve"> </w:t>
      </w:r>
      <w:r w:rsidRPr="00FF2E93">
        <w:rPr>
          <w:rFonts w:asciiTheme="minorHAnsi" w:hAnsiTheme="minorHAnsi" w:cs="Arial"/>
          <w:sz w:val="24"/>
          <w:szCs w:val="24"/>
        </w:rPr>
        <w:t>o</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wyco</w:t>
      </w:r>
      <w:r w:rsidRPr="00FF2E93">
        <w:rPr>
          <w:rFonts w:asciiTheme="minorHAnsi" w:hAnsiTheme="minorHAnsi" w:cs="Arial"/>
          <w:spacing w:val="3"/>
          <w:sz w:val="24"/>
          <w:szCs w:val="24"/>
        </w:rPr>
        <w:t>f</w:t>
      </w:r>
      <w:r w:rsidRPr="00FF2E93">
        <w:rPr>
          <w:rFonts w:asciiTheme="minorHAnsi" w:hAnsiTheme="minorHAnsi" w:cs="Arial"/>
          <w:sz w:val="24"/>
          <w:szCs w:val="24"/>
        </w:rPr>
        <w:t>anie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zł</w:t>
      </w:r>
      <w:r w:rsidRPr="00FF2E93">
        <w:rPr>
          <w:rFonts w:asciiTheme="minorHAnsi" w:hAnsiTheme="minorHAnsi" w:cs="Arial"/>
          <w:spacing w:val="2"/>
          <w:sz w:val="24"/>
          <w:szCs w:val="24"/>
        </w:rPr>
        <w:t>o</w:t>
      </w:r>
      <w:r w:rsidRPr="00FF2E93">
        <w:rPr>
          <w:rFonts w:asciiTheme="minorHAnsi" w:hAnsiTheme="minorHAnsi" w:cs="Arial"/>
          <w:sz w:val="24"/>
          <w:szCs w:val="24"/>
        </w:rPr>
        <w:t>żone</w:t>
      </w:r>
      <w:r w:rsidRPr="00FF2E93">
        <w:rPr>
          <w:rFonts w:asciiTheme="minorHAnsi" w:hAnsiTheme="minorHAnsi" w:cs="Arial"/>
          <w:spacing w:val="2"/>
          <w:sz w:val="24"/>
          <w:szCs w:val="24"/>
        </w:rPr>
        <w:t>g</w:t>
      </w:r>
      <w:r w:rsidRPr="00FF2E93">
        <w:rPr>
          <w:rFonts w:asciiTheme="minorHAnsi" w:hAnsiTheme="minorHAnsi" w:cs="Arial"/>
          <w:sz w:val="24"/>
          <w:szCs w:val="24"/>
        </w:rPr>
        <w:t>o przez</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siebie</w:t>
      </w:r>
      <w:r w:rsidRPr="00FF2E93">
        <w:rPr>
          <w:rFonts w:asciiTheme="minorHAnsi" w:hAnsiTheme="minorHAnsi" w:cs="Arial"/>
          <w:spacing w:val="2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w:t>
      </w:r>
      <w:r w:rsidRPr="00FF2E93">
        <w:rPr>
          <w:rFonts w:asciiTheme="minorHAnsi" w:hAnsiTheme="minorHAnsi" w:cs="Arial"/>
          <w:spacing w:val="54"/>
          <w:sz w:val="24"/>
          <w:szCs w:val="24"/>
        </w:rPr>
        <w:t xml:space="preserve"> </w:t>
      </w:r>
      <w:r w:rsidRPr="00FF2E93">
        <w:rPr>
          <w:rFonts w:asciiTheme="minorHAnsi" w:hAnsiTheme="minorHAnsi" w:cs="Arial"/>
          <w:sz w:val="24"/>
          <w:szCs w:val="24"/>
        </w:rPr>
        <w:t>Aby</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wyco</w:t>
      </w:r>
      <w:r w:rsidRPr="00FF2E93">
        <w:rPr>
          <w:rFonts w:asciiTheme="minorHAnsi" w:hAnsiTheme="minorHAnsi" w:cs="Arial"/>
          <w:spacing w:val="3"/>
          <w:sz w:val="24"/>
          <w:szCs w:val="24"/>
        </w:rPr>
        <w:t>f</w:t>
      </w:r>
      <w:r w:rsidRPr="00FF2E93">
        <w:rPr>
          <w:rFonts w:asciiTheme="minorHAnsi" w:hAnsiTheme="minorHAnsi" w:cs="Arial"/>
          <w:sz w:val="24"/>
          <w:szCs w:val="24"/>
        </w:rPr>
        <w:t>ać</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wniose</w:t>
      </w:r>
      <w:r w:rsidRPr="00FF2E93">
        <w:rPr>
          <w:rFonts w:asciiTheme="minorHAnsi" w:hAnsiTheme="minorHAnsi" w:cs="Arial"/>
          <w:spacing w:val="2"/>
          <w:sz w:val="24"/>
          <w:szCs w:val="24"/>
        </w:rPr>
        <w:t>k</w:t>
      </w:r>
      <w:r w:rsidRPr="00FF2E93">
        <w:rPr>
          <w:rFonts w:asciiTheme="minorHAnsi" w:hAnsiTheme="minorHAnsi" w:cs="Arial"/>
          <w:sz w:val="24"/>
          <w:szCs w:val="24"/>
        </w:rPr>
        <w:t>,</w:t>
      </w:r>
      <w:r w:rsidRPr="00FF2E93">
        <w:rPr>
          <w:rFonts w:asciiTheme="minorHAnsi" w:hAnsiTheme="minorHAnsi" w:cs="Arial"/>
          <w:spacing w:val="2"/>
          <w:sz w:val="24"/>
          <w:szCs w:val="24"/>
        </w:rPr>
        <w:t xml:space="preserve"> </w:t>
      </w:r>
      <w:r w:rsidRPr="00FF2E93">
        <w:rPr>
          <w:rFonts w:asciiTheme="minorHAnsi" w:hAnsiTheme="minorHAnsi" w:cs="Arial"/>
          <w:sz w:val="24"/>
          <w:szCs w:val="24"/>
        </w:rPr>
        <w:t>należy</w:t>
      </w:r>
      <w:r w:rsidRPr="00FF2E93">
        <w:rPr>
          <w:rFonts w:asciiTheme="minorHAnsi" w:hAnsiTheme="minorHAnsi" w:cs="Arial"/>
          <w:spacing w:val="5"/>
          <w:sz w:val="24"/>
          <w:szCs w:val="24"/>
        </w:rPr>
        <w:t xml:space="preserve"> </w:t>
      </w:r>
      <w:r w:rsidRPr="00FF2E93">
        <w:rPr>
          <w:rFonts w:asciiTheme="minorHAnsi" w:hAnsiTheme="minorHAnsi" w:cs="Arial"/>
          <w:sz w:val="24"/>
          <w:szCs w:val="24"/>
        </w:rPr>
        <w:t>dos</w:t>
      </w:r>
      <w:r w:rsidRPr="00FF2E93">
        <w:rPr>
          <w:rFonts w:asciiTheme="minorHAnsi" w:hAnsiTheme="minorHAnsi" w:cs="Arial"/>
          <w:spacing w:val="1"/>
          <w:sz w:val="24"/>
          <w:szCs w:val="24"/>
        </w:rPr>
        <w:t>t</w:t>
      </w:r>
      <w:r w:rsidRPr="00FF2E93">
        <w:rPr>
          <w:rFonts w:asciiTheme="minorHAnsi" w:hAnsiTheme="minorHAnsi" w:cs="Arial"/>
          <w:sz w:val="24"/>
          <w:szCs w:val="24"/>
        </w:rPr>
        <w:t>arczyć</w:t>
      </w:r>
      <w:r w:rsidRPr="00FF2E93">
        <w:rPr>
          <w:rFonts w:asciiTheme="minorHAnsi" w:hAnsiTheme="minorHAnsi" w:cs="Arial"/>
          <w:spacing w:val="5"/>
          <w:sz w:val="24"/>
          <w:szCs w:val="24"/>
        </w:rPr>
        <w:t xml:space="preserve"> </w:t>
      </w:r>
      <w:r w:rsidRPr="00FF2E93">
        <w:rPr>
          <w:rFonts w:asciiTheme="minorHAnsi" w:hAnsiTheme="minorHAnsi" w:cs="Arial"/>
          <w:sz w:val="24"/>
          <w:szCs w:val="24"/>
        </w:rPr>
        <w:t>pis</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prośbą</w:t>
      </w:r>
      <w:r w:rsidRPr="00FF2E93">
        <w:rPr>
          <w:rFonts w:asciiTheme="minorHAnsi" w:hAnsiTheme="minorHAnsi" w:cs="Arial"/>
          <w:spacing w:val="2"/>
          <w:sz w:val="24"/>
          <w:szCs w:val="24"/>
        </w:rPr>
        <w:t xml:space="preserve"> </w:t>
      </w:r>
      <w:r w:rsidRPr="00FF2E93">
        <w:rPr>
          <w:rFonts w:asciiTheme="minorHAnsi" w:hAnsiTheme="minorHAnsi" w:cs="Arial"/>
          <w:sz w:val="24"/>
          <w:szCs w:val="24"/>
        </w:rPr>
        <w:t>o wyco</w:t>
      </w:r>
      <w:r w:rsidRPr="00FF2E93">
        <w:rPr>
          <w:rFonts w:asciiTheme="minorHAnsi" w:hAnsiTheme="minorHAnsi" w:cs="Arial"/>
          <w:spacing w:val="3"/>
          <w:sz w:val="24"/>
          <w:szCs w:val="24"/>
        </w:rPr>
        <w:t>f</w:t>
      </w:r>
      <w:r w:rsidRPr="00FF2E93">
        <w:rPr>
          <w:rFonts w:asciiTheme="minorHAnsi" w:hAnsiTheme="minorHAnsi" w:cs="Arial"/>
          <w:sz w:val="24"/>
          <w:szCs w:val="24"/>
        </w:rPr>
        <w:t>anie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podpisane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przez</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osobę/ osoby</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uprawnioną</w:t>
      </w:r>
      <w:r w:rsidRPr="00FF2E93">
        <w:rPr>
          <w:rFonts w:asciiTheme="minorHAnsi" w:hAnsiTheme="minorHAnsi" w:cs="Arial"/>
          <w:spacing w:val="1"/>
          <w:sz w:val="24"/>
          <w:szCs w:val="24"/>
        </w:rPr>
        <w:t>/ uprawnion</w:t>
      </w:r>
      <w:r w:rsidRPr="00FF2E93">
        <w:rPr>
          <w:rFonts w:asciiTheme="minorHAnsi" w:hAnsiTheme="minorHAnsi" w:cs="Arial"/>
          <w:sz w:val="24"/>
          <w:szCs w:val="24"/>
        </w:rPr>
        <w:t>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reprezen</w:t>
      </w:r>
      <w:r w:rsidRPr="00FF2E93">
        <w:rPr>
          <w:rFonts w:asciiTheme="minorHAnsi" w:hAnsiTheme="minorHAnsi" w:cs="Arial"/>
          <w:spacing w:val="1"/>
          <w:sz w:val="24"/>
          <w:szCs w:val="24"/>
        </w:rPr>
        <w:t>t</w:t>
      </w:r>
      <w:r w:rsidRPr="00FF2E93">
        <w:rPr>
          <w:rFonts w:asciiTheme="minorHAnsi" w:hAnsiTheme="minorHAnsi" w:cs="Arial"/>
          <w:sz w:val="24"/>
          <w:szCs w:val="24"/>
        </w:rPr>
        <w:t>owan</w:t>
      </w:r>
      <w:r w:rsidRPr="00FF2E93">
        <w:rPr>
          <w:rFonts w:asciiTheme="minorHAnsi" w:hAnsiTheme="minorHAnsi" w:cs="Arial"/>
          <w:spacing w:val="1"/>
          <w:sz w:val="24"/>
          <w:szCs w:val="24"/>
        </w:rPr>
        <w:t>i</w:t>
      </w:r>
      <w:r w:rsidR="005118F4" w:rsidRPr="00FF2E93">
        <w:rPr>
          <w:rFonts w:asciiTheme="minorHAnsi" w:hAnsiTheme="minorHAnsi" w:cs="Arial"/>
          <w:sz w:val="24"/>
          <w:szCs w:val="24"/>
        </w:rPr>
        <w:t>a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odawcy,</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aza</w:t>
      </w:r>
      <w:r w:rsidRPr="00FF2E93">
        <w:rPr>
          <w:rFonts w:asciiTheme="minorHAnsi" w:hAnsiTheme="minorHAnsi" w:cs="Arial"/>
          <w:spacing w:val="2"/>
          <w:sz w:val="24"/>
          <w:szCs w:val="24"/>
        </w:rPr>
        <w:t>n</w:t>
      </w:r>
      <w:r w:rsidRPr="00FF2E93">
        <w:rPr>
          <w:rFonts w:asciiTheme="minorHAnsi" w:hAnsiTheme="minorHAnsi" w:cs="Arial"/>
          <w:sz w:val="24"/>
          <w:szCs w:val="24"/>
        </w:rPr>
        <w:t>ą</w:t>
      </w:r>
      <w:r w:rsidRPr="00FF2E93">
        <w:rPr>
          <w:rFonts w:asciiTheme="minorHAnsi" w:hAnsiTheme="minorHAnsi" w:cs="Arial"/>
          <w:spacing w:val="1"/>
          <w:sz w:val="24"/>
          <w:szCs w:val="24"/>
        </w:rPr>
        <w:t>/ wskazan</w:t>
      </w:r>
      <w:r w:rsidRPr="00FF2E93">
        <w:rPr>
          <w:rFonts w:asciiTheme="minorHAnsi" w:hAnsiTheme="minorHAnsi" w:cs="Arial"/>
          <w:sz w:val="24"/>
          <w:szCs w:val="24"/>
        </w:rPr>
        <w:t>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9"/>
          <w:sz w:val="24"/>
          <w:szCs w:val="24"/>
        </w:rPr>
        <w:t xml:space="preserve"> </w:t>
      </w:r>
      <w:r w:rsidRPr="00FF2E93">
        <w:rPr>
          <w:rFonts w:asciiTheme="minorHAnsi" w:hAnsiTheme="minorHAnsi" w:cs="Arial"/>
          <w:spacing w:val="2"/>
          <w:sz w:val="24"/>
          <w:szCs w:val="24"/>
        </w:rPr>
        <w:t>częśc</w:t>
      </w:r>
      <w:r w:rsidRPr="00FF2E93">
        <w:rPr>
          <w:rFonts w:asciiTheme="minorHAnsi" w:hAnsiTheme="minorHAnsi" w:cs="Arial"/>
          <w:spacing w:val="29"/>
          <w:sz w:val="24"/>
          <w:szCs w:val="24"/>
        </w:rPr>
        <w:t xml:space="preserve">i </w:t>
      </w:r>
      <w:r w:rsidRPr="00FF2E93">
        <w:rPr>
          <w:rFonts w:asciiTheme="minorHAnsi" w:hAnsiTheme="minorHAnsi" w:cs="Arial"/>
          <w:sz w:val="24"/>
          <w:szCs w:val="24"/>
        </w:rPr>
        <w:t>2.7 wniosku.</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Powyż</w:t>
      </w:r>
      <w:r w:rsidRPr="00FF2E93">
        <w:rPr>
          <w:rFonts w:asciiTheme="minorHAnsi" w:hAnsiTheme="minorHAnsi" w:cs="Arial"/>
          <w:spacing w:val="2"/>
          <w:sz w:val="24"/>
          <w:szCs w:val="24"/>
        </w:rPr>
        <w:t>s</w:t>
      </w:r>
      <w:r w:rsidRPr="00FF2E93">
        <w:rPr>
          <w:rFonts w:asciiTheme="minorHAnsi" w:hAnsiTheme="minorHAnsi" w:cs="Arial"/>
          <w:sz w:val="24"/>
          <w:szCs w:val="24"/>
        </w:rPr>
        <w:t>ze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wys</w:t>
      </w:r>
      <w:r w:rsidRPr="00FF2E93">
        <w:rPr>
          <w:rFonts w:asciiTheme="minorHAnsi" w:hAnsiTheme="minorHAnsi" w:cs="Arial"/>
          <w:spacing w:val="1"/>
          <w:sz w:val="24"/>
          <w:szCs w:val="24"/>
        </w:rPr>
        <w:t>t</w:t>
      </w:r>
      <w:r w:rsidRPr="00FF2E93">
        <w:rPr>
          <w:rFonts w:asciiTheme="minorHAnsi" w:hAnsiTheme="minorHAnsi" w:cs="Arial"/>
          <w:sz w:val="24"/>
          <w:szCs w:val="24"/>
        </w:rPr>
        <w:t>ąpienie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jest</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t</w:t>
      </w:r>
      <w:r w:rsidRPr="00FF2E93">
        <w:rPr>
          <w:rFonts w:asciiTheme="minorHAnsi" w:hAnsiTheme="minorHAnsi" w:cs="Arial"/>
          <w:sz w:val="24"/>
          <w:szCs w:val="24"/>
        </w:rPr>
        <w:t>eczne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 xml:space="preserve">w </w:t>
      </w:r>
      <w:r w:rsidRPr="00FF2E93">
        <w:rPr>
          <w:rFonts w:asciiTheme="minorHAnsi" w:hAnsiTheme="minorHAnsi" w:cs="Arial"/>
          <w:spacing w:val="2"/>
          <w:sz w:val="24"/>
          <w:szCs w:val="24"/>
        </w:rPr>
        <w:t>k</w:t>
      </w:r>
      <w:r w:rsidRPr="00FF2E93">
        <w:rPr>
          <w:rFonts w:asciiTheme="minorHAnsi" w:hAnsiTheme="minorHAnsi" w:cs="Arial"/>
          <w:sz w:val="24"/>
          <w:szCs w:val="24"/>
        </w:rPr>
        <w:t>ażdym</w:t>
      </w:r>
      <w:r w:rsidRPr="00FF2E93">
        <w:rPr>
          <w:rFonts w:asciiTheme="minorHAnsi" w:hAnsiTheme="minorHAnsi" w:cs="Arial"/>
          <w:spacing w:val="1"/>
          <w:sz w:val="24"/>
          <w:szCs w:val="24"/>
        </w:rPr>
        <w:t xml:space="preserve"> m</w:t>
      </w:r>
      <w:r w:rsidRPr="00FF2E93">
        <w:rPr>
          <w:rFonts w:asciiTheme="minorHAnsi" w:hAnsiTheme="minorHAnsi" w:cs="Arial"/>
          <w:sz w:val="24"/>
          <w:szCs w:val="24"/>
        </w:rPr>
        <w:t>o</w:t>
      </w:r>
      <w:r w:rsidRPr="00FF2E93">
        <w:rPr>
          <w:rFonts w:asciiTheme="minorHAnsi" w:hAnsiTheme="minorHAnsi" w:cs="Arial"/>
          <w:spacing w:val="1"/>
          <w:sz w:val="24"/>
          <w:szCs w:val="24"/>
        </w:rPr>
        <w:t>m</w:t>
      </w:r>
      <w:r w:rsidRPr="00FF2E93">
        <w:rPr>
          <w:rFonts w:asciiTheme="minorHAnsi" w:hAnsiTheme="minorHAnsi" w:cs="Arial"/>
          <w:sz w:val="24"/>
          <w:szCs w:val="24"/>
        </w:rPr>
        <w:t>encie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przeprowa</w:t>
      </w:r>
      <w:r w:rsidRPr="00FF2E93">
        <w:rPr>
          <w:rFonts w:asciiTheme="minorHAnsi" w:hAnsiTheme="minorHAnsi" w:cs="Arial"/>
          <w:spacing w:val="2"/>
          <w:sz w:val="24"/>
          <w:szCs w:val="24"/>
        </w:rPr>
        <w:t>d</w:t>
      </w:r>
      <w:r w:rsidRPr="00FF2E93">
        <w:rPr>
          <w:rFonts w:asciiTheme="minorHAnsi" w:hAnsiTheme="minorHAnsi" w:cs="Arial"/>
          <w:sz w:val="24"/>
          <w:szCs w:val="24"/>
        </w:rPr>
        <w:t>zania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procedury wyboru</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w:t>
      </w:r>
      <w:r w:rsidRPr="00FF2E93">
        <w:rPr>
          <w:rFonts w:asciiTheme="minorHAnsi" w:hAnsiTheme="minorHAnsi" w:cs="Arial"/>
          <w:spacing w:val="1"/>
          <w:sz w:val="24"/>
          <w:szCs w:val="24"/>
        </w:rPr>
        <w:t>r</w:t>
      </w:r>
      <w:r w:rsidRPr="00FF2E93">
        <w:rPr>
          <w:rFonts w:asciiTheme="minorHAnsi" w:hAnsiTheme="minorHAnsi" w:cs="Arial"/>
          <w:sz w:val="24"/>
          <w:szCs w:val="24"/>
        </w:rPr>
        <w:t>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do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005118F4" w:rsidRPr="00FF2E93">
        <w:rPr>
          <w:rFonts w:asciiTheme="minorHAnsi" w:hAnsiTheme="minorHAnsi" w:cs="Arial"/>
          <w:sz w:val="24"/>
          <w:szCs w:val="24"/>
        </w:rPr>
        <w:t xml:space="preserve"> W sytuacji gdy wpłynie pismo w</w:t>
      </w:r>
      <w:r w:rsidRPr="00FF2E93">
        <w:rPr>
          <w:rFonts w:asciiTheme="minorHAnsi" w:hAnsiTheme="minorHAnsi" w:cs="Arial"/>
          <w:sz w:val="24"/>
          <w:szCs w:val="24"/>
        </w:rPr>
        <w:t>nioskodawcy z prośbą o wycofanie wniosku,  wniosek zostaje wyłączony z procedury oceny.</w:t>
      </w:r>
    </w:p>
    <w:p w14:paraId="017930E4" w14:textId="77777777" w:rsidR="000D2441" w:rsidRPr="00FF2E93" w:rsidRDefault="000D2441" w:rsidP="00AD4AC5">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tabs>
          <w:tab w:val="left" w:pos="426"/>
        </w:tabs>
        <w:spacing w:before="240" w:after="240"/>
        <w:ind w:left="0" w:firstLine="0"/>
        <w:outlineLvl w:val="0"/>
        <w:rPr>
          <w:rFonts w:asciiTheme="minorHAnsi" w:hAnsiTheme="minorHAnsi" w:cs="Arial"/>
          <w:b/>
          <w:sz w:val="24"/>
          <w:szCs w:val="24"/>
        </w:rPr>
      </w:pPr>
      <w:bookmarkStart w:id="59" w:name="_Toc431974593"/>
      <w:bookmarkStart w:id="60" w:name="_Toc472940967"/>
      <w:bookmarkEnd w:id="59"/>
      <w:r w:rsidRPr="00FF2E93">
        <w:rPr>
          <w:rFonts w:asciiTheme="minorHAnsi" w:hAnsiTheme="minorHAnsi" w:cs="Arial"/>
          <w:b/>
          <w:sz w:val="24"/>
          <w:szCs w:val="24"/>
        </w:rPr>
        <w:t>Tryb wyboru projektów i etapy organizacji konkursu</w:t>
      </w:r>
      <w:bookmarkEnd w:id="60"/>
    </w:p>
    <w:p w14:paraId="21553940" w14:textId="77777777" w:rsidR="00447EA8" w:rsidRPr="00FF2E93" w:rsidRDefault="00447EA8" w:rsidP="00A8131A">
      <w:pPr>
        <w:keepNext/>
        <w:spacing w:before="120" w:after="120"/>
        <w:rPr>
          <w:rFonts w:asciiTheme="minorHAnsi" w:hAnsiTheme="minorHAnsi" w:cs="Arial"/>
          <w:sz w:val="24"/>
          <w:szCs w:val="24"/>
        </w:rPr>
      </w:pPr>
      <w:bookmarkStart w:id="61" w:name="_Toc457911329"/>
      <w:r w:rsidRPr="00FF2E93">
        <w:rPr>
          <w:rFonts w:asciiTheme="minorHAnsi" w:hAnsiTheme="minorHAnsi" w:cs="Arial"/>
          <w:sz w:val="24"/>
          <w:szCs w:val="24"/>
        </w:rPr>
        <w:t>Wybór projektów odbywa się w trybie konkursowym. Celem konkursu jest wybór do dofinansowania projektów spełniających kryteria, które dodatkowo uzyskały wymaganą liczbę punktów.</w:t>
      </w:r>
    </w:p>
    <w:p w14:paraId="5D821C59" w14:textId="77777777" w:rsidR="00666FA6" w:rsidRPr="00FF2E93" w:rsidRDefault="00090BCC" w:rsidP="00A8131A">
      <w:pPr>
        <w:pStyle w:val="Akapitzlist"/>
        <w:spacing w:before="120" w:after="120"/>
        <w:ind w:left="0"/>
        <w:rPr>
          <w:rFonts w:asciiTheme="minorHAnsi" w:hAnsiTheme="minorHAnsi" w:cs="Arial"/>
          <w:sz w:val="24"/>
          <w:szCs w:val="24"/>
        </w:rPr>
      </w:pPr>
      <w:r w:rsidRPr="00FF2E93">
        <w:rPr>
          <w:rFonts w:asciiTheme="minorHAnsi" w:hAnsiTheme="minorHAnsi" w:cs="Arial"/>
          <w:color w:val="auto"/>
          <w:sz w:val="24"/>
          <w:szCs w:val="24"/>
        </w:rPr>
        <w:t>Konkurs składa się z etap</w:t>
      </w:r>
      <w:r w:rsidR="000939E3" w:rsidRPr="00FF2E93">
        <w:rPr>
          <w:rFonts w:asciiTheme="minorHAnsi" w:hAnsiTheme="minorHAnsi" w:cs="Arial"/>
          <w:color w:val="auto"/>
          <w:sz w:val="24"/>
          <w:szCs w:val="24"/>
        </w:rPr>
        <w:t>u</w:t>
      </w:r>
      <w:r w:rsidRPr="00FF2E93">
        <w:rPr>
          <w:rFonts w:asciiTheme="minorHAnsi" w:hAnsiTheme="minorHAnsi" w:cs="Arial"/>
          <w:color w:val="auto"/>
          <w:sz w:val="24"/>
          <w:szCs w:val="24"/>
        </w:rPr>
        <w:t xml:space="preserve"> oceny formalno-merytorycznej obejmującej proces ewentualnych negocjacji, prowadzonych w ramach KOP.</w:t>
      </w:r>
    </w:p>
    <w:p w14:paraId="63866E57" w14:textId="714DA562" w:rsidR="00447EA8" w:rsidRPr="00FF2E93" w:rsidRDefault="00AD4AC5" w:rsidP="00AD4AC5">
      <w:pPr>
        <w:keepNext/>
        <w:pBdr>
          <w:top w:val="single" w:sz="4" w:space="1" w:color="00000A"/>
          <w:left w:val="single" w:sz="4" w:space="0" w:color="00000A"/>
          <w:bottom w:val="single" w:sz="4" w:space="1" w:color="00000A"/>
          <w:right w:val="single" w:sz="4" w:space="4" w:color="00000A"/>
        </w:pBdr>
        <w:shd w:val="clear" w:color="auto" w:fill="FFC000"/>
        <w:tabs>
          <w:tab w:val="left" w:pos="567"/>
        </w:tabs>
        <w:spacing w:before="120" w:after="120"/>
        <w:outlineLvl w:val="0"/>
        <w:rPr>
          <w:rFonts w:asciiTheme="minorHAnsi" w:hAnsiTheme="minorHAnsi" w:cs="Arial"/>
          <w:b/>
          <w:sz w:val="24"/>
          <w:szCs w:val="24"/>
        </w:rPr>
      </w:pPr>
      <w:bookmarkStart w:id="62" w:name="_Toc431974594"/>
      <w:bookmarkStart w:id="63" w:name="_Toc459876609"/>
      <w:bookmarkStart w:id="64" w:name="_Toc472940968"/>
      <w:bookmarkEnd w:id="62"/>
      <w:r>
        <w:rPr>
          <w:rFonts w:asciiTheme="minorHAnsi" w:hAnsiTheme="minorHAnsi" w:cs="Arial"/>
          <w:b/>
          <w:sz w:val="24"/>
          <w:szCs w:val="24"/>
        </w:rPr>
        <w:t>6</w:t>
      </w:r>
      <w:r w:rsidR="00666FA6" w:rsidRPr="00FF2E93">
        <w:rPr>
          <w:rFonts w:asciiTheme="minorHAnsi" w:hAnsiTheme="minorHAnsi" w:cs="Arial"/>
          <w:b/>
          <w:sz w:val="24"/>
          <w:szCs w:val="24"/>
        </w:rPr>
        <w:t>.</w:t>
      </w:r>
      <w:r w:rsidR="00090BCC" w:rsidRPr="00FF2E93">
        <w:rPr>
          <w:rFonts w:asciiTheme="minorHAnsi" w:hAnsiTheme="minorHAnsi" w:cs="Arial"/>
          <w:b/>
          <w:sz w:val="24"/>
          <w:szCs w:val="24"/>
        </w:rPr>
        <w:t>1</w:t>
      </w:r>
      <w:r>
        <w:rPr>
          <w:rFonts w:asciiTheme="minorHAnsi" w:hAnsiTheme="minorHAnsi" w:cs="Arial"/>
          <w:b/>
          <w:sz w:val="24"/>
          <w:szCs w:val="24"/>
        </w:rPr>
        <w:t>.</w:t>
      </w:r>
      <w:r w:rsidR="00666FA6" w:rsidRPr="00FF2E93">
        <w:rPr>
          <w:rFonts w:asciiTheme="minorHAnsi" w:hAnsiTheme="minorHAnsi" w:cs="Arial"/>
          <w:b/>
          <w:sz w:val="24"/>
          <w:szCs w:val="24"/>
        </w:rPr>
        <w:tab/>
      </w:r>
      <w:r w:rsidR="00447EA8" w:rsidRPr="00FF2E93">
        <w:rPr>
          <w:rFonts w:asciiTheme="minorHAnsi" w:hAnsiTheme="minorHAnsi" w:cs="Arial"/>
          <w:b/>
          <w:sz w:val="24"/>
          <w:szCs w:val="24"/>
        </w:rPr>
        <w:t>Weryfikacja wymogów formalnych i uzupełnianie wniosku</w:t>
      </w:r>
      <w:bookmarkEnd w:id="63"/>
      <w:bookmarkEnd w:id="64"/>
    </w:p>
    <w:p w14:paraId="3743E642" w14:textId="77777777" w:rsidR="00447EA8" w:rsidRPr="00FF2E93" w:rsidRDefault="00447EA8" w:rsidP="00A8131A">
      <w:pPr>
        <w:pStyle w:val="Tekstprzypisudolnego"/>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Przed etapem oceny formalno-merytorycznej przeprowadzona jest weryfikacja </w:t>
      </w:r>
      <w:r w:rsidR="00B75AD4">
        <w:rPr>
          <w:rFonts w:asciiTheme="minorHAnsi" w:hAnsiTheme="minorHAnsi" w:cs="Arial"/>
          <w:sz w:val="24"/>
          <w:szCs w:val="24"/>
        </w:rPr>
        <w:t xml:space="preserve">spełniania </w:t>
      </w:r>
      <w:r w:rsidRPr="00FF2E93">
        <w:rPr>
          <w:rFonts w:asciiTheme="minorHAnsi" w:hAnsiTheme="minorHAnsi" w:cs="Arial"/>
          <w:sz w:val="24"/>
          <w:szCs w:val="24"/>
        </w:rPr>
        <w:t>wymogów formalnych.</w:t>
      </w:r>
    </w:p>
    <w:p w14:paraId="42E545F9" w14:textId="77777777" w:rsidR="00447EA8" w:rsidRPr="00B75AD4" w:rsidRDefault="00B75AD4" w:rsidP="00A8131A">
      <w:pPr>
        <w:pStyle w:val="Tekstprzypisudolnego"/>
        <w:spacing w:before="120" w:after="120" w:line="276" w:lineRule="auto"/>
        <w:rPr>
          <w:rFonts w:asciiTheme="minorHAnsi" w:hAnsiTheme="minorHAnsi" w:cs="Arial"/>
          <w:sz w:val="24"/>
          <w:szCs w:val="24"/>
        </w:rPr>
      </w:pPr>
      <w:r w:rsidRPr="00B75AD4">
        <w:rPr>
          <w:rFonts w:asciiTheme="minorHAnsi" w:hAnsiTheme="minorHAnsi" w:cs="Arial"/>
          <w:sz w:val="24"/>
          <w:szCs w:val="24"/>
        </w:rPr>
        <w:t>Weryfikacji tej podlegają wszystkie wnioski o dofinansowanie złożone do IOK w ramach konkursu, o ile wniosek nie został wycofany przez wnioskodawcę i nie wpłynął w terminie.</w:t>
      </w:r>
    </w:p>
    <w:p w14:paraId="70BA2CAF" w14:textId="26D5D543" w:rsidR="00447EA8" w:rsidRPr="00FF2E93" w:rsidRDefault="00447EA8" w:rsidP="00A8131A">
      <w:pPr>
        <w:pStyle w:val="Tekstprzypisudolnego"/>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Weryfikacja wymogów formalnych dokonywana jest przez IOK w terminie </w:t>
      </w:r>
      <w:r w:rsidRPr="004113AD">
        <w:rPr>
          <w:rFonts w:asciiTheme="minorHAnsi" w:hAnsiTheme="minorHAnsi" w:cs="Arial"/>
          <w:b/>
          <w:sz w:val="24"/>
          <w:szCs w:val="24"/>
        </w:rPr>
        <w:t>14 dni</w:t>
      </w:r>
      <w:r w:rsidRPr="00FF2E93">
        <w:rPr>
          <w:rFonts w:asciiTheme="minorHAnsi" w:hAnsiTheme="minorHAnsi" w:cs="Arial"/>
          <w:sz w:val="24"/>
          <w:szCs w:val="24"/>
        </w:rPr>
        <w:t xml:space="preserve"> od daty złożenia wniosku na konkurs, za pomocą Karty weryfikacji wymogów formalnych wniosku o dofinansowanie projektu konkursowego w ramach Regionalnego Programu Operacyjnego Województwa Łódzkiego na lata 2014-2020 Europejski Fundusz Społeczny, stanowiącej </w:t>
      </w:r>
      <w:r w:rsidRPr="001D16E4">
        <w:rPr>
          <w:rFonts w:asciiTheme="minorHAnsi" w:hAnsiTheme="minorHAnsi" w:cs="Arial"/>
          <w:sz w:val="24"/>
          <w:szCs w:val="24"/>
        </w:rPr>
        <w:t xml:space="preserve">załącznik nr </w:t>
      </w:r>
      <w:r w:rsidR="00D82847">
        <w:rPr>
          <w:rFonts w:asciiTheme="minorHAnsi" w:hAnsiTheme="minorHAnsi" w:cs="Arial"/>
          <w:sz w:val="24"/>
          <w:szCs w:val="24"/>
        </w:rPr>
        <w:t>5</w:t>
      </w:r>
      <w:r w:rsidRPr="00FF2E93">
        <w:rPr>
          <w:rFonts w:asciiTheme="minorHAnsi" w:hAnsiTheme="minorHAnsi" w:cs="Arial"/>
          <w:sz w:val="24"/>
          <w:szCs w:val="24"/>
        </w:rPr>
        <w:t xml:space="preserve"> do  niniejszego Regulaminu.</w:t>
      </w:r>
    </w:p>
    <w:p w14:paraId="31511D8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Zgodnie w art. 43 ustawy  w razie stwierdzenia we wniosku braków formalnych lub oczywistych omyłek, np. takich jak:</w:t>
      </w:r>
    </w:p>
    <w:p w14:paraId="0FE58EF2" w14:textId="77777777" w:rsidR="00447EA8" w:rsidRPr="00FF2E93" w:rsidRDefault="00447EA8" w:rsidP="0019081A">
      <w:pPr>
        <w:numPr>
          <w:ilvl w:val="0"/>
          <w:numId w:val="59"/>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lastRenderedPageBreak/>
        <w:t>brak pieczęci</w:t>
      </w:r>
      <w:r w:rsidRPr="00FF2E93">
        <w:rPr>
          <w:rFonts w:asciiTheme="minorHAnsi" w:hAnsiTheme="minorHAnsi" w:cs="Arial"/>
          <w:sz w:val="24"/>
          <w:szCs w:val="24"/>
          <w:vertAlign w:val="superscript"/>
        </w:rPr>
        <w:footnoteReference w:id="11"/>
      </w:r>
      <w:r w:rsidRPr="00FF2E93">
        <w:rPr>
          <w:rFonts w:asciiTheme="minorHAnsi" w:hAnsiTheme="minorHAnsi" w:cs="Arial"/>
          <w:sz w:val="24"/>
          <w:szCs w:val="24"/>
        </w:rPr>
        <w:t>/ podpisu</w:t>
      </w:r>
      <w:r w:rsidRPr="00FF2E93">
        <w:rPr>
          <w:rFonts w:asciiTheme="minorHAnsi" w:hAnsiTheme="minorHAnsi" w:cs="Arial"/>
          <w:sz w:val="24"/>
          <w:szCs w:val="24"/>
          <w:vertAlign w:val="superscript"/>
        </w:rPr>
        <w:footnoteReference w:id="12"/>
      </w:r>
      <w:r w:rsidRPr="00FF2E93">
        <w:rPr>
          <w:rFonts w:asciiTheme="minorHAnsi" w:hAnsiTheme="minorHAnsi" w:cs="Arial"/>
          <w:sz w:val="24"/>
          <w:szCs w:val="24"/>
        </w:rPr>
        <w:t xml:space="preserve"> wnioskodawcy oraz partner</w:t>
      </w:r>
      <w:r w:rsidR="00564071">
        <w:rPr>
          <w:rFonts w:asciiTheme="minorHAnsi" w:hAnsiTheme="minorHAnsi" w:cs="Arial"/>
          <w:sz w:val="24"/>
          <w:szCs w:val="24"/>
        </w:rPr>
        <w:t>a/partnerów</w:t>
      </w:r>
      <w:r w:rsidRPr="00FF2E93">
        <w:rPr>
          <w:rFonts w:asciiTheme="minorHAnsi" w:hAnsiTheme="minorHAnsi" w:cs="Arial"/>
          <w:sz w:val="24"/>
          <w:szCs w:val="24"/>
        </w:rPr>
        <w:t>;</w:t>
      </w:r>
    </w:p>
    <w:p w14:paraId="74A98C6A" w14:textId="77777777" w:rsidR="00447EA8" w:rsidRPr="00FF2E93" w:rsidRDefault="00447EA8" w:rsidP="0019081A">
      <w:pPr>
        <w:numPr>
          <w:ilvl w:val="0"/>
          <w:numId w:val="59"/>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strony/ stron w wydruku papierowej wersji wniosku, brak parafek na wszystkich stronach wniosku;</w:t>
      </w:r>
    </w:p>
    <w:p w14:paraId="277CA8AF" w14:textId="77777777" w:rsidR="00447EA8" w:rsidRPr="00FF2E93" w:rsidRDefault="00447EA8" w:rsidP="0019081A">
      <w:pPr>
        <w:numPr>
          <w:ilvl w:val="0"/>
          <w:numId w:val="59"/>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wniosku sporządzonego na wymaganym formularzu lub wersji elektronicznej (plik w formacie .xls lub .</w:t>
      </w:r>
      <w:proofErr w:type="spellStart"/>
      <w:r w:rsidRPr="00FF2E93">
        <w:rPr>
          <w:rFonts w:asciiTheme="minorHAnsi" w:hAnsiTheme="minorHAnsi" w:cs="Arial"/>
          <w:sz w:val="24"/>
          <w:szCs w:val="24"/>
        </w:rPr>
        <w:t>xlsx</w:t>
      </w:r>
      <w:proofErr w:type="spellEnd"/>
      <w:r w:rsidR="00682418">
        <w:rPr>
          <w:rFonts w:asciiTheme="minorHAnsi" w:hAnsiTheme="minorHAnsi" w:cs="Arial"/>
          <w:sz w:val="24"/>
          <w:szCs w:val="24"/>
        </w:rPr>
        <w:t xml:space="preserve"> na płycie</w:t>
      </w:r>
      <w:r w:rsidRPr="00FF2E93">
        <w:rPr>
          <w:rFonts w:asciiTheme="minorHAnsi" w:hAnsiTheme="minorHAnsi" w:cs="Arial"/>
          <w:sz w:val="24"/>
          <w:szCs w:val="24"/>
        </w:rPr>
        <w:t>);</w:t>
      </w:r>
    </w:p>
    <w:p w14:paraId="746003E2" w14:textId="77777777" w:rsidR="00447EA8" w:rsidRPr="00FF2E93" w:rsidRDefault="00447EA8" w:rsidP="0019081A">
      <w:pPr>
        <w:numPr>
          <w:ilvl w:val="0"/>
          <w:numId w:val="59"/>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oświadczenia potwierdzającego tożsamość wersji elektronicznej wniosku o dofinansowanie z wersją papierową;</w:t>
      </w:r>
    </w:p>
    <w:p w14:paraId="2281EBCA" w14:textId="77777777" w:rsidR="00447EA8" w:rsidRPr="00FF2E93" w:rsidRDefault="00447EA8" w:rsidP="0019081A">
      <w:pPr>
        <w:numPr>
          <w:ilvl w:val="0"/>
          <w:numId w:val="59"/>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niezgodność zapisów pkt. 2.7 wniosku (Osoba/ osoby uprawniona/ uprawnione do podejmowania decyzji wiążących w imieniu wnioskodawcy) z podpisem</w:t>
      </w:r>
      <w:r w:rsidRPr="00FF2E93">
        <w:rPr>
          <w:rFonts w:asciiTheme="minorHAnsi" w:hAnsiTheme="minorHAnsi" w:cs="Arial"/>
          <w:sz w:val="24"/>
          <w:szCs w:val="24"/>
          <w:shd w:val="clear" w:color="auto" w:fill="FFFFFF"/>
          <w:vertAlign w:val="superscript"/>
        </w:rPr>
        <w:footnoteReference w:id="13"/>
      </w:r>
      <w:r w:rsidRPr="00FF2E93">
        <w:rPr>
          <w:rFonts w:asciiTheme="minorHAnsi" w:hAnsiTheme="minorHAnsi" w:cs="Arial"/>
          <w:sz w:val="24"/>
          <w:szCs w:val="24"/>
        </w:rPr>
        <w:t xml:space="preserve"> albo podpisami zawartymi w części IX. Oświadczenia wniosku;</w:t>
      </w:r>
    </w:p>
    <w:p w14:paraId="6D3F736E" w14:textId="77777777" w:rsidR="00447EA8" w:rsidRPr="00FF2E93" w:rsidRDefault="00447EA8" w:rsidP="0019081A">
      <w:pPr>
        <w:numPr>
          <w:ilvl w:val="0"/>
          <w:numId w:val="59"/>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niezgodność zapisów pkt. 2.9.1.7 wniosku (Osoba/ osoby uprawniona/ uprawnione do podejmowania decyzji wiążących w imieniu partnera) z podpisem</w:t>
      </w:r>
      <w:r w:rsidRPr="00FF2E93">
        <w:rPr>
          <w:rFonts w:asciiTheme="minorHAnsi" w:hAnsiTheme="minorHAnsi" w:cs="Arial"/>
          <w:sz w:val="24"/>
          <w:szCs w:val="24"/>
          <w:shd w:val="clear" w:color="auto" w:fill="FFFFFF"/>
          <w:vertAlign w:val="superscript"/>
        </w:rPr>
        <w:footnoteReference w:id="14"/>
      </w:r>
      <w:r w:rsidRPr="00FF2E93">
        <w:rPr>
          <w:rFonts w:asciiTheme="minorHAnsi" w:hAnsiTheme="minorHAnsi" w:cs="Arial"/>
          <w:sz w:val="24"/>
          <w:szCs w:val="24"/>
        </w:rPr>
        <w:t xml:space="preserve"> albo podpisami zawartymi w części IX. Oświadczenia wniosku.</w:t>
      </w:r>
    </w:p>
    <w:p w14:paraId="363C350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IOK wzywa wnioskodawcę </w:t>
      </w:r>
      <w:r w:rsidRPr="004113AD">
        <w:rPr>
          <w:rFonts w:asciiTheme="minorHAnsi" w:hAnsiTheme="minorHAnsi" w:cs="Arial"/>
          <w:b/>
          <w:sz w:val="24"/>
          <w:szCs w:val="24"/>
        </w:rPr>
        <w:t>do jednokrotnego uzupełnienia wniosku</w:t>
      </w:r>
      <w:r w:rsidRPr="00FF2E93">
        <w:rPr>
          <w:rFonts w:asciiTheme="minorHAnsi" w:hAnsiTheme="minorHAnsi" w:cs="Arial"/>
          <w:sz w:val="24"/>
          <w:szCs w:val="24"/>
        </w:rPr>
        <w:t xml:space="preserve"> w terminie 7 dni od daty otrzymania wezwania, pod rygorem pozostawie</w:t>
      </w:r>
      <w:r w:rsidR="00564071">
        <w:rPr>
          <w:rFonts w:asciiTheme="minorHAnsi" w:hAnsiTheme="minorHAnsi" w:cs="Arial"/>
          <w:sz w:val="24"/>
          <w:szCs w:val="24"/>
        </w:rPr>
        <w:t xml:space="preserve">nia wniosku bez rozpatrzenia, </w:t>
      </w:r>
      <w:r w:rsidR="00564071">
        <w:rPr>
          <w:rFonts w:asciiTheme="minorHAnsi" w:hAnsiTheme="minorHAnsi" w:cs="Arial"/>
          <w:sz w:val="24"/>
          <w:szCs w:val="24"/>
        </w:rPr>
        <w:br/>
        <w:t xml:space="preserve">a </w:t>
      </w:r>
      <w:r w:rsidRPr="00FF2E93">
        <w:rPr>
          <w:rFonts w:asciiTheme="minorHAnsi" w:hAnsiTheme="minorHAnsi" w:cs="Arial"/>
          <w:sz w:val="24"/>
          <w:szCs w:val="24"/>
        </w:rPr>
        <w:t>w konsekwencji niedopuszczenia projektu do oceny.</w:t>
      </w:r>
    </w:p>
    <w:p w14:paraId="3ECA2C8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Uzupełnienie wymogów formalnych lub oczywistych omyłek we wniosku nie może prowadzić do jego istotnej modyfikacji. Uzupełnieniu mogą podlegać wyłącznie elementy wskazane przez IOK.</w:t>
      </w:r>
    </w:p>
    <w:p w14:paraId="6D1ADD4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Jeżeli mimo uzupełnienia przez wnioskodawcę w zakresie określonym przez IOK, wniosek nadal nie spełnia wymogów formalnych bądź w przypadku nieuzupełnienia braków w wyznaczonym terminie lub dokonania skorygowania wniosku w zakresie innym niż wskazany przez IOK, wniosek pozostaje bez rozpatrzenia.</w:t>
      </w:r>
    </w:p>
    <w:p w14:paraId="3AA6F8E1" w14:textId="77777777" w:rsidR="00447EA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Po uzupełnieniu wniosku przez wnioskodawcę IOK dokonuje ponownej weryfikacji wniosku w terminie nie późniejszym niż 7 dni od daty wpłynięcia uzupełnienia. </w:t>
      </w:r>
    </w:p>
    <w:p w14:paraId="2F734068" w14:textId="77777777" w:rsidR="00A3232C" w:rsidRPr="00FF2E93" w:rsidRDefault="00A3232C" w:rsidP="00A8131A">
      <w:pPr>
        <w:spacing w:before="120" w:after="120"/>
        <w:rPr>
          <w:rFonts w:asciiTheme="minorHAnsi" w:hAnsiTheme="minorHAnsi" w:cs="Arial"/>
          <w:sz w:val="24"/>
          <w:szCs w:val="24"/>
        </w:rPr>
      </w:pPr>
    </w:p>
    <w:p w14:paraId="32A6A9BA" w14:textId="77777777" w:rsidR="00447EA8" w:rsidRPr="00FF2E93" w:rsidRDefault="00447EA8" w:rsidP="00A8131A">
      <w:pPr>
        <w:pBdr>
          <w:left w:val="single" w:sz="48" w:space="4" w:color="E36C0A"/>
        </w:pBdr>
        <w:spacing w:before="120" w:after="120"/>
        <w:ind w:left="284"/>
        <w:rPr>
          <w:rFonts w:asciiTheme="minorHAnsi" w:hAnsiTheme="minorHAnsi" w:cs="Arial"/>
          <w:b/>
          <w:sz w:val="24"/>
          <w:szCs w:val="24"/>
        </w:rPr>
      </w:pPr>
      <w:r w:rsidRPr="00FF2E93">
        <w:rPr>
          <w:rFonts w:asciiTheme="minorHAnsi" w:hAnsiTheme="minorHAnsi" w:cs="Arial"/>
          <w:b/>
          <w:sz w:val="24"/>
          <w:szCs w:val="24"/>
        </w:rPr>
        <w:t>Uwaga!</w:t>
      </w:r>
    </w:p>
    <w:p w14:paraId="36422DF8" w14:textId="23EA4389" w:rsidR="004113AD" w:rsidRPr="00981C52" w:rsidRDefault="00447EA8" w:rsidP="004113AD">
      <w:pPr>
        <w:pBdr>
          <w:left w:val="single" w:sz="48" w:space="4" w:color="E36C0A"/>
        </w:pBdr>
        <w:spacing w:before="120" w:after="120"/>
        <w:ind w:left="284"/>
        <w:rPr>
          <w:rFonts w:asciiTheme="minorHAnsi" w:hAnsiTheme="minorHAnsi" w:cs="Arial"/>
          <w:sz w:val="24"/>
          <w:szCs w:val="24"/>
        </w:rPr>
      </w:pPr>
      <w:r w:rsidRPr="00981C52">
        <w:rPr>
          <w:rFonts w:asciiTheme="minorHAnsi" w:hAnsiTheme="minorHAnsi" w:cs="Arial"/>
          <w:sz w:val="24"/>
          <w:szCs w:val="24"/>
        </w:rPr>
        <w:t>Wymogi formalne nie stanowią kryteriów oceny, a wnioskodawcy, w przypadku pozostawienia jego wniosku bez rozpatrzenia ze względu na negatywny wynik weryfikacji, nie przysługuje protest w rozumieniu Rozdziału 15 ustawy.</w:t>
      </w:r>
    </w:p>
    <w:p w14:paraId="62130245" w14:textId="77777777" w:rsidR="007B79D8" w:rsidRDefault="007B79D8" w:rsidP="00A8131A">
      <w:pPr>
        <w:spacing w:before="120" w:after="120"/>
        <w:rPr>
          <w:rFonts w:asciiTheme="minorHAnsi" w:hAnsiTheme="minorHAnsi" w:cs="Arial"/>
          <w:sz w:val="24"/>
          <w:szCs w:val="24"/>
        </w:rPr>
      </w:pPr>
    </w:p>
    <w:p w14:paraId="6B4DB603" w14:textId="70FB81DB" w:rsidR="007B79D8" w:rsidRPr="00AD4AC5" w:rsidRDefault="007B79D8" w:rsidP="00AD4AC5">
      <w:pPr>
        <w:pStyle w:val="Akapitzlist"/>
        <w:keepNext/>
        <w:numPr>
          <w:ilvl w:val="1"/>
          <w:numId w:val="95"/>
        </w:numPr>
        <w:pBdr>
          <w:top w:val="single" w:sz="4" w:space="1" w:color="00000A"/>
          <w:left w:val="single" w:sz="4" w:space="0" w:color="00000A"/>
          <w:bottom w:val="single" w:sz="4" w:space="1" w:color="00000A"/>
          <w:right w:val="single" w:sz="4" w:space="4" w:color="00000A"/>
        </w:pBdr>
        <w:shd w:val="clear" w:color="auto" w:fill="FFC000"/>
        <w:spacing w:before="120" w:after="120"/>
        <w:ind w:left="567" w:hanging="567"/>
        <w:outlineLvl w:val="0"/>
        <w:rPr>
          <w:rFonts w:asciiTheme="minorHAnsi" w:hAnsiTheme="minorHAnsi" w:cs="Arial"/>
          <w:b/>
          <w:sz w:val="24"/>
          <w:szCs w:val="24"/>
        </w:rPr>
      </w:pPr>
      <w:bookmarkStart w:id="65" w:name="_Toc431974595"/>
      <w:bookmarkStart w:id="66" w:name="_Toc459876610"/>
      <w:bookmarkStart w:id="67" w:name="_Toc472940969"/>
      <w:r w:rsidRPr="00AD4AC5">
        <w:rPr>
          <w:rFonts w:asciiTheme="minorHAnsi" w:hAnsiTheme="minorHAnsi" w:cs="Arial"/>
          <w:b/>
          <w:sz w:val="24"/>
          <w:szCs w:val="24"/>
        </w:rPr>
        <w:t>Ocena formalno-</w:t>
      </w:r>
      <w:bookmarkEnd w:id="65"/>
      <w:r w:rsidRPr="00AD4AC5">
        <w:rPr>
          <w:rFonts w:asciiTheme="minorHAnsi" w:hAnsiTheme="minorHAnsi" w:cs="Arial"/>
          <w:b/>
          <w:sz w:val="24"/>
          <w:szCs w:val="24"/>
        </w:rPr>
        <w:t>merytoryczna</w:t>
      </w:r>
      <w:bookmarkEnd w:id="66"/>
      <w:bookmarkEnd w:id="67"/>
    </w:p>
    <w:p w14:paraId="437ECBE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Ocena wniosku o dofinansowanie projektu będzie prowadzona w ramach etapu oceny formalno-merytorycznej. </w:t>
      </w:r>
    </w:p>
    <w:p w14:paraId="7260FB69" w14:textId="0810D9A6"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Oceny formalno-merytorycznej dokonuje się przy pomocy KOFM wniosku o dofinansowanie projektu stanowiącej </w:t>
      </w:r>
      <w:r w:rsidRPr="001D16E4">
        <w:rPr>
          <w:rFonts w:asciiTheme="minorHAnsi" w:hAnsiTheme="minorHAnsi" w:cs="Arial"/>
          <w:sz w:val="24"/>
          <w:szCs w:val="24"/>
        </w:rPr>
        <w:t xml:space="preserve">załącznik </w:t>
      </w:r>
      <w:r w:rsidRPr="009C4762">
        <w:rPr>
          <w:rFonts w:asciiTheme="minorHAnsi" w:hAnsiTheme="minorHAnsi" w:cs="Arial"/>
          <w:sz w:val="24"/>
          <w:szCs w:val="24"/>
        </w:rPr>
        <w:t xml:space="preserve">nr </w:t>
      </w:r>
      <w:r w:rsidR="00705862" w:rsidRPr="00A3232C">
        <w:rPr>
          <w:rFonts w:asciiTheme="minorHAnsi" w:hAnsiTheme="minorHAnsi" w:cs="Arial"/>
          <w:sz w:val="24"/>
          <w:szCs w:val="24"/>
        </w:rPr>
        <w:t>6</w:t>
      </w:r>
      <w:r w:rsidR="00705862">
        <w:rPr>
          <w:rFonts w:asciiTheme="minorHAnsi" w:hAnsiTheme="minorHAnsi" w:cs="Arial"/>
          <w:sz w:val="24"/>
          <w:szCs w:val="24"/>
        </w:rPr>
        <w:t xml:space="preserve"> </w:t>
      </w:r>
      <w:r w:rsidRPr="001D16E4">
        <w:rPr>
          <w:rFonts w:asciiTheme="minorHAnsi" w:hAnsiTheme="minorHAnsi" w:cs="Arial"/>
          <w:sz w:val="24"/>
          <w:szCs w:val="24"/>
        </w:rPr>
        <w:t>do</w:t>
      </w:r>
      <w:r w:rsidRPr="00FF2E93">
        <w:rPr>
          <w:rFonts w:asciiTheme="minorHAnsi" w:hAnsiTheme="minorHAnsi" w:cs="Arial"/>
          <w:sz w:val="24"/>
          <w:szCs w:val="24"/>
        </w:rPr>
        <w:t xml:space="preserve"> Regulaminu konkursu.</w:t>
      </w:r>
    </w:p>
    <w:p w14:paraId="0D99E89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Ocenie formalno-merytorycznej podlega każdy wniosek o dofinansowanie, który uzyskał pozytywny wynik weryfikacji wymogów formalnych (o ile nie został wycofany przez wnioskodawcę). </w:t>
      </w:r>
    </w:p>
    <w:p w14:paraId="647C2BF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Na etapie oceny formalno-merytorycznej weryfikuje się:</w:t>
      </w:r>
    </w:p>
    <w:p w14:paraId="0AAE7C8B" w14:textId="77777777" w:rsidR="00447EA8" w:rsidRPr="00FF2E93" w:rsidRDefault="00447EA8" w:rsidP="00A8131A">
      <w:pPr>
        <w:numPr>
          <w:ilvl w:val="0"/>
          <w:numId w:val="36"/>
        </w:numPr>
        <w:spacing w:before="120" w:after="120"/>
        <w:rPr>
          <w:rFonts w:asciiTheme="minorHAnsi" w:hAnsiTheme="minorHAnsi" w:cs="Arial"/>
          <w:sz w:val="24"/>
          <w:szCs w:val="24"/>
        </w:rPr>
      </w:pPr>
      <w:r w:rsidRPr="00FF2E93">
        <w:rPr>
          <w:rFonts w:asciiTheme="minorHAnsi" w:hAnsiTheme="minorHAnsi" w:cs="Arial"/>
          <w:sz w:val="24"/>
          <w:szCs w:val="24"/>
        </w:rPr>
        <w:t>ogólne kryteria dostępu;</w:t>
      </w:r>
    </w:p>
    <w:p w14:paraId="62EC989E" w14:textId="77777777" w:rsidR="00447EA8" w:rsidRPr="00FF2E93" w:rsidRDefault="00447EA8" w:rsidP="00A8131A">
      <w:pPr>
        <w:numPr>
          <w:ilvl w:val="0"/>
          <w:numId w:val="36"/>
        </w:numPr>
        <w:spacing w:before="120" w:after="120"/>
        <w:rPr>
          <w:rFonts w:asciiTheme="minorHAnsi" w:hAnsiTheme="minorHAnsi" w:cs="Arial"/>
          <w:sz w:val="24"/>
          <w:szCs w:val="24"/>
        </w:rPr>
      </w:pPr>
      <w:r w:rsidRPr="00FF2E93">
        <w:rPr>
          <w:rFonts w:asciiTheme="minorHAnsi" w:hAnsiTheme="minorHAnsi" w:cs="Arial"/>
          <w:sz w:val="24"/>
          <w:szCs w:val="24"/>
        </w:rPr>
        <w:t>szczegółowe kryteria dostępu;</w:t>
      </w:r>
    </w:p>
    <w:p w14:paraId="29A7C11D" w14:textId="77777777" w:rsidR="00447EA8" w:rsidRDefault="00447EA8" w:rsidP="00A8131A">
      <w:pPr>
        <w:numPr>
          <w:ilvl w:val="0"/>
          <w:numId w:val="36"/>
        </w:numPr>
        <w:spacing w:before="120" w:after="120"/>
        <w:rPr>
          <w:rFonts w:asciiTheme="minorHAnsi" w:hAnsiTheme="minorHAnsi" w:cs="Arial"/>
          <w:sz w:val="24"/>
          <w:szCs w:val="24"/>
        </w:rPr>
      </w:pPr>
      <w:r w:rsidRPr="00FF2E93">
        <w:rPr>
          <w:rFonts w:asciiTheme="minorHAnsi" w:hAnsiTheme="minorHAnsi" w:cs="Arial"/>
          <w:sz w:val="24"/>
          <w:szCs w:val="24"/>
        </w:rPr>
        <w:t>ogólne kryteria merytoryczne;</w:t>
      </w:r>
    </w:p>
    <w:p w14:paraId="6BE4F8CE" w14:textId="4A29E042" w:rsidR="009F2E55" w:rsidRPr="00FF2E93" w:rsidRDefault="009F2E55" w:rsidP="00A8131A">
      <w:pPr>
        <w:numPr>
          <w:ilvl w:val="0"/>
          <w:numId w:val="36"/>
        </w:numPr>
        <w:spacing w:before="120" w:after="120"/>
        <w:rPr>
          <w:rFonts w:asciiTheme="minorHAnsi" w:hAnsiTheme="minorHAnsi" w:cs="Arial"/>
          <w:sz w:val="24"/>
          <w:szCs w:val="24"/>
        </w:rPr>
      </w:pPr>
      <w:r>
        <w:rPr>
          <w:rFonts w:asciiTheme="minorHAnsi" w:hAnsiTheme="minorHAnsi" w:cs="Arial"/>
          <w:sz w:val="24"/>
          <w:szCs w:val="24"/>
        </w:rPr>
        <w:t>szczegółowe kryteria premiujące;</w:t>
      </w:r>
    </w:p>
    <w:p w14:paraId="23A8359A" w14:textId="77777777" w:rsidR="00447EA8" w:rsidRPr="00FF2E93" w:rsidRDefault="00447EA8" w:rsidP="00A8131A">
      <w:pPr>
        <w:numPr>
          <w:ilvl w:val="0"/>
          <w:numId w:val="36"/>
        </w:numPr>
        <w:spacing w:before="120" w:after="120"/>
        <w:rPr>
          <w:rFonts w:asciiTheme="minorHAnsi" w:hAnsiTheme="minorHAnsi" w:cs="Arial"/>
          <w:sz w:val="24"/>
          <w:szCs w:val="24"/>
        </w:rPr>
      </w:pPr>
      <w:r w:rsidRPr="00FF2E93">
        <w:rPr>
          <w:rFonts w:asciiTheme="minorHAnsi" w:hAnsiTheme="minorHAnsi" w:cs="Arial"/>
          <w:sz w:val="24"/>
          <w:szCs w:val="24"/>
        </w:rPr>
        <w:t>ogólne  kryterium podsumowujące  (o ile wniosek został skierowany do negocjacji).</w:t>
      </w:r>
    </w:p>
    <w:p w14:paraId="4EE87FFB" w14:textId="737AA786" w:rsidR="00AD5CD9" w:rsidRDefault="00AD5CD9" w:rsidP="00AD5CD9">
      <w:pPr>
        <w:spacing w:before="120" w:after="120"/>
        <w:rPr>
          <w:rFonts w:asciiTheme="minorHAnsi" w:hAnsiTheme="minorHAnsi" w:cs="Arial"/>
          <w:sz w:val="24"/>
          <w:szCs w:val="24"/>
        </w:rPr>
      </w:pPr>
      <w:r w:rsidRPr="00FF2E93">
        <w:rPr>
          <w:rFonts w:asciiTheme="minorHAnsi" w:hAnsiTheme="minorHAnsi" w:cs="Arial"/>
          <w:sz w:val="24"/>
          <w:szCs w:val="24"/>
        </w:rPr>
        <w:t xml:space="preserve">Kryteria wyboru projektów zatwierdzone </w:t>
      </w:r>
      <w:r>
        <w:rPr>
          <w:rFonts w:asciiTheme="minorHAnsi" w:hAnsiTheme="minorHAnsi" w:cs="Arial"/>
          <w:sz w:val="24"/>
          <w:szCs w:val="24"/>
        </w:rPr>
        <w:t>zostały</w:t>
      </w:r>
      <w:r w:rsidRPr="00FF2E93">
        <w:rPr>
          <w:rFonts w:asciiTheme="minorHAnsi" w:hAnsiTheme="minorHAnsi" w:cs="Arial"/>
          <w:sz w:val="24"/>
          <w:szCs w:val="24"/>
        </w:rPr>
        <w:t xml:space="preserve"> przez Komitet Monitorujący Regionalny Program Operacyjny Województwa Łódzkiego na lata 2014-2020</w:t>
      </w:r>
      <w:r>
        <w:rPr>
          <w:rFonts w:asciiTheme="minorHAnsi" w:hAnsiTheme="minorHAnsi" w:cs="Arial"/>
          <w:sz w:val="24"/>
          <w:szCs w:val="24"/>
        </w:rPr>
        <w:t>:</w:t>
      </w:r>
    </w:p>
    <w:p w14:paraId="4882960D" w14:textId="7247DAA3" w:rsidR="00AD5CD9" w:rsidRPr="00832972" w:rsidRDefault="00AD5CD9" w:rsidP="0047490B">
      <w:pPr>
        <w:pStyle w:val="Akapitzlist"/>
        <w:numPr>
          <w:ilvl w:val="0"/>
          <w:numId w:val="93"/>
        </w:numPr>
        <w:spacing w:before="120" w:after="120"/>
        <w:ind w:left="426" w:hanging="426"/>
        <w:rPr>
          <w:rFonts w:asciiTheme="minorHAnsi" w:hAnsiTheme="minorHAnsi" w:cs="Arial"/>
          <w:sz w:val="24"/>
          <w:szCs w:val="24"/>
        </w:rPr>
      </w:pPr>
      <w:r w:rsidRPr="00832972">
        <w:rPr>
          <w:rFonts w:asciiTheme="minorHAnsi" w:hAnsiTheme="minorHAnsi" w:cs="Arial"/>
          <w:sz w:val="24"/>
          <w:szCs w:val="24"/>
        </w:rPr>
        <w:t xml:space="preserve">uchwałą z dnia 3 listopada 2016 r. – ogólne kryteria </w:t>
      </w:r>
      <w:r w:rsidR="00A3232C">
        <w:rPr>
          <w:rFonts w:asciiTheme="minorHAnsi" w:hAnsiTheme="minorHAnsi" w:cs="Arial"/>
          <w:sz w:val="24"/>
          <w:szCs w:val="24"/>
        </w:rPr>
        <w:t>wyboru projektów</w:t>
      </w:r>
      <w:r w:rsidRPr="00832972">
        <w:rPr>
          <w:rFonts w:asciiTheme="minorHAnsi" w:hAnsiTheme="minorHAnsi" w:cs="Arial"/>
          <w:sz w:val="24"/>
          <w:szCs w:val="24"/>
        </w:rPr>
        <w:t>;</w:t>
      </w:r>
    </w:p>
    <w:p w14:paraId="54C350B4" w14:textId="34353F77" w:rsidR="00AD5CD9" w:rsidRPr="00A3232C" w:rsidRDefault="00AD5CD9" w:rsidP="0047490B">
      <w:pPr>
        <w:pStyle w:val="Akapitzlist"/>
        <w:numPr>
          <w:ilvl w:val="0"/>
          <w:numId w:val="93"/>
        </w:numPr>
        <w:spacing w:before="120" w:after="120"/>
        <w:ind w:left="426" w:hanging="426"/>
        <w:rPr>
          <w:rFonts w:asciiTheme="minorHAnsi" w:hAnsiTheme="minorHAnsi" w:cs="Arial"/>
          <w:sz w:val="24"/>
          <w:szCs w:val="24"/>
        </w:rPr>
      </w:pPr>
      <w:r w:rsidRPr="00A3232C">
        <w:rPr>
          <w:rFonts w:asciiTheme="minorHAnsi" w:hAnsiTheme="minorHAnsi" w:cs="Arial"/>
          <w:sz w:val="24"/>
          <w:szCs w:val="24"/>
        </w:rPr>
        <w:t xml:space="preserve">uchwałą z dnia </w:t>
      </w:r>
      <w:r w:rsidR="00A3232C" w:rsidRPr="00A3232C">
        <w:rPr>
          <w:rFonts w:asciiTheme="minorHAnsi" w:hAnsiTheme="minorHAnsi" w:cs="Arial"/>
          <w:sz w:val="24"/>
          <w:szCs w:val="24"/>
        </w:rPr>
        <w:t>25</w:t>
      </w:r>
      <w:r w:rsidRPr="00A3232C">
        <w:rPr>
          <w:rFonts w:asciiTheme="minorHAnsi" w:hAnsiTheme="minorHAnsi" w:cs="Arial"/>
          <w:sz w:val="24"/>
          <w:szCs w:val="24"/>
        </w:rPr>
        <w:t xml:space="preserve"> </w:t>
      </w:r>
      <w:r w:rsidR="00A3232C" w:rsidRPr="00A3232C">
        <w:rPr>
          <w:rFonts w:asciiTheme="minorHAnsi" w:hAnsiTheme="minorHAnsi" w:cs="Arial"/>
          <w:sz w:val="24"/>
          <w:szCs w:val="24"/>
        </w:rPr>
        <w:t>stycznia</w:t>
      </w:r>
      <w:r w:rsidRPr="00A3232C">
        <w:rPr>
          <w:rFonts w:asciiTheme="minorHAnsi" w:hAnsiTheme="minorHAnsi" w:cs="Arial"/>
          <w:sz w:val="24"/>
          <w:szCs w:val="24"/>
        </w:rPr>
        <w:t xml:space="preserve"> 201</w:t>
      </w:r>
      <w:r w:rsidR="00A3232C" w:rsidRPr="00A3232C">
        <w:rPr>
          <w:rFonts w:asciiTheme="minorHAnsi" w:hAnsiTheme="minorHAnsi" w:cs="Arial"/>
          <w:sz w:val="24"/>
          <w:szCs w:val="24"/>
        </w:rPr>
        <w:t>7</w:t>
      </w:r>
      <w:r w:rsidRPr="00A3232C">
        <w:rPr>
          <w:rFonts w:asciiTheme="minorHAnsi" w:hAnsiTheme="minorHAnsi" w:cs="Arial"/>
          <w:sz w:val="24"/>
          <w:szCs w:val="24"/>
        </w:rPr>
        <w:t xml:space="preserve"> r.</w:t>
      </w:r>
      <w:r w:rsidR="008706FA">
        <w:rPr>
          <w:rFonts w:asciiTheme="minorHAnsi" w:hAnsiTheme="minorHAnsi" w:cs="Arial"/>
          <w:sz w:val="24"/>
          <w:szCs w:val="24"/>
        </w:rPr>
        <w:t xml:space="preserve"> –</w:t>
      </w:r>
      <w:r w:rsidRPr="00A3232C">
        <w:rPr>
          <w:rFonts w:asciiTheme="minorHAnsi" w:hAnsiTheme="minorHAnsi" w:cs="Arial"/>
          <w:sz w:val="24"/>
          <w:szCs w:val="24"/>
        </w:rPr>
        <w:t xml:space="preserve"> szczegó</w:t>
      </w:r>
      <w:r w:rsidR="00A3232C" w:rsidRPr="00A3232C">
        <w:rPr>
          <w:rFonts w:asciiTheme="minorHAnsi" w:hAnsiTheme="minorHAnsi" w:cs="Arial"/>
          <w:sz w:val="24"/>
          <w:szCs w:val="24"/>
        </w:rPr>
        <w:t>łowe kryteria wyboru projektów</w:t>
      </w:r>
      <w:r w:rsidRPr="00A3232C">
        <w:rPr>
          <w:rFonts w:asciiTheme="minorHAnsi" w:hAnsiTheme="minorHAnsi" w:cs="Arial"/>
          <w:sz w:val="24"/>
          <w:szCs w:val="24"/>
        </w:rPr>
        <w:t>.</w:t>
      </w:r>
    </w:p>
    <w:p w14:paraId="071D140A" w14:textId="2273C8BB" w:rsidR="00447EA8" w:rsidRPr="00FF2E93" w:rsidRDefault="00447EA8" w:rsidP="00A8131A">
      <w:pPr>
        <w:spacing w:before="120" w:after="120"/>
        <w:rPr>
          <w:rFonts w:asciiTheme="minorHAnsi" w:hAnsiTheme="minorHAnsi" w:cs="Arial"/>
          <w:sz w:val="24"/>
          <w:szCs w:val="24"/>
        </w:rPr>
      </w:pPr>
    </w:p>
    <w:p w14:paraId="019674D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Ocena formalno-merytoryczna jest dokonywana w terminie nie późniejszym niż </w:t>
      </w:r>
      <w:r w:rsidRPr="004113AD">
        <w:rPr>
          <w:rFonts w:asciiTheme="minorHAnsi" w:hAnsiTheme="minorHAnsi" w:cs="Arial"/>
          <w:b/>
          <w:sz w:val="24"/>
          <w:szCs w:val="24"/>
        </w:rPr>
        <w:t>120 dni</w:t>
      </w:r>
      <w:r w:rsidRPr="00FF2E93">
        <w:rPr>
          <w:rFonts w:asciiTheme="minorHAnsi" w:hAnsiTheme="minorHAnsi" w:cs="Arial"/>
          <w:sz w:val="24"/>
          <w:szCs w:val="24"/>
        </w:rPr>
        <w:t xml:space="preserve"> od daty zakończenia naboru wniosków. W uzasadnionych przypadkach termin ten może ulec zmianie.</w:t>
      </w:r>
    </w:p>
    <w:p w14:paraId="040E02BA" w14:textId="616ECFF9"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Ocena dokonywana jest przez 2 osoby oceniające, będące człon</w:t>
      </w:r>
      <w:r w:rsidR="00A10CC9">
        <w:rPr>
          <w:rFonts w:asciiTheme="minorHAnsi" w:hAnsiTheme="minorHAnsi" w:cs="Arial"/>
          <w:sz w:val="24"/>
          <w:szCs w:val="24"/>
        </w:rPr>
        <w:t>kami KOP, w sposób niezależny. O</w:t>
      </w:r>
      <w:r w:rsidRPr="00FF2E93">
        <w:rPr>
          <w:rFonts w:asciiTheme="minorHAnsi" w:hAnsiTheme="minorHAnsi" w:cs="Arial"/>
          <w:sz w:val="24"/>
          <w:szCs w:val="24"/>
        </w:rPr>
        <w:t xml:space="preserve">cena ta jest ostateczna i nie podlega modyfikacjom na etapie przygotowania i zatwierdzenia Listy projektów ocenionych. </w:t>
      </w:r>
    </w:p>
    <w:p w14:paraId="288B552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uzasadnionych przypadkach IOK zastrzega możliwość skorzystania z opinii eksperta. </w:t>
      </w:r>
    </w:p>
    <w:p w14:paraId="044E149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Oceny spełnienia kryteriów przez dany projekt dokonuje się co do zasady na podstawie wniosku o dofinansowanie. Nie wyklucza to możliwości wykorzystania w ocenie spełnienia kryteriów, informacji udzielonych przez wnioskodawcę lub pozyskanych na temat wnioskodawcy lub projektu. Pozyskanie i wykorzystanie informacji jest dokumentowane.</w:t>
      </w:r>
    </w:p>
    <w:p w14:paraId="4277A1A1" w14:textId="33156818"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Jeżeli oceniający uzna, że projekt nie spełnia któregokolwiek z ogólnych lub szczegółowych kryteriów dostępu, odpowiednio odnotowuje ten fakt na karcie oceny formalno-merytorycznej, uzasadnia decyzję o uznaniu danego kryterium za niespełnione i wskazuje, że projekt powinien zostać odrzucony i nie podlega dalszej ocenie.</w:t>
      </w:r>
    </w:p>
    <w:p w14:paraId="0280805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Jeżeli oceniający uzna, że projekt spełnia wszystkie ogólne i szczegółowe kryteria dostępu dokonuje sprawdzenia spełniania przez projekt wszystkich ogólnych kryteriów merytorycznych  przyznając punkty w poszczególnych kategoriach oceny. Za spełnianie wszystkich ogólnych kryteriów merytorycznych oceniający może przyznać maksymalnie 100 punktów. Ocena w każdej części wniosku o dofinansowanie przedstawiana jest w postaci liczb całkowitych (bez części ułamkowych). </w:t>
      </w:r>
    </w:p>
    <w:p w14:paraId="16C90392" w14:textId="732D7CB0"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w:t>
      </w:r>
      <w:r w:rsidR="00A10CC9">
        <w:rPr>
          <w:rFonts w:asciiTheme="minorHAnsi" w:hAnsiTheme="minorHAnsi" w:cs="Arial"/>
          <w:sz w:val="24"/>
          <w:szCs w:val="24"/>
        </w:rPr>
        <w:t>,</w:t>
      </w:r>
      <w:r w:rsidRPr="00FF2E93">
        <w:rPr>
          <w:rFonts w:asciiTheme="minorHAnsi" w:hAnsiTheme="minorHAnsi" w:cs="Arial"/>
          <w:sz w:val="24"/>
          <w:szCs w:val="24"/>
        </w:rPr>
        <w:t xml:space="preserve"> gdy oceniający stwierdzi, że istniejące zapisy wniosku pozwalają na bezwarunkowe przyznanie przynajmniej 60% punktów za spełnienie każdego ogólnego kryterium merytorycznego, jednak zdaniem oceniającego pożądane jest doprecyzowanie zapisów wniosku lub wprowadzenie w projekcie zmian skutkujących poprawą jego jakości, możliwe jest warunkowe przyznanie danemu kryterium wyższej, określonej liczby punktów i skierowanie projektu w tym zakresie do negocjacji.</w:t>
      </w:r>
    </w:p>
    <w:p w14:paraId="389AA9B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Katalog kryteriów, w przypadku których możliwe jest przyznanie warunkowo określonej liczby punktów zawarty jest w niniejszym Regulaminie konkursu.</w:t>
      </w:r>
    </w:p>
    <w:p w14:paraId="206DD2B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warunkowego przyznania danemu kryterium określonej liczby punktów i skierowania projektu do negocjacji, oceniający w dalszej części KOFM, określającej zakres negocjacji, zobligowany jest do:</w:t>
      </w:r>
    </w:p>
    <w:p w14:paraId="303A3670" w14:textId="77777777" w:rsidR="00447EA8" w:rsidRPr="00FF2E93" w:rsidRDefault="00447EA8" w:rsidP="00A8131A">
      <w:pPr>
        <w:pStyle w:val="Akapitzlist"/>
        <w:numPr>
          <w:ilvl w:val="0"/>
          <w:numId w:val="37"/>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wskazania zakresu negocjacji tj. jakie korekty należy wprowadzić do wniosku lub jakie informacje KOP powinna uzyskać od wnioskodawcy w trakcie negocjacji, aby ocena warunkowa stała się oceną ostateczną,</w:t>
      </w:r>
    </w:p>
    <w:p w14:paraId="44472CBF" w14:textId="77777777" w:rsidR="00447EA8" w:rsidRPr="00FF2E93" w:rsidRDefault="00447EA8" w:rsidP="00A8131A">
      <w:pPr>
        <w:pStyle w:val="Akapitzlist"/>
        <w:numPr>
          <w:ilvl w:val="0"/>
          <w:numId w:val="37"/>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przedstawienia wyczerpującego uzasadnienia swojego stanowiska.</w:t>
      </w:r>
    </w:p>
    <w:p w14:paraId="798C6ED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bezwarunkowego przyznania za spełnienie danego kryterium merytorycznego mniejszej niż maksymalna liczby punktów, oceniający uzasadnia szczegółowo swoją ocenę.</w:t>
      </w:r>
    </w:p>
    <w:p w14:paraId="1B85AEB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Dokonując oceny budżetu, oceniający zobligowany jest do sprawdzenia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maksymalnych dopuszczalnych w ramach danego konkursu stawek.</w:t>
      </w:r>
    </w:p>
    <w:p w14:paraId="728D40C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Oceniający proponując zmniejszenie wartości projektu w związku ze zidentyfikowaniem wydatków niekwalifikowalnych lub zbędnych z punktu widzenia realizacji projektu jest zobligowany do zaproponowania nowej kwoty dofinansowania. </w:t>
      </w:r>
    </w:p>
    <w:p w14:paraId="63C547DF" w14:textId="0F2047B1" w:rsidR="007D7EF3" w:rsidRPr="007D7EF3" w:rsidRDefault="007D7EF3" w:rsidP="007D7EF3">
      <w:pPr>
        <w:spacing w:after="0"/>
        <w:rPr>
          <w:rFonts w:asciiTheme="minorHAnsi" w:hAnsiTheme="minorHAnsi" w:cs="Arial"/>
          <w:sz w:val="24"/>
          <w:szCs w:val="24"/>
          <w:lang w:eastAsia="pl-PL"/>
        </w:rPr>
      </w:pPr>
      <w:r w:rsidRPr="007D7EF3">
        <w:rPr>
          <w:rFonts w:asciiTheme="minorHAnsi" w:hAnsiTheme="minorHAnsi" w:cs="Arial"/>
          <w:sz w:val="24"/>
          <w:szCs w:val="24"/>
          <w:lang w:eastAsia="pl-PL"/>
        </w:rPr>
        <w:t xml:space="preserve">W przypadku gdy oceniający uzna, że projekt spełnia wszystkie ogólne kryteria merytoryczne (uzyskał bezwarunkowo co najmniej 60% punktów w ocenie poszczególnych kryteriów merytorycznych), dokonuje sprawdzenia spełniania przez projekt szczegółowych kryteriów premiujących. Spełnienie szczegółowego kryterium premiującego oznacza przyznanie określonej dla niego liczby punktów. Niespełnianie kryterium lub jego częściowe spełnienie jest równoznaczne z przyznaniem 0 punktów za dane kryterium. W przypadku, gdy </w:t>
      </w:r>
      <w:r w:rsidRPr="007D7EF3">
        <w:rPr>
          <w:rFonts w:asciiTheme="minorHAnsi" w:hAnsiTheme="minorHAnsi" w:cs="Arial"/>
          <w:sz w:val="24"/>
          <w:szCs w:val="24"/>
          <w:lang w:eastAsia="pl-PL"/>
        </w:rPr>
        <w:lastRenderedPageBreak/>
        <w:t>oceniający stwierdzi, że zapisy we wniosku są niewystarczające, aby uznać, że zostało spełnione kryterium premiujące, uzasadnia nieprzyznanie punktów za to kryterium.</w:t>
      </w:r>
    </w:p>
    <w:p w14:paraId="2FFB145F" w14:textId="73551297" w:rsidR="00B75AD4" w:rsidRPr="007D7EF3" w:rsidRDefault="007D7EF3" w:rsidP="007D7EF3">
      <w:pPr>
        <w:spacing w:after="0"/>
        <w:rPr>
          <w:rFonts w:asciiTheme="minorHAnsi" w:hAnsiTheme="minorHAnsi" w:cs="Arial"/>
          <w:sz w:val="24"/>
          <w:szCs w:val="24"/>
          <w:lang w:eastAsia="pl-PL"/>
        </w:rPr>
      </w:pPr>
      <w:r w:rsidRPr="007D7EF3">
        <w:rPr>
          <w:rFonts w:asciiTheme="minorHAnsi" w:hAnsiTheme="minorHAnsi" w:cs="Arial"/>
          <w:sz w:val="24"/>
          <w:szCs w:val="24"/>
          <w:lang w:eastAsia="pl-PL"/>
        </w:rPr>
        <w:t xml:space="preserve">Maksymalnie za kryteria premiujące projekt może w niniejszym konkursie uzyskać </w:t>
      </w:r>
      <w:r w:rsidRPr="00A3232C">
        <w:rPr>
          <w:rFonts w:asciiTheme="minorHAnsi" w:hAnsiTheme="minorHAnsi" w:cs="Arial"/>
          <w:b/>
          <w:sz w:val="24"/>
          <w:szCs w:val="24"/>
          <w:lang w:eastAsia="pl-PL"/>
        </w:rPr>
        <w:t>2</w:t>
      </w:r>
      <w:r w:rsidR="00A3232C">
        <w:rPr>
          <w:rFonts w:asciiTheme="minorHAnsi" w:hAnsiTheme="minorHAnsi" w:cs="Arial"/>
          <w:b/>
          <w:sz w:val="24"/>
          <w:szCs w:val="24"/>
          <w:lang w:eastAsia="pl-PL"/>
        </w:rPr>
        <w:t>3</w:t>
      </w:r>
      <w:r w:rsidRPr="007D7EF3">
        <w:rPr>
          <w:rFonts w:asciiTheme="minorHAnsi" w:hAnsiTheme="minorHAnsi" w:cs="Arial"/>
          <w:b/>
          <w:sz w:val="24"/>
          <w:szCs w:val="24"/>
          <w:lang w:eastAsia="pl-PL"/>
        </w:rPr>
        <w:t xml:space="preserve"> punktów</w:t>
      </w:r>
      <w:r w:rsidRPr="007D7EF3">
        <w:rPr>
          <w:rFonts w:asciiTheme="minorHAnsi" w:hAnsiTheme="minorHAnsi" w:cs="Arial"/>
          <w:sz w:val="24"/>
          <w:szCs w:val="24"/>
          <w:lang w:eastAsia="pl-PL"/>
        </w:rPr>
        <w:t>.</w:t>
      </w:r>
    </w:p>
    <w:p w14:paraId="1D5207DB" w14:textId="77777777" w:rsidR="007D7EF3" w:rsidRPr="007D7EF3" w:rsidRDefault="007D7EF3" w:rsidP="007D7EF3">
      <w:pPr>
        <w:spacing w:after="0"/>
        <w:jc w:val="both"/>
        <w:rPr>
          <w:rFonts w:asciiTheme="minorHAnsi" w:hAnsiTheme="minorHAnsi" w:cs="Arial"/>
          <w:sz w:val="24"/>
          <w:szCs w:val="24"/>
          <w:lang w:eastAsia="pl-PL"/>
        </w:rPr>
      </w:pPr>
      <w:r w:rsidRPr="007D7EF3">
        <w:rPr>
          <w:rFonts w:asciiTheme="minorHAnsi" w:hAnsiTheme="minorHAnsi" w:cs="Arial"/>
          <w:sz w:val="24"/>
          <w:szCs w:val="24"/>
          <w:lang w:eastAsia="pl-PL"/>
        </w:rPr>
        <w:t>Następnie projekt zostaje skierowany do negocjacji.</w:t>
      </w:r>
    </w:p>
    <w:p w14:paraId="028AAE6C" w14:textId="77777777" w:rsidR="007D7EF3" w:rsidRPr="00F0241B" w:rsidRDefault="007D7EF3" w:rsidP="007D7EF3">
      <w:pPr>
        <w:spacing w:before="120" w:after="120"/>
        <w:rPr>
          <w:rFonts w:cs="Arial"/>
          <w:color w:val="auto"/>
          <w:sz w:val="24"/>
          <w:szCs w:val="24"/>
        </w:rPr>
      </w:pPr>
    </w:p>
    <w:p w14:paraId="4E494093" w14:textId="77777777" w:rsidR="00447EA8" w:rsidRPr="00FF2E93" w:rsidRDefault="00B75AD4" w:rsidP="00A8131A">
      <w:pPr>
        <w:spacing w:before="120" w:after="120"/>
        <w:rPr>
          <w:rFonts w:asciiTheme="minorHAnsi" w:hAnsiTheme="minorHAnsi" w:cs="Arial"/>
          <w:sz w:val="24"/>
          <w:szCs w:val="24"/>
        </w:rPr>
      </w:pPr>
      <w:r w:rsidRPr="00F0241B">
        <w:rPr>
          <w:rFonts w:cs="Arial"/>
          <w:color w:val="auto"/>
          <w:sz w:val="24"/>
          <w:szCs w:val="24"/>
          <w:lang w:eastAsia="pl-PL"/>
        </w:rPr>
        <w:t xml:space="preserve">Spełnienie ogólnego kryterium podsumowującego dotyczącego negocjacji (o ile projekt został skierowany do negocjacji) weryfikowane jest w ramach oceny formalno-merytorycznej po zakończonym procesie negocjacji przez członków KOP </w:t>
      </w:r>
      <w:r w:rsidRPr="00F0241B">
        <w:rPr>
          <w:rFonts w:cs="Arial"/>
          <w:color w:val="auto"/>
          <w:sz w:val="24"/>
          <w:szCs w:val="24"/>
        </w:rPr>
        <w:t xml:space="preserve">i jest podstawą ewentualnego skierowania projektu do dofinansowania. </w:t>
      </w:r>
      <w:r w:rsidR="00447EA8" w:rsidRPr="00F0241B">
        <w:rPr>
          <w:rFonts w:asciiTheme="minorHAnsi" w:hAnsiTheme="minorHAnsi" w:cs="Arial"/>
          <w:color w:val="auto"/>
          <w:sz w:val="24"/>
          <w:szCs w:val="24"/>
        </w:rPr>
        <w:t xml:space="preserve">Spełnienie </w:t>
      </w:r>
      <w:r w:rsidR="00447EA8" w:rsidRPr="00F0241B">
        <w:rPr>
          <w:rFonts w:asciiTheme="minorHAnsi" w:hAnsiTheme="minorHAnsi" w:cs="Arial"/>
          <w:sz w:val="24"/>
          <w:szCs w:val="24"/>
        </w:rPr>
        <w:t>ogólnego kryterium podsumowującego dotyczącego negocjacji (o ile projekt został skierowany do negocjacji) weryfikowane jest w ramach oceny formalno-merytorycznej po zakończonym procesie negocjacji przez członków KOP.</w:t>
      </w:r>
      <w:r w:rsidR="00447EA8" w:rsidRPr="00FF2E93">
        <w:rPr>
          <w:rFonts w:asciiTheme="minorHAnsi" w:hAnsiTheme="minorHAnsi" w:cs="Arial"/>
          <w:sz w:val="24"/>
          <w:szCs w:val="24"/>
        </w:rPr>
        <w:t xml:space="preserve"> </w:t>
      </w:r>
    </w:p>
    <w:p w14:paraId="6B3F2CDA" w14:textId="2F5DB96C" w:rsidR="00447EA8" w:rsidRPr="00FF2E93" w:rsidRDefault="00447EA8" w:rsidP="00A8131A">
      <w:pPr>
        <w:spacing w:before="120" w:after="120"/>
        <w:rPr>
          <w:rFonts w:asciiTheme="minorHAnsi" w:hAnsiTheme="minorHAnsi" w:cs="Arial"/>
          <w:sz w:val="24"/>
          <w:szCs w:val="24"/>
        </w:rPr>
      </w:pPr>
    </w:p>
    <w:p w14:paraId="71A8A526" w14:textId="77777777"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Ogólne kryteria dostępu</w:t>
      </w:r>
    </w:p>
    <w:p w14:paraId="6DD489AE" w14:textId="77777777" w:rsidR="00447EA8" w:rsidRPr="00FF2E93" w:rsidRDefault="00447EA8" w:rsidP="00A8131A">
      <w:pPr>
        <w:keepNext/>
        <w:spacing w:before="120" w:after="120"/>
        <w:rPr>
          <w:rFonts w:asciiTheme="minorHAnsi" w:hAnsiTheme="minorHAnsi" w:cs="Arial"/>
          <w:sz w:val="24"/>
          <w:szCs w:val="24"/>
        </w:rPr>
      </w:pPr>
      <w:r w:rsidRPr="00FF2E93">
        <w:rPr>
          <w:rFonts w:asciiTheme="minorHAnsi" w:hAnsiTheme="minorHAnsi" w:cs="Arial"/>
          <w:sz w:val="24"/>
          <w:szCs w:val="24"/>
        </w:rPr>
        <w:t>Ogólne kryteria dostępu odnoszą się do wszystkich typów projektów i dotyczą wszystkich wnioskodawców. Projekty niespełniające któregokolwiek z ogólnych kryteriów dostępu są odrzucane na etapie oceny formalno-merytorycznej.</w:t>
      </w:r>
    </w:p>
    <w:p w14:paraId="0DB2C13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Sprawdzenie kryteriów polega na przypisaniu im wartości logicznych „tak”, „nie” lub „nie dotyczy”.</w:t>
      </w:r>
    </w:p>
    <w:p w14:paraId="1DAA145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Ogólne kryteria dostępu mają charakter bezwarunkowy, co oznacza, że nie mogą zostać uznane za spełnione warunkowo i nie ma możliwości korekty zapisów wniosku w zakresie kryteriów w ramach procesu negocjacji.</w:t>
      </w:r>
    </w:p>
    <w:p w14:paraId="20DB5FDE" w14:textId="471B1129" w:rsidR="00447EA8" w:rsidRPr="00FF2E93" w:rsidRDefault="00447EA8" w:rsidP="00A8131A">
      <w:pPr>
        <w:spacing w:before="120" w:after="120"/>
        <w:rPr>
          <w:rFonts w:asciiTheme="minorHAnsi" w:hAnsiTheme="minorHAnsi" w:cs="Arial"/>
          <w:b/>
          <w:bCs/>
          <w:sz w:val="24"/>
          <w:szCs w:val="24"/>
          <w:u w:val="single"/>
        </w:rPr>
      </w:pPr>
      <w:r w:rsidRPr="00FF2E93">
        <w:rPr>
          <w:rFonts w:asciiTheme="minorHAnsi" w:hAnsiTheme="minorHAnsi" w:cs="Arial"/>
          <w:b/>
          <w:bCs/>
          <w:sz w:val="24"/>
          <w:szCs w:val="24"/>
          <w:u w:val="single"/>
        </w:rPr>
        <w:t>W ramach niniejszego konkursu obowiązują następujące ogólne</w:t>
      </w:r>
      <w:r w:rsidR="009F0AEF">
        <w:rPr>
          <w:rFonts w:asciiTheme="minorHAnsi" w:hAnsiTheme="minorHAnsi" w:cs="Arial"/>
          <w:b/>
          <w:bCs/>
          <w:sz w:val="24"/>
          <w:szCs w:val="24"/>
          <w:u w:val="single"/>
        </w:rPr>
        <w:t xml:space="preserve"> kryteria dostępu</w:t>
      </w:r>
      <w:r w:rsidRPr="00FF2E93">
        <w:rPr>
          <w:rFonts w:asciiTheme="minorHAnsi" w:hAnsiTheme="minorHAnsi" w:cs="Arial"/>
          <w:b/>
          <w:bCs/>
          <w:sz w:val="24"/>
          <w:szCs w:val="24"/>
          <w:u w:val="single"/>
        </w:rPr>
        <w:t>:</w:t>
      </w:r>
    </w:p>
    <w:p w14:paraId="1AF990B5" w14:textId="77777777"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1. Wniosek wypełniono w języku polskim. </w:t>
      </w:r>
    </w:p>
    <w:p w14:paraId="7331270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wniosek wypełniono w języku polskim.</w:t>
      </w:r>
    </w:p>
    <w:p w14:paraId="3FB3F983"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7677DDB2" w14:textId="77777777"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2. Wniosek złożono w odpowiedzi na konkurs.</w:t>
      </w:r>
    </w:p>
    <w:p w14:paraId="6F80DDF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wnioskodawca złożył wniosek w odpowiedzi na odpowiedni konkurs ogłoszony przez IOK. Oznacza to wskazanie poprawnego numeru konkursu w odpowiednim polu formularza wniosku o dofinansowanie.</w:t>
      </w:r>
    </w:p>
    <w:p w14:paraId="3DD0209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747E8B21" w14:textId="77777777"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iCs/>
          <w:sz w:val="24"/>
          <w:szCs w:val="24"/>
        </w:rPr>
        <w:lastRenderedPageBreak/>
        <w:t>Uwaga!</w:t>
      </w:r>
      <w:r w:rsidRPr="00FF2E93">
        <w:rPr>
          <w:rFonts w:asciiTheme="minorHAnsi" w:hAnsiTheme="minorHAnsi" w:cs="Arial"/>
          <w:b/>
          <w:bCs/>
          <w:sz w:val="24"/>
          <w:szCs w:val="24"/>
        </w:rPr>
        <w:t xml:space="preserve"> </w:t>
      </w:r>
    </w:p>
    <w:p w14:paraId="35AC6820" w14:textId="60F9374D" w:rsidR="00447EA8" w:rsidRPr="00FF2E93" w:rsidRDefault="00447EA8" w:rsidP="00A8131A">
      <w:pPr>
        <w:keepNext/>
        <w:pBdr>
          <w:left w:val="single" w:sz="48" w:space="4" w:color="E36C0A"/>
        </w:pBdr>
        <w:spacing w:before="120" w:after="120"/>
        <w:ind w:left="284"/>
        <w:rPr>
          <w:rFonts w:asciiTheme="minorHAnsi" w:hAnsiTheme="minorHAnsi" w:cs="Arial"/>
          <w:b/>
          <w:bCs/>
          <w:iCs/>
          <w:sz w:val="24"/>
          <w:szCs w:val="24"/>
        </w:rPr>
      </w:pPr>
      <w:r w:rsidRPr="00FF2E93">
        <w:rPr>
          <w:rFonts w:asciiTheme="minorHAnsi" w:hAnsiTheme="minorHAnsi" w:cs="Arial"/>
          <w:b/>
          <w:bCs/>
          <w:iCs/>
          <w:sz w:val="24"/>
          <w:szCs w:val="24"/>
        </w:rPr>
        <w:t xml:space="preserve">Numer niniejszego konkursu to: </w:t>
      </w:r>
      <w:r w:rsidRPr="00F0241B">
        <w:rPr>
          <w:rFonts w:asciiTheme="minorHAnsi" w:hAnsiTheme="minorHAnsi" w:cs="Arial"/>
          <w:b/>
          <w:bCs/>
          <w:iCs/>
          <w:sz w:val="24"/>
          <w:szCs w:val="24"/>
        </w:rPr>
        <w:t>RPLD.09.0</w:t>
      </w:r>
      <w:r w:rsidR="00705862">
        <w:rPr>
          <w:rFonts w:asciiTheme="minorHAnsi" w:hAnsiTheme="minorHAnsi" w:cs="Arial"/>
          <w:b/>
          <w:bCs/>
          <w:iCs/>
          <w:sz w:val="24"/>
          <w:szCs w:val="24"/>
        </w:rPr>
        <w:t>2</w:t>
      </w:r>
      <w:r w:rsidRPr="00F0241B">
        <w:rPr>
          <w:rFonts w:asciiTheme="minorHAnsi" w:hAnsiTheme="minorHAnsi" w:cs="Arial"/>
          <w:b/>
          <w:bCs/>
          <w:iCs/>
          <w:sz w:val="24"/>
          <w:szCs w:val="24"/>
        </w:rPr>
        <w:t>.01-IP.01-10-00</w:t>
      </w:r>
      <w:r w:rsidR="00705862">
        <w:rPr>
          <w:rFonts w:asciiTheme="minorHAnsi" w:hAnsiTheme="minorHAnsi" w:cs="Arial"/>
          <w:b/>
          <w:bCs/>
          <w:iCs/>
          <w:sz w:val="24"/>
          <w:szCs w:val="24"/>
        </w:rPr>
        <w:t>2</w:t>
      </w:r>
      <w:r w:rsidRPr="00F0241B">
        <w:rPr>
          <w:rFonts w:asciiTheme="minorHAnsi" w:hAnsiTheme="minorHAnsi" w:cs="Arial"/>
          <w:b/>
          <w:bCs/>
          <w:iCs/>
          <w:sz w:val="24"/>
          <w:szCs w:val="24"/>
        </w:rPr>
        <w:t>/1</w:t>
      </w:r>
      <w:r w:rsidR="00262E44">
        <w:rPr>
          <w:rFonts w:asciiTheme="minorHAnsi" w:hAnsiTheme="minorHAnsi" w:cs="Arial"/>
          <w:b/>
          <w:bCs/>
          <w:iCs/>
          <w:sz w:val="24"/>
          <w:szCs w:val="24"/>
        </w:rPr>
        <w:t>7</w:t>
      </w:r>
    </w:p>
    <w:p w14:paraId="3223664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Przedmiotowy numer konkursu został wskazany w formularzu wniosku załączonym do Regulaminu konkursu. </w:t>
      </w:r>
    </w:p>
    <w:p w14:paraId="13174C52" w14:textId="77777777"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3. Wnioskodawca oraz partnerzy (o ile dotyczy) nie podlegają wykluczeniu z możliwości otrzymania dofinansowania.</w:t>
      </w:r>
    </w:p>
    <w:p w14:paraId="7FD7A4CD" w14:textId="77777777" w:rsidR="00447EA8" w:rsidRPr="00FF2E93" w:rsidRDefault="00447EA8" w:rsidP="007B79D8">
      <w:pPr>
        <w:spacing w:after="0"/>
        <w:rPr>
          <w:rFonts w:asciiTheme="minorHAnsi" w:hAnsiTheme="minorHAnsi" w:cs="Arial"/>
          <w:sz w:val="24"/>
          <w:szCs w:val="24"/>
        </w:rPr>
      </w:pPr>
      <w:r w:rsidRPr="00FF2E93">
        <w:rPr>
          <w:rFonts w:asciiTheme="minorHAnsi" w:hAnsiTheme="minorHAnsi" w:cs="Arial"/>
          <w:sz w:val="24"/>
          <w:szCs w:val="24"/>
        </w:rPr>
        <w:t xml:space="preserve">W ramach kryterium oceniane będzie, czy wnioskodawca oraz partnerzy (jeśli dotyczy) nie podlegają wykluczeniu z możliwości otrzymania dofinansowania, w tym wykluczeniu na podstawie: </w:t>
      </w:r>
    </w:p>
    <w:p w14:paraId="0EDA4376" w14:textId="77777777" w:rsidR="00447EA8" w:rsidRPr="00EC6CBF" w:rsidRDefault="00447EA8" w:rsidP="007B79D8">
      <w:pPr>
        <w:numPr>
          <w:ilvl w:val="0"/>
          <w:numId w:val="17"/>
        </w:numPr>
        <w:spacing w:after="0"/>
        <w:rPr>
          <w:rFonts w:asciiTheme="minorHAnsi" w:eastAsia="Calibri" w:hAnsiTheme="minorHAnsi" w:cs="Arial"/>
          <w:sz w:val="24"/>
          <w:szCs w:val="24"/>
        </w:rPr>
      </w:pPr>
      <w:r w:rsidRPr="00EC6CBF">
        <w:rPr>
          <w:rFonts w:asciiTheme="minorHAnsi" w:eastAsia="Calibri" w:hAnsiTheme="minorHAnsi" w:cs="Arial"/>
          <w:sz w:val="24"/>
          <w:szCs w:val="24"/>
        </w:rPr>
        <w:t>art. 207 ust. 4 ustawy z dnia 27 sierpnia 2009 r. o finansach publicznych;</w:t>
      </w:r>
    </w:p>
    <w:p w14:paraId="665ACA6D" w14:textId="77777777" w:rsidR="00447EA8" w:rsidRPr="00EC6CBF" w:rsidRDefault="00447EA8" w:rsidP="007B79D8">
      <w:pPr>
        <w:spacing w:after="0"/>
        <w:rPr>
          <w:rFonts w:asciiTheme="minorHAnsi" w:hAnsiTheme="minorHAnsi" w:cs="Arial"/>
          <w:sz w:val="24"/>
          <w:szCs w:val="24"/>
        </w:rPr>
      </w:pPr>
      <w:r w:rsidRPr="00EC6CBF">
        <w:rPr>
          <w:rFonts w:asciiTheme="minorHAnsi" w:hAnsiTheme="minorHAnsi" w:cs="Arial"/>
          <w:sz w:val="24"/>
          <w:szCs w:val="24"/>
        </w:rPr>
        <w:t>lub wobec, których orzeczono zakaz dostępu do środków funduszy europejskich na podstawie:</w:t>
      </w:r>
    </w:p>
    <w:p w14:paraId="44149928" w14:textId="77777777" w:rsidR="00447EA8" w:rsidRPr="00EC6CBF" w:rsidRDefault="00447EA8" w:rsidP="007B79D8">
      <w:pPr>
        <w:numPr>
          <w:ilvl w:val="0"/>
          <w:numId w:val="17"/>
        </w:numPr>
        <w:spacing w:after="0"/>
        <w:rPr>
          <w:rFonts w:asciiTheme="minorHAnsi" w:eastAsia="Calibri" w:hAnsiTheme="minorHAnsi" w:cs="Arial"/>
          <w:iCs/>
          <w:sz w:val="24"/>
          <w:szCs w:val="24"/>
        </w:rPr>
      </w:pPr>
      <w:r w:rsidRPr="00EC6CBF">
        <w:rPr>
          <w:rFonts w:asciiTheme="minorHAnsi" w:eastAsia="Calibri" w:hAnsiTheme="minorHAnsi" w:cs="Arial"/>
          <w:sz w:val="24"/>
          <w:szCs w:val="24"/>
        </w:rPr>
        <w:t xml:space="preserve">art. 12 ust. 1 pkt 1 ustawy z dnia 15 czerwca 2012 r. </w:t>
      </w:r>
      <w:r w:rsidRPr="00EC6CBF">
        <w:rPr>
          <w:rFonts w:asciiTheme="minorHAnsi" w:eastAsia="Calibri" w:hAnsiTheme="minorHAnsi" w:cs="Arial"/>
          <w:iCs/>
          <w:sz w:val="24"/>
          <w:szCs w:val="24"/>
        </w:rPr>
        <w:t xml:space="preserve">o skutkach powierzania wykonywania pracy cudzoziemcom przebywającym wbrew przepisom na terytorium Rzeczypospolitej Polskiej; </w:t>
      </w:r>
    </w:p>
    <w:p w14:paraId="65445A09" w14:textId="77777777" w:rsidR="00447EA8" w:rsidRPr="00EC6CBF" w:rsidRDefault="00447EA8" w:rsidP="007B79D8">
      <w:pPr>
        <w:numPr>
          <w:ilvl w:val="0"/>
          <w:numId w:val="17"/>
        </w:numPr>
        <w:spacing w:after="0"/>
        <w:rPr>
          <w:rFonts w:asciiTheme="minorHAnsi" w:eastAsia="Calibri" w:hAnsiTheme="minorHAnsi" w:cs="Arial"/>
          <w:iCs/>
          <w:sz w:val="24"/>
          <w:szCs w:val="24"/>
        </w:rPr>
      </w:pPr>
      <w:r w:rsidRPr="00EC6CBF">
        <w:rPr>
          <w:rFonts w:asciiTheme="minorHAnsi" w:eastAsia="Calibri" w:hAnsiTheme="minorHAnsi" w:cs="Arial"/>
          <w:sz w:val="24"/>
          <w:szCs w:val="24"/>
        </w:rPr>
        <w:t>art. 9 ust. 1 pkt 2a ustawy z dnia 28 października 2002 r</w:t>
      </w:r>
      <w:r w:rsidRPr="00EC6CBF">
        <w:rPr>
          <w:rFonts w:asciiTheme="minorHAnsi" w:eastAsia="Calibri" w:hAnsiTheme="minorHAnsi" w:cs="Arial"/>
          <w:iCs/>
          <w:sz w:val="24"/>
          <w:szCs w:val="24"/>
        </w:rPr>
        <w:t>. o odpowiedzialności podmiotów zbiorowych za czyny zabronione pod groźbą kary.</w:t>
      </w:r>
    </w:p>
    <w:p w14:paraId="0A3F088E" w14:textId="0D147E83"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2F37D7AD" w14:textId="45D50C60" w:rsidR="00EC53BF"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4</w:t>
      </w:r>
      <w:r w:rsidR="00EC53BF" w:rsidRPr="00FF2E93">
        <w:rPr>
          <w:rFonts w:asciiTheme="minorHAnsi" w:hAnsiTheme="minorHAnsi" w:cs="Arial"/>
          <w:b/>
          <w:bCs/>
          <w:sz w:val="24"/>
          <w:szCs w:val="24"/>
        </w:rPr>
        <w:t xml:space="preserve">. </w:t>
      </w:r>
      <w:r w:rsidR="00EC53BF">
        <w:rPr>
          <w:rFonts w:asciiTheme="minorHAnsi" w:hAnsiTheme="minorHAnsi" w:cs="Arial"/>
          <w:b/>
          <w:bCs/>
          <w:sz w:val="24"/>
          <w:szCs w:val="24"/>
        </w:rPr>
        <w:t>Kwalifikowalność projektu</w:t>
      </w:r>
      <w:r w:rsidR="00EC53BF" w:rsidRPr="00FF2E93">
        <w:rPr>
          <w:rFonts w:asciiTheme="minorHAnsi" w:hAnsiTheme="minorHAnsi" w:cs="Arial"/>
          <w:b/>
          <w:bCs/>
          <w:sz w:val="24"/>
          <w:szCs w:val="24"/>
        </w:rPr>
        <w:t>.</w:t>
      </w:r>
    </w:p>
    <w:p w14:paraId="0C59C225" w14:textId="77777777" w:rsidR="00EC53BF" w:rsidRPr="00EC53BF" w:rsidRDefault="00EC53BF" w:rsidP="007B79D8">
      <w:pPr>
        <w:spacing w:after="0"/>
        <w:rPr>
          <w:rFonts w:asciiTheme="minorHAnsi" w:hAnsiTheme="minorHAnsi" w:cs="Arial"/>
          <w:bCs/>
          <w:sz w:val="24"/>
          <w:szCs w:val="24"/>
        </w:rPr>
      </w:pPr>
      <w:r w:rsidRPr="00EC53BF">
        <w:rPr>
          <w:rFonts w:asciiTheme="minorHAnsi" w:hAnsiTheme="minorHAnsi" w:cs="Arial"/>
          <w:bCs/>
          <w:sz w:val="24"/>
          <w:szCs w:val="24"/>
        </w:rPr>
        <w:t>W ramach kryterium oceniane będzie, czy</w:t>
      </w:r>
      <w:r w:rsidRPr="00EC53BF">
        <w:t xml:space="preserve"> </w:t>
      </w:r>
      <w:r w:rsidRPr="00EC53BF">
        <w:rPr>
          <w:rFonts w:asciiTheme="minorHAnsi" w:hAnsiTheme="minorHAnsi" w:cs="Arial"/>
          <w:bCs/>
          <w:sz w:val="24"/>
          <w:szCs w:val="24"/>
        </w:rPr>
        <w:t>projekt jest zgodny z przepisami art. 65 ust. 6 i art. 125 ust. 3 lit. e) i f) Rozporządzenia Parlamentu Europejskiego i Rady (UE) nr 1303/2013 z dn. 17 grudnia 2013 r.tj.:</w:t>
      </w:r>
    </w:p>
    <w:p w14:paraId="59362CC8" w14:textId="098893E5" w:rsidR="00B06E76" w:rsidRPr="009F2E55" w:rsidRDefault="00EC53BF" w:rsidP="007B79D8">
      <w:pPr>
        <w:pStyle w:val="Akapitzlist"/>
        <w:numPr>
          <w:ilvl w:val="0"/>
          <w:numId w:val="73"/>
        </w:numPr>
        <w:spacing w:after="0"/>
        <w:ind w:left="284" w:hanging="284"/>
        <w:rPr>
          <w:rFonts w:asciiTheme="minorHAnsi" w:hAnsiTheme="minorHAnsi" w:cs="Arial"/>
          <w:bCs/>
          <w:sz w:val="24"/>
          <w:szCs w:val="24"/>
        </w:rPr>
      </w:pPr>
      <w:r w:rsidRPr="009F2E55">
        <w:rPr>
          <w:rFonts w:asciiTheme="minorHAnsi" w:hAnsiTheme="minorHAnsi" w:cs="Arial"/>
          <w:bCs/>
          <w:sz w:val="24"/>
          <w:szCs w:val="24"/>
        </w:rPr>
        <w:t xml:space="preserve">czy projekt nie został zakończony </w:t>
      </w:r>
      <w:r w:rsidR="00B06E76" w:rsidRPr="009F2E55">
        <w:rPr>
          <w:rFonts w:asciiTheme="minorHAnsi" w:hAnsiTheme="minorHAnsi" w:cs="Arial"/>
          <w:bCs/>
          <w:sz w:val="24"/>
          <w:szCs w:val="24"/>
        </w:rPr>
        <w:t xml:space="preserve">w rozumieniu art. 65 ust. 6,   </w:t>
      </w:r>
    </w:p>
    <w:p w14:paraId="5C898C17" w14:textId="579E6513" w:rsidR="00EC53BF" w:rsidRPr="009F2E55" w:rsidRDefault="00EC53BF" w:rsidP="006E7FB4">
      <w:pPr>
        <w:pStyle w:val="Akapitzlist"/>
        <w:numPr>
          <w:ilvl w:val="0"/>
          <w:numId w:val="73"/>
        </w:numPr>
        <w:spacing w:before="120" w:after="120"/>
        <w:ind w:left="284" w:hanging="284"/>
        <w:rPr>
          <w:rFonts w:asciiTheme="minorHAnsi" w:hAnsiTheme="minorHAnsi" w:cs="Arial"/>
          <w:bCs/>
          <w:sz w:val="24"/>
          <w:szCs w:val="24"/>
        </w:rPr>
      </w:pPr>
      <w:r w:rsidRPr="009F2E55">
        <w:rPr>
          <w:rFonts w:asciiTheme="minorHAnsi" w:hAnsiTheme="minorHAnsi" w:cs="Arial"/>
          <w:bCs/>
          <w:sz w:val="24"/>
          <w:szCs w:val="24"/>
        </w:rPr>
        <w:t xml:space="preserve">jeśli Wnioskodawca rozpoczął projekt przed dniem złożenia wniosku, czy przestrzegał obowiązujących przepisów prawa dotyczących danej operacji (art. 125 ust. 3 lit. e), </w:t>
      </w:r>
    </w:p>
    <w:p w14:paraId="23D03EAD" w14:textId="5A14EEC2" w:rsidR="00EC53BF" w:rsidRPr="009F2E55" w:rsidRDefault="00EC53BF" w:rsidP="006E7FB4">
      <w:pPr>
        <w:pStyle w:val="Akapitzlist"/>
        <w:numPr>
          <w:ilvl w:val="0"/>
          <w:numId w:val="73"/>
        </w:numPr>
        <w:spacing w:before="120" w:after="120"/>
        <w:ind w:left="284" w:hanging="284"/>
        <w:rPr>
          <w:rFonts w:asciiTheme="minorHAnsi" w:hAnsiTheme="minorHAnsi" w:cs="Arial"/>
          <w:bCs/>
          <w:sz w:val="24"/>
          <w:szCs w:val="24"/>
        </w:rPr>
      </w:pPr>
      <w:r w:rsidRPr="009F2E55">
        <w:rPr>
          <w:rFonts w:asciiTheme="minorHAnsi" w:hAnsiTheme="minorHAnsi"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0701310B" w14:textId="77777777" w:rsidR="00EC53BF" w:rsidRPr="00EC53BF" w:rsidRDefault="00EC53BF" w:rsidP="00A8131A">
      <w:pPr>
        <w:spacing w:before="120" w:after="120"/>
        <w:rPr>
          <w:rFonts w:asciiTheme="minorHAnsi" w:hAnsiTheme="minorHAnsi" w:cs="Arial"/>
          <w:bCs/>
          <w:sz w:val="24"/>
          <w:szCs w:val="24"/>
        </w:rPr>
      </w:pPr>
      <w:r w:rsidRPr="00EC53BF">
        <w:rPr>
          <w:rFonts w:asciiTheme="minorHAnsi" w:hAnsiTheme="minorHAnsi" w:cs="Arial"/>
          <w:bCs/>
          <w:sz w:val="24"/>
          <w:szCs w:val="24"/>
        </w:rPr>
        <w:t xml:space="preserve">Weryfikacja na podstawie oświadczenia we wniosku o dofinansowanie. Weryfikacja polega na przypisaniu wartości logicznych „tak” „nie”. </w:t>
      </w:r>
      <w:r w:rsidRPr="00EC53BF">
        <w:rPr>
          <w:rFonts w:asciiTheme="minorHAnsi" w:hAnsiTheme="minorHAnsi" w:cs="Arial"/>
          <w:b/>
          <w:bCs/>
          <w:sz w:val="24"/>
          <w:szCs w:val="24"/>
        </w:rPr>
        <w:t>Projekty niespełniające przedmiotowego kryterium są odrzucane.</w:t>
      </w:r>
    </w:p>
    <w:p w14:paraId="53C31D54" w14:textId="124268B5"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5</w:t>
      </w:r>
      <w:r w:rsidR="00447EA8" w:rsidRPr="00FF2E93">
        <w:rPr>
          <w:rFonts w:asciiTheme="minorHAnsi" w:hAnsiTheme="minorHAnsi" w:cs="Arial"/>
          <w:b/>
          <w:bCs/>
          <w:sz w:val="24"/>
          <w:szCs w:val="24"/>
        </w:rPr>
        <w:t>. Wnioskodawca zgodnie ze Szczegółowym Opisem Osi Priorytetowych RPO WŁ 2014-2020 oraz RPO WŁ 2014-2020 jest uprawniony do ubiegania się o dofinansowanie.</w:t>
      </w:r>
    </w:p>
    <w:p w14:paraId="7F49116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312DA038" w14:textId="256E2F93"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3E684B4D" w14:textId="55BCC443"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6</w:t>
      </w:r>
      <w:r w:rsidR="00447EA8" w:rsidRPr="00FF2E93">
        <w:rPr>
          <w:rFonts w:asciiTheme="minorHAnsi" w:hAnsiTheme="minorHAnsi" w:cs="Arial"/>
          <w:b/>
          <w:bCs/>
          <w:sz w:val="24"/>
          <w:szCs w:val="24"/>
        </w:rPr>
        <w:t>. Spełnienie wymogów dotyczących partnerstwa (jeśli dotyczy).</w:t>
      </w:r>
    </w:p>
    <w:p w14:paraId="421DA35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projektu partnerskiego w ramach kryterium oceniane będzie czy spełnione zostały wymogi dotyczące:</w:t>
      </w:r>
    </w:p>
    <w:p w14:paraId="060FF655" w14:textId="77777777" w:rsidR="00447EA8" w:rsidRPr="00EC6CBF" w:rsidRDefault="00447EA8" w:rsidP="00A8131A">
      <w:pPr>
        <w:numPr>
          <w:ilvl w:val="0"/>
          <w:numId w:val="18"/>
        </w:numPr>
        <w:spacing w:before="120" w:after="120"/>
        <w:ind w:left="284" w:hanging="284"/>
        <w:rPr>
          <w:rFonts w:asciiTheme="minorHAnsi" w:eastAsia="Calibri" w:hAnsiTheme="minorHAnsi" w:cs="Arial"/>
          <w:sz w:val="24"/>
          <w:szCs w:val="24"/>
        </w:rPr>
      </w:pPr>
      <w:r w:rsidRPr="00EC6CBF">
        <w:rPr>
          <w:rFonts w:asciiTheme="minorHAnsi" w:eastAsia="Calibri" w:hAnsiTheme="minorHAnsi" w:cs="Arial"/>
          <w:sz w:val="24"/>
          <w:szCs w:val="24"/>
        </w:rPr>
        <w:t>utworzenia albo zainicjowania partnerstwa przed złożeniem wniosku o dofinansowanie albo przed rozpoczęciem realizacji projektu, o ile data ta jest wcześniejsza od daty złożenia wniosku o dofinansowanie;</w:t>
      </w:r>
    </w:p>
    <w:p w14:paraId="2D69D76C" w14:textId="77777777" w:rsidR="00447EA8" w:rsidRPr="00EC6CBF" w:rsidRDefault="00447EA8" w:rsidP="00A8131A">
      <w:pPr>
        <w:numPr>
          <w:ilvl w:val="0"/>
          <w:numId w:val="18"/>
        </w:numPr>
        <w:spacing w:before="120" w:after="120"/>
        <w:ind w:left="284" w:hanging="284"/>
        <w:rPr>
          <w:rFonts w:asciiTheme="minorHAnsi" w:eastAsia="Calibri" w:hAnsiTheme="minorHAnsi" w:cs="Arial"/>
          <w:sz w:val="24"/>
          <w:szCs w:val="24"/>
        </w:rPr>
      </w:pPr>
      <w:r w:rsidRPr="00EC6CBF">
        <w:rPr>
          <w:rFonts w:asciiTheme="minorHAnsi" w:eastAsia="Calibri" w:hAnsiTheme="minorHAnsi" w:cs="Arial"/>
          <w:sz w:val="24"/>
          <w:szCs w:val="24"/>
        </w:rPr>
        <w:t xml:space="preserve">braku powiązań, o których mowa w art. 33 ust 6 ustawy z dnia 11 lipca 2014 r. </w:t>
      </w:r>
      <w:r w:rsidRPr="00EC6CBF">
        <w:rPr>
          <w:rFonts w:asciiTheme="minorHAnsi" w:eastAsia="Calibri" w:hAnsiTheme="minorHAnsi" w:cs="Arial"/>
          <w:iCs/>
          <w:sz w:val="24"/>
          <w:szCs w:val="24"/>
        </w:rPr>
        <w:t>o zasadach realizacji programów w zakresie polityki spójności finansowanych w perspektywie 2014-2020.</w:t>
      </w:r>
    </w:p>
    <w:p w14:paraId="507A1B1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Dodatkowo (o ile dotyczy) wybór partnera spoza sektora finansów publicznych został dokonany zgodnie z art.33 ust. 2-4 ustawy z dnia 11 lipca 2014 r. o zasadach realizacji programów w zakresie polityki spójności finansowanych w perspektywie 2014-2020.</w:t>
      </w:r>
    </w:p>
    <w:p w14:paraId="776DCE17" w14:textId="08722890"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„nie” albo stwierdzeniu, że kryterium nie dotyczy danego projektu.</w:t>
      </w:r>
      <w:r w:rsidRPr="00FF2E93">
        <w:rPr>
          <w:rFonts w:asciiTheme="minorHAnsi" w:hAnsiTheme="minorHAnsi" w:cs="Arial"/>
          <w:b/>
          <w:bCs/>
          <w:sz w:val="24"/>
          <w:szCs w:val="24"/>
        </w:rPr>
        <w:t xml:space="preserve"> Projekty niespełniające przedmiotowego kryterium są odrzucane.</w:t>
      </w:r>
    </w:p>
    <w:p w14:paraId="4A8843E9" w14:textId="42A4E8B1"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7</w:t>
      </w:r>
      <w:r w:rsidR="00447EA8" w:rsidRPr="00FF2E93">
        <w:rPr>
          <w:rFonts w:asciiTheme="minorHAnsi" w:hAnsiTheme="minorHAnsi" w:cs="Arial"/>
          <w:b/>
          <w:bCs/>
          <w:sz w:val="24"/>
          <w:szCs w:val="24"/>
        </w:rPr>
        <w:t>. Potencjał finansowy wnioskodawcy i partnerów (jeśli dotyczy).</w:t>
      </w:r>
    </w:p>
    <w:p w14:paraId="68A22FB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w:t>
      </w:r>
    </w:p>
    <w:p w14:paraId="310D52C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Kryterium nie dotyczy jednostek sektora finansów publicznych. 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w:t>
      </w:r>
    </w:p>
    <w:p w14:paraId="78813BC4"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„nie” albo stwierdzeniu, że kryterium nie dotyczy danego projektu.</w:t>
      </w:r>
      <w:r w:rsidRPr="00FF2E93">
        <w:rPr>
          <w:rFonts w:asciiTheme="minorHAnsi" w:hAnsiTheme="minorHAnsi" w:cs="Arial"/>
          <w:b/>
          <w:bCs/>
          <w:sz w:val="24"/>
          <w:szCs w:val="24"/>
        </w:rPr>
        <w:t xml:space="preserve"> Projekty niespełniające przedmiotowego kryterium są odrzucane.</w:t>
      </w:r>
    </w:p>
    <w:p w14:paraId="4DC1079D" w14:textId="7CE36D6B" w:rsidR="00447EA8" w:rsidRPr="00FF2E93" w:rsidRDefault="00174CC0" w:rsidP="00A8131A">
      <w:pPr>
        <w:pBdr>
          <w:top w:val="single" w:sz="4" w:space="0"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8</w:t>
      </w:r>
      <w:r w:rsidR="00447EA8" w:rsidRPr="00FF2E93">
        <w:rPr>
          <w:rFonts w:asciiTheme="minorHAnsi" w:hAnsiTheme="minorHAnsi" w:cs="Arial"/>
          <w:b/>
          <w:bCs/>
          <w:sz w:val="24"/>
          <w:szCs w:val="24"/>
        </w:rPr>
        <w:t>.  Okres realizacji projektu mieści się w okresie kwalifikowalności wydatków.</w:t>
      </w:r>
    </w:p>
    <w:p w14:paraId="014E00E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okres realizacji projektu, w zakresie rzeczowym i finansowym, wskazany we wniosku o dofinansowanie, mieści się w przedziale czasowym kwalifikowalności wskazanym w Regulaminie konkursu, którego data początkowa nie może być wcześniejsza niż 1 stycznia  2014 roku, a data końcowa późniejsza niż 31 grudnia 2023 roku.</w:t>
      </w:r>
    </w:p>
    <w:p w14:paraId="28867DB5"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4A915B07" w14:textId="0AA59F8D"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9</w:t>
      </w:r>
      <w:r w:rsidR="00447EA8" w:rsidRPr="00FF2E93">
        <w:rPr>
          <w:rFonts w:asciiTheme="minorHAnsi" w:hAnsiTheme="minorHAnsi" w:cs="Arial"/>
          <w:b/>
          <w:bCs/>
          <w:sz w:val="24"/>
          <w:szCs w:val="24"/>
        </w:rPr>
        <w:t>.  Zakaz podwójnego finansowania.</w:t>
      </w:r>
    </w:p>
    <w:p w14:paraId="455DEB7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wydatki przewidziane do poniesienia w ramach projektu nie są i nie będą współfinansowane z innych wspólnotowych instrumentów finansowych, w tym z innych funduszy strukturalnych UE oraz EBI.</w:t>
      </w:r>
    </w:p>
    <w:p w14:paraId="3F1EA372"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32A14898" w14:textId="424A7DB0"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10</w:t>
      </w:r>
      <w:r w:rsidR="00447EA8" w:rsidRPr="00FF2E93">
        <w:rPr>
          <w:rFonts w:asciiTheme="minorHAnsi" w:hAnsiTheme="minorHAnsi" w:cs="Arial"/>
          <w:b/>
          <w:bCs/>
          <w:sz w:val="24"/>
          <w:szCs w:val="24"/>
        </w:rPr>
        <w:t>.   Rozliczanie uproszczonymi metodami.</w:t>
      </w:r>
    </w:p>
    <w:p w14:paraId="706AC16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projektów o wartości wkładu publiczny</w:t>
      </w:r>
      <w:r w:rsidRPr="00FF2E93">
        <w:rPr>
          <w:rFonts w:asciiTheme="minorHAnsi" w:hAnsiTheme="minorHAnsi" w:cs="Arial"/>
          <w:sz w:val="24"/>
          <w:szCs w:val="24"/>
          <w:vertAlign w:val="superscript"/>
        </w:rPr>
        <w:footnoteReference w:id="15"/>
      </w:r>
      <w:r w:rsidRPr="00FF2E93">
        <w:rPr>
          <w:rFonts w:asciiTheme="minorHAnsi" w:hAnsiTheme="minorHAnsi" w:cs="Arial"/>
          <w:sz w:val="24"/>
          <w:szCs w:val="24"/>
          <w:vertAlign w:val="superscript"/>
        </w:rPr>
        <w:t xml:space="preserve"> </w:t>
      </w:r>
      <w:r w:rsidRPr="00FF2E93">
        <w:rPr>
          <w:rFonts w:asciiTheme="minorHAnsi" w:hAnsiTheme="minorHAnsi" w:cs="Arial"/>
          <w:sz w:val="24"/>
          <w:szCs w:val="24"/>
        </w:rPr>
        <w:t>nieprzekraczającej wyrażonej w PLN równowartości kwoty 100 000 EUR</w:t>
      </w:r>
      <w:r w:rsidRPr="00FF2E93">
        <w:rPr>
          <w:rFonts w:asciiTheme="minorHAnsi" w:hAnsiTheme="minorHAnsi" w:cs="Arial"/>
          <w:sz w:val="24"/>
          <w:szCs w:val="24"/>
          <w:vertAlign w:val="superscript"/>
        </w:rPr>
        <w:footnoteReference w:id="16"/>
      </w:r>
      <w:r w:rsidRPr="00FF2E93">
        <w:rPr>
          <w:rFonts w:asciiTheme="minorHAnsi" w:hAnsiTheme="minorHAnsi" w:cs="Arial"/>
          <w:sz w:val="24"/>
          <w:szCs w:val="24"/>
          <w:vertAlign w:val="superscript"/>
        </w:rPr>
        <w:t xml:space="preserve"> </w:t>
      </w:r>
      <w:r w:rsidRPr="00FF2E93">
        <w:rPr>
          <w:rFonts w:asciiTheme="minorHAnsi" w:hAnsiTheme="minorHAnsi" w:cs="Arial"/>
          <w:sz w:val="24"/>
          <w:szCs w:val="24"/>
        </w:rPr>
        <w:t xml:space="preserve">w ramach kryterium oceniane będzie, czy wnioskodawca wskazuje w treści wniosku na rozliczenie projektu jedną z metod uproszczonych, o których mowa w Wytycznych w zakresie kwalifikowalności wydatków w </w:t>
      </w:r>
      <w:r w:rsidRPr="00FF2E93">
        <w:rPr>
          <w:rFonts w:asciiTheme="minorHAnsi" w:hAnsiTheme="minorHAnsi" w:cs="Arial"/>
          <w:sz w:val="24"/>
          <w:szCs w:val="24"/>
        </w:rPr>
        <w:lastRenderedPageBreak/>
        <w:t>ramach Europejskiego Funduszu Rozwoju Regionalnego, Europejskiego Funduszu Społecznego oraz Funduszu Spójności na lata 2014-2020 zgodnie z Regulaminem konkursu.</w:t>
      </w:r>
    </w:p>
    <w:p w14:paraId="4D3F4BCE"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„nie” albo stwierdzeniu, że kryterium nie dotyczy danego projektu.</w:t>
      </w:r>
      <w:r w:rsidRPr="00FF2E93">
        <w:rPr>
          <w:rFonts w:asciiTheme="minorHAnsi" w:hAnsiTheme="minorHAnsi" w:cs="Arial"/>
          <w:b/>
          <w:bCs/>
          <w:sz w:val="24"/>
          <w:szCs w:val="24"/>
        </w:rPr>
        <w:t xml:space="preserve"> Projekty niespełniające przedmiotowego kryterium są odrzucane.</w:t>
      </w:r>
    </w:p>
    <w:p w14:paraId="057261A5" w14:textId="77777777" w:rsidR="00232AC3" w:rsidRPr="00232AC3" w:rsidRDefault="00232AC3" w:rsidP="00232AC3">
      <w:pPr>
        <w:keepNext/>
        <w:pBdr>
          <w:left w:val="single" w:sz="48" w:space="4" w:color="E36C0A"/>
        </w:pBdr>
        <w:spacing w:before="240"/>
        <w:ind w:left="284"/>
        <w:rPr>
          <w:rFonts w:cs="Arial"/>
          <w:b/>
          <w:color w:val="auto"/>
          <w:sz w:val="24"/>
          <w:szCs w:val="24"/>
        </w:rPr>
      </w:pPr>
      <w:r w:rsidRPr="00232AC3">
        <w:rPr>
          <w:rFonts w:cs="Arial"/>
          <w:b/>
          <w:color w:val="auto"/>
          <w:sz w:val="24"/>
          <w:szCs w:val="24"/>
        </w:rPr>
        <w:t xml:space="preserve">Uwaga! </w:t>
      </w:r>
    </w:p>
    <w:p w14:paraId="1018B31D" w14:textId="5FAD22C9" w:rsidR="00232AC3" w:rsidRPr="00232AC3" w:rsidRDefault="00232AC3" w:rsidP="00232AC3">
      <w:pPr>
        <w:keepNext/>
        <w:pBdr>
          <w:left w:val="single" w:sz="48" w:space="4" w:color="E36C0A"/>
        </w:pBdr>
        <w:spacing w:before="240"/>
        <w:ind w:left="284"/>
        <w:rPr>
          <w:rFonts w:cs="Arial"/>
          <w:b/>
          <w:color w:val="auto"/>
          <w:sz w:val="24"/>
          <w:szCs w:val="24"/>
        </w:rPr>
      </w:pPr>
      <w:r w:rsidRPr="00232AC3">
        <w:rPr>
          <w:rFonts w:cs="Arial"/>
          <w:b/>
          <w:color w:val="auto"/>
          <w:sz w:val="24"/>
          <w:szCs w:val="24"/>
        </w:rPr>
        <w:t>W niniejszym konkursie w ramach stosowania uproszczonych metod rozliczania wydatków, wyłączona została możliwość stosowania stawek jednostkowych, o których mowa w rozdz. 8.5.1 Wytycznych w zakresie kwalifikowalności. Ponadto z uwagi na określenie minimalnej wartości projektu wynoszącej 500 000 PLN (zgodnie z</w:t>
      </w:r>
      <w:r w:rsidR="00B278E7">
        <w:rPr>
          <w:rFonts w:cs="Arial"/>
          <w:b/>
          <w:color w:val="auto"/>
          <w:sz w:val="24"/>
          <w:szCs w:val="24"/>
        </w:rPr>
        <w:t>e</w:t>
      </w:r>
      <w:r w:rsidRPr="00232AC3">
        <w:rPr>
          <w:rFonts w:cs="Arial"/>
          <w:b/>
          <w:color w:val="auto"/>
          <w:sz w:val="24"/>
          <w:szCs w:val="24"/>
        </w:rPr>
        <w:t xml:space="preserve"> </w:t>
      </w:r>
      <w:r>
        <w:rPr>
          <w:rFonts w:cs="Arial"/>
          <w:b/>
          <w:color w:val="auto"/>
          <w:sz w:val="24"/>
          <w:szCs w:val="24"/>
        </w:rPr>
        <w:t xml:space="preserve">szczegółowym kryterium dostępu nr 4 „Wartość </w:t>
      </w:r>
      <w:r w:rsidR="00B278E7">
        <w:rPr>
          <w:rFonts w:cs="Arial"/>
          <w:b/>
          <w:color w:val="auto"/>
          <w:sz w:val="24"/>
          <w:szCs w:val="24"/>
        </w:rPr>
        <w:t>projektu</w:t>
      </w:r>
      <w:r>
        <w:rPr>
          <w:rFonts w:cs="Arial"/>
          <w:b/>
          <w:color w:val="auto"/>
          <w:sz w:val="24"/>
          <w:szCs w:val="24"/>
        </w:rPr>
        <w:t>”</w:t>
      </w:r>
      <w:r w:rsidRPr="00232AC3">
        <w:rPr>
          <w:rFonts w:cs="Arial"/>
          <w:b/>
          <w:color w:val="auto"/>
          <w:sz w:val="24"/>
          <w:szCs w:val="24"/>
        </w:rPr>
        <w:t>) nie przewiduje się także rozliczania projektu z wykorzystaniem kwot ryczałtowych, o których mowa w rozdziale 8.5.2 ww. Wytycznych.</w:t>
      </w:r>
    </w:p>
    <w:p w14:paraId="1D9DCF94" w14:textId="77777777" w:rsidR="00D342AC" w:rsidRDefault="00D342AC" w:rsidP="00A8131A">
      <w:pPr>
        <w:spacing w:before="120" w:after="120"/>
        <w:rPr>
          <w:rFonts w:asciiTheme="minorHAnsi" w:hAnsiTheme="minorHAnsi" w:cs="Arial"/>
          <w:sz w:val="24"/>
          <w:szCs w:val="24"/>
        </w:rPr>
      </w:pPr>
    </w:p>
    <w:p w14:paraId="5CB94874" w14:textId="77777777" w:rsidR="00D342AC" w:rsidRPr="00FF2E93" w:rsidRDefault="00D342AC" w:rsidP="00D342AC">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Pr>
          <w:rFonts w:asciiTheme="minorHAnsi" w:hAnsiTheme="minorHAnsi" w:cs="Arial"/>
          <w:b/>
          <w:bCs/>
          <w:sz w:val="24"/>
          <w:szCs w:val="24"/>
        </w:rPr>
        <w:t>1</w:t>
      </w:r>
      <w:r w:rsidRPr="00FF2E93">
        <w:rPr>
          <w:rFonts w:asciiTheme="minorHAnsi" w:hAnsiTheme="minorHAnsi" w:cs="Arial"/>
          <w:b/>
          <w:bCs/>
          <w:sz w:val="24"/>
          <w:szCs w:val="24"/>
        </w:rPr>
        <w:t>.  Lokalizacja biura projektu.</w:t>
      </w:r>
    </w:p>
    <w:p w14:paraId="0CFF668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w:t>
      </w:r>
      <w:r w:rsidR="00157F01">
        <w:rPr>
          <w:rFonts w:asciiTheme="minorHAnsi" w:hAnsiTheme="minorHAnsi" w:cs="Arial"/>
          <w:sz w:val="24"/>
          <w:szCs w:val="24"/>
        </w:rPr>
        <w:t>,</w:t>
      </w:r>
      <w:r w:rsidRPr="00FF2E93">
        <w:rPr>
          <w:rFonts w:asciiTheme="minorHAnsi" w:hAnsiTheme="minorHAnsi" w:cs="Arial"/>
          <w:sz w:val="24"/>
          <w:szCs w:val="24"/>
        </w:rPr>
        <w:t xml:space="preserve"> czy biuro projektu  będzie prowadzone na terenie  województwa łódzkiego przez cały okres realizacji projektu.</w:t>
      </w:r>
    </w:p>
    <w:p w14:paraId="3D0E2F5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deklaruje, że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14:paraId="643B5A66" w14:textId="4023459F"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5407D890" w14:textId="6FF6961C"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2</w:t>
      </w:r>
      <w:r w:rsidRPr="00FF2E93">
        <w:rPr>
          <w:rFonts w:asciiTheme="minorHAnsi" w:hAnsiTheme="minorHAnsi" w:cs="Arial"/>
          <w:b/>
          <w:bCs/>
          <w:sz w:val="24"/>
          <w:szCs w:val="24"/>
        </w:rPr>
        <w:t>.   Projekt jest skierowany do grup docelowych z obszaru województwa łódzkiego.</w:t>
      </w:r>
    </w:p>
    <w:p w14:paraId="42E25363" w14:textId="77777777" w:rsidR="007B79D8" w:rsidRPr="007B79D8" w:rsidRDefault="007B79D8" w:rsidP="007B79D8">
      <w:pPr>
        <w:spacing w:after="0"/>
        <w:jc w:val="both"/>
        <w:rPr>
          <w:rFonts w:asciiTheme="minorHAnsi" w:hAnsiTheme="minorHAnsi" w:cs="Arial"/>
          <w:sz w:val="24"/>
          <w:szCs w:val="24"/>
        </w:rPr>
      </w:pPr>
      <w:r w:rsidRPr="007B79D8">
        <w:rPr>
          <w:rFonts w:asciiTheme="minorHAnsi" w:hAnsiTheme="minorHAnsi" w:cs="Arial"/>
          <w:sz w:val="24"/>
          <w:szCs w:val="24"/>
        </w:rPr>
        <w:t>W ramach kryterium oceniane będzie czy:</w:t>
      </w:r>
    </w:p>
    <w:p w14:paraId="7FA5E1BD" w14:textId="77777777" w:rsidR="007B79D8" w:rsidRPr="007B79D8" w:rsidRDefault="007B79D8" w:rsidP="007B79D8">
      <w:pPr>
        <w:pStyle w:val="Akapitzlist"/>
        <w:numPr>
          <w:ilvl w:val="0"/>
          <w:numId w:val="94"/>
        </w:numPr>
        <w:spacing w:after="0"/>
        <w:ind w:left="426" w:hanging="426"/>
        <w:jc w:val="both"/>
        <w:rPr>
          <w:rFonts w:asciiTheme="minorHAnsi" w:hAnsiTheme="minorHAnsi" w:cs="Arial"/>
          <w:sz w:val="24"/>
          <w:szCs w:val="24"/>
        </w:rPr>
      </w:pPr>
      <w:r w:rsidRPr="007B79D8">
        <w:rPr>
          <w:rFonts w:asciiTheme="minorHAnsi" w:hAnsiTheme="minorHAnsi" w:cs="Arial"/>
          <w:sz w:val="24"/>
          <w:szCs w:val="24"/>
        </w:rPr>
        <w:t xml:space="preserve">w przypadku osób fizycznych uczą się / pracują lub zamieszkują na obszarze województwa łódzkiego w rozumieniu przepisów Kodeksu Cywilnego, </w:t>
      </w:r>
    </w:p>
    <w:p w14:paraId="4C0C0087" w14:textId="19D21BA1" w:rsidR="00447EA8" w:rsidRPr="007B79D8" w:rsidRDefault="007B79D8" w:rsidP="007B79D8">
      <w:pPr>
        <w:pStyle w:val="Akapitzlist"/>
        <w:numPr>
          <w:ilvl w:val="0"/>
          <w:numId w:val="94"/>
        </w:numPr>
        <w:spacing w:after="0"/>
        <w:ind w:left="426" w:hanging="426"/>
        <w:rPr>
          <w:rFonts w:asciiTheme="minorHAnsi" w:hAnsiTheme="minorHAnsi" w:cs="Arial"/>
          <w:sz w:val="24"/>
          <w:szCs w:val="24"/>
        </w:rPr>
      </w:pPr>
      <w:r w:rsidRPr="007B79D8">
        <w:rPr>
          <w:rFonts w:asciiTheme="minorHAnsi" w:hAnsiTheme="minorHAnsi" w:cs="Arial"/>
          <w:sz w:val="24"/>
          <w:szCs w:val="24"/>
        </w:rPr>
        <w:t>w przypadku innych podmiotów posiadają jednostkę organizacyjną na obszarze województwa łódzkiego.</w:t>
      </w:r>
    </w:p>
    <w:p w14:paraId="037D0A52"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6F01A601" w14:textId="5D4862CF"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lastRenderedPageBreak/>
        <w:t>1</w:t>
      </w:r>
      <w:r w:rsidR="00174CC0">
        <w:rPr>
          <w:rFonts w:asciiTheme="minorHAnsi" w:hAnsiTheme="minorHAnsi" w:cs="Arial"/>
          <w:b/>
          <w:bCs/>
          <w:sz w:val="24"/>
          <w:szCs w:val="24"/>
        </w:rPr>
        <w:t>3</w:t>
      </w:r>
      <w:r w:rsidRPr="00FF2E93">
        <w:rPr>
          <w:rFonts w:asciiTheme="minorHAnsi" w:hAnsiTheme="minorHAnsi" w:cs="Arial"/>
          <w:b/>
          <w:bCs/>
          <w:sz w:val="24"/>
          <w:szCs w:val="24"/>
        </w:rPr>
        <w:t>.    Zgodność projektu z zasadą dostępności dla osób z niepełnosprawnościami.</w:t>
      </w:r>
    </w:p>
    <w:p w14:paraId="2D4A79BD" w14:textId="3D6E98B3" w:rsidR="00447EA8" w:rsidRPr="00EC6CBF"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w:t>
      </w:r>
      <w:r w:rsidR="007D7EF3">
        <w:rPr>
          <w:rFonts w:asciiTheme="minorHAnsi" w:hAnsiTheme="minorHAnsi" w:cs="Arial"/>
          <w:sz w:val="24"/>
          <w:szCs w:val="24"/>
        </w:rPr>
        <w:t>,</w:t>
      </w:r>
      <w:r w:rsidRPr="00FF2E93">
        <w:rPr>
          <w:rFonts w:asciiTheme="minorHAnsi" w:hAnsiTheme="minorHAnsi" w:cs="Arial"/>
          <w:sz w:val="24"/>
          <w:szCs w:val="24"/>
        </w:rPr>
        <w:t xml:space="preserve"> czy  działania przewidziane do realizacji w projekcie  są zgodne z zasadą równości szans i niedyskryminacji, w tym dostępności dla osób z niepełnosprawnościami (m.in. poprzez zastosowanie koncepcji uniwersalnego projektowania czy mechanizmu racjonalnych usprawnień) określoną w </w:t>
      </w:r>
      <w:r w:rsidRPr="00EC6CBF">
        <w:rPr>
          <w:rFonts w:asciiTheme="minorHAnsi" w:hAnsiTheme="minorHAnsi" w:cs="Arial"/>
          <w:sz w:val="24"/>
          <w:szCs w:val="24"/>
        </w:rPr>
        <w:t>Wytycznych w zakresie realizacji zasady równości szans i niedyskryminacji, w tym dostępności dla osób z</w:t>
      </w:r>
      <w:r w:rsidR="00EC6CBF">
        <w:rPr>
          <w:rFonts w:asciiTheme="minorHAnsi" w:hAnsiTheme="minorHAnsi" w:cs="Arial"/>
          <w:sz w:val="24"/>
          <w:szCs w:val="24"/>
        </w:rPr>
        <w:t xml:space="preserve"> </w:t>
      </w:r>
      <w:r w:rsidRPr="00EC6CBF">
        <w:rPr>
          <w:rFonts w:asciiTheme="minorHAnsi" w:hAnsiTheme="minorHAnsi" w:cs="Arial"/>
          <w:sz w:val="24"/>
          <w:szCs w:val="24"/>
        </w:rPr>
        <w:t>niepełnosprawnościami oraz zasady równości szans kobiet i mężczyzn w ramach funduszy unijnych na lata 2014-2020. Konieczność opisania sposobów zapewnienia dostępności dla osób z różnymi rodzajami niepełnosprawności wyn</w:t>
      </w:r>
      <w:r w:rsidR="00AE5CFD" w:rsidRPr="00EC6CBF">
        <w:rPr>
          <w:rFonts w:asciiTheme="minorHAnsi" w:hAnsiTheme="minorHAnsi" w:cs="Arial"/>
          <w:sz w:val="24"/>
          <w:szCs w:val="24"/>
        </w:rPr>
        <w:t>ika z Rozporządzenia 1303/2013.</w:t>
      </w:r>
    </w:p>
    <w:p w14:paraId="1D2D076D"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6382AA2D" w14:textId="4D1B7A34"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4</w:t>
      </w:r>
      <w:r w:rsidRPr="00FF2E93">
        <w:rPr>
          <w:rFonts w:asciiTheme="minorHAnsi" w:hAnsiTheme="minorHAnsi" w:cs="Arial"/>
          <w:b/>
          <w:bCs/>
          <w:sz w:val="24"/>
          <w:szCs w:val="24"/>
        </w:rPr>
        <w:t>.    Zgodność projektu z zasadą zrównoważonego rozwoju.</w:t>
      </w:r>
    </w:p>
    <w:p w14:paraId="26C7686D"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 ramach kryterium oceniane będzie, czy działania przewidziane do realizacji w projekcie są zgodne z zasadą zrównoważonego rozwoju.</w:t>
      </w:r>
    </w:p>
    <w:p w14:paraId="4AFDDC89"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080263CB" w14:textId="5DB33DF0" w:rsidR="00447EA8" w:rsidRPr="00FF2E93" w:rsidRDefault="00E153A7"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5</w:t>
      </w:r>
      <w:r w:rsidRPr="00FF2E93">
        <w:rPr>
          <w:rFonts w:asciiTheme="minorHAnsi" w:hAnsiTheme="minorHAnsi" w:cs="Arial"/>
          <w:b/>
          <w:bCs/>
          <w:sz w:val="24"/>
          <w:szCs w:val="24"/>
        </w:rPr>
        <w:t xml:space="preserve">.  </w:t>
      </w:r>
      <w:r w:rsidR="00447EA8" w:rsidRPr="00FF2E93">
        <w:rPr>
          <w:rFonts w:asciiTheme="minorHAnsi" w:hAnsiTheme="minorHAnsi" w:cs="Arial"/>
          <w:b/>
          <w:bCs/>
          <w:sz w:val="24"/>
          <w:szCs w:val="24"/>
        </w:rPr>
        <w:t>Zgodność projektu z zasadą równości szans kobiet i mężczyzn w oparciu o standard minimum.</w:t>
      </w:r>
    </w:p>
    <w:p w14:paraId="5EBB0510" w14:textId="77777777" w:rsidR="00447EA8" w:rsidRPr="00AE5CFD" w:rsidRDefault="00447EA8" w:rsidP="00A8131A">
      <w:pPr>
        <w:spacing w:before="120" w:after="120"/>
        <w:rPr>
          <w:rFonts w:asciiTheme="minorHAnsi" w:hAnsiTheme="minorHAnsi" w:cs="Arial"/>
          <w:iCs/>
          <w:sz w:val="24"/>
          <w:szCs w:val="24"/>
        </w:rPr>
      </w:pPr>
      <w:r w:rsidRPr="00FF2E93">
        <w:rPr>
          <w:rFonts w:asciiTheme="minorHAnsi" w:hAnsiTheme="minorHAnsi" w:cs="Arial"/>
          <w:sz w:val="24"/>
          <w:szCs w:val="24"/>
        </w:rPr>
        <w:t xml:space="preserve">W ramach kryterium oceniane będzie, czy wnioskodawca wykazał  zgodność projektu z zasadą równości szans kobiet i mężczyzn na podstawie standardu minimum określonego w wytycznych horyzontalnych tj. </w:t>
      </w:r>
      <w:r w:rsidRPr="00AE5CFD">
        <w:rPr>
          <w:rFonts w:asciiTheme="minorHAnsi" w:hAnsiTheme="minorHAnsi" w:cs="Arial"/>
          <w:iCs/>
          <w:sz w:val="24"/>
          <w:szCs w:val="24"/>
        </w:rPr>
        <w:t>Wytycznych w zakresie realizacji zasady równości szans i niedyskryminacji, w tym dostępności dla osób z niepełnosprawnościami oraz zasady równości szans kobiet i mężczyzn w ramach funduszy unijnych na lata 2014-2020.</w:t>
      </w:r>
    </w:p>
    <w:p w14:paraId="47BE17F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będzie odbywała się w oparciu o standard minimum składający się z 5 kryt</w:t>
      </w:r>
      <w:r w:rsidR="00AE5CFD">
        <w:rPr>
          <w:rFonts w:asciiTheme="minorHAnsi" w:hAnsiTheme="minorHAnsi" w:cs="Arial"/>
          <w:sz w:val="24"/>
          <w:szCs w:val="24"/>
        </w:rPr>
        <w:t>eriów oceny będący załącznikiem</w:t>
      </w:r>
      <w:r w:rsidRPr="00FF2E93">
        <w:rPr>
          <w:rFonts w:asciiTheme="minorHAnsi" w:hAnsiTheme="minorHAnsi" w:cs="Arial"/>
          <w:sz w:val="24"/>
          <w:szCs w:val="24"/>
        </w:rPr>
        <w:t xml:space="preserve"> do </w:t>
      </w:r>
      <w:r w:rsidRPr="00AE5CFD">
        <w:rPr>
          <w:rFonts w:asciiTheme="minorHAnsi" w:hAnsiTheme="minorHAnsi" w:cs="Arial"/>
          <w:iCs/>
          <w:sz w:val="24"/>
          <w:szCs w:val="24"/>
        </w:rPr>
        <w:t>Wytycznych w zakresie realizacji zasady równości szans i niedyskryminacji, w tym dostępności dla osób z niepełnosprawnościami oraz zasady równości szans kobiet i mężczyzn w ramach funduszy unijnych na lata 2014-2020</w:t>
      </w:r>
      <w:r w:rsidRPr="00FF2E93">
        <w:rPr>
          <w:rFonts w:asciiTheme="minorHAnsi" w:hAnsiTheme="minorHAnsi" w:cs="Arial"/>
          <w:sz w:val="24"/>
          <w:szCs w:val="24"/>
        </w:rPr>
        <w:t xml:space="preserve"> poprzez przyznanie odpowiedniej liczby punktów konkretnym kryteriom. Kryterium uznane za spełnione w przypadku uzyskania w sumie co najmniej 3 punktów.</w:t>
      </w:r>
    </w:p>
    <w:p w14:paraId="62AB5BAA"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czy projekt otrzymał w sumie co najmniej 3 punkty za spełnienie standardu minimum polega na przypisaniu wartości logicznych „tak”, „nie”. </w:t>
      </w:r>
      <w:r w:rsidRPr="00FF2E93">
        <w:rPr>
          <w:rFonts w:asciiTheme="minorHAnsi" w:hAnsiTheme="minorHAnsi" w:cs="Arial"/>
          <w:b/>
          <w:bCs/>
          <w:sz w:val="24"/>
          <w:szCs w:val="24"/>
        </w:rPr>
        <w:t>Projekty niespełniające przedmiotowego kryterium są odrzucane.</w:t>
      </w:r>
    </w:p>
    <w:p w14:paraId="62E8744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Punkty nie są przyznawane projektom stanowiącym wyjątek od standardu minimum. </w:t>
      </w:r>
      <w:r w:rsidRPr="00FF2E93">
        <w:rPr>
          <w:rFonts w:asciiTheme="minorHAnsi" w:hAnsiTheme="minorHAnsi" w:cs="Arial"/>
          <w:b/>
          <w:bCs/>
          <w:sz w:val="24"/>
          <w:szCs w:val="24"/>
        </w:rPr>
        <w:t>Jeśli projekt stanowi wyjątek od standardu minimum kryterium uznaje się za spełnione.</w:t>
      </w:r>
    </w:p>
    <w:p w14:paraId="0AC1BABD" w14:textId="25797A5C"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lastRenderedPageBreak/>
        <w:t>1</w:t>
      </w:r>
      <w:r w:rsidR="00174CC0">
        <w:rPr>
          <w:rFonts w:asciiTheme="minorHAnsi" w:hAnsiTheme="minorHAnsi" w:cs="Arial"/>
          <w:b/>
          <w:bCs/>
          <w:sz w:val="24"/>
          <w:szCs w:val="24"/>
        </w:rPr>
        <w:t>6</w:t>
      </w:r>
      <w:r w:rsidRPr="00FF2E93">
        <w:rPr>
          <w:rFonts w:asciiTheme="minorHAnsi" w:hAnsiTheme="minorHAnsi" w:cs="Arial"/>
          <w:b/>
          <w:bCs/>
          <w:sz w:val="24"/>
          <w:szCs w:val="24"/>
        </w:rPr>
        <w:t>.    Zgodność z prawodawstwem krajowym i unijnym w zakresie odnoszącym się do sposobu realizacji i zakresu projektu.</w:t>
      </w:r>
    </w:p>
    <w:p w14:paraId="45258A3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ramach kryterium oceniane będzie czy projekt jest zgodny z właściwymi przepisami prawa krajowego i unijnego, w tym dotyczącymi zamówień publicznych, pomocy publicznej oraz pomocy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 xml:space="preserve"> (o ile dotyczy).</w:t>
      </w:r>
    </w:p>
    <w:p w14:paraId="4C33A07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na podstawie wniosku o dofinansowanie. Weryfikacja polega na przypisaniu wartości logicznych „tak” „nie</w:t>
      </w:r>
      <w:r w:rsidRPr="00FF2E93">
        <w:rPr>
          <w:rFonts w:asciiTheme="minorHAnsi" w:hAnsiTheme="minorHAnsi" w:cs="Arial"/>
          <w:b/>
          <w:bCs/>
          <w:sz w:val="24"/>
          <w:szCs w:val="24"/>
        </w:rPr>
        <w:t>”. Projekty niespełniające przedmiotowego kryterium są odrzucane.</w:t>
      </w:r>
    </w:p>
    <w:p w14:paraId="739EE7B0" w14:textId="0163BCAE" w:rsidR="00447EA8" w:rsidRPr="00FF2E93" w:rsidRDefault="00E153A7"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 xml:space="preserve">7. </w:t>
      </w:r>
      <w:r w:rsidR="00447EA8" w:rsidRPr="00FF2E93">
        <w:rPr>
          <w:rFonts w:asciiTheme="minorHAnsi" w:hAnsiTheme="minorHAnsi" w:cs="Arial"/>
          <w:b/>
          <w:bCs/>
          <w:sz w:val="24"/>
          <w:szCs w:val="24"/>
        </w:rPr>
        <w:t>Zgodność projektu z RPO WŁ 2014-2020 oraz Szczegółowym Opisem Osi Priorytetowych RPO WŁ 2014-2020.</w:t>
      </w:r>
    </w:p>
    <w:p w14:paraId="322B469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oceniana będzie zgodność zapisów wniosku o dofinansowanie z RPO WŁ 2014-2020 oraz  Szczegółowym Opisem Osi Priorytetowych RPO WŁ 2014-2020.</w:t>
      </w:r>
    </w:p>
    <w:p w14:paraId="413F1DCA"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2D66A48D" w14:textId="337FE0DC" w:rsidR="00447EA8" w:rsidRPr="00FF2E93" w:rsidRDefault="00E153A7"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8</w:t>
      </w:r>
      <w:r w:rsidRPr="00FF2E93">
        <w:rPr>
          <w:rFonts w:asciiTheme="minorHAnsi" w:hAnsiTheme="minorHAnsi" w:cs="Arial"/>
          <w:b/>
          <w:bCs/>
          <w:sz w:val="24"/>
          <w:szCs w:val="24"/>
        </w:rPr>
        <w:t xml:space="preserve">.  </w:t>
      </w:r>
      <w:r w:rsidR="00447EA8" w:rsidRPr="00FF2E93">
        <w:rPr>
          <w:rFonts w:asciiTheme="minorHAnsi" w:hAnsiTheme="minorHAnsi" w:cs="Arial"/>
          <w:b/>
          <w:bCs/>
          <w:sz w:val="24"/>
          <w:szCs w:val="24"/>
        </w:rPr>
        <w:t>Wartość kosztów w ramach cross-</w:t>
      </w:r>
      <w:proofErr w:type="spellStart"/>
      <w:r w:rsidR="00447EA8" w:rsidRPr="00FF2E93">
        <w:rPr>
          <w:rFonts w:asciiTheme="minorHAnsi" w:hAnsiTheme="minorHAnsi" w:cs="Arial"/>
          <w:b/>
          <w:bCs/>
          <w:sz w:val="24"/>
          <w:szCs w:val="24"/>
        </w:rPr>
        <w:t>financingu</w:t>
      </w:r>
      <w:proofErr w:type="spellEnd"/>
      <w:r w:rsidR="00447EA8" w:rsidRPr="00FF2E93">
        <w:rPr>
          <w:rFonts w:asciiTheme="minorHAnsi" w:hAnsiTheme="minorHAnsi" w:cs="Arial"/>
          <w:b/>
          <w:bCs/>
          <w:sz w:val="24"/>
          <w:szCs w:val="24"/>
        </w:rPr>
        <w:t xml:space="preserve"> i środków trwałych nie przekracza dopuszczalnego poziomu procentowego.</w:t>
      </w:r>
    </w:p>
    <w:p w14:paraId="55C38AB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oceniana będzie zgodność budżetu projektu z procentowym limitem kosztów w ramach cross-</w:t>
      </w:r>
      <w:proofErr w:type="spellStart"/>
      <w:r w:rsidRPr="00FF2E93">
        <w:rPr>
          <w:rFonts w:asciiTheme="minorHAnsi" w:hAnsiTheme="minorHAnsi" w:cs="Arial"/>
          <w:sz w:val="24"/>
          <w:szCs w:val="24"/>
        </w:rPr>
        <w:t>financingu</w:t>
      </w:r>
      <w:proofErr w:type="spellEnd"/>
      <w:r w:rsidRPr="00FF2E93">
        <w:rPr>
          <w:rFonts w:asciiTheme="minorHAnsi" w:hAnsiTheme="minorHAnsi" w:cs="Arial"/>
          <w:sz w:val="24"/>
          <w:szCs w:val="24"/>
        </w:rPr>
        <w:t xml:space="preserve"> i środków trwałych dla danego Działania/Poddziałania.</w:t>
      </w:r>
    </w:p>
    <w:p w14:paraId="49AD71FC"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albo stwierdzeniu, że kryterium nie dotyczy danego projektu. </w:t>
      </w:r>
      <w:r w:rsidRPr="00FF2E93">
        <w:rPr>
          <w:rFonts w:asciiTheme="minorHAnsi" w:hAnsiTheme="minorHAnsi" w:cs="Arial"/>
          <w:b/>
          <w:bCs/>
          <w:sz w:val="24"/>
          <w:szCs w:val="24"/>
        </w:rPr>
        <w:t>Projekty niespełniające przedmiotowego kryterium są odrzucane.</w:t>
      </w:r>
    </w:p>
    <w:p w14:paraId="4BDA1BF2" w14:textId="77777777" w:rsidR="00F0241B" w:rsidRPr="00FF2E93" w:rsidRDefault="00F0241B" w:rsidP="00F0241B">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096EE8EF" w14:textId="252FF5B4" w:rsidR="00F0241B" w:rsidRPr="00F0241B" w:rsidRDefault="00F0241B" w:rsidP="00F0241B">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Wydatki poniesione w ramach projektu na zakup środków trwałych oraz wydatki w ramach cross-</w:t>
      </w:r>
      <w:proofErr w:type="spellStart"/>
      <w:r w:rsidRPr="00F0241B">
        <w:rPr>
          <w:rFonts w:asciiTheme="minorHAnsi" w:hAnsiTheme="minorHAnsi" w:cs="Arial"/>
          <w:sz w:val="24"/>
          <w:szCs w:val="24"/>
        </w:rPr>
        <w:t>financingu</w:t>
      </w:r>
      <w:proofErr w:type="spellEnd"/>
      <w:r w:rsidRPr="00F0241B">
        <w:rPr>
          <w:rFonts w:asciiTheme="minorHAnsi" w:hAnsiTheme="minorHAnsi" w:cs="Arial"/>
          <w:sz w:val="24"/>
          <w:szCs w:val="24"/>
        </w:rPr>
        <w:t xml:space="preserve"> nie mogą łącznie przekroczyć </w:t>
      </w:r>
      <w:r w:rsidR="007D7EF3">
        <w:rPr>
          <w:rFonts w:asciiTheme="minorHAnsi" w:hAnsiTheme="minorHAnsi" w:cs="Arial"/>
          <w:b/>
          <w:sz w:val="24"/>
          <w:szCs w:val="24"/>
        </w:rPr>
        <w:t>1</w:t>
      </w:r>
      <w:r w:rsidRPr="00F0241B">
        <w:rPr>
          <w:rFonts w:asciiTheme="minorHAnsi" w:hAnsiTheme="minorHAnsi" w:cs="Arial"/>
          <w:b/>
          <w:sz w:val="24"/>
          <w:szCs w:val="24"/>
        </w:rPr>
        <w:t>0% wydatków kwalifikowalnych</w:t>
      </w:r>
      <w:r w:rsidRPr="00F0241B">
        <w:rPr>
          <w:rFonts w:asciiTheme="minorHAnsi" w:hAnsiTheme="minorHAnsi" w:cs="Arial"/>
          <w:sz w:val="24"/>
          <w:szCs w:val="24"/>
        </w:rPr>
        <w:t>.</w:t>
      </w:r>
    </w:p>
    <w:p w14:paraId="7EEAE061" w14:textId="77777777" w:rsidR="00F0241B" w:rsidRPr="00FF2E93" w:rsidRDefault="00F0241B" w:rsidP="00F0241B">
      <w:pPr>
        <w:pBdr>
          <w:left w:val="single" w:sz="48" w:space="4" w:color="E36C0A"/>
        </w:pBdr>
        <w:spacing w:after="0"/>
        <w:ind w:left="284"/>
        <w:rPr>
          <w:rFonts w:asciiTheme="minorHAnsi" w:hAnsiTheme="minorHAnsi" w:cs="Arial"/>
          <w:b/>
          <w:sz w:val="24"/>
          <w:szCs w:val="24"/>
          <w:highlight w:val="green"/>
        </w:rPr>
      </w:pPr>
    </w:p>
    <w:p w14:paraId="13AED4FD" w14:textId="44319218" w:rsidR="00F0241B" w:rsidRPr="00F0241B" w:rsidRDefault="00F0241B" w:rsidP="00F0241B">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Wydatki w ramach cross-</w:t>
      </w:r>
      <w:proofErr w:type="spellStart"/>
      <w:r w:rsidRPr="00F0241B">
        <w:rPr>
          <w:rFonts w:asciiTheme="minorHAnsi" w:hAnsiTheme="minorHAnsi" w:cs="Arial"/>
          <w:sz w:val="24"/>
          <w:szCs w:val="24"/>
        </w:rPr>
        <w:t>financingu</w:t>
      </w:r>
      <w:proofErr w:type="spellEnd"/>
      <w:r w:rsidRPr="00F0241B">
        <w:rPr>
          <w:rFonts w:asciiTheme="minorHAnsi" w:hAnsiTheme="minorHAnsi" w:cs="Arial"/>
          <w:sz w:val="24"/>
          <w:szCs w:val="24"/>
        </w:rPr>
        <w:t xml:space="preserve"> nie mogą przekroczyć </w:t>
      </w:r>
      <w:r w:rsidR="007D7EF3">
        <w:rPr>
          <w:rFonts w:asciiTheme="minorHAnsi" w:hAnsiTheme="minorHAnsi" w:cs="Arial"/>
          <w:b/>
          <w:sz w:val="24"/>
          <w:szCs w:val="24"/>
        </w:rPr>
        <w:t>10</w:t>
      </w:r>
      <w:r w:rsidRPr="00F0241B">
        <w:rPr>
          <w:rFonts w:asciiTheme="minorHAnsi" w:hAnsiTheme="minorHAnsi" w:cs="Arial"/>
          <w:b/>
          <w:sz w:val="24"/>
          <w:szCs w:val="24"/>
        </w:rPr>
        <w:t>% dofinansowania unijnego</w:t>
      </w:r>
      <w:r w:rsidRPr="00F0241B">
        <w:rPr>
          <w:rFonts w:asciiTheme="minorHAnsi" w:hAnsiTheme="minorHAnsi" w:cs="Arial"/>
          <w:sz w:val="24"/>
          <w:szCs w:val="24"/>
        </w:rPr>
        <w:t xml:space="preserve"> w ramach projektu.</w:t>
      </w:r>
    </w:p>
    <w:p w14:paraId="2A8A5B79" w14:textId="77777777" w:rsidR="009C4762" w:rsidRDefault="009C4762" w:rsidP="00F0241B">
      <w:pPr>
        <w:spacing w:before="120" w:after="120"/>
        <w:rPr>
          <w:rFonts w:asciiTheme="minorHAnsi" w:hAnsiTheme="minorHAnsi" w:cs="Arial"/>
          <w:b/>
          <w:bCs/>
          <w:iCs/>
          <w:sz w:val="24"/>
          <w:szCs w:val="24"/>
        </w:rPr>
      </w:pPr>
    </w:p>
    <w:p w14:paraId="35A95B27" w14:textId="4B1D7E6E" w:rsidR="00447EA8" w:rsidRPr="00F0241B" w:rsidRDefault="00F0241B" w:rsidP="00F0241B">
      <w:pPr>
        <w:spacing w:before="120" w:after="120"/>
        <w:rPr>
          <w:rFonts w:asciiTheme="minorHAnsi" w:hAnsiTheme="minorHAnsi" w:cs="Arial"/>
          <w:b/>
          <w:bCs/>
          <w:sz w:val="24"/>
          <w:szCs w:val="24"/>
        </w:rPr>
      </w:pPr>
      <w:r w:rsidRPr="00FF2E93">
        <w:rPr>
          <w:rFonts w:asciiTheme="minorHAnsi" w:hAnsiTheme="minorHAnsi" w:cs="Arial"/>
          <w:b/>
          <w:bCs/>
          <w:iCs/>
          <w:sz w:val="24"/>
          <w:szCs w:val="24"/>
        </w:rPr>
        <w:t>Spełnienie wszystkich ogólnych kryteriów dostępu warunkuje dokonanie oceny spełnienia szczegółowych kryteriów dostępu</w:t>
      </w:r>
      <w:r w:rsidR="00D342AC">
        <w:rPr>
          <w:rFonts w:asciiTheme="minorHAnsi" w:hAnsiTheme="minorHAnsi" w:cs="Arial"/>
          <w:b/>
          <w:bCs/>
          <w:iCs/>
          <w:sz w:val="24"/>
          <w:szCs w:val="24"/>
        </w:rPr>
        <w:t>.</w:t>
      </w:r>
    </w:p>
    <w:p w14:paraId="3D1ABF5C" w14:textId="77777777" w:rsidR="00447EA8" w:rsidRPr="00FF2E93" w:rsidRDefault="00447EA8" w:rsidP="00A8131A">
      <w:pPr>
        <w:spacing w:before="120" w:after="120"/>
        <w:rPr>
          <w:rFonts w:asciiTheme="minorHAnsi" w:hAnsiTheme="minorHAnsi" w:cs="Arial"/>
          <w:sz w:val="24"/>
          <w:szCs w:val="24"/>
        </w:rPr>
      </w:pPr>
    </w:p>
    <w:p w14:paraId="462BFE3E" w14:textId="77777777" w:rsidR="00447EA8" w:rsidRPr="00FF2E93" w:rsidRDefault="00447EA8" w:rsidP="00A8131A">
      <w:pPr>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Szczegółowe kryteria dostępu</w:t>
      </w:r>
    </w:p>
    <w:p w14:paraId="20C577D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Szczegółowe kryteria dostępu mają zastosowanie do poszczególnych Działań/Poddziałań i typów projektu. Projekty niespełniające któregokolwiek ze szczegółowych kryteriów dostępu są odrzucane na etapie oceny formalno-merytorycznej.</w:t>
      </w:r>
    </w:p>
    <w:p w14:paraId="5293AC2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Sprawdzenie kryteriów polega na przypisaniu im wartości logicznych „tak”, „nie” lub „nie dotyczy”.</w:t>
      </w:r>
    </w:p>
    <w:p w14:paraId="06412D3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Szczegółowe kryteria dostępu nie mogą zostać uznane za spełnione warunkowo i nie ma możliwości korekty zapisów wniosku w zakresie kryteriów w ramach procesu negocjacji.</w:t>
      </w:r>
    </w:p>
    <w:p w14:paraId="0D705BEB" w14:textId="77777777" w:rsidR="00447EA8" w:rsidRPr="00FF2E93" w:rsidRDefault="00447EA8" w:rsidP="00A8131A">
      <w:pPr>
        <w:keepNext/>
        <w:spacing w:before="120" w:after="120"/>
        <w:rPr>
          <w:rFonts w:asciiTheme="minorHAnsi" w:hAnsiTheme="minorHAnsi" w:cs="Arial"/>
          <w:b/>
          <w:bCs/>
          <w:sz w:val="24"/>
          <w:szCs w:val="24"/>
          <w:u w:val="single"/>
        </w:rPr>
      </w:pPr>
      <w:r w:rsidRPr="00FF2E93">
        <w:rPr>
          <w:rFonts w:asciiTheme="minorHAnsi" w:hAnsiTheme="minorHAnsi" w:cs="Arial"/>
          <w:b/>
          <w:bCs/>
          <w:sz w:val="24"/>
          <w:szCs w:val="24"/>
          <w:u w:val="single"/>
        </w:rPr>
        <w:t>W ramach niniejszego konkursu obowiązują następujące szczegółowe kryteria dostępu:</w:t>
      </w:r>
    </w:p>
    <w:p w14:paraId="2A82FE0B" w14:textId="38F0019F"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1. </w:t>
      </w:r>
      <w:r w:rsidR="00874B3E" w:rsidRPr="00874B3E">
        <w:rPr>
          <w:rFonts w:asciiTheme="minorHAnsi" w:hAnsiTheme="minorHAnsi" w:cs="Arial"/>
          <w:b/>
          <w:bCs/>
          <w:sz w:val="24"/>
          <w:szCs w:val="24"/>
        </w:rPr>
        <w:t>Wnioskodawca złożył jeden wniosek o dofinansowanie projektu w ramach danego konkursu</w:t>
      </w:r>
    </w:p>
    <w:p w14:paraId="07BA5CCF" w14:textId="77777777" w:rsidR="00874B3E" w:rsidRPr="00874B3E" w:rsidRDefault="00874B3E" w:rsidP="00874B3E">
      <w:pPr>
        <w:spacing w:before="120" w:after="120"/>
        <w:rPr>
          <w:rFonts w:asciiTheme="minorHAnsi" w:hAnsiTheme="minorHAnsi" w:cs="Arial"/>
          <w:sz w:val="24"/>
          <w:szCs w:val="24"/>
        </w:rPr>
      </w:pPr>
      <w:r w:rsidRPr="006A145A">
        <w:rPr>
          <w:rFonts w:asciiTheme="minorHAnsi" w:hAnsiTheme="minorHAnsi" w:cs="Arial"/>
          <w:sz w:val="24"/>
          <w:szCs w:val="24"/>
        </w:rPr>
        <w:t>Wnioskodawca jest zobligowany do złożenia jednego wniosku o dofinansowanie projektu w ramach danego konkursu, przy czym wskazane kryterium odnosi się do występowania danego podmiotu w charakterze wnioskodawcy lub partnera.  W przypadku złożenia więcej niż jednego wniosku przez jeden podmiot występujący w charakterze wnioskodawcy lub partnera, IOK</w:t>
      </w:r>
      <w:r w:rsidRPr="00874B3E">
        <w:rPr>
          <w:rFonts w:asciiTheme="minorHAnsi" w:hAnsiTheme="minorHAnsi" w:cs="Arial"/>
          <w:sz w:val="24"/>
          <w:szCs w:val="24"/>
        </w:rPr>
        <w:t xml:space="preserve"> odrzuca wszystkie wnioski złożone w odpowiedzi na konkurs. </w:t>
      </w:r>
    </w:p>
    <w:p w14:paraId="43B365B7" w14:textId="77777777" w:rsidR="00874B3E" w:rsidRDefault="00874B3E" w:rsidP="00874B3E">
      <w:pPr>
        <w:spacing w:before="120" w:after="120"/>
        <w:rPr>
          <w:rFonts w:asciiTheme="minorHAnsi" w:hAnsiTheme="minorHAnsi" w:cs="Arial"/>
          <w:sz w:val="24"/>
          <w:szCs w:val="24"/>
        </w:rPr>
      </w:pPr>
      <w:r w:rsidRPr="00874B3E">
        <w:rPr>
          <w:rFonts w:asciiTheme="minorHAnsi" w:hAnsiTheme="minorHAnsi" w:cs="Arial"/>
          <w:sz w:val="24"/>
          <w:szCs w:val="24"/>
        </w:rPr>
        <w:t xml:space="preserve">W przypadku wycofania wniosku o dofinansowanie projektodawca ma prawo złożyć kolejny wniosek. </w:t>
      </w:r>
    </w:p>
    <w:p w14:paraId="507A3045" w14:textId="545204E1" w:rsidR="00447EA8" w:rsidRPr="00FF2E93" w:rsidRDefault="00447EA8" w:rsidP="00874B3E">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ewidencji złożonych wniosków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7A9A9464" w14:textId="61C4256C"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2. </w:t>
      </w:r>
      <w:r w:rsidR="00874B3E" w:rsidRPr="00874B3E">
        <w:rPr>
          <w:rFonts w:asciiTheme="minorHAnsi" w:hAnsiTheme="minorHAnsi" w:cs="Arial"/>
          <w:sz w:val="24"/>
          <w:szCs w:val="24"/>
        </w:rPr>
        <w:t>Świadczenia opieki zdrowotnej</w:t>
      </w:r>
    </w:p>
    <w:p w14:paraId="6B4EABE0" w14:textId="422737DB" w:rsidR="00874B3E" w:rsidRDefault="00874B3E" w:rsidP="00A8131A">
      <w:pPr>
        <w:spacing w:before="120" w:after="120"/>
        <w:rPr>
          <w:rFonts w:asciiTheme="minorHAnsi" w:hAnsiTheme="minorHAnsi" w:cs="Arial"/>
          <w:sz w:val="24"/>
          <w:szCs w:val="24"/>
        </w:rPr>
      </w:pPr>
      <w:r w:rsidRPr="00874B3E">
        <w:rPr>
          <w:rFonts w:asciiTheme="minorHAnsi" w:hAnsiTheme="minorHAnsi" w:cs="Arial"/>
          <w:sz w:val="24"/>
          <w:szCs w:val="24"/>
        </w:rPr>
        <w:t>Świadczenia opieki zdrowotnej realizowane są wyłącznie przez podmiot wykonujący działalność leczniczą uprawniony na mocy obowiązującego prawa.</w:t>
      </w:r>
    </w:p>
    <w:p w14:paraId="1D17CD97" w14:textId="786FA055" w:rsidR="00A45ACC"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t>
      </w:r>
      <w:r w:rsidR="009F0AEF">
        <w:rPr>
          <w:rFonts w:asciiTheme="minorHAnsi" w:hAnsiTheme="minorHAnsi" w:cs="Arial"/>
          <w:sz w:val="24"/>
          <w:szCs w:val="24"/>
        </w:rPr>
        <w:t>wniosku</w:t>
      </w:r>
      <w:r w:rsidRPr="00FF2E93">
        <w:rPr>
          <w:rFonts w:asciiTheme="minorHAnsi" w:hAnsiTheme="minorHAnsi" w:cs="Arial"/>
          <w:sz w:val="24"/>
          <w:szCs w:val="24"/>
        </w:rPr>
        <w:t xml:space="preserve"> o dofinansowanie</w:t>
      </w:r>
      <w:r w:rsidR="00A45ACC">
        <w:rPr>
          <w:rFonts w:asciiTheme="minorHAnsi" w:hAnsiTheme="minorHAnsi" w:cs="Arial"/>
          <w:sz w:val="24"/>
          <w:szCs w:val="24"/>
        </w:rPr>
        <w:t xml:space="preserve"> i danych zawartych w rejestrze podmiotów wykonujących działalność leczniczą (www.rpld.csioz.gov.pl)</w:t>
      </w:r>
      <w:r w:rsidRPr="00FF2E93">
        <w:rPr>
          <w:rFonts w:asciiTheme="minorHAnsi" w:hAnsiTheme="minorHAnsi" w:cs="Arial"/>
          <w:sz w:val="24"/>
          <w:szCs w:val="24"/>
        </w:rPr>
        <w:t>. Weryfikacja polega na przypisaniu wartości logicznych „tak” albo „nie”</w:t>
      </w:r>
      <w:r w:rsidR="009804B3">
        <w:rPr>
          <w:rFonts w:asciiTheme="minorHAnsi" w:hAnsiTheme="minorHAnsi" w:cs="Arial"/>
          <w:sz w:val="24"/>
          <w:szCs w:val="24"/>
        </w:rPr>
        <w:t xml:space="preserve"> lub „nie dotyczy”</w:t>
      </w:r>
      <w:r w:rsidRPr="00FF2E93">
        <w:rPr>
          <w:rFonts w:asciiTheme="minorHAnsi" w:hAnsiTheme="minorHAnsi" w:cs="Arial"/>
          <w:sz w:val="24"/>
          <w:szCs w:val="24"/>
        </w:rPr>
        <w:t xml:space="preserve">. </w:t>
      </w:r>
    </w:p>
    <w:p w14:paraId="79382074" w14:textId="3536EC0E" w:rsidR="00F324B1" w:rsidRPr="00FF2E93" w:rsidRDefault="00447EA8" w:rsidP="00A8131A">
      <w:pPr>
        <w:spacing w:before="120" w:after="120"/>
        <w:rPr>
          <w:rFonts w:asciiTheme="minorHAnsi" w:hAnsiTheme="minorHAnsi" w:cs="Arial"/>
          <w:sz w:val="24"/>
          <w:szCs w:val="24"/>
        </w:rPr>
      </w:pPr>
      <w:r w:rsidRPr="009804B3">
        <w:rPr>
          <w:rFonts w:asciiTheme="minorHAnsi" w:hAnsiTheme="minorHAnsi" w:cs="Arial"/>
          <w:b/>
          <w:sz w:val="24"/>
          <w:szCs w:val="24"/>
        </w:rPr>
        <w:t>Projekty niespełniające przedmiotowego kryterium są odrzucane.</w:t>
      </w:r>
    </w:p>
    <w:p w14:paraId="615A2E23" w14:textId="09F5CEBD"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3. </w:t>
      </w:r>
      <w:r w:rsidR="00874B3E" w:rsidRPr="00874B3E">
        <w:rPr>
          <w:rFonts w:asciiTheme="minorHAnsi" w:hAnsiTheme="minorHAnsi" w:cs="Arial"/>
          <w:sz w:val="24"/>
          <w:szCs w:val="24"/>
        </w:rPr>
        <w:t>Zakres wsparcia</w:t>
      </w:r>
    </w:p>
    <w:p w14:paraId="0C1A59FD" w14:textId="77777777" w:rsidR="00874B3E" w:rsidRPr="00874B3E" w:rsidRDefault="00874B3E" w:rsidP="00874B3E">
      <w:pPr>
        <w:spacing w:before="120" w:after="120"/>
        <w:rPr>
          <w:rFonts w:asciiTheme="minorHAnsi" w:hAnsiTheme="minorHAnsi" w:cs="Arial"/>
          <w:sz w:val="24"/>
          <w:szCs w:val="24"/>
        </w:rPr>
      </w:pPr>
      <w:r w:rsidRPr="00874B3E">
        <w:rPr>
          <w:rFonts w:asciiTheme="minorHAnsi" w:hAnsiTheme="minorHAnsi" w:cs="Arial"/>
          <w:sz w:val="24"/>
          <w:szCs w:val="24"/>
        </w:rPr>
        <w:t>Projekt zakłada świadczenie co najmniej jednej z następujących usług:</w:t>
      </w:r>
    </w:p>
    <w:p w14:paraId="69FB00EB" w14:textId="09930459" w:rsidR="00874B3E" w:rsidRPr="006A145A" w:rsidRDefault="00874B3E" w:rsidP="006A145A">
      <w:pPr>
        <w:pStyle w:val="Akapitzlist"/>
        <w:numPr>
          <w:ilvl w:val="3"/>
          <w:numId w:val="18"/>
        </w:numPr>
        <w:spacing w:before="120" w:after="120"/>
        <w:ind w:left="426" w:hanging="426"/>
        <w:rPr>
          <w:rFonts w:asciiTheme="minorHAnsi" w:hAnsiTheme="minorHAnsi" w:cs="Arial"/>
          <w:sz w:val="24"/>
          <w:szCs w:val="24"/>
        </w:rPr>
      </w:pPr>
      <w:r w:rsidRPr="006A145A">
        <w:rPr>
          <w:rFonts w:asciiTheme="minorHAnsi" w:hAnsiTheme="minorHAnsi" w:cs="Arial"/>
          <w:sz w:val="24"/>
          <w:szCs w:val="24"/>
        </w:rPr>
        <w:t>usługi pielęgnacyjne i opiekuńcze w ramach opieki długoterminowej realizowane zgodnie z Rozporządzeniem Ministra Zdrowia z dnia 22 listopada 2013 r. w sprawie świadczeń gwarantowanych z zakresu świadczeń pielęgnacyjnych i opiekuńczych w ramach opieki długoterminowej (Dz. U. 2013, poz. 1480) lub</w:t>
      </w:r>
    </w:p>
    <w:p w14:paraId="5D5F388C" w14:textId="4E60DFF4" w:rsidR="00874B3E" w:rsidRPr="006A145A" w:rsidRDefault="00874B3E" w:rsidP="006A145A">
      <w:pPr>
        <w:pStyle w:val="Akapitzlist"/>
        <w:numPr>
          <w:ilvl w:val="3"/>
          <w:numId w:val="18"/>
        </w:numPr>
        <w:spacing w:before="120" w:after="120"/>
        <w:ind w:left="426" w:hanging="426"/>
        <w:rPr>
          <w:rFonts w:asciiTheme="minorHAnsi" w:hAnsiTheme="minorHAnsi" w:cs="Arial"/>
          <w:sz w:val="24"/>
          <w:szCs w:val="24"/>
        </w:rPr>
      </w:pPr>
      <w:r w:rsidRPr="006A145A">
        <w:rPr>
          <w:rFonts w:asciiTheme="minorHAnsi" w:hAnsiTheme="minorHAnsi" w:cs="Arial"/>
          <w:sz w:val="24"/>
          <w:szCs w:val="24"/>
        </w:rPr>
        <w:t>usługi w ramach opieki paliatywnej i hospicyjnej realizowane zgodnie z Rozporządzeniem Ministra Zdrowia z dnia 29 października 2013 r. w sprawie świadczeń gwarantowanych z zakresu opieki paliatywnej i hospicyjnej (Dz. U. 2013, poz. 1347) lub</w:t>
      </w:r>
    </w:p>
    <w:p w14:paraId="29093265" w14:textId="2379CF8F" w:rsidR="00874B3E" w:rsidRPr="006A145A" w:rsidRDefault="00874B3E" w:rsidP="006A145A">
      <w:pPr>
        <w:pStyle w:val="Akapitzlist"/>
        <w:numPr>
          <w:ilvl w:val="3"/>
          <w:numId w:val="18"/>
        </w:numPr>
        <w:spacing w:before="120" w:after="120"/>
        <w:ind w:left="426" w:hanging="426"/>
        <w:rPr>
          <w:rFonts w:asciiTheme="minorHAnsi" w:hAnsiTheme="minorHAnsi" w:cs="Arial"/>
          <w:sz w:val="24"/>
          <w:szCs w:val="24"/>
        </w:rPr>
      </w:pPr>
      <w:r w:rsidRPr="006A145A">
        <w:rPr>
          <w:rFonts w:asciiTheme="minorHAnsi" w:hAnsiTheme="minorHAnsi" w:cs="Arial"/>
          <w:sz w:val="24"/>
          <w:szCs w:val="24"/>
        </w:rPr>
        <w:t>usługi pielęgniarki wykraczające poza gwarantowane świadczenia określone w rozporządzeniu Ministra Zdrowia z dnia 24 września 2013 r. w sprawie świadczeń gwarantowanych z zakresu podstawowej opieki zdrowotnej lub</w:t>
      </w:r>
    </w:p>
    <w:p w14:paraId="635A4BE5" w14:textId="2EB1E33B" w:rsidR="00874B3E" w:rsidRPr="006A145A" w:rsidRDefault="00874B3E" w:rsidP="006A145A">
      <w:pPr>
        <w:pStyle w:val="Akapitzlist"/>
        <w:numPr>
          <w:ilvl w:val="3"/>
          <w:numId w:val="18"/>
        </w:numPr>
        <w:spacing w:before="120" w:after="120"/>
        <w:ind w:left="426" w:hanging="426"/>
        <w:rPr>
          <w:rFonts w:asciiTheme="minorHAnsi" w:hAnsiTheme="minorHAnsi" w:cs="Arial"/>
          <w:sz w:val="24"/>
          <w:szCs w:val="24"/>
        </w:rPr>
      </w:pPr>
      <w:r w:rsidRPr="006A145A">
        <w:rPr>
          <w:rFonts w:asciiTheme="minorHAnsi" w:hAnsiTheme="minorHAnsi" w:cs="Arial"/>
          <w:sz w:val="24"/>
          <w:szCs w:val="24"/>
        </w:rPr>
        <w:lastRenderedPageBreak/>
        <w:t>opiekę zdrowotną dla osób z zaburzeniami psychicznymi w formie centrum zdrowia psychicznego lub zespołów leczenia środowiskowego.</w:t>
      </w:r>
    </w:p>
    <w:p w14:paraId="7AF3F69C"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p>
    <w:p w14:paraId="7C48BC79" w14:textId="3A76D3B4" w:rsidR="00447EA8" w:rsidRPr="009804B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4</w:t>
      </w:r>
      <w:r w:rsidRPr="009804B3">
        <w:rPr>
          <w:rFonts w:asciiTheme="minorHAnsi" w:eastAsia="Times New Roman" w:hAnsiTheme="minorHAnsi" w:cs="Arial"/>
          <w:sz w:val="24"/>
          <w:szCs w:val="24"/>
          <w:lang w:eastAsia="en-US"/>
        </w:rPr>
        <w:t xml:space="preserve">. </w:t>
      </w:r>
      <w:r w:rsidR="007C0477" w:rsidRPr="007C0477">
        <w:rPr>
          <w:rFonts w:asciiTheme="minorHAnsi" w:hAnsiTheme="minorHAnsi" w:cs="Calibri"/>
          <w:sz w:val="24"/>
          <w:szCs w:val="24"/>
        </w:rPr>
        <w:t>Wartość projektu</w:t>
      </w:r>
    </w:p>
    <w:p w14:paraId="5414655E" w14:textId="1CC63DDC" w:rsidR="007C0477" w:rsidRDefault="007C0477" w:rsidP="00A8131A">
      <w:pPr>
        <w:spacing w:before="120" w:after="120"/>
        <w:rPr>
          <w:rFonts w:asciiTheme="minorHAnsi" w:hAnsiTheme="minorHAnsi" w:cs="Arial"/>
          <w:sz w:val="24"/>
          <w:szCs w:val="24"/>
        </w:rPr>
      </w:pPr>
      <w:r w:rsidRPr="007C0477">
        <w:rPr>
          <w:rFonts w:asciiTheme="minorHAnsi" w:hAnsiTheme="minorHAnsi" w:cs="Arial"/>
          <w:sz w:val="24"/>
          <w:szCs w:val="24"/>
        </w:rPr>
        <w:t>Minimalna wartość projektu to 500 000 PLN.</w:t>
      </w:r>
    </w:p>
    <w:p w14:paraId="20336E32" w14:textId="7C3FE734" w:rsidR="00447EA8" w:rsidRPr="00FF2E93" w:rsidRDefault="00447EA8" w:rsidP="00A8131A">
      <w:pPr>
        <w:spacing w:before="120" w:after="120"/>
        <w:rPr>
          <w:rFonts w:asciiTheme="minorHAnsi" w:hAnsiTheme="minorHAnsi" w:cs="Arial"/>
          <w:b/>
          <w:bCs/>
          <w:sz w:val="24"/>
          <w:szCs w:val="24"/>
          <w:u w:val="single"/>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p>
    <w:p w14:paraId="7017393F" w14:textId="6181E788" w:rsidR="00447EA8" w:rsidRPr="009804B3" w:rsidRDefault="00447EA8" w:rsidP="00A8131A">
      <w:pPr>
        <w:pStyle w:val="Legenda"/>
        <w:pBdr>
          <w:left w:val="single" w:sz="4" w:space="2" w:color="00000A"/>
          <w:right w:val="single" w:sz="4" w:space="1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5</w:t>
      </w:r>
      <w:r w:rsidRPr="009804B3">
        <w:rPr>
          <w:rFonts w:asciiTheme="minorHAnsi" w:eastAsia="Times New Roman" w:hAnsiTheme="minorHAnsi" w:cs="Arial"/>
          <w:sz w:val="24"/>
          <w:szCs w:val="24"/>
          <w:lang w:eastAsia="en-US"/>
        </w:rPr>
        <w:t xml:space="preserve">. </w:t>
      </w:r>
      <w:r w:rsidR="007C0477" w:rsidRPr="007C0477">
        <w:rPr>
          <w:rFonts w:asciiTheme="minorHAnsi" w:hAnsiTheme="minorHAnsi" w:cs="Calibri"/>
          <w:sz w:val="24"/>
          <w:szCs w:val="24"/>
        </w:rPr>
        <w:t>Okres realizacji projektu</w:t>
      </w:r>
    </w:p>
    <w:p w14:paraId="4F9C256C" w14:textId="522E1BDF" w:rsidR="007C0477" w:rsidRDefault="007C0477" w:rsidP="00A8131A">
      <w:pPr>
        <w:spacing w:before="120" w:after="120"/>
        <w:rPr>
          <w:rFonts w:asciiTheme="minorHAnsi" w:hAnsiTheme="minorHAnsi" w:cs="Arial"/>
          <w:sz w:val="24"/>
          <w:szCs w:val="24"/>
        </w:rPr>
      </w:pPr>
      <w:r w:rsidRPr="007C0477">
        <w:rPr>
          <w:rFonts w:asciiTheme="minorHAnsi" w:hAnsiTheme="minorHAnsi" w:cs="Arial"/>
          <w:sz w:val="24"/>
          <w:szCs w:val="24"/>
        </w:rPr>
        <w:t>Okres realizacji projektu nie może być dłuższy niż 31.12.2019 r.</w:t>
      </w:r>
    </w:p>
    <w:p w14:paraId="7245F504" w14:textId="5B31A2F3"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albo „nie”</w:t>
      </w:r>
      <w:r w:rsidR="007C0477">
        <w:rPr>
          <w:rFonts w:asciiTheme="minorHAnsi" w:hAnsiTheme="minorHAnsi" w:cs="Arial"/>
          <w:sz w:val="24"/>
          <w:szCs w:val="24"/>
        </w:rPr>
        <w:t>.</w:t>
      </w:r>
      <w:r w:rsidRPr="00FF2E93">
        <w:rPr>
          <w:rFonts w:asciiTheme="minorHAnsi" w:hAnsiTheme="minorHAnsi" w:cs="Arial"/>
          <w:sz w:val="24"/>
          <w:szCs w:val="24"/>
        </w:rPr>
        <w:t xml:space="preserve"> </w:t>
      </w:r>
      <w:r w:rsidRPr="00FF2E93">
        <w:rPr>
          <w:rFonts w:asciiTheme="minorHAnsi" w:hAnsiTheme="minorHAnsi" w:cs="Arial"/>
          <w:b/>
          <w:bCs/>
          <w:sz w:val="24"/>
          <w:szCs w:val="24"/>
        </w:rPr>
        <w:t>Projekty niespełniające przedmiotowego kryterium są odrzucane.</w:t>
      </w:r>
    </w:p>
    <w:p w14:paraId="732C190E" w14:textId="77777777"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Ogólne kryteria merytoryczne (warunkowe i bezwarunkowe)</w:t>
      </w:r>
    </w:p>
    <w:p w14:paraId="7DCA2B96" w14:textId="77777777" w:rsidR="00447EA8" w:rsidRPr="00FF2E93" w:rsidRDefault="00447EA8" w:rsidP="00A8131A">
      <w:pPr>
        <w:keepNext/>
        <w:spacing w:before="120" w:after="120"/>
        <w:rPr>
          <w:rFonts w:asciiTheme="minorHAnsi" w:hAnsiTheme="minorHAnsi" w:cs="Arial"/>
          <w:sz w:val="24"/>
          <w:szCs w:val="24"/>
        </w:rPr>
      </w:pPr>
      <w:r w:rsidRPr="00FF2E93">
        <w:rPr>
          <w:rFonts w:asciiTheme="minorHAnsi" w:hAnsiTheme="minorHAnsi" w:cs="Arial"/>
          <w:sz w:val="24"/>
          <w:szCs w:val="24"/>
        </w:rPr>
        <w:t xml:space="preserve">Ogólne kryteria merytoryczne dotyczą ogólnych zasad odnoszących się do treści wniosku. Odnoszą się one do wszystkich typów projektów i dotyczą wszystkich wnioskodawców. </w:t>
      </w:r>
    </w:p>
    <w:p w14:paraId="4FF7234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Sprawdzenia spełniania przez projekt wszystkich ogólnych kryteriów merytorycznych (dotyczy to  sytuacji, gdy wcześniej oceniający uznał, że wniosek spełnia wszystkie ogólne lub szczegółowe kryteria dostępu) dokonuje się przyznając punkty w poszczególnych kategoriach oceny. </w:t>
      </w:r>
    </w:p>
    <w:p w14:paraId="571182DB" w14:textId="77777777" w:rsidR="00447EA8" w:rsidRPr="00D342AC" w:rsidRDefault="00447EA8" w:rsidP="00A8131A">
      <w:pPr>
        <w:spacing w:before="120" w:after="120"/>
        <w:rPr>
          <w:rFonts w:asciiTheme="minorHAnsi" w:hAnsiTheme="minorHAnsi" w:cs="Arial"/>
          <w:b/>
          <w:bCs/>
          <w:sz w:val="24"/>
          <w:szCs w:val="24"/>
          <w:u w:val="single"/>
        </w:rPr>
      </w:pPr>
      <w:r w:rsidRPr="00D342AC">
        <w:rPr>
          <w:rFonts w:asciiTheme="minorHAnsi" w:hAnsiTheme="minorHAnsi" w:cs="Arial"/>
          <w:b/>
          <w:bCs/>
          <w:sz w:val="24"/>
          <w:szCs w:val="24"/>
          <w:u w:val="single"/>
        </w:rPr>
        <w:t>W ramach niniejszego konkursu obowiązują następujące ogólne kryteria merytoryczne:</w:t>
      </w:r>
    </w:p>
    <w:p w14:paraId="55D5F582"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0C384FE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675EE673"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Analiza przez oceniających informacji zawartych we wniosku o dofinansowanie, wypełnionego na podstawie instrukcji, pod kątem spełnienia kryterium.</w:t>
      </w:r>
    </w:p>
    <w:p w14:paraId="3EBBC230"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we wniosku o dofinansowanie zostały przedstawione odpowiednie wskaźniki produktu i rezultatu, zgodne z celami szczegółowymi projektu,  zadaniami, jak również sposoby ich pomiaru.</w:t>
      </w:r>
    </w:p>
    <w:p w14:paraId="4415814E"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 xml:space="preserve">Weryfikacja czy wartości docelowe wybranych wskaźników są większe od zera, czy wartości docelowe wskaźników są realne i w jakim stopniu odpowiadają wartościom </w:t>
      </w:r>
      <w:r w:rsidRPr="00FF2E93">
        <w:rPr>
          <w:rFonts w:asciiTheme="minorHAnsi" w:eastAsia="Calibri" w:hAnsiTheme="minorHAnsi" w:cs="Arial"/>
          <w:sz w:val="24"/>
          <w:szCs w:val="24"/>
        </w:rPr>
        <w:lastRenderedPageBreak/>
        <w:t>wydatków, czasowi realizacji, potencjałowi wnioskodawcy i innym czynnikom istotnym dla realizacji przedsięwzięcia.</w:t>
      </w:r>
    </w:p>
    <w:p w14:paraId="080E6D53"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uwzględniono wskaźnik/ wskaźniki produktu z ram wykonania (jeśli dotyczy).</w:t>
      </w:r>
    </w:p>
    <w:p w14:paraId="2C84B06B"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wskazany we wniosku cel główny projektu wynika ze zdiagnozowanego/</w:t>
      </w:r>
      <w:proofErr w:type="spellStart"/>
      <w:r w:rsidRPr="00FF2E93">
        <w:rPr>
          <w:rFonts w:asciiTheme="minorHAnsi" w:eastAsia="Calibri" w:hAnsiTheme="minorHAnsi" w:cs="Arial"/>
          <w:sz w:val="24"/>
          <w:szCs w:val="24"/>
        </w:rPr>
        <w:t>nych</w:t>
      </w:r>
      <w:proofErr w:type="spellEnd"/>
      <w:r w:rsidRPr="00FF2E93">
        <w:rPr>
          <w:rFonts w:asciiTheme="minorHAnsi" w:eastAsia="Calibri" w:hAnsiTheme="minorHAnsi" w:cs="Arial"/>
          <w:sz w:val="24"/>
          <w:szCs w:val="24"/>
        </w:rPr>
        <w:t xml:space="preserve"> w RPO WŁ 2014-2020 problemów jakie w ramach projektu wnioskodawca chce rozwiązać lub złagodzić.</w:t>
      </w:r>
    </w:p>
    <w:p w14:paraId="7970B33D"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cel główny projektu jest spójny z celem szczegółowym RPO WŁ 2014-2020 i jeśli dotyczy innymi celami sformułowanymi w dokumentach strategicznych.</w:t>
      </w:r>
    </w:p>
    <w:p w14:paraId="7399181A"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cel główny projektu został sformułowany w sposób prawidłowy z uwzględnieniem reguły SMART.</w:t>
      </w:r>
    </w:p>
    <w:p w14:paraId="533EA1D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PUNKTACJA:</w:t>
      </w:r>
      <w:r w:rsidRPr="00FF2E93">
        <w:rPr>
          <w:rFonts w:asciiTheme="minorHAnsi" w:hAnsiTheme="minorHAnsi" w:cs="Arial"/>
          <w:sz w:val="24"/>
          <w:szCs w:val="24"/>
        </w:rPr>
        <w:t xml:space="preserve"> (6/10 lub 3/5 dla projektów których kwota dofinansowania jest równa lub przekracza 2 mln PLN)</w:t>
      </w:r>
    </w:p>
    <w:p w14:paraId="24D3B3D0" w14:textId="565A3787" w:rsidR="00B75AD4" w:rsidRPr="00B75AD4" w:rsidRDefault="00B75AD4" w:rsidP="00A8131A">
      <w:pPr>
        <w:spacing w:before="120" w:after="120"/>
        <w:rPr>
          <w:rFonts w:asciiTheme="minorHAnsi" w:hAnsiTheme="minorHAnsi" w:cs="Arial"/>
          <w:b/>
          <w:bCs/>
          <w:color w:val="auto"/>
          <w:sz w:val="24"/>
          <w:szCs w:val="24"/>
        </w:rPr>
      </w:pPr>
      <w:r w:rsidRPr="00F0241B">
        <w:rPr>
          <w:rFonts w:cs="Arial"/>
          <w:color w:val="auto"/>
          <w:sz w:val="24"/>
          <w:szCs w:val="24"/>
        </w:rPr>
        <w:t xml:space="preserve">Spełnienie kryterium oznacza uzyskanie przynajmniej 60% </w:t>
      </w:r>
      <w:r w:rsidR="00F0241B" w:rsidRPr="00F0241B">
        <w:rPr>
          <w:rFonts w:cs="Arial"/>
          <w:color w:val="auto"/>
          <w:sz w:val="24"/>
          <w:szCs w:val="24"/>
        </w:rPr>
        <w:t xml:space="preserve">możliwych </w:t>
      </w:r>
      <w:r w:rsidRPr="00F0241B">
        <w:rPr>
          <w:rFonts w:cs="Arial"/>
          <w:color w:val="auto"/>
          <w:sz w:val="24"/>
          <w:szCs w:val="24"/>
        </w:rPr>
        <w:t>punktów.</w:t>
      </w:r>
    </w:p>
    <w:p w14:paraId="68A5EBF5" w14:textId="77777777" w:rsidR="00B75AD4"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warunkowe</w:t>
      </w:r>
      <w:r w:rsidRPr="00FF2E93">
        <w:rPr>
          <w:rFonts w:asciiTheme="minorHAnsi" w:hAnsiTheme="minorHAnsi" w:cs="Arial"/>
          <w:sz w:val="24"/>
          <w:szCs w:val="24"/>
        </w:rPr>
        <w:t>: istnieje możliwość przyznania warunkowej liczby punktów za spełnienie kryterium i skierowanie projektu do negocjacji we wskazanym zakresie dotyczącym warunkowo dokonanej oceny.</w:t>
      </w:r>
    </w:p>
    <w:p w14:paraId="4059F517"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doboru grupy docelowej do właściwego celu szczegółowego RPO WŁ 2014-2020 oraz jakość diagnozy specyfiki tej grupy.</w:t>
      </w:r>
    </w:p>
    <w:p w14:paraId="561C3A1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3ED49D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w:t>
      </w:r>
    </w:p>
    <w:p w14:paraId="11359904" w14:textId="77777777" w:rsidR="00447EA8" w:rsidRPr="00FF2E93" w:rsidRDefault="00447EA8" w:rsidP="00A8131A">
      <w:pPr>
        <w:numPr>
          <w:ilvl w:val="0"/>
          <w:numId w:val="19"/>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istotnych cech uczestników (osób lub podmiotów), którzy zostaną objęci wsparciem;</w:t>
      </w:r>
    </w:p>
    <w:p w14:paraId="503BE9DF" w14:textId="77777777" w:rsidR="00447EA8" w:rsidRPr="00FF2E93" w:rsidRDefault="00447EA8" w:rsidP="00A8131A">
      <w:pPr>
        <w:numPr>
          <w:ilvl w:val="0"/>
          <w:numId w:val="19"/>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potrzeb i oczekiwań uczestników projektu w kontekście wsparcia, które ma być udzielane w ramach projektu;</w:t>
      </w:r>
    </w:p>
    <w:p w14:paraId="2587EB6D" w14:textId="77777777" w:rsidR="00447EA8" w:rsidRPr="00FF2E93" w:rsidRDefault="00447EA8" w:rsidP="00A8131A">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barier, które napotykają uczestnicy projektu;</w:t>
      </w:r>
    </w:p>
    <w:p w14:paraId="6A5F7F26" w14:textId="77777777" w:rsidR="00447EA8" w:rsidRPr="00FF2E93" w:rsidRDefault="00447EA8" w:rsidP="00A8131A">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sposobu rekrutacji uczestników projektu, w tym kryteriów rekrutacji i kwestii zapewnienia dostępności dla osób z niepełnosprawnościami.</w:t>
      </w:r>
    </w:p>
    <w:p w14:paraId="6C9DCABD"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(9/15)</w:t>
      </w:r>
    </w:p>
    <w:p w14:paraId="7C77B11D" w14:textId="1AD058A8"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16D29A8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projekty niespełniające przedmiotowego kryterium są odrzucane.</w:t>
      </w:r>
    </w:p>
    <w:p w14:paraId="287DE8CF"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Trafność opisanej analizy ryzyka nieosiągnięcia założeń projektu.</w:t>
      </w:r>
    </w:p>
    <w:p w14:paraId="01590B8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501C8BC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We wniosku o dofinansowanie, w przypadku projektów których kwota dofinansowania jest równa lub przekracza 2 mln zł, powinny zostać przedstawione informacje dotyczące sytuacji, które mogą utrudnić osiągnięcie celów i/lub wskaźników.</w:t>
      </w:r>
    </w:p>
    <w:p w14:paraId="722AC7D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 opisu:</w:t>
      </w:r>
    </w:p>
    <w:p w14:paraId="6E41DFD7" w14:textId="77777777" w:rsidR="00447EA8" w:rsidRPr="00FF2E93" w:rsidRDefault="00447EA8" w:rsidP="00A8131A">
      <w:pPr>
        <w:numPr>
          <w:ilvl w:val="0"/>
          <w:numId w:val="34"/>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sytuacji, których wystąpienie utrudni lub uniemożliwi osiągnięcie wartości docelowej wskaźników rezultatu;</w:t>
      </w:r>
    </w:p>
    <w:p w14:paraId="70353FCD" w14:textId="77777777" w:rsidR="00447EA8" w:rsidRPr="00FF2E93" w:rsidRDefault="00447EA8" w:rsidP="00A8131A">
      <w:pPr>
        <w:numPr>
          <w:ilvl w:val="0"/>
          <w:numId w:val="34"/>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sposobu identyfikacji wystąpienia takich sytuacji (zajścia ryzyka);</w:t>
      </w:r>
    </w:p>
    <w:p w14:paraId="45DD8FB0" w14:textId="77777777" w:rsidR="00447EA8" w:rsidRPr="00FF2E93" w:rsidRDefault="00447EA8" w:rsidP="00A8131A">
      <w:pPr>
        <w:numPr>
          <w:ilvl w:val="0"/>
          <w:numId w:val="34"/>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działań, które zostaną podjęte, aby zapobiec wystąpieniu ryzyka i jakie będą mogły zostać podjęte, aby zminimalizować skutki wystąpienia ryzyka.</w:t>
      </w:r>
    </w:p>
    <w:p w14:paraId="5FDE224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Kryterium dotyczy projektów, których kwota dofinansowania jest równa lub przekracza 2 mln. zł.</w:t>
      </w:r>
    </w:p>
    <w:p w14:paraId="67D63211" w14:textId="77777777" w:rsidR="00B75AD4"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PUNKTACJA:</w:t>
      </w:r>
      <w:r w:rsidRPr="00FF2E93">
        <w:rPr>
          <w:rFonts w:asciiTheme="minorHAnsi" w:hAnsiTheme="minorHAnsi" w:cs="Arial"/>
          <w:sz w:val="24"/>
          <w:szCs w:val="24"/>
        </w:rPr>
        <w:t xml:space="preserve"> (3/5 lub 0/0 dla projektów, których kwota dofinans</w:t>
      </w:r>
      <w:r w:rsidR="00B75AD4">
        <w:rPr>
          <w:rFonts w:asciiTheme="minorHAnsi" w:hAnsiTheme="minorHAnsi" w:cs="Arial"/>
          <w:sz w:val="24"/>
          <w:szCs w:val="24"/>
        </w:rPr>
        <w:t>owania jest poniżej 2 mln PLN)</w:t>
      </w:r>
    </w:p>
    <w:p w14:paraId="74E51197" w14:textId="77777777" w:rsidR="00F0241B" w:rsidRPr="00B75AD4" w:rsidRDefault="00F0241B" w:rsidP="00F0241B">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1F4BB76E" w14:textId="512E3647" w:rsidR="00B75AD4" w:rsidRPr="00B75AD4" w:rsidRDefault="00B75AD4" w:rsidP="00A8131A">
      <w:pPr>
        <w:spacing w:before="120" w:after="120"/>
        <w:rPr>
          <w:rFonts w:asciiTheme="minorHAnsi" w:hAnsiTheme="minorHAnsi" w:cs="Arial"/>
          <w:b/>
          <w:bCs/>
          <w:color w:val="auto"/>
          <w:sz w:val="24"/>
          <w:szCs w:val="24"/>
        </w:rPr>
      </w:pPr>
    </w:p>
    <w:p w14:paraId="36C8B71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xml:space="preserve">: projekty niespełniające przedmiotowego kryterium są odrzucane. </w:t>
      </w:r>
    </w:p>
    <w:p w14:paraId="4D252681"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Spójność zadań przewidzianych do realizacji w ramach projektu oraz trafność doboru i opisu tych zadań.</w:t>
      </w:r>
    </w:p>
    <w:p w14:paraId="2542F65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4F1020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 opisu:</w:t>
      </w:r>
    </w:p>
    <w:p w14:paraId="7CE8B17E"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uzasadnienia potrzeby realizacji zadań;</w:t>
      </w:r>
    </w:p>
    <w:p w14:paraId="05EE29E2"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planowanego sposobu realizacji zadań;</w:t>
      </w:r>
    </w:p>
    <w:p w14:paraId="1CC9875D"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 xml:space="preserve">sposobu realizacji zasady równości szans i niedyskryminacji, w tym dostępności dla osób z niepełnosprawnościami; </w:t>
      </w:r>
    </w:p>
    <w:p w14:paraId="7A5AC077"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wartości wskaźników realizacji właściwego celu szczegółowego RPO WŁ 2014-2020 lub innych wskaźników określonych we wniosku o dofinansowanie, które zostaną osiągnięte w ramach zadań;</w:t>
      </w:r>
    </w:p>
    <w:p w14:paraId="06969297"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sposobu, w jaki zostanie zachowana trwałość rezultatów projektu (o ile dotyczy);</w:t>
      </w:r>
    </w:p>
    <w:p w14:paraId="598259FC"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 xml:space="preserve">uzasadnienia wyboru partnerów do realizacji poszczególnych zadań (o ile dotyczy); </w:t>
      </w:r>
    </w:p>
    <w:p w14:paraId="78C2FC0C"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trafności doboru wskaźników dla rozliczenia kwot ryczałtowych i dokumentów potwierdzających ich wykonanie (o ile dotyczy).</w:t>
      </w:r>
    </w:p>
    <w:p w14:paraId="6B4C60F4"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lastRenderedPageBreak/>
        <w:t>PUNKTACJA: (12/20)</w:t>
      </w:r>
    </w:p>
    <w:p w14:paraId="6C304F93" w14:textId="40D15A98"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146999A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warunkowe</w:t>
      </w:r>
      <w:r w:rsidRPr="00FF2E93">
        <w:rPr>
          <w:rFonts w:asciiTheme="minorHAnsi" w:hAnsiTheme="minorHAnsi" w:cs="Arial"/>
          <w:sz w:val="24"/>
          <w:szCs w:val="24"/>
        </w:rPr>
        <w:t>: istnieje możliwość przyznania warunkowej liczby punktów za spełnienie kryterium i skierowanie projektu do negocjacji we wskazanym w karcie oceny zakresie dotyczącym warunkowo dokonanej oceny.</w:t>
      </w:r>
    </w:p>
    <w:p w14:paraId="3237D6F6"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Zaangażowanie potencjału wnioskodawcy i partnerów (o ile dotyczy).</w:t>
      </w:r>
    </w:p>
    <w:p w14:paraId="233E5F8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2AE4894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w:t>
      </w:r>
    </w:p>
    <w:p w14:paraId="1C742A17" w14:textId="77777777" w:rsidR="00447EA8" w:rsidRPr="00FF2E93" w:rsidRDefault="00447EA8" w:rsidP="006A145A">
      <w:pPr>
        <w:numPr>
          <w:ilvl w:val="0"/>
          <w:numId w:val="22"/>
        </w:numPr>
        <w:tabs>
          <w:tab w:val="left" w:pos="426"/>
        </w:tabs>
        <w:spacing w:before="120" w:after="120"/>
        <w:ind w:left="426" w:hanging="426"/>
        <w:rPr>
          <w:rFonts w:asciiTheme="minorHAnsi" w:eastAsia="Calibri" w:hAnsiTheme="minorHAnsi" w:cs="Arial"/>
          <w:sz w:val="24"/>
          <w:szCs w:val="24"/>
        </w:rPr>
      </w:pPr>
      <w:r w:rsidRPr="00FF2E93">
        <w:rPr>
          <w:rFonts w:asciiTheme="minorHAnsi" w:eastAsia="Calibri" w:hAnsiTheme="minorHAnsi" w:cs="Arial"/>
          <w:sz w:val="24"/>
          <w:szCs w:val="24"/>
        </w:rPr>
        <w:t>potencjału kadrowego wnioskodawcy i partnerów (o ile dotyczy) i sposobu jego wykorzystania w ramach projektu (kluczowych osób, które zostaną zaangażowane do realizacji projektu oraz ich planowanej funkcji w projekcie);</w:t>
      </w:r>
    </w:p>
    <w:p w14:paraId="2F7F630A" w14:textId="77777777" w:rsidR="00447EA8" w:rsidRPr="00FF2E93" w:rsidRDefault="00447EA8" w:rsidP="006A145A">
      <w:pPr>
        <w:numPr>
          <w:ilvl w:val="0"/>
          <w:numId w:val="22"/>
        </w:numPr>
        <w:tabs>
          <w:tab w:val="left" w:pos="426"/>
        </w:tabs>
        <w:spacing w:before="120" w:after="120"/>
        <w:ind w:left="426" w:hanging="426"/>
        <w:rPr>
          <w:rFonts w:asciiTheme="minorHAnsi" w:eastAsia="Calibri" w:hAnsiTheme="minorHAnsi" w:cs="Arial"/>
          <w:sz w:val="24"/>
          <w:szCs w:val="24"/>
        </w:rPr>
      </w:pPr>
      <w:r w:rsidRPr="00FF2E93">
        <w:rPr>
          <w:rFonts w:asciiTheme="minorHAnsi" w:eastAsia="Calibri" w:hAnsiTheme="minorHAnsi" w:cs="Arial"/>
          <w:sz w:val="24"/>
          <w:szCs w:val="24"/>
        </w:rPr>
        <w:t xml:space="preserve">potencjału technicznego, w tym sprzętowego i warunków lokalowych wnioskodawcy i partnerów (o ile dotyczy) i sposobu jego wykorzystania w ramach projektu; </w:t>
      </w:r>
    </w:p>
    <w:p w14:paraId="45073054" w14:textId="77777777" w:rsidR="00447EA8" w:rsidRPr="00FF2E93" w:rsidRDefault="00447EA8" w:rsidP="006A145A">
      <w:pPr>
        <w:numPr>
          <w:ilvl w:val="0"/>
          <w:numId w:val="22"/>
        </w:numPr>
        <w:tabs>
          <w:tab w:val="left" w:pos="426"/>
        </w:tabs>
        <w:spacing w:before="120" w:after="120"/>
        <w:ind w:left="426" w:hanging="426"/>
        <w:rPr>
          <w:rFonts w:asciiTheme="minorHAnsi" w:eastAsia="Calibri" w:hAnsiTheme="minorHAnsi" w:cs="Arial"/>
          <w:sz w:val="24"/>
          <w:szCs w:val="24"/>
        </w:rPr>
      </w:pPr>
      <w:r w:rsidRPr="00FF2E93">
        <w:rPr>
          <w:rFonts w:asciiTheme="minorHAnsi" w:eastAsia="Calibri" w:hAnsiTheme="minorHAnsi" w:cs="Arial"/>
          <w:sz w:val="24"/>
          <w:szCs w:val="24"/>
        </w:rPr>
        <w:t>zasobów finansowych, jakie wniesie do projektu wnioskodawca i partnerzy (o ile dotyczy).</w:t>
      </w:r>
    </w:p>
    <w:p w14:paraId="3FD5DB1C"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(9/15)</w:t>
      </w:r>
    </w:p>
    <w:p w14:paraId="0A439DC9" w14:textId="42F3C65E"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5F08EEF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projekty niespełniające przedmiotowego kryterium są odrzucane.</w:t>
      </w:r>
    </w:p>
    <w:p w14:paraId="74C4C72E"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potencjału społecznego wnioskodawcy i partnerów (o ile dotyczy) do zakresu realizacji projektu.</w:t>
      </w:r>
    </w:p>
    <w:p w14:paraId="3C1A322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540331E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Analiza przez oceniających informacji zawartych we wniosku o dofinansowanie, wypełnionego na podstawie instrukcji, pod kątem spełnienia kryterium, w tym uzasadnienie dlaczego doświadczenie wnioskodawcy i partnerów (o ile dotyczy) jest adekwatne do zakresu realizacji projektu, z uwzględnieniem dotychczasowej działalności wnioskodawcy i partnerów (o ile dotyczy) prowadzonej: </w:t>
      </w:r>
    </w:p>
    <w:p w14:paraId="199D3632" w14:textId="77777777" w:rsidR="00447EA8" w:rsidRPr="00FF2E93" w:rsidRDefault="00447EA8"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1.</w:t>
      </w:r>
      <w:r w:rsidRPr="00FF2E93">
        <w:rPr>
          <w:rFonts w:asciiTheme="minorHAnsi" w:hAnsiTheme="minorHAnsi" w:cs="Arial"/>
          <w:sz w:val="24"/>
          <w:szCs w:val="24"/>
        </w:rPr>
        <w:tab/>
        <w:t xml:space="preserve">w obszarze wsparcia projektu, </w:t>
      </w:r>
    </w:p>
    <w:p w14:paraId="3F34CB25" w14:textId="77777777" w:rsidR="00447EA8" w:rsidRPr="00FF2E93" w:rsidRDefault="00447EA8"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2.</w:t>
      </w:r>
      <w:r w:rsidRPr="00FF2E93">
        <w:rPr>
          <w:rFonts w:asciiTheme="minorHAnsi" w:hAnsiTheme="minorHAnsi" w:cs="Arial"/>
          <w:sz w:val="24"/>
          <w:szCs w:val="24"/>
        </w:rPr>
        <w:tab/>
        <w:t xml:space="preserve">na rzecz grupy docelowej, do której skierowany będzie projekt oraz </w:t>
      </w:r>
    </w:p>
    <w:p w14:paraId="67622002" w14:textId="77777777" w:rsidR="00447EA8" w:rsidRPr="00FF2E93" w:rsidRDefault="00447EA8"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3.</w:t>
      </w:r>
      <w:r w:rsidRPr="00FF2E93">
        <w:rPr>
          <w:rFonts w:asciiTheme="minorHAnsi" w:hAnsiTheme="minorHAnsi" w:cs="Arial"/>
          <w:sz w:val="24"/>
          <w:szCs w:val="24"/>
        </w:rPr>
        <w:tab/>
        <w:t>na określonym terytorium, którego będzie dotyczyć realizacja projektu</w:t>
      </w:r>
    </w:p>
    <w:p w14:paraId="3A72D73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oraz wskazanie instytucji, które mogą potwierdzić potencjał społeczny wnioskodawcy i partnerów (o ile dotyczy).</w:t>
      </w:r>
    </w:p>
    <w:p w14:paraId="62B69DA3"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(9/15)</w:t>
      </w:r>
    </w:p>
    <w:p w14:paraId="12CA5574" w14:textId="00CDFB14"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lastRenderedPageBreak/>
        <w:t>Spełnienie kryterium oznacza uzyskanie przynajmniej 60% możliwych punktów.</w:t>
      </w:r>
    </w:p>
    <w:p w14:paraId="773CF17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projekty niespełniające przedmiotowego kryterium są odrzucane.</w:t>
      </w:r>
    </w:p>
    <w:p w14:paraId="780785FE"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sposobu zarządzania projektem do zakresu zadań w projekcie.</w:t>
      </w:r>
    </w:p>
    <w:p w14:paraId="53AC4A8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3B4BEA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wypełnionym na podstawie instrukcji, pod kątem spełnienia kryterium, w tym: sposobu w jaki  projekt będzie zarządzany, kadry zaangażowanej do realizacji projektu oraz jej doświadczenia i potencjału.</w:t>
      </w:r>
    </w:p>
    <w:p w14:paraId="180274FE"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(3/5)</w:t>
      </w:r>
    </w:p>
    <w:p w14:paraId="7925CF75" w14:textId="77777777" w:rsidR="00F0241B" w:rsidRPr="00B75AD4" w:rsidRDefault="00F0241B" w:rsidP="00F0241B">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3E92DA9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xml:space="preserve"> projekty niespełniające przedmiotowego kryterium są odrzucane.</w:t>
      </w:r>
    </w:p>
    <w:p w14:paraId="22D8A8F3"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Prawidłowość sporządzenia budżetu projektu.</w:t>
      </w:r>
    </w:p>
    <w:p w14:paraId="6CD640C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7280E01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Analiza przez oceniających informacji zawartych we wniosku o dofinansowanie, wypełnionego na podstawie instrukcji, pod kątem spełnienia kryterium, w tym: </w:t>
      </w:r>
    </w:p>
    <w:p w14:paraId="55220103" w14:textId="77777777" w:rsidR="00447EA8" w:rsidRPr="00FF2E93" w:rsidRDefault="00447EA8" w:rsidP="00A8131A">
      <w:pPr>
        <w:numPr>
          <w:ilvl w:val="0"/>
          <w:numId w:val="23"/>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 xml:space="preserve">kwalifikowalność wydatków, </w:t>
      </w:r>
    </w:p>
    <w:p w14:paraId="148DB984" w14:textId="77777777" w:rsidR="00447EA8" w:rsidRPr="00FF2E93" w:rsidRDefault="00447EA8" w:rsidP="00A8131A">
      <w:pPr>
        <w:numPr>
          <w:ilvl w:val="0"/>
          <w:numId w:val="23"/>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 xml:space="preserve">niezbędność wydatków do realizacji projektu i osiągania jego celów, </w:t>
      </w:r>
    </w:p>
    <w:p w14:paraId="1C12C63C" w14:textId="77777777" w:rsidR="00447EA8" w:rsidRPr="00FF2E93" w:rsidRDefault="00447EA8" w:rsidP="00A8131A">
      <w:pPr>
        <w:numPr>
          <w:ilvl w:val="0"/>
          <w:numId w:val="23"/>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 xml:space="preserve">racjonalność i efektywność wydatków projektu, </w:t>
      </w:r>
    </w:p>
    <w:p w14:paraId="174BB800" w14:textId="77777777" w:rsidR="00447EA8" w:rsidRPr="00FF2E93" w:rsidRDefault="00447EA8" w:rsidP="00A8131A">
      <w:pPr>
        <w:numPr>
          <w:ilvl w:val="0"/>
          <w:numId w:val="23"/>
        </w:numPr>
        <w:spacing w:before="120" w:after="120"/>
        <w:ind w:left="714" w:hanging="357"/>
        <w:rPr>
          <w:rFonts w:asciiTheme="minorHAnsi" w:eastAsia="Calibri" w:hAnsiTheme="minorHAnsi" w:cs="Arial"/>
          <w:sz w:val="24"/>
          <w:szCs w:val="24"/>
        </w:rPr>
      </w:pPr>
      <w:r w:rsidRPr="00FF2E93">
        <w:rPr>
          <w:rFonts w:asciiTheme="minorHAnsi" w:eastAsia="Calibri" w:hAnsiTheme="minorHAnsi" w:cs="Arial"/>
          <w:sz w:val="24"/>
          <w:szCs w:val="24"/>
        </w:rPr>
        <w:t xml:space="preserve">poprawność uzasadnienia wydatków w ramach kwot ryczałtowych (o ile dotyczy), </w:t>
      </w:r>
    </w:p>
    <w:p w14:paraId="4EDEA76C" w14:textId="7BF7DF13" w:rsidR="00447EA8" w:rsidRPr="00FF2E93" w:rsidRDefault="00447EA8" w:rsidP="00A8131A">
      <w:pPr>
        <w:numPr>
          <w:ilvl w:val="0"/>
          <w:numId w:val="23"/>
        </w:numPr>
        <w:spacing w:before="120" w:after="120"/>
        <w:ind w:left="714" w:hanging="357"/>
        <w:rPr>
          <w:rFonts w:asciiTheme="minorHAnsi" w:eastAsia="Calibri" w:hAnsiTheme="minorHAnsi" w:cs="Arial"/>
          <w:sz w:val="24"/>
          <w:szCs w:val="24"/>
        </w:rPr>
      </w:pPr>
      <w:r w:rsidRPr="00FF2E93">
        <w:rPr>
          <w:rFonts w:asciiTheme="minorHAnsi" w:eastAsia="Calibri" w:hAnsiTheme="minorHAnsi" w:cs="Arial"/>
          <w:sz w:val="24"/>
          <w:szCs w:val="24"/>
        </w:rPr>
        <w:t xml:space="preserve">zgodność ze standardem i cenami rynkowymi określonymi w </w:t>
      </w:r>
      <w:r w:rsidR="00D342AC">
        <w:rPr>
          <w:rFonts w:asciiTheme="minorHAnsi" w:eastAsia="Calibri" w:hAnsiTheme="minorHAnsi" w:cs="Arial"/>
          <w:sz w:val="24"/>
          <w:szCs w:val="24"/>
        </w:rPr>
        <w:t xml:space="preserve">Załączniku </w:t>
      </w:r>
      <w:r w:rsidR="00D342AC" w:rsidRPr="00232AC3">
        <w:rPr>
          <w:rFonts w:asciiTheme="minorHAnsi" w:eastAsia="Calibri" w:hAnsiTheme="minorHAnsi" w:cs="Arial"/>
          <w:sz w:val="24"/>
          <w:szCs w:val="24"/>
        </w:rPr>
        <w:t>nr 7</w:t>
      </w:r>
      <w:r w:rsidR="00D342AC">
        <w:rPr>
          <w:rFonts w:asciiTheme="minorHAnsi" w:eastAsia="Calibri" w:hAnsiTheme="minorHAnsi" w:cs="Arial"/>
          <w:sz w:val="24"/>
          <w:szCs w:val="24"/>
        </w:rPr>
        <w:t xml:space="preserve"> do </w:t>
      </w:r>
      <w:r w:rsidRPr="00FF2E93">
        <w:rPr>
          <w:rFonts w:asciiTheme="minorHAnsi" w:eastAsia="Calibri" w:hAnsiTheme="minorHAnsi" w:cs="Arial"/>
          <w:sz w:val="24"/>
          <w:szCs w:val="24"/>
        </w:rPr>
        <w:t>Regulamin</w:t>
      </w:r>
      <w:r w:rsidR="00D342AC">
        <w:rPr>
          <w:rFonts w:asciiTheme="minorHAnsi" w:eastAsia="Calibri" w:hAnsiTheme="minorHAnsi" w:cs="Arial"/>
          <w:sz w:val="24"/>
          <w:szCs w:val="24"/>
        </w:rPr>
        <w:t>u</w:t>
      </w:r>
      <w:r w:rsidRPr="00FF2E93">
        <w:rPr>
          <w:rFonts w:asciiTheme="minorHAnsi" w:eastAsia="Calibri" w:hAnsiTheme="minorHAnsi" w:cs="Arial"/>
          <w:sz w:val="24"/>
          <w:szCs w:val="24"/>
        </w:rPr>
        <w:t xml:space="preserve"> konkursu.</w:t>
      </w:r>
    </w:p>
    <w:p w14:paraId="4EC9C8C1"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(12/20)</w:t>
      </w:r>
    </w:p>
    <w:p w14:paraId="3A94A741" w14:textId="77777777" w:rsidR="00F0241B" w:rsidRPr="00B75AD4" w:rsidRDefault="00F0241B" w:rsidP="00F0241B">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393C209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warunkowe</w:t>
      </w:r>
      <w:r w:rsidRPr="00FF2E93">
        <w:rPr>
          <w:rFonts w:asciiTheme="minorHAnsi" w:hAnsiTheme="minorHAnsi" w:cs="Arial"/>
          <w:sz w:val="24"/>
          <w:szCs w:val="24"/>
        </w:rPr>
        <w:t>: istnieje możliwość przyznania warunkowej liczby punktów za spełnienie kryterium i skierowanie projektu do negocjacji we wskazanym w karcie oceny zakresie dotyczącym warunkowo dokonanej oceny.</w:t>
      </w:r>
    </w:p>
    <w:p w14:paraId="52BC0FEF"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Przyznanie punktów warunkowych w odniesieniu do ogólnych kryteriów merytorycznych nr 1, 4 i 8, o których mowa powyżej jest możliwe w przypadku, gdy oceniany wniosek bezwarunkowo uzyskał przynajmniej 60% punktów za spełnienie każdego ogólnego kryterium merytorycznego. </w:t>
      </w:r>
    </w:p>
    <w:p w14:paraId="13BC290E" w14:textId="77777777" w:rsidR="00447EA8" w:rsidRPr="00FF2E93" w:rsidRDefault="00447EA8" w:rsidP="00A8131A">
      <w:pPr>
        <w:spacing w:before="120" w:after="120"/>
        <w:rPr>
          <w:rFonts w:asciiTheme="minorHAnsi" w:hAnsiTheme="minorHAnsi" w:cs="Arial"/>
          <w:sz w:val="24"/>
          <w:szCs w:val="24"/>
        </w:rPr>
      </w:pPr>
    </w:p>
    <w:tbl>
      <w:tblPr>
        <w:tblW w:w="93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3223"/>
        <w:gridCol w:w="5528"/>
      </w:tblGrid>
      <w:tr w:rsidR="00447EA8" w:rsidRPr="00FF2E93" w14:paraId="5697CC93" w14:textId="77777777" w:rsidTr="00447EA8">
        <w:trPr>
          <w:trHeight w:val="875"/>
        </w:trPr>
        <w:tc>
          <w:tcPr>
            <w:tcW w:w="560" w:type="dxa"/>
            <w:shd w:val="pct5" w:color="auto" w:fill="auto"/>
            <w:vAlign w:val="center"/>
          </w:tcPr>
          <w:p w14:paraId="347FC0C6" w14:textId="77777777" w:rsidR="00447EA8" w:rsidRPr="00FF2E93" w:rsidRDefault="00447EA8" w:rsidP="00A8131A">
            <w:pPr>
              <w:spacing w:before="120" w:after="120"/>
              <w:ind w:left="97"/>
              <w:rPr>
                <w:rFonts w:asciiTheme="minorHAnsi" w:hAnsiTheme="minorHAnsi" w:cs="Arial"/>
                <w:b/>
                <w:bCs/>
                <w:sz w:val="24"/>
                <w:szCs w:val="24"/>
              </w:rPr>
            </w:pPr>
            <w:r w:rsidRPr="00FF2E93">
              <w:rPr>
                <w:rFonts w:asciiTheme="minorHAnsi" w:hAnsiTheme="minorHAnsi" w:cs="Arial"/>
                <w:b/>
                <w:bCs/>
                <w:sz w:val="24"/>
                <w:szCs w:val="24"/>
              </w:rPr>
              <w:lastRenderedPageBreak/>
              <w:t>Lp.</w:t>
            </w:r>
          </w:p>
        </w:tc>
        <w:tc>
          <w:tcPr>
            <w:tcW w:w="3223" w:type="dxa"/>
            <w:shd w:val="pct5" w:color="auto" w:fill="auto"/>
            <w:vAlign w:val="center"/>
          </w:tcPr>
          <w:p w14:paraId="241338BC"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Nazwa kryterium</w:t>
            </w:r>
          </w:p>
        </w:tc>
        <w:tc>
          <w:tcPr>
            <w:tcW w:w="5528" w:type="dxa"/>
            <w:shd w:val="pct5" w:color="auto" w:fill="auto"/>
            <w:vAlign w:val="center"/>
          </w:tcPr>
          <w:p w14:paraId="10743EBF"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Uznanie spełnienia kryterium za warunkowe, może nastąpić w przypadkach:</w:t>
            </w:r>
          </w:p>
        </w:tc>
      </w:tr>
      <w:tr w:rsidR="00447EA8" w:rsidRPr="00FF2E93" w14:paraId="0DCC22E4" w14:textId="77777777" w:rsidTr="00447EA8">
        <w:trPr>
          <w:trHeight w:val="1918"/>
        </w:trPr>
        <w:tc>
          <w:tcPr>
            <w:tcW w:w="560" w:type="dxa"/>
            <w:vAlign w:val="center"/>
          </w:tcPr>
          <w:p w14:paraId="188FFD2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1.</w:t>
            </w:r>
          </w:p>
          <w:p w14:paraId="66F02553" w14:textId="77777777" w:rsidR="00447EA8" w:rsidRPr="00FF2E93" w:rsidRDefault="00447EA8" w:rsidP="00A8131A">
            <w:pPr>
              <w:spacing w:before="120" w:after="120"/>
              <w:ind w:left="97"/>
              <w:rPr>
                <w:rFonts w:asciiTheme="minorHAnsi" w:hAnsiTheme="minorHAnsi" w:cs="Arial"/>
                <w:sz w:val="24"/>
                <w:szCs w:val="24"/>
              </w:rPr>
            </w:pPr>
          </w:p>
        </w:tc>
        <w:tc>
          <w:tcPr>
            <w:tcW w:w="3223" w:type="dxa"/>
            <w:vAlign w:val="center"/>
          </w:tcPr>
          <w:p w14:paraId="25D4BEAA" w14:textId="77777777" w:rsidR="00447EA8" w:rsidRPr="00FF2E93" w:rsidRDefault="00447EA8" w:rsidP="00A8131A">
            <w:pPr>
              <w:spacing w:before="120" w:after="120"/>
              <w:ind w:left="97"/>
              <w:rPr>
                <w:rFonts w:asciiTheme="minorHAnsi" w:hAnsiTheme="minorHAnsi" w:cs="Arial"/>
                <w:sz w:val="24"/>
                <w:szCs w:val="24"/>
              </w:rPr>
            </w:pPr>
            <w:r w:rsidRPr="00FF2E93">
              <w:rPr>
                <w:rFonts w:asciiTheme="minorHAnsi" w:hAnsiTheme="minorHAnsi" w:cs="Arial"/>
                <w:sz w:val="24"/>
                <w:szCs w:val="24"/>
              </w:rPr>
              <w:t>Adekwatność doboru, sposobu pomiaru i opisu wskaźników realizacji projektu (w tym wskaźników dotyczących właściwego celu szczegółowego RPO WŁ 2014-2020) oraz zgodność celu głównego z założeniami RPO WŁ 2014-2020</w:t>
            </w:r>
          </w:p>
        </w:tc>
        <w:tc>
          <w:tcPr>
            <w:tcW w:w="5528" w:type="dxa"/>
          </w:tcPr>
          <w:p w14:paraId="6DA34D9B" w14:textId="77777777" w:rsidR="00447EA8" w:rsidRPr="00FF2E93" w:rsidRDefault="00447EA8" w:rsidP="0019081A">
            <w:pPr>
              <w:numPr>
                <w:ilvl w:val="0"/>
                <w:numId w:val="46"/>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przedstawienia we wniosku o dofinansowanie wszystkich obligatoryjnych wskaźników wynikających z zapisów niniejszego Regulaminu;</w:t>
            </w:r>
          </w:p>
          <w:p w14:paraId="2CE528F3" w14:textId="77777777" w:rsidR="00447EA8" w:rsidRPr="00FF2E93" w:rsidRDefault="00447EA8" w:rsidP="0019081A">
            <w:pPr>
              <w:numPr>
                <w:ilvl w:val="0"/>
                <w:numId w:val="46"/>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wskazania lub skorygowania błędnego wskazania np.: jednostek miar, wartości bazowej lub docelowej wskaźników;</w:t>
            </w:r>
          </w:p>
          <w:p w14:paraId="6E60ACA5" w14:textId="77777777" w:rsidR="00447EA8" w:rsidRPr="00FF2E93" w:rsidRDefault="00447EA8" w:rsidP="0019081A">
            <w:pPr>
              <w:numPr>
                <w:ilvl w:val="0"/>
                <w:numId w:val="46"/>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wskazania prawidłowych źródeł danych do pomiaru lub sposobu pomiaru wskaźników.</w:t>
            </w:r>
          </w:p>
        </w:tc>
      </w:tr>
      <w:tr w:rsidR="00447EA8" w:rsidRPr="00FF2E93" w14:paraId="68AE374F" w14:textId="77777777" w:rsidTr="00447EA8">
        <w:trPr>
          <w:trHeight w:val="1548"/>
        </w:trPr>
        <w:tc>
          <w:tcPr>
            <w:tcW w:w="560" w:type="dxa"/>
            <w:vAlign w:val="center"/>
          </w:tcPr>
          <w:p w14:paraId="6B633C7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2.</w:t>
            </w:r>
          </w:p>
        </w:tc>
        <w:tc>
          <w:tcPr>
            <w:tcW w:w="3223" w:type="dxa"/>
            <w:vAlign w:val="center"/>
          </w:tcPr>
          <w:p w14:paraId="5914D2C4" w14:textId="77777777" w:rsidR="00447EA8" w:rsidRPr="00FF2E93" w:rsidRDefault="00447EA8" w:rsidP="00A8131A">
            <w:pPr>
              <w:spacing w:before="120" w:after="120"/>
              <w:ind w:left="97"/>
              <w:rPr>
                <w:rFonts w:asciiTheme="minorHAnsi" w:hAnsiTheme="minorHAnsi" w:cs="Arial"/>
                <w:sz w:val="24"/>
                <w:szCs w:val="24"/>
              </w:rPr>
            </w:pPr>
            <w:r w:rsidRPr="00FF2E93">
              <w:rPr>
                <w:rFonts w:asciiTheme="minorHAnsi" w:hAnsiTheme="minorHAnsi" w:cs="Arial"/>
                <w:sz w:val="24"/>
                <w:szCs w:val="24"/>
              </w:rPr>
              <w:t>Spójność zadań przewidzianych do realizacji w ramach projektu oraz trafność doboru i opisu tych zadań</w:t>
            </w:r>
          </w:p>
        </w:tc>
        <w:tc>
          <w:tcPr>
            <w:tcW w:w="5528" w:type="dxa"/>
          </w:tcPr>
          <w:p w14:paraId="0EE68225" w14:textId="77777777" w:rsidR="00447EA8" w:rsidRPr="00FF2E93" w:rsidRDefault="00447EA8" w:rsidP="0019081A">
            <w:pPr>
              <w:numPr>
                <w:ilvl w:val="0"/>
                <w:numId w:val="47"/>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zapewnienia spójnego opisu realizowanych zadań;</w:t>
            </w:r>
          </w:p>
          <w:p w14:paraId="3C1B9038" w14:textId="77777777" w:rsidR="00447EA8" w:rsidRPr="00FF2E93" w:rsidRDefault="00447EA8" w:rsidP="0019081A">
            <w:pPr>
              <w:numPr>
                <w:ilvl w:val="0"/>
                <w:numId w:val="47"/>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 xml:space="preserve">konieczności zapewnienia spójności poszczególnych działań z innymi elementami wniosku;  </w:t>
            </w:r>
          </w:p>
          <w:p w14:paraId="087898D4" w14:textId="77777777" w:rsidR="00447EA8" w:rsidRPr="00FF2E93" w:rsidRDefault="00447EA8" w:rsidP="0019081A">
            <w:pPr>
              <w:numPr>
                <w:ilvl w:val="0"/>
                <w:numId w:val="47"/>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prawidłowego przyporządkowania wskaźników do zadań;</w:t>
            </w:r>
          </w:p>
          <w:p w14:paraId="158BA062" w14:textId="77777777" w:rsidR="00447EA8" w:rsidRPr="00FF2E93" w:rsidRDefault="00447EA8" w:rsidP="0019081A">
            <w:pPr>
              <w:numPr>
                <w:ilvl w:val="0"/>
                <w:numId w:val="47"/>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prawidłowego uzasadnienia wyboru partnerów do realizacji poszczególnych zadań (o ile dotyczy);</w:t>
            </w:r>
          </w:p>
          <w:p w14:paraId="28949F41" w14:textId="77777777" w:rsidR="00447EA8" w:rsidRPr="00FF2E93" w:rsidRDefault="00447EA8" w:rsidP="0019081A">
            <w:pPr>
              <w:numPr>
                <w:ilvl w:val="0"/>
                <w:numId w:val="47"/>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dla projektów rozliczanych w oparciu o kwoty ryczałtowe - konieczności uwzględnienia wskaźników mierzących realizację zadania lub dokumentów potwierdzających jego realizację.</w:t>
            </w:r>
          </w:p>
        </w:tc>
      </w:tr>
      <w:tr w:rsidR="00447EA8" w:rsidRPr="00FF2E93" w14:paraId="379C5F00" w14:textId="77777777" w:rsidTr="00447EA8">
        <w:trPr>
          <w:trHeight w:val="70"/>
        </w:trPr>
        <w:tc>
          <w:tcPr>
            <w:tcW w:w="560" w:type="dxa"/>
            <w:vAlign w:val="center"/>
          </w:tcPr>
          <w:p w14:paraId="7E8CC27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3.</w:t>
            </w:r>
          </w:p>
        </w:tc>
        <w:tc>
          <w:tcPr>
            <w:tcW w:w="3223" w:type="dxa"/>
            <w:vAlign w:val="center"/>
          </w:tcPr>
          <w:p w14:paraId="790D373A" w14:textId="77777777" w:rsidR="00447EA8" w:rsidRPr="00FF2E93" w:rsidRDefault="00447EA8" w:rsidP="00A8131A">
            <w:pPr>
              <w:spacing w:before="120" w:after="120"/>
              <w:ind w:left="97"/>
              <w:rPr>
                <w:rFonts w:asciiTheme="minorHAnsi" w:hAnsiTheme="minorHAnsi" w:cs="Arial"/>
                <w:sz w:val="24"/>
                <w:szCs w:val="24"/>
              </w:rPr>
            </w:pPr>
            <w:r w:rsidRPr="00FF2E93">
              <w:rPr>
                <w:rFonts w:asciiTheme="minorHAnsi" w:eastAsia="Arial Unicode MS" w:hAnsiTheme="minorHAnsi" w:cs="Arial"/>
                <w:sz w:val="24"/>
                <w:szCs w:val="24"/>
              </w:rPr>
              <w:t>Prawidłowość sporządzenia budżetu projektu</w:t>
            </w:r>
          </w:p>
        </w:tc>
        <w:tc>
          <w:tcPr>
            <w:tcW w:w="5528" w:type="dxa"/>
          </w:tcPr>
          <w:p w14:paraId="0B0CB0C6" w14:textId="77777777" w:rsidR="00447EA8" w:rsidRPr="00FF2E93" w:rsidRDefault="00447EA8" w:rsidP="001908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zapewnienia kwalifikowalności wszystkich wydatków w projekcie, w przypadku m.in.:</w:t>
            </w:r>
          </w:p>
          <w:p w14:paraId="00E6436C" w14:textId="77777777" w:rsidR="00447EA8" w:rsidRPr="00FF2E93" w:rsidRDefault="00447EA8" w:rsidP="0019081A">
            <w:pPr>
              <w:numPr>
                <w:ilvl w:val="0"/>
                <w:numId w:val="49"/>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zidentyfikowania wydatków niekwalifikowalnych, zidentyfikowanie niewłaściwego % kosztów pośrednich.</w:t>
            </w:r>
          </w:p>
          <w:p w14:paraId="1CB52F26" w14:textId="77777777" w:rsidR="00447EA8" w:rsidRPr="00FF2E93" w:rsidRDefault="00447EA8" w:rsidP="0019081A">
            <w:pPr>
              <w:numPr>
                <w:ilvl w:val="0"/>
                <w:numId w:val="49"/>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wykazania wydatków nieracjonalnych, nieefektywnych kosztowo, zbędnych;</w:t>
            </w:r>
          </w:p>
          <w:p w14:paraId="6DDE7F06" w14:textId="5B7E450D" w:rsidR="00447EA8" w:rsidRPr="00FF2E93" w:rsidRDefault="00447EA8" w:rsidP="0019081A">
            <w:pPr>
              <w:numPr>
                <w:ilvl w:val="0"/>
                <w:numId w:val="49"/>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lastRenderedPageBreak/>
              <w:t>w</w:t>
            </w:r>
            <w:r w:rsidR="0047490B">
              <w:rPr>
                <w:rFonts w:asciiTheme="minorHAnsi" w:eastAsia="Calibri" w:hAnsiTheme="minorHAnsi" w:cs="Arial"/>
                <w:sz w:val="24"/>
                <w:szCs w:val="24"/>
              </w:rPr>
              <w:t>ykazania wydatków niezgodnych z</w:t>
            </w:r>
            <w:r w:rsidRPr="00FF2E93">
              <w:rPr>
                <w:rFonts w:asciiTheme="minorHAnsi" w:eastAsia="Calibri" w:hAnsiTheme="minorHAnsi" w:cs="Arial"/>
                <w:sz w:val="24"/>
                <w:szCs w:val="24"/>
              </w:rPr>
              <w:t xml:space="preserve"> </w:t>
            </w:r>
            <w:r w:rsidR="0047490B">
              <w:rPr>
                <w:rFonts w:asciiTheme="minorHAnsi" w:eastAsia="Calibri" w:hAnsiTheme="minorHAnsi" w:cs="Arial"/>
                <w:sz w:val="24"/>
                <w:szCs w:val="24"/>
              </w:rPr>
              <w:t>cenami</w:t>
            </w:r>
            <w:r w:rsidRPr="00FF2E93">
              <w:rPr>
                <w:rFonts w:asciiTheme="minorHAnsi" w:eastAsia="Calibri" w:hAnsiTheme="minorHAnsi" w:cs="Arial"/>
                <w:sz w:val="24"/>
                <w:szCs w:val="24"/>
              </w:rPr>
              <w:t xml:space="preserve"> rynkowymi, w tym z Wymaganiami dotyczącymi standardu oraz cen rynkowych;</w:t>
            </w:r>
          </w:p>
          <w:p w14:paraId="0BBBF3B2" w14:textId="77777777" w:rsidR="00447EA8" w:rsidRPr="00FF2E93" w:rsidRDefault="00447EA8" w:rsidP="0019081A">
            <w:pPr>
              <w:numPr>
                <w:ilvl w:val="0"/>
                <w:numId w:val="50"/>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braku poprawności uzasadnienia wydatków w ramach kwot ryczałtowych (o ile dotyczy);</w:t>
            </w:r>
          </w:p>
          <w:p w14:paraId="44809BC0" w14:textId="77777777" w:rsidR="00447EA8" w:rsidRPr="00FF2E93" w:rsidRDefault="00447EA8" w:rsidP="0019081A">
            <w:pPr>
              <w:numPr>
                <w:ilvl w:val="0"/>
                <w:numId w:val="50"/>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braku wystarczających danych umożliwiających ocenę racjonalności stawek;</w:t>
            </w:r>
          </w:p>
          <w:p w14:paraId="14E3F569" w14:textId="77777777" w:rsidR="00447EA8" w:rsidRPr="00FF2E93" w:rsidRDefault="00447EA8" w:rsidP="0019081A">
            <w:pPr>
              <w:numPr>
                <w:ilvl w:val="0"/>
                <w:numId w:val="50"/>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braku niezbędnych uzasadnień (np. zadań zleconych, wkładu własnego, kwalifikowalności VAT);</w:t>
            </w:r>
          </w:p>
          <w:p w14:paraId="084A7CC3" w14:textId="77777777" w:rsidR="00447EA8" w:rsidRPr="00FF2E93" w:rsidRDefault="00447EA8" w:rsidP="001908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skorygowania błędów w oznaczeniach wydatków projektu (np. cross-</w:t>
            </w:r>
            <w:proofErr w:type="spellStart"/>
            <w:r w:rsidRPr="00FF2E93">
              <w:rPr>
                <w:rFonts w:asciiTheme="minorHAnsi" w:eastAsia="Calibri" w:hAnsiTheme="minorHAnsi" w:cs="Arial"/>
                <w:sz w:val="24"/>
                <w:szCs w:val="24"/>
              </w:rPr>
              <w:t>financing</w:t>
            </w:r>
            <w:proofErr w:type="spellEnd"/>
            <w:r w:rsidRPr="00FF2E93">
              <w:rPr>
                <w:rFonts w:asciiTheme="minorHAnsi" w:eastAsia="Calibri" w:hAnsiTheme="minorHAnsi" w:cs="Arial"/>
                <w:sz w:val="24"/>
                <w:szCs w:val="24"/>
              </w:rPr>
              <w:t>, środki trwałe, pomoc publiczna);</w:t>
            </w:r>
          </w:p>
          <w:p w14:paraId="2CA1007C" w14:textId="77777777" w:rsidR="00447EA8" w:rsidRPr="00FF2E93" w:rsidRDefault="00447EA8" w:rsidP="001908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skorygowania błędów rachunkowych;</w:t>
            </w:r>
          </w:p>
        </w:tc>
      </w:tr>
    </w:tbl>
    <w:p w14:paraId="465427B9" w14:textId="77777777" w:rsidR="00D342AC" w:rsidRDefault="00D342AC" w:rsidP="00301F19">
      <w:pPr>
        <w:spacing w:before="240" w:line="360" w:lineRule="auto"/>
        <w:jc w:val="both"/>
        <w:rPr>
          <w:rFonts w:asciiTheme="minorHAnsi" w:hAnsiTheme="minorHAnsi" w:cs="Arial"/>
          <w:sz w:val="24"/>
          <w:szCs w:val="24"/>
        </w:rPr>
      </w:pPr>
    </w:p>
    <w:p w14:paraId="70F8AE71" w14:textId="77777777" w:rsidR="00D342AC" w:rsidRPr="00301F19" w:rsidRDefault="00D342AC" w:rsidP="00D342AC">
      <w:pPr>
        <w:pBdr>
          <w:left w:val="single" w:sz="48" w:space="4" w:color="E36C0A"/>
        </w:pBdr>
        <w:spacing w:before="240" w:after="0" w:line="360" w:lineRule="auto"/>
        <w:ind w:left="284"/>
        <w:jc w:val="both"/>
        <w:rPr>
          <w:rFonts w:asciiTheme="minorHAnsi" w:hAnsiTheme="minorHAnsi" w:cs="Arial"/>
          <w:b/>
          <w:bCs/>
          <w:sz w:val="24"/>
          <w:szCs w:val="24"/>
        </w:rPr>
      </w:pPr>
      <w:r w:rsidRPr="00301F19">
        <w:rPr>
          <w:rFonts w:asciiTheme="minorHAnsi" w:hAnsiTheme="minorHAnsi" w:cs="Arial"/>
          <w:b/>
          <w:bCs/>
          <w:sz w:val="24"/>
          <w:szCs w:val="24"/>
        </w:rPr>
        <w:t>Kryteria premiujące</w:t>
      </w:r>
    </w:p>
    <w:p w14:paraId="7EC05D45" w14:textId="77777777" w:rsidR="00301F19" w:rsidRPr="00301F19" w:rsidRDefault="00301F19" w:rsidP="00D342AC">
      <w:pPr>
        <w:spacing w:before="120" w:after="0"/>
        <w:jc w:val="both"/>
        <w:rPr>
          <w:rFonts w:asciiTheme="minorHAnsi" w:hAnsiTheme="minorHAnsi" w:cs="Arial"/>
          <w:sz w:val="24"/>
          <w:szCs w:val="24"/>
        </w:rPr>
      </w:pPr>
      <w:r w:rsidRPr="00301F19">
        <w:rPr>
          <w:rFonts w:asciiTheme="minorHAnsi" w:hAnsiTheme="minorHAnsi" w:cs="Arial"/>
          <w:sz w:val="24"/>
          <w:szCs w:val="24"/>
        </w:rPr>
        <w:t>Kryteria premiujące dotyczą preferowania pewnych typów projektów.</w:t>
      </w:r>
    </w:p>
    <w:p w14:paraId="34C7225E" w14:textId="6C7B2A36" w:rsidR="00301F19" w:rsidRPr="00301F19" w:rsidRDefault="00301F19" w:rsidP="00D342AC">
      <w:pPr>
        <w:spacing w:before="120" w:after="0"/>
        <w:jc w:val="both"/>
        <w:rPr>
          <w:rFonts w:asciiTheme="minorHAnsi" w:hAnsiTheme="minorHAnsi" w:cs="Arial"/>
          <w:sz w:val="24"/>
          <w:szCs w:val="24"/>
        </w:rPr>
      </w:pPr>
      <w:r w:rsidRPr="00301F19">
        <w:rPr>
          <w:rFonts w:asciiTheme="minorHAnsi" w:hAnsiTheme="minorHAnsi" w:cs="Arial"/>
          <w:sz w:val="24"/>
          <w:szCs w:val="24"/>
        </w:rPr>
        <w:t xml:space="preserve">Spełnienie kryterium premiującego oznacza przyznanie określonej dla niego liczby punktów. Niespełnianie kryterium lub jego częściowe spełnienie jest równoznaczne z przyznaniem 0 punktów za dane kryterium. Maksymalnie za kryteria premiujące projekt w niniejszym konkursie może uzyskać </w:t>
      </w:r>
      <w:r w:rsidR="007C0477">
        <w:rPr>
          <w:rFonts w:asciiTheme="minorHAnsi" w:hAnsiTheme="minorHAnsi" w:cs="Arial"/>
          <w:sz w:val="24"/>
          <w:szCs w:val="24"/>
        </w:rPr>
        <w:t>23</w:t>
      </w:r>
      <w:r w:rsidRPr="00301F19">
        <w:rPr>
          <w:rFonts w:asciiTheme="minorHAnsi" w:hAnsiTheme="minorHAnsi" w:cs="Arial"/>
          <w:sz w:val="24"/>
          <w:szCs w:val="24"/>
        </w:rPr>
        <w:t xml:space="preserve"> punktów. </w:t>
      </w:r>
    </w:p>
    <w:p w14:paraId="567E4531" w14:textId="77777777" w:rsidR="00301F19" w:rsidRPr="00301F19" w:rsidRDefault="00301F19" w:rsidP="00D342AC">
      <w:pPr>
        <w:spacing w:before="120" w:after="0"/>
        <w:jc w:val="both"/>
        <w:rPr>
          <w:rFonts w:asciiTheme="minorHAnsi" w:hAnsiTheme="minorHAnsi" w:cs="Arial"/>
          <w:sz w:val="24"/>
          <w:szCs w:val="24"/>
        </w:rPr>
      </w:pPr>
      <w:r w:rsidRPr="00301F19">
        <w:rPr>
          <w:rFonts w:asciiTheme="minorHAnsi" w:hAnsiTheme="minorHAnsi" w:cs="Arial"/>
          <w:sz w:val="24"/>
          <w:szCs w:val="24"/>
        </w:rPr>
        <w:t>Premia punktowa przyznawana jest projektowi, który otrzymał bezwarunkowo przynajmniej 60% punktów za spełnienie każdego ogólnego kryterium merytorycznego.</w:t>
      </w:r>
    </w:p>
    <w:p w14:paraId="453148DC" w14:textId="77777777" w:rsidR="00301F19" w:rsidRDefault="00301F19" w:rsidP="00D342AC">
      <w:pPr>
        <w:spacing w:before="120" w:after="0"/>
        <w:jc w:val="both"/>
        <w:rPr>
          <w:rFonts w:asciiTheme="minorHAnsi" w:hAnsiTheme="minorHAnsi" w:cs="Arial"/>
          <w:sz w:val="24"/>
          <w:szCs w:val="24"/>
        </w:rPr>
      </w:pPr>
      <w:r w:rsidRPr="00301F19">
        <w:rPr>
          <w:rFonts w:asciiTheme="minorHAnsi" w:hAnsiTheme="minorHAnsi" w:cs="Arial"/>
          <w:sz w:val="24"/>
          <w:szCs w:val="24"/>
        </w:rPr>
        <w:t>Projekty, które nie spełniają kryterium premiującego nie tracą punktów przyznanych za spełnienie ogólnych kryteriów merytorycznych.</w:t>
      </w:r>
    </w:p>
    <w:p w14:paraId="0DF57B69" w14:textId="77777777" w:rsidR="00D342AC" w:rsidRPr="00301F19" w:rsidRDefault="00D342AC" w:rsidP="00D342AC">
      <w:pPr>
        <w:spacing w:before="120" w:after="0"/>
        <w:jc w:val="both"/>
        <w:rPr>
          <w:rFonts w:asciiTheme="minorHAnsi" w:hAnsiTheme="minorHAnsi" w:cs="Arial"/>
          <w:sz w:val="24"/>
          <w:szCs w:val="24"/>
        </w:rPr>
      </w:pPr>
    </w:p>
    <w:p w14:paraId="0EC4F485" w14:textId="77777777" w:rsidR="00301F19" w:rsidRPr="00D342AC" w:rsidRDefault="00301F19" w:rsidP="00D342AC">
      <w:pPr>
        <w:keepNext/>
        <w:spacing w:before="120" w:after="0"/>
        <w:jc w:val="both"/>
        <w:rPr>
          <w:rFonts w:asciiTheme="minorHAnsi" w:hAnsiTheme="minorHAnsi" w:cs="Arial"/>
          <w:b/>
          <w:sz w:val="24"/>
          <w:szCs w:val="24"/>
          <w:u w:val="single"/>
        </w:rPr>
      </w:pPr>
      <w:r w:rsidRPr="00D342AC">
        <w:rPr>
          <w:rFonts w:asciiTheme="minorHAnsi" w:hAnsiTheme="minorHAnsi" w:cs="Arial"/>
          <w:b/>
          <w:sz w:val="24"/>
          <w:szCs w:val="24"/>
          <w:u w:val="single"/>
        </w:rPr>
        <w:t>W ramach niniejszego konkursu stosowane będą następujące kryteria premiujące:</w:t>
      </w:r>
    </w:p>
    <w:p w14:paraId="34E54891" w14:textId="41D13F7B" w:rsidR="00301F19" w:rsidRPr="00301F19" w:rsidRDefault="00705DDD" w:rsidP="00705DDD">
      <w:pPr>
        <w:numPr>
          <w:ilvl w:val="0"/>
          <w:numId w:val="74"/>
        </w:numPr>
        <w:pBdr>
          <w:top w:val="single" w:sz="4" w:space="1" w:color="00000A"/>
          <w:left w:val="single" w:sz="4" w:space="4" w:color="00000A"/>
          <w:bottom w:val="single" w:sz="4" w:space="1" w:color="00000A"/>
          <w:right w:val="single" w:sz="4" w:space="4" w:color="00000A"/>
        </w:pBdr>
        <w:spacing w:after="0" w:line="240" w:lineRule="auto"/>
        <w:rPr>
          <w:rFonts w:asciiTheme="minorHAnsi" w:eastAsia="Times New Roman" w:hAnsiTheme="minorHAnsi" w:cs="Arial"/>
          <w:b/>
          <w:bCs/>
          <w:sz w:val="24"/>
          <w:szCs w:val="24"/>
        </w:rPr>
      </w:pPr>
      <w:r w:rsidRPr="00705DDD">
        <w:rPr>
          <w:rFonts w:asciiTheme="minorHAnsi" w:hAnsiTheme="minorHAnsi" w:cs="Arial"/>
          <w:b/>
          <w:sz w:val="24"/>
          <w:szCs w:val="24"/>
        </w:rPr>
        <w:t>Wnioskodawca lub partner ma podpisany kontrakt  z dyrektorem właściwego OW NFZ w zakresie podstawowej opieki zdrowotnej</w:t>
      </w:r>
    </w:p>
    <w:p w14:paraId="58454C4E" w14:textId="352902A2" w:rsidR="00705DDD" w:rsidRDefault="00705DDD" w:rsidP="00D342AC">
      <w:pPr>
        <w:spacing w:before="120" w:after="120"/>
        <w:jc w:val="both"/>
        <w:rPr>
          <w:rFonts w:asciiTheme="minorHAnsi" w:hAnsiTheme="minorHAnsi" w:cs="Arial"/>
          <w:sz w:val="24"/>
          <w:szCs w:val="24"/>
        </w:rPr>
      </w:pPr>
      <w:r w:rsidRPr="00705DDD">
        <w:rPr>
          <w:rFonts w:asciiTheme="minorHAnsi" w:hAnsiTheme="minorHAnsi" w:cs="Arial"/>
          <w:sz w:val="24"/>
          <w:szCs w:val="24"/>
        </w:rPr>
        <w:t xml:space="preserve">Wnioskodawcą lub partnerem jest podmiot wykonujący działalność leczniczą udzielającym świadczeń opieki zdrowotnej w rodzaju podstawowa opieka zdrowotna na podstawie zawartej umowy o udzielanie świadczeń opieki zdrowotnej z dyrektorem właściwego  dla obszaru realizacji projektu Oddziału Wojewódzkiego Narodowego Funduszu Zdrowia. Projektodawca </w:t>
      </w:r>
      <w:r w:rsidRPr="00705DDD">
        <w:rPr>
          <w:rFonts w:asciiTheme="minorHAnsi" w:hAnsiTheme="minorHAnsi" w:cs="Arial"/>
          <w:sz w:val="24"/>
          <w:szCs w:val="24"/>
        </w:rPr>
        <w:lastRenderedPageBreak/>
        <w:t>jest zobowiązany do zamieszczenia we wniosku deklaracji potwierdzającej spełnienie kryterium.</w:t>
      </w:r>
    </w:p>
    <w:p w14:paraId="1C018638" w14:textId="77777777" w:rsidR="00301F19" w:rsidRPr="00301F19" w:rsidRDefault="00301F19" w:rsidP="00D342AC">
      <w:pPr>
        <w:spacing w:before="120" w:after="120"/>
        <w:jc w:val="both"/>
        <w:rPr>
          <w:rFonts w:asciiTheme="minorHAnsi" w:hAnsiTheme="minorHAnsi" w:cs="Arial"/>
          <w:sz w:val="24"/>
          <w:szCs w:val="24"/>
        </w:rPr>
      </w:pPr>
      <w:r w:rsidRPr="00301F19">
        <w:rPr>
          <w:rFonts w:asciiTheme="minorHAnsi" w:hAnsiTheme="minorHAnsi" w:cs="Arial"/>
          <w:sz w:val="24"/>
          <w:szCs w:val="24"/>
        </w:rPr>
        <w:t>Weryfikacja na podstawie wniosku o dofinansowanie.</w:t>
      </w:r>
    </w:p>
    <w:p w14:paraId="0A230558" w14:textId="7A27DFF4" w:rsidR="00301F19" w:rsidRPr="00301F19" w:rsidRDefault="00301F19" w:rsidP="00D342AC">
      <w:pPr>
        <w:spacing w:before="120" w:after="120"/>
        <w:rPr>
          <w:rFonts w:asciiTheme="minorHAnsi" w:hAnsiTheme="minorHAnsi"/>
          <w:sz w:val="24"/>
          <w:szCs w:val="24"/>
        </w:rPr>
      </w:pPr>
      <w:r w:rsidRPr="00301F19">
        <w:rPr>
          <w:rFonts w:asciiTheme="minorHAnsi" w:hAnsiTheme="minorHAnsi"/>
          <w:sz w:val="24"/>
          <w:szCs w:val="24"/>
        </w:rPr>
        <w:t xml:space="preserve">Projekty, które otrzymały minimalną ocenę za spełnienie ogólnych kryteriów punktowych weryfikowanych na ocenie merytorycznej otrzymują premię punktową tj. </w:t>
      </w:r>
      <w:r w:rsidR="00705DDD">
        <w:rPr>
          <w:rFonts w:asciiTheme="minorHAnsi" w:hAnsiTheme="minorHAnsi"/>
          <w:sz w:val="24"/>
          <w:szCs w:val="24"/>
        </w:rPr>
        <w:t>3</w:t>
      </w:r>
      <w:r w:rsidRPr="00301F19">
        <w:rPr>
          <w:rFonts w:asciiTheme="minorHAnsi" w:hAnsiTheme="minorHAnsi"/>
          <w:sz w:val="24"/>
          <w:szCs w:val="24"/>
        </w:rPr>
        <w:t xml:space="preserve"> punktów za spełnienie kryterium premiującego.</w:t>
      </w:r>
    </w:p>
    <w:p w14:paraId="0186C812" w14:textId="100B52A9" w:rsidR="00301F19" w:rsidRPr="00301F19" w:rsidRDefault="00301F19" w:rsidP="00D342AC">
      <w:pPr>
        <w:spacing w:before="120" w:after="120"/>
        <w:jc w:val="both"/>
        <w:rPr>
          <w:rFonts w:asciiTheme="minorHAnsi" w:hAnsiTheme="minorHAnsi" w:cs="Arial"/>
          <w:sz w:val="24"/>
          <w:szCs w:val="24"/>
        </w:rPr>
      </w:pPr>
      <w:r>
        <w:rPr>
          <w:rFonts w:asciiTheme="minorHAnsi" w:hAnsiTheme="minorHAnsi"/>
          <w:sz w:val="24"/>
          <w:szCs w:val="24"/>
        </w:rPr>
        <w:t>Projekty nie</w:t>
      </w:r>
      <w:r w:rsidRPr="00301F19">
        <w:rPr>
          <w:rFonts w:asciiTheme="minorHAnsi" w:hAnsiTheme="minorHAnsi"/>
          <w:sz w:val="24"/>
          <w:szCs w:val="24"/>
        </w:rPr>
        <w:t>spełniają</w:t>
      </w:r>
      <w:r>
        <w:rPr>
          <w:rFonts w:asciiTheme="minorHAnsi" w:hAnsiTheme="minorHAnsi"/>
          <w:sz w:val="24"/>
          <w:szCs w:val="24"/>
        </w:rPr>
        <w:t>ce</w:t>
      </w:r>
      <w:r w:rsidRPr="00301F19">
        <w:rPr>
          <w:rFonts w:asciiTheme="minorHAnsi" w:hAnsiTheme="minorHAnsi"/>
          <w:sz w:val="24"/>
          <w:szCs w:val="24"/>
        </w:rPr>
        <w:t xml:space="preserve"> kryterium premiującego nie tracą punktów przyznanych za  spełnienie ogólnych kryteriów punktowych weryfikowanych na ocenie merytorycznej.</w:t>
      </w:r>
    </w:p>
    <w:p w14:paraId="26A0517B" w14:textId="56A40E32" w:rsidR="00301F19" w:rsidRPr="00301F19" w:rsidRDefault="00705DDD" w:rsidP="00D342AC">
      <w:pPr>
        <w:numPr>
          <w:ilvl w:val="0"/>
          <w:numId w:val="74"/>
        </w:numPr>
        <w:pBdr>
          <w:top w:val="single" w:sz="4" w:space="1" w:color="00000A"/>
          <w:left w:val="single" w:sz="4" w:space="4" w:color="00000A"/>
          <w:bottom w:val="single" w:sz="4" w:space="1" w:color="00000A"/>
          <w:right w:val="single" w:sz="4" w:space="4" w:color="00000A"/>
        </w:pBdr>
        <w:spacing w:before="120" w:after="120"/>
        <w:rPr>
          <w:rFonts w:asciiTheme="minorHAnsi" w:eastAsia="Times New Roman" w:hAnsiTheme="minorHAnsi" w:cs="Arial"/>
          <w:b/>
          <w:bCs/>
          <w:sz w:val="24"/>
          <w:szCs w:val="24"/>
        </w:rPr>
      </w:pPr>
      <w:r w:rsidRPr="00705DDD">
        <w:rPr>
          <w:rFonts w:asciiTheme="minorHAnsi" w:hAnsiTheme="minorHAnsi" w:cs="Arial"/>
          <w:b/>
          <w:sz w:val="24"/>
          <w:szCs w:val="24"/>
        </w:rPr>
        <w:t>Doświadczenie wnioskodawcy lub partnera</w:t>
      </w:r>
    </w:p>
    <w:p w14:paraId="6E14A412" w14:textId="07447A38" w:rsidR="00705DDD" w:rsidRDefault="00705DDD" w:rsidP="00D342AC">
      <w:pPr>
        <w:spacing w:before="120" w:after="120"/>
        <w:jc w:val="both"/>
        <w:rPr>
          <w:rFonts w:asciiTheme="minorHAnsi" w:hAnsiTheme="minorHAnsi" w:cs="Arial"/>
          <w:sz w:val="24"/>
          <w:szCs w:val="24"/>
        </w:rPr>
      </w:pPr>
      <w:r w:rsidRPr="00705DDD">
        <w:rPr>
          <w:rFonts w:asciiTheme="minorHAnsi" w:hAnsiTheme="minorHAnsi" w:cs="Arial"/>
          <w:sz w:val="24"/>
          <w:szCs w:val="24"/>
        </w:rPr>
        <w:t>Wnioskodawcą lub partnerem jest podmiot, który posiada co najmniej 3-letnie doświadczenie w obszarze, w którym realizowane jest wsparcie. Kryterium weryfikowane poprzez analizę opisu doświadczenia wnioskodawcy lub partnera</w:t>
      </w:r>
    </w:p>
    <w:p w14:paraId="34C5C65D" w14:textId="77777777" w:rsidR="00301F19" w:rsidRPr="00301F19" w:rsidRDefault="00301F19" w:rsidP="00D342AC">
      <w:pPr>
        <w:spacing w:before="120" w:after="120"/>
        <w:jc w:val="both"/>
        <w:rPr>
          <w:rFonts w:asciiTheme="minorHAnsi" w:hAnsiTheme="minorHAnsi" w:cs="Arial"/>
          <w:sz w:val="24"/>
          <w:szCs w:val="24"/>
        </w:rPr>
      </w:pPr>
      <w:r w:rsidRPr="00301F19">
        <w:rPr>
          <w:rFonts w:asciiTheme="minorHAnsi" w:hAnsiTheme="minorHAnsi" w:cs="Arial"/>
          <w:sz w:val="24"/>
          <w:szCs w:val="24"/>
        </w:rPr>
        <w:t>Weryfikacja na podstawie wniosku o dofinansowanie.</w:t>
      </w:r>
    </w:p>
    <w:p w14:paraId="58FDDA95" w14:textId="549C1BEB" w:rsidR="00301F19" w:rsidRDefault="00301F19" w:rsidP="00D342AC">
      <w:pPr>
        <w:spacing w:before="120" w:after="120"/>
        <w:jc w:val="both"/>
        <w:rPr>
          <w:rFonts w:asciiTheme="minorHAnsi" w:hAnsiTheme="minorHAnsi"/>
          <w:sz w:val="24"/>
          <w:szCs w:val="24"/>
        </w:rPr>
      </w:pPr>
      <w:r w:rsidRPr="00301F19">
        <w:rPr>
          <w:rFonts w:asciiTheme="minorHAnsi" w:hAnsiTheme="minorHAnsi"/>
          <w:sz w:val="24"/>
          <w:szCs w:val="24"/>
        </w:rPr>
        <w:t xml:space="preserve">Projekty, które otrzymały minimalną ocenę za spełnienie ogólnych kryteriów punktowych weryfikowanych na ocenie merytorycznej otrzymują premię punktową tj. </w:t>
      </w:r>
      <w:r w:rsidR="00E732FF">
        <w:rPr>
          <w:rFonts w:asciiTheme="minorHAnsi" w:hAnsiTheme="minorHAnsi"/>
          <w:sz w:val="24"/>
          <w:szCs w:val="24"/>
        </w:rPr>
        <w:t>5</w:t>
      </w:r>
      <w:r w:rsidRPr="00301F19">
        <w:rPr>
          <w:rFonts w:asciiTheme="minorHAnsi" w:hAnsiTheme="minorHAnsi"/>
          <w:sz w:val="24"/>
          <w:szCs w:val="24"/>
        </w:rPr>
        <w:t xml:space="preserve"> punktów za spełnienie kryterium premiującego.</w:t>
      </w:r>
    </w:p>
    <w:p w14:paraId="2257A5F1" w14:textId="1DB76285" w:rsidR="00301F19" w:rsidRPr="00301F19" w:rsidRDefault="00301F19" w:rsidP="00D342AC">
      <w:pPr>
        <w:spacing w:before="120" w:after="120"/>
        <w:jc w:val="both"/>
        <w:rPr>
          <w:rFonts w:asciiTheme="minorHAnsi" w:hAnsiTheme="minorHAnsi" w:cs="Arial"/>
          <w:sz w:val="24"/>
          <w:szCs w:val="24"/>
        </w:rPr>
      </w:pPr>
      <w:r w:rsidRPr="00301F19">
        <w:rPr>
          <w:rFonts w:asciiTheme="minorHAnsi" w:hAnsiTheme="minorHAnsi"/>
          <w:sz w:val="24"/>
          <w:szCs w:val="24"/>
        </w:rPr>
        <w:t>Projekty, które nie spełniają kryterium premiującego nie tracą punktów przyznanych za  spełnienie ogólnych kryteriów punktowych weryfikowanych na ocenie merytorycznej.</w:t>
      </w:r>
    </w:p>
    <w:p w14:paraId="709EEEB1" w14:textId="3A652248" w:rsidR="00E732FF" w:rsidRPr="00E732FF" w:rsidRDefault="00E732FF" w:rsidP="00D342AC">
      <w:pPr>
        <w:pStyle w:val="Akapitzlist"/>
        <w:numPr>
          <w:ilvl w:val="0"/>
          <w:numId w:val="74"/>
        </w:numPr>
        <w:pBdr>
          <w:top w:val="single" w:sz="4" w:space="1" w:color="00000A"/>
          <w:left w:val="single" w:sz="4" w:space="4" w:color="00000A"/>
          <w:bottom w:val="single" w:sz="4" w:space="1" w:color="00000A"/>
          <w:right w:val="single" w:sz="4" w:space="4" w:color="00000A"/>
        </w:pBdr>
        <w:spacing w:before="120" w:after="120"/>
        <w:rPr>
          <w:rFonts w:asciiTheme="minorHAnsi" w:eastAsia="Times New Roman" w:hAnsiTheme="minorHAnsi" w:cs="Arial"/>
          <w:b/>
          <w:bCs/>
          <w:sz w:val="24"/>
          <w:szCs w:val="24"/>
        </w:rPr>
      </w:pPr>
      <w:r w:rsidRPr="00E732FF">
        <w:rPr>
          <w:rFonts w:asciiTheme="minorHAnsi" w:hAnsiTheme="minorHAnsi" w:cs="Arial"/>
          <w:b/>
          <w:sz w:val="24"/>
          <w:szCs w:val="24"/>
        </w:rPr>
        <w:t>Projekt  jest komplementarny z innymi projektami</w:t>
      </w:r>
    </w:p>
    <w:p w14:paraId="2B0410DB" w14:textId="6132C6BF" w:rsidR="00E732FF" w:rsidRDefault="00E732FF" w:rsidP="00D342AC">
      <w:pPr>
        <w:spacing w:before="120" w:after="120"/>
        <w:jc w:val="both"/>
        <w:rPr>
          <w:rFonts w:asciiTheme="minorHAnsi" w:hAnsiTheme="minorHAnsi" w:cs="Arial"/>
          <w:sz w:val="24"/>
          <w:szCs w:val="24"/>
        </w:rPr>
      </w:pPr>
      <w:r w:rsidRPr="00E732FF">
        <w:rPr>
          <w:rFonts w:asciiTheme="minorHAnsi" w:hAnsiTheme="minorHAnsi" w:cs="Arial"/>
          <w:sz w:val="24"/>
          <w:szCs w:val="24"/>
        </w:rPr>
        <w:t>Realizowane w projekcie działania są komplementarne do innych projektów finansowanych ze środków UE (również realizowanych we wcześniejszych okresach programowania), ze środków krajowych lub innych źródeł. Oznacza to, że  działania w projektach uzupełniają się wzajemnie, skierowane są na osiągnięcie wspólnego lub takiego samego celu, służą rozwiązaniu tego samego problemu, na tym samym obszarze geograficznym, w tym samym sektorze/ branży.</w:t>
      </w:r>
    </w:p>
    <w:p w14:paraId="56076BBD" w14:textId="77777777" w:rsidR="00E732FF" w:rsidRPr="00301F19" w:rsidRDefault="00E732FF" w:rsidP="00D342AC">
      <w:pPr>
        <w:spacing w:before="120" w:after="120"/>
        <w:jc w:val="both"/>
        <w:rPr>
          <w:rFonts w:asciiTheme="minorHAnsi" w:hAnsiTheme="minorHAnsi" w:cs="Arial"/>
          <w:sz w:val="24"/>
          <w:szCs w:val="24"/>
        </w:rPr>
      </w:pPr>
      <w:r w:rsidRPr="00301F19">
        <w:rPr>
          <w:rFonts w:asciiTheme="minorHAnsi" w:hAnsiTheme="minorHAnsi" w:cs="Arial"/>
          <w:sz w:val="24"/>
          <w:szCs w:val="24"/>
        </w:rPr>
        <w:t>Weryfikacja na podstawie wniosku o dofinansowanie.</w:t>
      </w:r>
    </w:p>
    <w:p w14:paraId="6F6C4ACF" w14:textId="77777777" w:rsidR="00E732FF" w:rsidRDefault="00E732FF" w:rsidP="00D342AC">
      <w:pPr>
        <w:spacing w:before="120" w:after="120"/>
        <w:jc w:val="both"/>
        <w:rPr>
          <w:rFonts w:asciiTheme="minorHAnsi" w:hAnsiTheme="minorHAnsi"/>
          <w:sz w:val="24"/>
          <w:szCs w:val="24"/>
        </w:rPr>
      </w:pPr>
      <w:r w:rsidRPr="00301F19">
        <w:rPr>
          <w:rFonts w:asciiTheme="minorHAnsi" w:hAnsiTheme="minorHAnsi"/>
          <w:sz w:val="24"/>
          <w:szCs w:val="24"/>
        </w:rPr>
        <w:t xml:space="preserve">Projekty, które otrzymały minimalną ocenę za spełnienie ogólnych kryteriów punktowych weryfikowanych na ocenie merytorycznej otrzymują premię punktową tj. </w:t>
      </w:r>
      <w:r>
        <w:rPr>
          <w:rFonts w:asciiTheme="minorHAnsi" w:hAnsiTheme="minorHAnsi"/>
          <w:sz w:val="24"/>
          <w:szCs w:val="24"/>
        </w:rPr>
        <w:t>5</w:t>
      </w:r>
      <w:r w:rsidRPr="00301F19">
        <w:rPr>
          <w:rFonts w:asciiTheme="minorHAnsi" w:hAnsiTheme="minorHAnsi"/>
          <w:sz w:val="24"/>
          <w:szCs w:val="24"/>
        </w:rPr>
        <w:t xml:space="preserve"> punktów za spełnienie kryterium premiującego.</w:t>
      </w:r>
    </w:p>
    <w:p w14:paraId="546E9237" w14:textId="00894E7D" w:rsidR="00E732FF" w:rsidRDefault="003B660E" w:rsidP="00D342AC">
      <w:pPr>
        <w:spacing w:before="120" w:after="120"/>
        <w:jc w:val="both"/>
        <w:rPr>
          <w:rFonts w:asciiTheme="minorHAnsi" w:hAnsiTheme="minorHAnsi"/>
          <w:sz w:val="24"/>
          <w:szCs w:val="24"/>
        </w:rPr>
      </w:pPr>
      <w:r w:rsidRPr="003B660E">
        <w:rPr>
          <w:rFonts w:asciiTheme="minorHAnsi" w:hAnsiTheme="minorHAnsi"/>
          <w:sz w:val="24"/>
          <w:szCs w:val="24"/>
        </w:rPr>
        <w:t>Projekty, które nie spełniają kryterium premiującego nie tracą punktów przyznanych za  spełnienie ogólnych kryteriów punktowych weryfikowanych na ocenie merytorycznej.</w:t>
      </w:r>
    </w:p>
    <w:p w14:paraId="0DDC3860" w14:textId="3B75F19E" w:rsidR="00E732FF" w:rsidRPr="00E732FF" w:rsidRDefault="00E732FF" w:rsidP="00D342AC">
      <w:pPr>
        <w:pStyle w:val="Akapitzlist"/>
        <w:numPr>
          <w:ilvl w:val="0"/>
          <w:numId w:val="74"/>
        </w:numPr>
        <w:pBdr>
          <w:top w:val="single" w:sz="4" w:space="1" w:color="00000A"/>
          <w:left w:val="single" w:sz="4" w:space="4" w:color="00000A"/>
          <w:bottom w:val="single" w:sz="4" w:space="1" w:color="00000A"/>
          <w:right w:val="single" w:sz="4" w:space="4" w:color="00000A"/>
        </w:pBdr>
        <w:spacing w:before="120" w:after="120"/>
        <w:rPr>
          <w:rFonts w:asciiTheme="minorHAnsi" w:eastAsia="Times New Roman" w:hAnsiTheme="minorHAnsi" w:cs="Arial"/>
          <w:b/>
          <w:bCs/>
          <w:sz w:val="24"/>
          <w:szCs w:val="24"/>
        </w:rPr>
      </w:pPr>
      <w:r w:rsidRPr="00E732FF">
        <w:rPr>
          <w:rFonts w:asciiTheme="minorHAnsi" w:hAnsiTheme="minorHAnsi" w:cs="Arial"/>
          <w:b/>
          <w:sz w:val="24"/>
          <w:szCs w:val="24"/>
        </w:rPr>
        <w:t>Większa dostępność wsparcia</w:t>
      </w:r>
    </w:p>
    <w:p w14:paraId="25BADBFC" w14:textId="5096E72A" w:rsidR="00E732FF" w:rsidRDefault="00E934C8" w:rsidP="00D342AC">
      <w:pPr>
        <w:spacing w:before="120" w:after="120"/>
        <w:jc w:val="both"/>
        <w:rPr>
          <w:rFonts w:asciiTheme="minorHAnsi" w:hAnsiTheme="minorHAnsi" w:cs="Arial"/>
          <w:sz w:val="24"/>
          <w:szCs w:val="24"/>
        </w:rPr>
      </w:pPr>
      <w:r w:rsidRPr="00E934C8">
        <w:rPr>
          <w:rFonts w:asciiTheme="minorHAnsi" w:hAnsiTheme="minorHAnsi" w:cs="Arial"/>
          <w:sz w:val="24"/>
          <w:szCs w:val="24"/>
        </w:rPr>
        <w:t>W celu rozszerzenia dostępu do usług i zapewnienia wsparcia większej liczbie uczestników w projekcie usługi realizowane będą również w godzinach popołudniowych, wieczornych oraz w soboty.</w:t>
      </w:r>
    </w:p>
    <w:p w14:paraId="06CD5A41" w14:textId="77777777" w:rsidR="00E732FF" w:rsidRPr="00301F19" w:rsidRDefault="00E732FF" w:rsidP="00D342AC">
      <w:pPr>
        <w:spacing w:before="120" w:after="120"/>
        <w:jc w:val="both"/>
        <w:rPr>
          <w:rFonts w:asciiTheme="minorHAnsi" w:hAnsiTheme="minorHAnsi" w:cs="Arial"/>
          <w:sz w:val="24"/>
          <w:szCs w:val="24"/>
        </w:rPr>
      </w:pPr>
      <w:r w:rsidRPr="00301F19">
        <w:rPr>
          <w:rFonts w:asciiTheme="minorHAnsi" w:hAnsiTheme="minorHAnsi" w:cs="Arial"/>
          <w:sz w:val="24"/>
          <w:szCs w:val="24"/>
        </w:rPr>
        <w:lastRenderedPageBreak/>
        <w:t>Weryfikacja na podstawie wniosku o dofinansowanie.</w:t>
      </w:r>
    </w:p>
    <w:p w14:paraId="629C1924" w14:textId="77777777" w:rsidR="00E732FF" w:rsidRPr="00301F19" w:rsidRDefault="00E732FF" w:rsidP="00D342AC">
      <w:pPr>
        <w:spacing w:before="120" w:after="120"/>
        <w:jc w:val="both"/>
        <w:rPr>
          <w:rFonts w:asciiTheme="minorHAnsi" w:hAnsiTheme="minorHAnsi"/>
          <w:sz w:val="24"/>
          <w:szCs w:val="24"/>
        </w:rPr>
      </w:pPr>
      <w:r w:rsidRPr="00301F19">
        <w:rPr>
          <w:rFonts w:asciiTheme="minorHAnsi" w:hAnsiTheme="minorHAnsi"/>
          <w:sz w:val="24"/>
          <w:szCs w:val="24"/>
        </w:rPr>
        <w:t xml:space="preserve">Projekty, które otrzymały minimalną ocenę za spełnienie ogólnych kryteriów punktowych weryfikowanych na ocenie merytorycznej otrzymują premię punktową tj. </w:t>
      </w:r>
      <w:r>
        <w:rPr>
          <w:rFonts w:asciiTheme="minorHAnsi" w:hAnsiTheme="minorHAnsi"/>
          <w:sz w:val="24"/>
          <w:szCs w:val="24"/>
        </w:rPr>
        <w:t>5</w:t>
      </w:r>
      <w:r w:rsidRPr="00301F19">
        <w:rPr>
          <w:rFonts w:asciiTheme="minorHAnsi" w:hAnsiTheme="minorHAnsi"/>
          <w:sz w:val="24"/>
          <w:szCs w:val="24"/>
        </w:rPr>
        <w:t xml:space="preserve"> punktów za spełnienie kryterium premiującego.</w:t>
      </w:r>
    </w:p>
    <w:p w14:paraId="287EDA37" w14:textId="77777777" w:rsidR="00E732FF" w:rsidRDefault="00E732FF" w:rsidP="00D342AC">
      <w:pPr>
        <w:spacing w:before="120" w:after="120"/>
        <w:jc w:val="both"/>
        <w:rPr>
          <w:rFonts w:asciiTheme="minorHAnsi" w:hAnsiTheme="minorHAnsi"/>
          <w:sz w:val="24"/>
          <w:szCs w:val="24"/>
        </w:rPr>
      </w:pPr>
      <w:r w:rsidRPr="00301F19">
        <w:rPr>
          <w:rFonts w:asciiTheme="minorHAnsi" w:hAnsiTheme="minorHAnsi"/>
          <w:sz w:val="24"/>
          <w:szCs w:val="24"/>
        </w:rPr>
        <w:t>Projekty, które nie spełniają kryterium premiującego nie tracą punktów przyznanych za  spełnienie ogólnych kryteriów punktowych weryfikowanych na ocenie merytorycznej.</w:t>
      </w:r>
    </w:p>
    <w:p w14:paraId="60C14B01" w14:textId="332A879F" w:rsidR="00E732FF" w:rsidRPr="00E732FF" w:rsidRDefault="00E934C8" w:rsidP="00D342AC">
      <w:pPr>
        <w:pStyle w:val="Akapitzlist"/>
        <w:numPr>
          <w:ilvl w:val="0"/>
          <w:numId w:val="74"/>
        </w:numPr>
        <w:pBdr>
          <w:top w:val="single" w:sz="4" w:space="1" w:color="00000A"/>
          <w:left w:val="single" w:sz="4" w:space="4" w:color="00000A"/>
          <w:bottom w:val="single" w:sz="4" w:space="1" w:color="00000A"/>
          <w:right w:val="single" w:sz="4" w:space="4" w:color="00000A"/>
        </w:pBdr>
        <w:spacing w:before="120" w:after="120"/>
        <w:rPr>
          <w:rFonts w:asciiTheme="minorHAnsi" w:eastAsia="Times New Roman" w:hAnsiTheme="minorHAnsi" w:cs="Arial"/>
          <w:b/>
          <w:bCs/>
          <w:sz w:val="24"/>
          <w:szCs w:val="24"/>
        </w:rPr>
      </w:pPr>
      <w:r w:rsidRPr="00E934C8">
        <w:rPr>
          <w:rFonts w:asciiTheme="minorHAnsi" w:hAnsiTheme="minorHAnsi" w:cs="Arial"/>
          <w:b/>
          <w:sz w:val="24"/>
          <w:szCs w:val="24"/>
        </w:rPr>
        <w:t>Stopień realizacji wskaźnika rezultatu</w:t>
      </w:r>
    </w:p>
    <w:p w14:paraId="1392C89E" w14:textId="2326818E" w:rsidR="00E732FF" w:rsidRDefault="00E934C8" w:rsidP="00D342AC">
      <w:pPr>
        <w:spacing w:before="120" w:after="120"/>
        <w:jc w:val="both"/>
        <w:rPr>
          <w:rFonts w:asciiTheme="minorHAnsi" w:hAnsiTheme="minorHAnsi" w:cs="Arial"/>
          <w:sz w:val="24"/>
          <w:szCs w:val="24"/>
        </w:rPr>
      </w:pPr>
      <w:r w:rsidRPr="00E934C8">
        <w:rPr>
          <w:rFonts w:asciiTheme="minorHAnsi" w:hAnsiTheme="minorHAnsi" w:cs="Arial"/>
          <w:sz w:val="24"/>
          <w:szCs w:val="24"/>
        </w:rPr>
        <w:t>Projekt zakłada osiągnięcie wskaźnika rezultatu „Liczba wspartych w programie miejsc świadczenia usług zdrowotnych istniejących po zakończeniu projektu” na poziomie co najmniej 90%.</w:t>
      </w:r>
    </w:p>
    <w:p w14:paraId="012721FB" w14:textId="77777777" w:rsidR="00E732FF" w:rsidRPr="00301F19" w:rsidRDefault="00E732FF" w:rsidP="00D342AC">
      <w:pPr>
        <w:spacing w:before="120" w:after="120"/>
        <w:jc w:val="both"/>
        <w:rPr>
          <w:rFonts w:asciiTheme="minorHAnsi" w:hAnsiTheme="minorHAnsi" w:cs="Arial"/>
          <w:sz w:val="24"/>
          <w:szCs w:val="24"/>
        </w:rPr>
      </w:pPr>
      <w:r w:rsidRPr="00301F19">
        <w:rPr>
          <w:rFonts w:asciiTheme="minorHAnsi" w:hAnsiTheme="minorHAnsi" w:cs="Arial"/>
          <w:sz w:val="24"/>
          <w:szCs w:val="24"/>
        </w:rPr>
        <w:t>Weryfikacja na podstawie wniosku o dofinansowanie.</w:t>
      </w:r>
    </w:p>
    <w:p w14:paraId="3ACD63CD" w14:textId="30493433" w:rsidR="00E732FF" w:rsidRPr="00301F19" w:rsidRDefault="00E732FF" w:rsidP="00D342AC">
      <w:pPr>
        <w:spacing w:before="120" w:after="120"/>
        <w:jc w:val="both"/>
        <w:rPr>
          <w:rFonts w:asciiTheme="minorHAnsi" w:hAnsiTheme="minorHAnsi"/>
          <w:sz w:val="24"/>
          <w:szCs w:val="24"/>
        </w:rPr>
      </w:pPr>
      <w:r w:rsidRPr="00301F19">
        <w:rPr>
          <w:rFonts w:asciiTheme="minorHAnsi" w:hAnsiTheme="minorHAnsi"/>
          <w:sz w:val="24"/>
          <w:szCs w:val="24"/>
        </w:rPr>
        <w:t xml:space="preserve">Projekty, które otrzymały minimalną ocenę za spełnienie ogólnych kryteriów punktowych weryfikowanych na ocenie merytorycznej otrzymują premię punktową tj. </w:t>
      </w:r>
      <w:r>
        <w:rPr>
          <w:rFonts w:asciiTheme="minorHAnsi" w:hAnsiTheme="minorHAnsi"/>
          <w:sz w:val="24"/>
          <w:szCs w:val="24"/>
        </w:rPr>
        <w:t>5</w:t>
      </w:r>
      <w:r w:rsidRPr="00301F19">
        <w:rPr>
          <w:rFonts w:asciiTheme="minorHAnsi" w:hAnsiTheme="minorHAnsi"/>
          <w:sz w:val="24"/>
          <w:szCs w:val="24"/>
        </w:rPr>
        <w:t xml:space="preserve"> punktów za spełnienie kryterium premiującego.</w:t>
      </w:r>
    </w:p>
    <w:p w14:paraId="747A7CA5" w14:textId="77777777" w:rsidR="00E732FF" w:rsidRPr="00301F19" w:rsidRDefault="00E732FF" w:rsidP="00D342AC">
      <w:pPr>
        <w:spacing w:before="120" w:after="120"/>
        <w:jc w:val="both"/>
        <w:rPr>
          <w:rFonts w:asciiTheme="minorHAnsi" w:hAnsiTheme="minorHAnsi" w:cs="Arial"/>
          <w:sz w:val="24"/>
          <w:szCs w:val="24"/>
        </w:rPr>
      </w:pPr>
      <w:r w:rsidRPr="00301F19">
        <w:rPr>
          <w:rFonts w:asciiTheme="minorHAnsi" w:hAnsiTheme="minorHAnsi"/>
          <w:sz w:val="24"/>
          <w:szCs w:val="24"/>
        </w:rPr>
        <w:t>Projekty, które nie spełniają kryterium premiującego nie tracą punktów przyznanych za  spełnienie ogólnych kryteriów punktowych weryfikowanych na ocenie merytorycznej.</w:t>
      </w:r>
    </w:p>
    <w:p w14:paraId="04F5678F" w14:textId="77777777" w:rsidR="00447EA8" w:rsidRPr="00FF2E93" w:rsidRDefault="00447EA8" w:rsidP="00A8131A">
      <w:pPr>
        <w:spacing w:before="120" w:after="120"/>
        <w:rPr>
          <w:rFonts w:asciiTheme="minorHAnsi" w:hAnsiTheme="minorHAnsi" w:cs="Arial"/>
          <w:sz w:val="24"/>
          <w:szCs w:val="24"/>
        </w:rPr>
      </w:pPr>
    </w:p>
    <w:p w14:paraId="55928348" w14:textId="77777777" w:rsidR="00447EA8" w:rsidRPr="00FF2E93" w:rsidRDefault="00447EA8" w:rsidP="00A8131A">
      <w:pPr>
        <w:pBdr>
          <w:left w:val="single" w:sz="48" w:space="4" w:color="E36C0A"/>
        </w:pBdr>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Ogólne kryterium podsumowujące </w:t>
      </w:r>
    </w:p>
    <w:p w14:paraId="70C3530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Ogólne kryterium podsumowujące dotyczy wyłącznie projektów skierowanych do negocjacji. </w:t>
      </w:r>
    </w:p>
    <w:p w14:paraId="1055D0C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Spełnienie ogólnego kryterium podsumowującego dotyczącego ostatecznego wyniku negocjacji – „Negocjacje zakończyły się wynikiem pozytywnym”, weryfikowane jest w ramach oceny formalno-merytorycznej po zakończonym procesie negocjacji, na zasadach </w:t>
      </w:r>
      <w:r w:rsidRPr="00ED0732">
        <w:rPr>
          <w:rFonts w:asciiTheme="minorHAnsi" w:hAnsiTheme="minorHAnsi" w:cs="Arial"/>
          <w:sz w:val="24"/>
          <w:szCs w:val="24"/>
        </w:rPr>
        <w:t>wskazanych w pkt 6.4 Regulaminu</w:t>
      </w:r>
      <w:r w:rsidRPr="00FF2E93">
        <w:rPr>
          <w:rFonts w:asciiTheme="minorHAnsi" w:hAnsiTheme="minorHAnsi" w:cs="Arial"/>
          <w:sz w:val="24"/>
          <w:szCs w:val="24"/>
        </w:rPr>
        <w:t xml:space="preserve">. </w:t>
      </w:r>
    </w:p>
    <w:p w14:paraId="4737E911" w14:textId="63BC4DD4" w:rsidR="00447EA8" w:rsidRPr="00AD4AC5" w:rsidRDefault="00447EA8" w:rsidP="00AD4AC5">
      <w:pPr>
        <w:pStyle w:val="Akapitzlist"/>
        <w:keepNext/>
        <w:numPr>
          <w:ilvl w:val="1"/>
          <w:numId w:val="95"/>
        </w:numPr>
        <w:pBdr>
          <w:top w:val="single" w:sz="4" w:space="1" w:color="00000A"/>
          <w:left w:val="single" w:sz="4" w:space="0" w:color="00000A"/>
          <w:bottom w:val="single" w:sz="4" w:space="1" w:color="00000A"/>
          <w:right w:val="single" w:sz="4" w:space="4" w:color="00000A"/>
        </w:pBdr>
        <w:shd w:val="clear" w:color="auto" w:fill="FFC000"/>
        <w:tabs>
          <w:tab w:val="left" w:pos="567"/>
        </w:tabs>
        <w:spacing w:before="120" w:after="120"/>
        <w:ind w:left="567" w:hanging="567"/>
        <w:outlineLvl w:val="0"/>
        <w:rPr>
          <w:rFonts w:asciiTheme="minorHAnsi" w:hAnsiTheme="minorHAnsi" w:cs="Arial"/>
          <w:b/>
          <w:sz w:val="24"/>
          <w:szCs w:val="24"/>
        </w:rPr>
      </w:pPr>
      <w:bookmarkStart w:id="68" w:name="_Toc431974596"/>
      <w:bookmarkStart w:id="69" w:name="_Toc459876611"/>
      <w:bookmarkStart w:id="70" w:name="_Toc472940970"/>
      <w:bookmarkEnd w:id="68"/>
      <w:r w:rsidRPr="00AD4AC5">
        <w:rPr>
          <w:rFonts w:asciiTheme="minorHAnsi" w:hAnsiTheme="minorHAnsi" w:cs="Arial"/>
          <w:b/>
          <w:sz w:val="24"/>
          <w:szCs w:val="24"/>
        </w:rPr>
        <w:t>Analiza kart oceny formalno-merytorycznej i obliczanie liczby przyznanych punktów – ocena formalno-merytoryczna</w:t>
      </w:r>
      <w:bookmarkEnd w:id="69"/>
      <w:bookmarkEnd w:id="70"/>
    </w:p>
    <w:p w14:paraId="46F50B8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Wypełnione przez oceniających KOFM przekazywane są niezwłocznie Sekretarzowi KOP. </w:t>
      </w:r>
    </w:p>
    <w:p w14:paraId="41C8893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Sekretarz KOP dokonuje weryfikacji kart pod względem formalnym, a także sprawdza, czy wystąpiły rozbieżności w ocenie dokonanej przez oceniających oraz zakresu zaproponowanych negocjacji.</w:t>
      </w:r>
    </w:p>
    <w:p w14:paraId="45450C4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Przez rozbieżność w ocenie należy rozumieć sytuację, w której jeden z oceniających uznaje dane kryterium jako spełnione, natomiast drugi oceniający uznaje przedmiotowe kryterium za niespełnione z zastrzeżeniem, że w przypadku ogólnych kryteriów merytorycznych o rozbieżności w ocenie jest mowa, gdy jeden z ocen</w:t>
      </w:r>
      <w:r w:rsidR="00AE5CFD">
        <w:rPr>
          <w:rFonts w:asciiTheme="minorHAnsi" w:hAnsiTheme="minorHAnsi" w:cs="Arial"/>
          <w:sz w:val="24"/>
          <w:szCs w:val="24"/>
        </w:rPr>
        <w:t xml:space="preserve">iających przyznał co najmniej </w:t>
      </w:r>
      <w:r w:rsidRPr="00FF2E93">
        <w:rPr>
          <w:rFonts w:asciiTheme="minorHAnsi" w:hAnsiTheme="minorHAnsi" w:cs="Arial"/>
          <w:sz w:val="24"/>
          <w:szCs w:val="24"/>
        </w:rPr>
        <w:t>60% punktów za spełnienie każdego ogólnego kryterium merytorycznego, a drugi z oceniających poniżej 60% punktów za spełnienie któregokolwiek z ogólnych kryteriów merytorycznych.</w:t>
      </w:r>
    </w:p>
    <w:p w14:paraId="04F3C41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W przypadku wystąpienia rozbieżności w ocenie, lub rozbieżności dotyczących zakresów negocjacji wskazanych przez oceniających w kartach oceny Przewodniczący KOP rozstrzyga je albo podejmuje decyzję o innym sposobie ich rozstrzygnięcia. </w:t>
      </w:r>
    </w:p>
    <w:p w14:paraId="16B6CC8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Decyzja Przewodniczącego, o której mowa powyżej dokumentowana jest w Protokole z prac KOP.</w:t>
      </w:r>
    </w:p>
    <w:p w14:paraId="7DD1EC0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Po przeprowadzeniu negocjacji (o ile dotyczy) Sekretarz KOP oblicza średnią arytmetyczną punktów przyznanych za ogólne kryteria merytoryczne . Tak obliczonych średnich ocen nie zaokrągla się, lecz przedstawia wraz z częścią ułamkową.</w:t>
      </w:r>
    </w:p>
    <w:p w14:paraId="79599CB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skierowania projektu do negocjacji tylko przez jednego oceniającego przy obliczaniu średniej arytmetycznej punktów pod uwagę brana jest liczba punktów ustalona w wyniku negocjacji oraz liczba punktów przyznana przez drugiego oceniającego, który nie skierował projektu do negocjacji. </w:t>
      </w:r>
    </w:p>
    <w:p w14:paraId="7DDE0B31" w14:textId="77777777" w:rsidR="00447EA8" w:rsidRPr="00FF2E93" w:rsidRDefault="00447EA8" w:rsidP="00A8131A">
      <w:pPr>
        <w:spacing w:before="120" w:after="120"/>
        <w:contextualSpacing/>
        <w:rPr>
          <w:rFonts w:asciiTheme="minorHAnsi" w:hAnsiTheme="minorHAnsi" w:cs="Arial"/>
          <w:sz w:val="24"/>
          <w:szCs w:val="24"/>
        </w:rPr>
      </w:pPr>
      <w:r w:rsidRPr="00FF2E93">
        <w:rPr>
          <w:rFonts w:asciiTheme="minorHAnsi" w:hAnsiTheme="minorHAnsi" w:cs="Arial"/>
          <w:sz w:val="24"/>
          <w:szCs w:val="24"/>
        </w:rPr>
        <w:t xml:space="preserve">W przypadku, gdy wniosek od każdego z obydwu oceniających uzyskał co najmniej 60% punktów w poszczególnych punktach oceny merytorycznej,  końcową ocenę projektu stanowi średnia arytmetyczna punktów ogółem z dwóch ocen wniosku za spełnianie ogólnych kryteriów merytorycznych oraz premia punktowa przyznana projektowi za spełnianie kryteriów premiujących. </w:t>
      </w:r>
    </w:p>
    <w:p w14:paraId="4A605A9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gdy wniosek od jednego z oceniających uzyskał co najmniej 60% punktów w poszczególnych punktach oceny merytorycznej i został przez niego rekomendowany do dofinansowania, a od drugiego oceniającego uzyskał poniżej 60% punktów w co najmniej jednym punkcie oceny merytorycznej i nie został przez niego rekomendowany do dofinansowania projekt poddawany jest dodatkowej ocenie, którą przeprowadza przed skierowaniem projektu do ewentualnych negocjacji trzeci oceniający wybierany w drodze losowania. </w:t>
      </w:r>
    </w:p>
    <w:p w14:paraId="6D808CE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w:t>
      </w:r>
      <w:r w:rsidR="00EC6CBF">
        <w:rPr>
          <w:rFonts w:asciiTheme="minorHAnsi" w:hAnsiTheme="minorHAnsi" w:cs="Arial"/>
          <w:sz w:val="24"/>
          <w:szCs w:val="24"/>
        </w:rPr>
        <w:t>,</w:t>
      </w:r>
      <w:r w:rsidRPr="00FF2E93">
        <w:rPr>
          <w:rFonts w:asciiTheme="minorHAnsi" w:hAnsiTheme="minorHAnsi" w:cs="Arial"/>
          <w:sz w:val="24"/>
          <w:szCs w:val="24"/>
        </w:rPr>
        <w:t xml:space="preserve"> gdy wniosek od każdego z obydwu oceniających uzyskał mniej niż 60% punktów w co najmniej jednym punkcie oceny merytorycznej i nie został przez niego rekomendowany do dofinansowania, końcową ocenę projektu stanowi średnia arytmetyczna punktów ogółem z dwóch ocen wniosku za spełnianie ogólnych kryteriów merytorycznych. </w:t>
      </w:r>
    </w:p>
    <w:p w14:paraId="77AA544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dokonywania oceny projektu przez trzeciego oceniającego w wyniku spełnienia przesłanki, o której mowa powyżej  ostateczną i wiążącą ocenę projektu stanowi</w:t>
      </w:r>
      <w:r w:rsidR="00E153A7" w:rsidRPr="00FF2E93">
        <w:rPr>
          <w:rFonts w:asciiTheme="minorHAnsi" w:hAnsiTheme="minorHAnsi" w:cs="Arial"/>
          <w:sz w:val="24"/>
          <w:szCs w:val="24"/>
        </w:rPr>
        <w:t xml:space="preserve"> </w:t>
      </w:r>
      <w:r w:rsidRPr="00FF2E93">
        <w:rPr>
          <w:rFonts w:asciiTheme="minorHAnsi" w:hAnsiTheme="minorHAnsi" w:cs="Arial"/>
          <w:sz w:val="24"/>
          <w:szCs w:val="24"/>
        </w:rPr>
        <w:t>ś</w:t>
      </w:r>
      <w:r w:rsidR="00E153A7" w:rsidRPr="00FF2E93">
        <w:rPr>
          <w:rFonts w:asciiTheme="minorHAnsi" w:hAnsiTheme="minorHAnsi" w:cs="Arial"/>
          <w:sz w:val="24"/>
          <w:szCs w:val="24"/>
        </w:rPr>
        <w:t>rednia</w:t>
      </w:r>
      <w:r w:rsidRPr="00FF2E93">
        <w:rPr>
          <w:rFonts w:asciiTheme="minorHAnsi" w:hAnsiTheme="minorHAnsi" w:cs="Arial"/>
          <w:sz w:val="24"/>
          <w:szCs w:val="24"/>
        </w:rPr>
        <w:t xml:space="preserve"> arytmetyczn</w:t>
      </w:r>
      <w:r w:rsidR="00E153A7" w:rsidRPr="00FF2E93">
        <w:rPr>
          <w:rFonts w:asciiTheme="minorHAnsi" w:hAnsiTheme="minorHAnsi" w:cs="Arial"/>
          <w:sz w:val="24"/>
          <w:szCs w:val="24"/>
        </w:rPr>
        <w:t>a</w:t>
      </w:r>
      <w:r w:rsidRPr="00FF2E93">
        <w:rPr>
          <w:rFonts w:asciiTheme="minorHAnsi" w:hAnsiTheme="minorHAnsi" w:cs="Arial"/>
          <w:sz w:val="24"/>
          <w:szCs w:val="24"/>
        </w:rPr>
        <w:t xml:space="preserve"> punktów ogółem za spełnianie ogólnych kryteriów merytorycznych z oceny trzeciego oceniającego oraz z tej oceny jednego z dwóch oceniających, która jest zbieżna z oceną trzeciego oceniającego, co do decyzji w sprawie rekomendowania wniosku do dofinansowania oraz </w:t>
      </w:r>
    </w:p>
    <w:p w14:paraId="56172F3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negatywnej oceny dokonanej przez trzeciego oceniającego, projekt nie jest rekomendowany do dofinansowania.  </w:t>
      </w:r>
    </w:p>
    <w:p w14:paraId="6E872255" w14:textId="77777777" w:rsidR="00347391" w:rsidRDefault="00347391">
      <w:pPr>
        <w:suppressAutoHyphens w:val="0"/>
        <w:overflowPunct/>
        <w:spacing w:after="0" w:line="240" w:lineRule="auto"/>
        <w:rPr>
          <w:rFonts w:asciiTheme="minorHAnsi" w:hAnsiTheme="minorHAnsi" w:cs="Arial"/>
          <w:b/>
          <w:sz w:val="24"/>
          <w:szCs w:val="24"/>
        </w:rPr>
      </w:pPr>
      <w:bookmarkStart w:id="71" w:name="_Toc431974597"/>
      <w:bookmarkStart w:id="72" w:name="_Toc459876612"/>
      <w:bookmarkStart w:id="73" w:name="_Toc472940971"/>
      <w:bookmarkEnd w:id="71"/>
      <w:r>
        <w:rPr>
          <w:rFonts w:asciiTheme="minorHAnsi" w:hAnsiTheme="minorHAnsi" w:cs="Arial"/>
          <w:b/>
          <w:sz w:val="24"/>
          <w:szCs w:val="24"/>
        </w:rPr>
        <w:br w:type="page"/>
      </w:r>
    </w:p>
    <w:p w14:paraId="527C5376" w14:textId="45B5E7B7" w:rsidR="00447EA8" w:rsidRPr="00AD4AC5" w:rsidRDefault="00447EA8" w:rsidP="00AD4AC5">
      <w:pPr>
        <w:pStyle w:val="Akapitzlist"/>
        <w:keepNext/>
        <w:numPr>
          <w:ilvl w:val="1"/>
          <w:numId w:val="95"/>
        </w:numPr>
        <w:pBdr>
          <w:top w:val="single" w:sz="4" w:space="1" w:color="00000A"/>
          <w:left w:val="single" w:sz="4" w:space="0" w:color="00000A"/>
          <w:bottom w:val="single" w:sz="4" w:space="1" w:color="00000A"/>
          <w:right w:val="single" w:sz="4" w:space="4" w:color="00000A"/>
        </w:pBdr>
        <w:shd w:val="clear" w:color="auto" w:fill="FFC000"/>
        <w:tabs>
          <w:tab w:val="left" w:pos="567"/>
        </w:tabs>
        <w:spacing w:before="120" w:after="120"/>
        <w:outlineLvl w:val="0"/>
        <w:rPr>
          <w:rFonts w:asciiTheme="minorHAnsi" w:hAnsiTheme="minorHAnsi" w:cs="Arial"/>
          <w:b/>
          <w:sz w:val="24"/>
          <w:szCs w:val="24"/>
        </w:rPr>
      </w:pPr>
      <w:r w:rsidRPr="00AD4AC5">
        <w:rPr>
          <w:rFonts w:asciiTheme="minorHAnsi" w:hAnsiTheme="minorHAnsi" w:cs="Arial"/>
          <w:b/>
          <w:sz w:val="24"/>
          <w:szCs w:val="24"/>
        </w:rPr>
        <w:lastRenderedPageBreak/>
        <w:t>Negocjacje</w:t>
      </w:r>
      <w:bookmarkEnd w:id="72"/>
      <w:bookmarkEnd w:id="73"/>
    </w:p>
    <w:p w14:paraId="069AABF7" w14:textId="77777777" w:rsidR="00447EA8" w:rsidRPr="00FF2E93" w:rsidRDefault="00447EA8" w:rsidP="00D342AC">
      <w:pPr>
        <w:spacing w:before="120" w:after="0"/>
        <w:rPr>
          <w:rFonts w:asciiTheme="minorHAnsi" w:hAnsiTheme="minorHAnsi" w:cs="Arial"/>
          <w:sz w:val="24"/>
          <w:szCs w:val="24"/>
        </w:rPr>
      </w:pPr>
      <w:r w:rsidRPr="00FF2E93">
        <w:rPr>
          <w:rFonts w:asciiTheme="minorHAnsi" w:hAnsiTheme="minorHAnsi" w:cs="Arial"/>
          <w:sz w:val="24"/>
          <w:szCs w:val="24"/>
        </w:rPr>
        <w:t xml:space="preserve">W przypadku, gdy: </w:t>
      </w:r>
    </w:p>
    <w:p w14:paraId="76C3CAE4" w14:textId="77777777" w:rsidR="00447EA8" w:rsidRPr="00FF2E93" w:rsidRDefault="00447EA8" w:rsidP="00D342AC">
      <w:pPr>
        <w:numPr>
          <w:ilvl w:val="0"/>
          <w:numId w:val="38"/>
        </w:numPr>
        <w:spacing w:after="120"/>
        <w:ind w:left="426" w:hanging="426"/>
        <w:contextualSpacing/>
        <w:rPr>
          <w:rFonts w:asciiTheme="minorHAnsi" w:hAnsiTheme="minorHAnsi" w:cs="Arial"/>
          <w:sz w:val="24"/>
          <w:szCs w:val="24"/>
        </w:rPr>
      </w:pPr>
      <w:r w:rsidRPr="00FF2E93">
        <w:rPr>
          <w:rFonts w:asciiTheme="minorHAnsi" w:hAnsiTheme="minorHAnsi" w:cs="Arial"/>
          <w:sz w:val="24"/>
          <w:szCs w:val="24"/>
        </w:rPr>
        <w:t xml:space="preserve">wniosek od oceniającego bezwarunkowo uzyskał przynajmniej 60% punktów za spełnienie każdego ogólnego kryterium merytorycznego oraz </w:t>
      </w:r>
    </w:p>
    <w:p w14:paraId="504B7474" w14:textId="77777777" w:rsidR="00447EA8" w:rsidRPr="00FF2E93" w:rsidRDefault="00447EA8" w:rsidP="00D342AC">
      <w:pPr>
        <w:numPr>
          <w:ilvl w:val="0"/>
          <w:numId w:val="38"/>
        </w:numPr>
        <w:spacing w:before="120" w:after="120"/>
        <w:ind w:left="426" w:hanging="426"/>
        <w:contextualSpacing/>
        <w:rPr>
          <w:rFonts w:asciiTheme="minorHAnsi" w:hAnsiTheme="minorHAnsi" w:cs="Arial"/>
          <w:sz w:val="24"/>
          <w:szCs w:val="24"/>
        </w:rPr>
      </w:pPr>
      <w:r w:rsidRPr="00FF2E93">
        <w:rPr>
          <w:rFonts w:asciiTheme="minorHAnsi" w:hAnsiTheme="minorHAnsi" w:cs="Arial"/>
          <w:sz w:val="24"/>
          <w:szCs w:val="24"/>
        </w:rPr>
        <w:t xml:space="preserve">oceniający warunkowo przyznał określoną liczbę punktów za spełnianie danego kryterium merytorycznego bądź danych kryteriów merytorycznych, </w:t>
      </w:r>
    </w:p>
    <w:p w14:paraId="79BF681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oceniający kieruje projekt do negocjacji, odpowiednio odnotowując ten fakt w KOFM. </w:t>
      </w:r>
    </w:p>
    <w:p w14:paraId="3F0863E3" w14:textId="20DF4EEC"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Negocjacje prowadzone są w ramach danego konkursu do wyczerpania kwoty przeznaczonej na dofinansowanie projektów w konkursie z uwzględnieniem dodatkowej liczby wnioskodawców, którzy kwalifikują się do rozpoczęcia  z nimi negocjacji, w celu zapewnienia pełnego wykorzystania kwoty  dofinansowania określonej na dany konkurs lub kwoty, o którą możliwe jest zwiększenie dofinansowania. </w:t>
      </w:r>
      <w:r w:rsidRPr="00F0241B">
        <w:rPr>
          <w:rFonts w:asciiTheme="minorHAnsi" w:hAnsiTheme="minorHAnsi" w:cs="Arial"/>
          <w:sz w:val="24"/>
          <w:szCs w:val="24"/>
        </w:rPr>
        <w:t xml:space="preserve">W odniesieniu do niniejszego konkursu negocjacje będą prowadzone do wysokości </w:t>
      </w:r>
      <w:r w:rsidRPr="00232AC3">
        <w:rPr>
          <w:rFonts w:asciiTheme="minorHAnsi" w:hAnsiTheme="minorHAnsi" w:cs="Arial"/>
          <w:sz w:val="24"/>
          <w:szCs w:val="24"/>
        </w:rPr>
        <w:t>1</w:t>
      </w:r>
      <w:r w:rsidR="00F0241B" w:rsidRPr="00232AC3">
        <w:rPr>
          <w:rFonts w:asciiTheme="minorHAnsi" w:hAnsiTheme="minorHAnsi" w:cs="Arial"/>
          <w:sz w:val="24"/>
          <w:szCs w:val="24"/>
        </w:rPr>
        <w:t>5</w:t>
      </w:r>
      <w:r w:rsidRPr="00232AC3">
        <w:rPr>
          <w:rFonts w:asciiTheme="minorHAnsi" w:hAnsiTheme="minorHAnsi" w:cs="Arial"/>
          <w:sz w:val="24"/>
          <w:szCs w:val="24"/>
        </w:rPr>
        <w:t>0</w:t>
      </w:r>
      <w:r w:rsidRPr="00F0241B">
        <w:rPr>
          <w:rFonts w:asciiTheme="minorHAnsi" w:hAnsiTheme="minorHAnsi" w:cs="Arial"/>
          <w:sz w:val="24"/>
          <w:szCs w:val="24"/>
        </w:rPr>
        <w:t>% pierwotnej kwoty przeznaczonej na dofinansowanie projektów.</w:t>
      </w:r>
    </w:p>
    <w:p w14:paraId="3FECE44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Negocjacje danego projektu mogą być przeprowadzone przez pracowników IOK powołanych do składu KOP</w:t>
      </w:r>
      <w:r w:rsidR="00EC6CBF">
        <w:rPr>
          <w:rFonts w:asciiTheme="minorHAnsi" w:hAnsiTheme="minorHAnsi" w:cs="Arial"/>
          <w:sz w:val="24"/>
          <w:szCs w:val="24"/>
        </w:rPr>
        <w:t>,</w:t>
      </w:r>
      <w:r w:rsidRPr="00FF2E93">
        <w:rPr>
          <w:rFonts w:asciiTheme="minorHAnsi" w:hAnsiTheme="minorHAnsi" w:cs="Arial"/>
          <w:sz w:val="24"/>
          <w:szCs w:val="24"/>
        </w:rPr>
        <w:t xml:space="preserve"> przy czym nie muszą to być członkowie KOP, którzy dokonywali oceny tego projektu.</w:t>
      </w:r>
    </w:p>
    <w:p w14:paraId="7DFEC92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Negocjacje obejmują wszystkie kwestie wskazane przez oceniających w wypełnionych przez nich kartach oceny.</w:t>
      </w:r>
    </w:p>
    <w:p w14:paraId="3277574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Negocjacje budżetu powinny prowadzić do ustalenia wydatków na poziomie racjonalnym i efektywnym, w szczególności do zapewnienia zgodności ze stawkami rynkowymi nie tylko pojedynczych wydatków, ale również łącznej wartości usług / towarów uwzględnionych w budżecie projektu lub całej wartości projektu.</w:t>
      </w:r>
    </w:p>
    <w:p w14:paraId="275AFEC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Jeżeli w trakcie negocjacji:</w:t>
      </w:r>
    </w:p>
    <w:p w14:paraId="68EBF70C" w14:textId="77777777" w:rsidR="00447EA8" w:rsidRPr="00FF2E93" w:rsidRDefault="00447EA8" w:rsidP="00A8131A">
      <w:pPr>
        <w:numPr>
          <w:ilvl w:val="0"/>
          <w:numId w:val="39"/>
        </w:numPr>
        <w:spacing w:before="120" w:after="120"/>
        <w:contextualSpacing/>
        <w:rPr>
          <w:rFonts w:asciiTheme="minorHAnsi" w:hAnsiTheme="minorHAnsi" w:cs="Arial"/>
          <w:sz w:val="24"/>
          <w:szCs w:val="24"/>
        </w:rPr>
      </w:pPr>
      <w:r w:rsidRPr="00FF2E93">
        <w:rPr>
          <w:rFonts w:asciiTheme="minorHAnsi" w:hAnsiTheme="minorHAnsi" w:cs="Arial"/>
          <w:sz w:val="24"/>
          <w:szCs w:val="24"/>
        </w:rPr>
        <w:t>do wniosku nie zostaną wprowadzone wskazane przez oceniających korekty lub</w:t>
      </w:r>
    </w:p>
    <w:p w14:paraId="3F716565" w14:textId="77777777" w:rsidR="00447EA8" w:rsidRPr="00FF2E93" w:rsidRDefault="00447EA8" w:rsidP="00A8131A">
      <w:pPr>
        <w:numPr>
          <w:ilvl w:val="0"/>
          <w:numId w:val="39"/>
        </w:numPr>
        <w:spacing w:before="120" w:after="120"/>
        <w:contextualSpacing/>
        <w:rPr>
          <w:rFonts w:asciiTheme="minorHAnsi" w:hAnsiTheme="minorHAnsi" w:cs="Arial"/>
          <w:sz w:val="24"/>
          <w:szCs w:val="24"/>
        </w:rPr>
      </w:pPr>
      <w:r w:rsidRPr="00FF2E93">
        <w:rPr>
          <w:rFonts w:asciiTheme="minorHAnsi" w:hAnsiTheme="minorHAnsi" w:cs="Arial"/>
          <w:sz w:val="24"/>
          <w:szCs w:val="24"/>
        </w:rPr>
        <w:t>KOP nie uzyska od wnioskodawcy wyjaśnień dotyczących określonych zapisów we wniosku, wskazanych przez oceniających,</w:t>
      </w:r>
    </w:p>
    <w:p w14:paraId="7C4BABF4" w14:textId="77777777" w:rsidR="00447EA8" w:rsidRPr="00FF2E93" w:rsidRDefault="00447EA8" w:rsidP="00A8131A">
      <w:pPr>
        <w:spacing w:before="120" w:after="120"/>
        <w:rPr>
          <w:rFonts w:asciiTheme="minorHAnsi" w:hAnsiTheme="minorHAnsi" w:cs="Arial"/>
          <w:b/>
          <w:sz w:val="24"/>
          <w:szCs w:val="24"/>
        </w:rPr>
      </w:pPr>
      <w:r w:rsidRPr="00FF2E93">
        <w:rPr>
          <w:rFonts w:asciiTheme="minorHAnsi" w:hAnsiTheme="minorHAnsi" w:cs="Arial"/>
          <w:b/>
          <w:sz w:val="24"/>
          <w:szCs w:val="24"/>
        </w:rPr>
        <w:t>negocjacje zakończą się wynikiem negatywnym, co oznacza niespełnienie przez projekt kryterium podsumowującego oraz przyznanie mniejszej, wskazanej przez oceniających w KOFM liczby punktów, która z uwagi na niespełnienie kryterium podsumowującego nie pozwala na rekomendowanie wniosku do dofinansowania.</w:t>
      </w:r>
    </w:p>
    <w:p w14:paraId="7E10AEC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Proces negocjacji projektów w ramach danego konkursu prowadzony będzie pisemnie, z możliwością wykorzystania poczty elektronicznej. Korespondencja kierowana będzie na dane teleadresowe wskazane we wniosku o dofinansowanie. </w:t>
      </w:r>
    </w:p>
    <w:p w14:paraId="610E8506" w14:textId="2BCDF5C7" w:rsidR="00447EA8" w:rsidRPr="00FF2E93" w:rsidRDefault="00447EA8" w:rsidP="00A8131A">
      <w:pPr>
        <w:spacing w:before="120" w:after="120"/>
        <w:rPr>
          <w:rFonts w:asciiTheme="minorHAnsi" w:hAnsiTheme="minorHAnsi" w:cs="Arial"/>
          <w:sz w:val="24"/>
          <w:szCs w:val="24"/>
        </w:rPr>
      </w:pPr>
      <w:r w:rsidRPr="0062039C">
        <w:rPr>
          <w:rFonts w:asciiTheme="minorHAnsi" w:hAnsiTheme="minorHAnsi" w:cs="Arial"/>
          <w:sz w:val="24"/>
          <w:szCs w:val="24"/>
        </w:rPr>
        <w:t xml:space="preserve">Do wnioskodawców, których projekty skierowane zostały do negocjacji, wysyłana będzie informacja o możliwości podjęcia negocjacji zawierająca stanowisko negocjacyjne (załącznik nr </w:t>
      </w:r>
      <w:r w:rsidR="00232AC3">
        <w:rPr>
          <w:rFonts w:asciiTheme="minorHAnsi" w:hAnsiTheme="minorHAnsi" w:cs="Arial"/>
          <w:sz w:val="24"/>
          <w:szCs w:val="24"/>
        </w:rPr>
        <w:t>11</w:t>
      </w:r>
      <w:r w:rsidR="00A73B64" w:rsidRPr="0062039C">
        <w:rPr>
          <w:rFonts w:asciiTheme="minorHAnsi" w:hAnsiTheme="minorHAnsi" w:cs="Arial"/>
          <w:sz w:val="24"/>
          <w:szCs w:val="24"/>
        </w:rPr>
        <w:t xml:space="preserve"> </w:t>
      </w:r>
      <w:r w:rsidRPr="0062039C">
        <w:rPr>
          <w:rFonts w:asciiTheme="minorHAnsi" w:hAnsiTheme="minorHAnsi" w:cs="Arial"/>
          <w:sz w:val="24"/>
          <w:szCs w:val="24"/>
        </w:rPr>
        <w:t>do Regulaminu konkursu).</w:t>
      </w:r>
    </w:p>
    <w:p w14:paraId="05122AF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Potwierdzeniem przeprowadzonych negocjacji będą m.in. wydruki wiadomości przesłanych pocztą elektroniczną, które służyły ustaleniu wspólnego stanowiska. </w:t>
      </w:r>
    </w:p>
    <w:p w14:paraId="250651B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konieczności przeprowadzenia negocjacji w formie ustnej, sporządzany będzie protokół ustaleń podpisywany przez obie strony. </w:t>
      </w:r>
    </w:p>
    <w:p w14:paraId="7E7AB8F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powinien odnieść się do stanowiska negocjacyjnego IOK w ciągu 7 dni od daty jego otrzymania.</w:t>
      </w:r>
    </w:p>
    <w:p w14:paraId="4516DEDB" w14:textId="77777777" w:rsidR="00447EA8" w:rsidRPr="00FF2E93" w:rsidRDefault="00EC6CBF" w:rsidP="00A8131A">
      <w:pPr>
        <w:spacing w:before="120" w:after="120"/>
        <w:rPr>
          <w:rFonts w:asciiTheme="minorHAnsi" w:hAnsiTheme="minorHAnsi" w:cs="Arial"/>
          <w:sz w:val="24"/>
          <w:szCs w:val="24"/>
        </w:rPr>
      </w:pPr>
      <w:r>
        <w:rPr>
          <w:rFonts w:asciiTheme="minorHAnsi" w:hAnsiTheme="minorHAnsi" w:cs="Arial"/>
          <w:sz w:val="24"/>
          <w:szCs w:val="24"/>
        </w:rPr>
        <w:t xml:space="preserve">Po zakończeniu </w:t>
      </w:r>
      <w:r w:rsidR="00447EA8" w:rsidRPr="00FF2E93">
        <w:rPr>
          <w:rFonts w:asciiTheme="minorHAnsi" w:hAnsiTheme="minorHAnsi" w:cs="Arial"/>
          <w:sz w:val="24"/>
          <w:szCs w:val="24"/>
        </w:rPr>
        <w:t>procesu negocjacji członkowie KOP prowadzący negocjacje podejmują decyzję, co do spełnienia przez projekt ogólnego  kryterium podsumowującego -  „negocjacje zakończyły się wynikiem pozytywnym”.</w:t>
      </w:r>
    </w:p>
    <w:p w14:paraId="19704C9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Zakończenie negocjacji z wynikiem pozytywnym oznacza przyznanie wyższej liczby punktów za spełnienie ogólnych kryteriów merytorycznych, która była warunkowo przyznana przez oceniających.</w:t>
      </w:r>
    </w:p>
    <w:p w14:paraId="0437900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Przebieg negocjacji odnotowywany jest w Protokole z prac KOP.</w:t>
      </w:r>
    </w:p>
    <w:p w14:paraId="629C4AF5" w14:textId="7607B8DE" w:rsidR="00447EA8" w:rsidRPr="00AD4AC5" w:rsidRDefault="00447EA8" w:rsidP="00AD4AC5">
      <w:pPr>
        <w:pStyle w:val="Akapitzlist"/>
        <w:keepNext/>
        <w:numPr>
          <w:ilvl w:val="1"/>
          <w:numId w:val="95"/>
        </w:numPr>
        <w:pBdr>
          <w:top w:val="single" w:sz="4" w:space="1" w:color="00000A"/>
          <w:left w:val="single" w:sz="4" w:space="0" w:color="00000A"/>
          <w:bottom w:val="single" w:sz="4" w:space="1" w:color="00000A"/>
          <w:right w:val="single" w:sz="4" w:space="4" w:color="00000A"/>
        </w:pBdr>
        <w:shd w:val="clear" w:color="auto" w:fill="FFC000"/>
        <w:tabs>
          <w:tab w:val="left" w:pos="567"/>
        </w:tabs>
        <w:spacing w:before="120" w:after="120"/>
        <w:outlineLvl w:val="0"/>
        <w:rPr>
          <w:rFonts w:asciiTheme="minorHAnsi" w:hAnsiTheme="minorHAnsi" w:cs="Arial"/>
          <w:b/>
          <w:sz w:val="24"/>
          <w:szCs w:val="24"/>
        </w:rPr>
      </w:pPr>
      <w:bookmarkStart w:id="74" w:name="_Toc431974598"/>
      <w:bookmarkStart w:id="75" w:name="_Toc459876613"/>
      <w:bookmarkStart w:id="76" w:name="_Toc472940972"/>
      <w:r w:rsidRPr="00AD4AC5">
        <w:rPr>
          <w:rFonts w:asciiTheme="minorHAnsi" w:hAnsiTheme="minorHAnsi" w:cs="Arial"/>
          <w:b/>
          <w:sz w:val="24"/>
          <w:szCs w:val="24"/>
        </w:rPr>
        <w:t>Wyniki konkursu</w:t>
      </w:r>
      <w:bookmarkEnd w:id="74"/>
      <w:bookmarkEnd w:id="75"/>
      <w:bookmarkEnd w:id="76"/>
      <w:r w:rsidRPr="00AD4AC5">
        <w:rPr>
          <w:rFonts w:asciiTheme="minorHAnsi" w:hAnsiTheme="minorHAnsi" w:cs="Arial"/>
          <w:b/>
          <w:sz w:val="24"/>
          <w:szCs w:val="24"/>
        </w:rPr>
        <w:t xml:space="preserve"> </w:t>
      </w:r>
    </w:p>
    <w:p w14:paraId="20F4759E" w14:textId="77777777" w:rsidR="00447EA8" w:rsidRPr="00FF2E93" w:rsidRDefault="00447EA8" w:rsidP="00A8131A">
      <w:pPr>
        <w:keepNext/>
        <w:spacing w:before="120" w:after="120"/>
        <w:rPr>
          <w:rFonts w:asciiTheme="minorHAnsi" w:hAnsiTheme="minorHAnsi" w:cs="Arial"/>
          <w:sz w:val="24"/>
          <w:szCs w:val="24"/>
        </w:rPr>
      </w:pPr>
      <w:r w:rsidRPr="00FF2E93">
        <w:rPr>
          <w:rFonts w:asciiTheme="minorHAnsi" w:hAnsiTheme="minorHAnsi" w:cs="Arial"/>
          <w:sz w:val="24"/>
          <w:szCs w:val="24"/>
        </w:rPr>
        <w:t xml:space="preserve">Opublikowanie wyników konkursu następuje poprzez zamieszczenie na stronie internetowej IOK </w:t>
      </w:r>
      <w:hyperlink r:id="rId17" w:history="1">
        <w:r w:rsidRPr="00FF2E93">
          <w:rPr>
            <w:rStyle w:val="Hipercze"/>
            <w:rFonts w:asciiTheme="minorHAnsi" w:hAnsiTheme="minorHAnsi" w:cs="Arial"/>
            <w:sz w:val="24"/>
            <w:szCs w:val="24"/>
          </w:rPr>
          <w:t>www.rpo.wup.lodz.pl</w:t>
        </w:r>
      </w:hyperlink>
      <w:r w:rsidRPr="00FF2E93">
        <w:rPr>
          <w:rFonts w:asciiTheme="minorHAnsi" w:hAnsiTheme="minorHAnsi" w:cs="Arial"/>
          <w:sz w:val="24"/>
          <w:szCs w:val="24"/>
        </w:rPr>
        <w:t xml:space="preserve"> oraz</w:t>
      </w:r>
      <w:r w:rsidRPr="00FF2E93">
        <w:rPr>
          <w:rFonts w:asciiTheme="minorHAnsi" w:hAnsiTheme="minorHAnsi" w:cs="Arial"/>
          <w:color w:val="0000FF"/>
          <w:sz w:val="24"/>
          <w:szCs w:val="24"/>
        </w:rPr>
        <w:t xml:space="preserve"> </w:t>
      </w:r>
      <w:r w:rsidRPr="00FF2E93">
        <w:rPr>
          <w:rFonts w:asciiTheme="minorHAnsi" w:hAnsiTheme="minorHAnsi" w:cs="Arial"/>
          <w:color w:val="0000FF"/>
          <w:sz w:val="24"/>
          <w:szCs w:val="24"/>
          <w:u w:val="single"/>
        </w:rPr>
        <w:t>www.funduszeeuropejskie.gov.pl</w:t>
      </w:r>
      <w:r w:rsidRPr="00FF2E93">
        <w:rPr>
          <w:rFonts w:asciiTheme="minorHAnsi" w:hAnsiTheme="minorHAnsi" w:cs="Arial"/>
          <w:sz w:val="24"/>
          <w:szCs w:val="24"/>
        </w:rPr>
        <w:t xml:space="preserve"> Listy projektów wybranych do</w:t>
      </w:r>
      <w:r w:rsidRPr="00FF2E93">
        <w:rPr>
          <w:rFonts w:asciiTheme="minorHAnsi" w:hAnsiTheme="minorHAnsi" w:cs="Arial"/>
          <w:b/>
          <w:sz w:val="24"/>
          <w:szCs w:val="24"/>
        </w:rPr>
        <w:t> </w:t>
      </w:r>
      <w:r w:rsidRPr="00FF2E93">
        <w:rPr>
          <w:rFonts w:asciiTheme="minorHAnsi" w:hAnsiTheme="minorHAnsi" w:cs="Arial"/>
          <w:sz w:val="24"/>
          <w:szCs w:val="24"/>
        </w:rPr>
        <w:t>dofinansowania nie później niż 7 dni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5D50F55B" w14:textId="370DA14C" w:rsidR="00447EA8" w:rsidRPr="00FF2E93" w:rsidRDefault="00447EA8" w:rsidP="00A8131A">
      <w:pPr>
        <w:keepNext/>
        <w:spacing w:before="120" w:after="120"/>
        <w:rPr>
          <w:rFonts w:asciiTheme="minorHAnsi" w:hAnsiTheme="minorHAnsi" w:cs="Arial"/>
          <w:b/>
          <w:sz w:val="24"/>
          <w:szCs w:val="24"/>
        </w:rPr>
      </w:pPr>
      <w:r w:rsidRPr="00FF2E93">
        <w:rPr>
          <w:rFonts w:asciiTheme="minorHAnsi" w:hAnsiTheme="minorHAnsi" w:cs="Arial"/>
          <w:b/>
          <w:color w:val="000000"/>
          <w:sz w:val="24"/>
          <w:szCs w:val="24"/>
        </w:rPr>
        <w:t>Planowany termin rozstrzygnięcia konkursu</w:t>
      </w:r>
      <w:r w:rsidRPr="00FF2E93">
        <w:rPr>
          <w:rFonts w:asciiTheme="minorHAnsi" w:hAnsiTheme="minorHAnsi" w:cs="Arial"/>
          <w:b/>
          <w:color w:val="000000"/>
          <w:sz w:val="24"/>
          <w:szCs w:val="24"/>
          <w:shd w:val="clear" w:color="auto" w:fill="FFFFFF"/>
        </w:rPr>
        <w:t xml:space="preserve"> to</w:t>
      </w:r>
      <w:r w:rsidRPr="00FF2E93">
        <w:rPr>
          <w:rFonts w:asciiTheme="minorHAnsi" w:hAnsiTheme="minorHAnsi" w:cs="Arial"/>
          <w:b/>
          <w:color w:val="000000"/>
          <w:sz w:val="24"/>
          <w:szCs w:val="24"/>
        </w:rPr>
        <w:t xml:space="preserve"> </w:t>
      </w:r>
      <w:r w:rsidR="006A145A">
        <w:rPr>
          <w:rFonts w:asciiTheme="minorHAnsi" w:hAnsiTheme="minorHAnsi" w:cs="Arial"/>
          <w:b/>
          <w:color w:val="000000"/>
          <w:sz w:val="24"/>
          <w:szCs w:val="24"/>
        </w:rPr>
        <w:t>sierpień</w:t>
      </w:r>
      <w:r w:rsidR="009E07FB">
        <w:rPr>
          <w:rFonts w:asciiTheme="minorHAnsi" w:hAnsiTheme="minorHAnsi" w:cs="Arial"/>
          <w:b/>
          <w:color w:val="000000"/>
          <w:sz w:val="24"/>
          <w:szCs w:val="24"/>
        </w:rPr>
        <w:t xml:space="preserve"> </w:t>
      </w:r>
      <w:r w:rsidRPr="00F0241B">
        <w:rPr>
          <w:rFonts w:asciiTheme="minorHAnsi" w:hAnsiTheme="minorHAnsi" w:cs="Arial"/>
          <w:b/>
          <w:color w:val="000000"/>
          <w:sz w:val="24"/>
          <w:szCs w:val="24"/>
        </w:rPr>
        <w:t>2017 r.</w:t>
      </w:r>
      <w:r w:rsidRPr="00FF2E93">
        <w:rPr>
          <w:rFonts w:asciiTheme="minorHAnsi" w:hAnsiTheme="minorHAnsi" w:cs="Arial"/>
          <w:b/>
          <w:color w:val="000000"/>
          <w:sz w:val="24"/>
          <w:szCs w:val="24"/>
          <w:shd w:val="clear" w:color="auto" w:fill="00CC33"/>
        </w:rPr>
        <w:t xml:space="preserve"> </w:t>
      </w:r>
    </w:p>
    <w:p w14:paraId="05E17E6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Rozstrzygnięcie konkursu następuje przez zatwierdzenie przez Dyrektora/Wicedyrektora IOK Listy ocenionych projektów, która stanowi podstawę do sporządzenia Listy projektów wybranych do dofinansowania.</w:t>
      </w:r>
    </w:p>
    <w:p w14:paraId="36BBD15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Zgodnie z art. 39 ust. 2 ustawy, projekt zostaje wybrany do dofinansowania, jeżeli uzyskał wymaganą liczbę punktów tj. od każdego z oceniających, którego ocena brana jest pod uwagę bezwarunkowo uzyskał co najmniej 60% punktów w poszczególnych punktach oceny merytorycznej oraz liczba uzyskanych punktów pozwala na jego dofinansowanie w ramach alokacji dostępnej na konkurs. </w:t>
      </w:r>
    </w:p>
    <w:p w14:paraId="5E5A19B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Lista ocenionych projektów wskazuje, które projekty:</w:t>
      </w:r>
    </w:p>
    <w:p w14:paraId="41989283" w14:textId="77777777" w:rsidR="00447EA8" w:rsidRPr="00FF2E93" w:rsidRDefault="00447EA8" w:rsidP="00A8131A">
      <w:pPr>
        <w:numPr>
          <w:ilvl w:val="0"/>
          <w:numId w:val="40"/>
        </w:numPr>
        <w:spacing w:before="120" w:after="120"/>
        <w:contextualSpacing/>
        <w:rPr>
          <w:rFonts w:asciiTheme="minorHAnsi" w:hAnsiTheme="minorHAnsi" w:cs="Arial"/>
          <w:sz w:val="24"/>
          <w:szCs w:val="24"/>
        </w:rPr>
      </w:pPr>
      <w:r w:rsidRPr="00FF2E93">
        <w:rPr>
          <w:rFonts w:asciiTheme="minorHAnsi" w:hAnsiTheme="minorHAnsi" w:cs="Arial"/>
          <w:sz w:val="24"/>
          <w:szCs w:val="24"/>
        </w:rPr>
        <w:t>zostały ocenione pozytywnie oraz zostały wybrane do dofinansowania,</w:t>
      </w:r>
    </w:p>
    <w:p w14:paraId="1539850F" w14:textId="77777777" w:rsidR="00447EA8" w:rsidRPr="00FF2E93" w:rsidRDefault="00447EA8" w:rsidP="00A8131A">
      <w:pPr>
        <w:numPr>
          <w:ilvl w:val="0"/>
          <w:numId w:val="40"/>
        </w:numPr>
        <w:spacing w:before="120" w:after="120"/>
        <w:contextualSpacing/>
        <w:rPr>
          <w:rFonts w:asciiTheme="minorHAnsi" w:hAnsiTheme="minorHAnsi" w:cs="Arial"/>
          <w:sz w:val="24"/>
          <w:szCs w:val="24"/>
        </w:rPr>
      </w:pPr>
      <w:r w:rsidRPr="00FF2E93">
        <w:rPr>
          <w:rFonts w:asciiTheme="minorHAnsi" w:hAnsiTheme="minorHAnsi" w:cs="Arial"/>
          <w:sz w:val="24"/>
          <w:szCs w:val="24"/>
        </w:rPr>
        <w:t>zostały ocenione negatywnie w rozumieniu art. 53 ust. 2 ustawy i nie zostały wybrane do dofinansowania.</w:t>
      </w:r>
    </w:p>
    <w:p w14:paraId="5AB23F4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Lista ocenionych projektów zawiera projekty, które podlegały ocenie formalno-merytorycznej, uszeregowane w kolejności malejącej liczby uzyskanych punktów. </w:t>
      </w:r>
    </w:p>
    <w:p w14:paraId="033274C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14:paraId="41B735B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14:paraId="2C954AA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Projekty, które uzyskały taką samą liczbę punktów umieszczane są na tej samej pozycji Listy ocenionych projektów. </w:t>
      </w:r>
    </w:p>
    <w:p w14:paraId="765E0C4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Projekty niespe</w:t>
      </w:r>
      <w:r w:rsidR="00D0584A" w:rsidRPr="00FF2E93">
        <w:rPr>
          <w:rFonts w:asciiTheme="minorHAnsi" w:hAnsiTheme="minorHAnsi" w:cs="Arial"/>
          <w:sz w:val="24"/>
          <w:szCs w:val="24"/>
        </w:rPr>
        <w:t xml:space="preserve">łniające co najmniej jednego z ogólnych </w:t>
      </w:r>
      <w:r w:rsidRPr="00FF2E93">
        <w:rPr>
          <w:rFonts w:asciiTheme="minorHAnsi" w:hAnsiTheme="minorHAnsi" w:cs="Arial"/>
          <w:sz w:val="24"/>
          <w:szCs w:val="24"/>
        </w:rPr>
        <w:t>lub szczegółowych kryteriów dostępu, umieszczane są na Liście ocenionych projektów z liczbą punktów wynoszącą 0, jako projekty niespełniające wymagań minimalnych, aby uzyskać dofinansowanie.</w:t>
      </w:r>
    </w:p>
    <w:p w14:paraId="110B278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Projekty niespełniające ogólnego kryterium podsumowującego „Negocjacje zakończyły się wynikiem pozytywnym”, umieszczane są na Liście ocenionych projektów z oceną negatywną.</w:t>
      </w:r>
    </w:p>
    <w:p w14:paraId="73F7AD5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 kolejności projektów na liście decyduje liczba punktów przyznana danemu projektowi bezwarunkowo albo liczba przyznana w wyniku negocjacji (o ile wniosek był skierowany do negocjacji).</w:t>
      </w:r>
    </w:p>
    <w:p w14:paraId="7FC10FB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Po zakończeniu oceny formalno-merytorycznej projektu, IOK przekazuje niezwłocznie wnioskodawcy pisemną informację o zakończeniu oceny jego projektu oraz:</w:t>
      </w:r>
    </w:p>
    <w:p w14:paraId="2C857D55" w14:textId="77777777" w:rsidR="00447EA8" w:rsidRPr="00FF2E93" w:rsidRDefault="00447EA8" w:rsidP="00A8131A">
      <w:pPr>
        <w:numPr>
          <w:ilvl w:val="0"/>
          <w:numId w:val="41"/>
        </w:numPr>
        <w:spacing w:before="120" w:after="120"/>
        <w:contextualSpacing/>
        <w:rPr>
          <w:rFonts w:asciiTheme="minorHAnsi" w:hAnsiTheme="minorHAnsi" w:cs="Arial"/>
          <w:sz w:val="24"/>
          <w:szCs w:val="24"/>
        </w:rPr>
      </w:pPr>
      <w:r w:rsidRPr="00FF2E93">
        <w:rPr>
          <w:rFonts w:asciiTheme="minorHAnsi" w:hAnsiTheme="minorHAnsi" w:cs="Arial"/>
          <w:sz w:val="24"/>
          <w:szCs w:val="24"/>
        </w:rPr>
        <w:t>pozytywnej ocenie projektu oraz wybraniu go do dofinansowania,</w:t>
      </w:r>
    </w:p>
    <w:p w14:paraId="1825FE39" w14:textId="77777777" w:rsidR="00447EA8" w:rsidRPr="00FF2E93" w:rsidRDefault="00447EA8" w:rsidP="00A8131A">
      <w:pPr>
        <w:numPr>
          <w:ilvl w:val="0"/>
          <w:numId w:val="41"/>
        </w:numPr>
        <w:spacing w:before="120" w:after="120"/>
        <w:contextualSpacing/>
        <w:rPr>
          <w:rFonts w:asciiTheme="minorHAnsi" w:hAnsiTheme="minorHAnsi" w:cs="Arial"/>
          <w:sz w:val="24"/>
          <w:szCs w:val="24"/>
        </w:rPr>
      </w:pPr>
      <w:r w:rsidRPr="00FF2E93">
        <w:rPr>
          <w:rFonts w:asciiTheme="minorHAnsi" w:hAnsiTheme="minorHAnsi" w:cs="Arial"/>
          <w:sz w:val="24"/>
          <w:szCs w:val="24"/>
        </w:rPr>
        <w:t>negatywnej ocenie projektu i niewybraniu go do dofinansowania wraz ze zgodnym z art. 46 ust. 5 ustawy pouczeniem o możliwości wniesienia protestu, o którym mowa w art. 53 ust. 1 ustawy.</w:t>
      </w:r>
    </w:p>
    <w:p w14:paraId="04968A1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Wyżej wymieniona pisemna informacja, zawiera kopie wypełnionych kart oceny, z zastrzeżeniem, że przekazując wnioskodawcy tę informację, zachowana zostaje zasada anonimowości osób dokonujących oceny.</w:t>
      </w:r>
    </w:p>
    <w:p w14:paraId="1E3CE68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wyboru projektów do dofinansowania spowodowanego powstaniem dostępności lub zwiększeniem alokacji na konkurs, a także rozstrzygnięciami zapadającymi w ramach procedury odwoławczej, IOK dokonuje aktualizacji Listy projektów wybranych do dofinansowania i jej kolejną wersję upublicznia na stronie internetowej w terminie 7 dni od dokonania zmiany. </w:t>
      </w:r>
    </w:p>
    <w:p w14:paraId="7D339DD5" w14:textId="77777777" w:rsidR="00347391" w:rsidRDefault="00347391">
      <w:pPr>
        <w:suppressAutoHyphens w:val="0"/>
        <w:overflowPunct/>
        <w:spacing w:after="0" w:line="240" w:lineRule="auto"/>
        <w:rPr>
          <w:rFonts w:asciiTheme="minorHAnsi" w:hAnsiTheme="minorHAnsi" w:cs="Arial"/>
          <w:b/>
          <w:bCs/>
          <w:sz w:val="24"/>
          <w:szCs w:val="24"/>
        </w:rPr>
      </w:pPr>
      <w:bookmarkStart w:id="77" w:name="_Toc472940973"/>
      <w:r>
        <w:rPr>
          <w:rFonts w:asciiTheme="minorHAnsi" w:hAnsiTheme="minorHAnsi" w:cs="Arial"/>
          <w:b/>
          <w:bCs/>
          <w:sz w:val="24"/>
          <w:szCs w:val="24"/>
        </w:rPr>
        <w:br w:type="page"/>
      </w:r>
    </w:p>
    <w:p w14:paraId="2164B624" w14:textId="5BD7B47A" w:rsidR="0084565D" w:rsidRPr="00FF2E93" w:rsidRDefault="00AD4AC5" w:rsidP="00AD4AC5">
      <w:pPr>
        <w:keepNext/>
        <w:pBdr>
          <w:top w:val="single" w:sz="4" w:space="1" w:color="00000A"/>
          <w:left w:val="single" w:sz="4" w:space="0" w:color="00000A"/>
          <w:bottom w:val="single" w:sz="4" w:space="1" w:color="00000A"/>
          <w:right w:val="single" w:sz="4" w:space="4" w:color="00000A"/>
        </w:pBdr>
        <w:shd w:val="clear" w:color="auto" w:fill="FFC000"/>
        <w:tabs>
          <w:tab w:val="left" w:pos="426"/>
        </w:tabs>
        <w:spacing w:before="240" w:after="240"/>
        <w:outlineLvl w:val="0"/>
        <w:rPr>
          <w:rFonts w:asciiTheme="minorHAnsi" w:hAnsiTheme="minorHAnsi" w:cs="Arial"/>
          <w:b/>
          <w:bCs/>
          <w:sz w:val="24"/>
          <w:szCs w:val="24"/>
        </w:rPr>
      </w:pPr>
      <w:r>
        <w:rPr>
          <w:rFonts w:asciiTheme="minorHAnsi" w:hAnsiTheme="minorHAnsi" w:cs="Arial"/>
          <w:b/>
          <w:bCs/>
          <w:sz w:val="24"/>
          <w:szCs w:val="24"/>
        </w:rPr>
        <w:lastRenderedPageBreak/>
        <w:t>7.</w:t>
      </w:r>
      <w:r>
        <w:rPr>
          <w:rFonts w:asciiTheme="minorHAnsi" w:hAnsiTheme="minorHAnsi" w:cs="Arial"/>
          <w:b/>
          <w:bCs/>
          <w:sz w:val="24"/>
          <w:szCs w:val="24"/>
        </w:rPr>
        <w:tab/>
      </w:r>
      <w:r w:rsidR="0084565D" w:rsidRPr="00FF2E93">
        <w:rPr>
          <w:rFonts w:asciiTheme="minorHAnsi" w:hAnsiTheme="minorHAnsi" w:cs="Arial"/>
          <w:b/>
          <w:bCs/>
          <w:sz w:val="24"/>
          <w:szCs w:val="24"/>
        </w:rPr>
        <w:t>Środki odwoławcze w przypadku negatywnej oceny</w:t>
      </w:r>
      <w:bookmarkEnd w:id="61"/>
      <w:bookmarkEnd w:id="77"/>
    </w:p>
    <w:p w14:paraId="2FAC488A" w14:textId="77777777" w:rsidR="00833F64" w:rsidRPr="00FF2E93" w:rsidRDefault="00833F64" w:rsidP="00A8131A">
      <w:pPr>
        <w:pStyle w:val="Tretekstu"/>
        <w:tabs>
          <w:tab w:val="left" w:pos="110"/>
        </w:tabs>
        <w:overflowPunct/>
        <w:spacing w:before="120" w:line="276" w:lineRule="auto"/>
        <w:ind w:right="108"/>
        <w:rPr>
          <w:rFonts w:asciiTheme="minorHAnsi" w:hAnsiTheme="minorHAnsi" w:cs="Arial"/>
          <w:spacing w:val="1"/>
          <w:sz w:val="24"/>
          <w:szCs w:val="24"/>
        </w:rPr>
      </w:pPr>
      <w:bookmarkStart w:id="78" w:name="_Toc423352367"/>
      <w:bookmarkStart w:id="79" w:name="_Toc423349382"/>
      <w:bookmarkStart w:id="80" w:name="_Toc423341620"/>
      <w:bookmarkStart w:id="81" w:name="_Toc423341558"/>
      <w:bookmarkStart w:id="82" w:name="_Toc423341208"/>
      <w:bookmarkStart w:id="83" w:name="_Toc431818402"/>
      <w:bookmarkStart w:id="84" w:name="_Toc42335236797"/>
      <w:bookmarkStart w:id="85" w:name="_Toc42334938297"/>
      <w:bookmarkStart w:id="86" w:name="_Toc42334162097"/>
      <w:bookmarkStart w:id="87" w:name="_Toc42334155897"/>
      <w:bookmarkStart w:id="88" w:name="_Toc42334120897"/>
      <w:bookmarkStart w:id="89" w:name="_Toc448487908"/>
      <w:bookmarkStart w:id="90" w:name="_Toc448914596"/>
      <w:bookmarkEnd w:id="78"/>
      <w:bookmarkEnd w:id="79"/>
      <w:bookmarkEnd w:id="80"/>
      <w:bookmarkEnd w:id="81"/>
      <w:bookmarkEnd w:id="82"/>
      <w:bookmarkEnd w:id="83"/>
      <w:bookmarkEnd w:id="84"/>
      <w:bookmarkEnd w:id="85"/>
      <w:bookmarkEnd w:id="86"/>
      <w:bookmarkEnd w:id="87"/>
      <w:bookmarkEnd w:id="88"/>
    </w:p>
    <w:p w14:paraId="7F679837" w14:textId="6210DAC9" w:rsidR="00833F64" w:rsidRPr="00AD4AC5" w:rsidRDefault="00833F64" w:rsidP="00AD4AC5">
      <w:pPr>
        <w:pStyle w:val="Akapitzlist"/>
        <w:keepNext/>
        <w:numPr>
          <w:ilvl w:val="1"/>
          <w:numId w:val="96"/>
        </w:numPr>
        <w:pBdr>
          <w:top w:val="single" w:sz="4" w:space="1" w:color="00000A"/>
          <w:left w:val="single" w:sz="4" w:space="0" w:color="00000A"/>
          <w:bottom w:val="single" w:sz="4" w:space="1" w:color="00000A"/>
          <w:right w:val="single" w:sz="4" w:space="4" w:color="00000A"/>
        </w:pBdr>
        <w:shd w:val="clear" w:color="auto" w:fill="FFC000"/>
        <w:tabs>
          <w:tab w:val="left" w:pos="567"/>
        </w:tabs>
        <w:spacing w:before="240" w:after="240"/>
        <w:outlineLvl w:val="0"/>
        <w:rPr>
          <w:rFonts w:asciiTheme="minorHAnsi" w:hAnsiTheme="minorHAnsi" w:cs="Arial"/>
          <w:b/>
          <w:bCs/>
          <w:sz w:val="24"/>
          <w:szCs w:val="24"/>
        </w:rPr>
      </w:pPr>
      <w:bookmarkStart w:id="91" w:name="_Toc457911330"/>
      <w:bookmarkStart w:id="92" w:name="_Toc472940974"/>
      <w:r w:rsidRPr="00AD4AC5">
        <w:rPr>
          <w:rFonts w:asciiTheme="minorHAnsi" w:hAnsiTheme="minorHAnsi" w:cs="Arial"/>
          <w:b/>
          <w:bCs/>
          <w:sz w:val="24"/>
          <w:szCs w:val="24"/>
        </w:rPr>
        <w:t>Zakres podmiotowy i przedmiotowy procedury odwoławczej</w:t>
      </w:r>
      <w:bookmarkEnd w:id="91"/>
      <w:bookmarkEnd w:id="92"/>
    </w:p>
    <w:p w14:paraId="44477E20" w14:textId="77777777" w:rsidR="0084565D" w:rsidRPr="00FF2E93" w:rsidRDefault="0084565D" w:rsidP="00A8131A">
      <w:pPr>
        <w:pStyle w:val="Tretekstu"/>
        <w:tabs>
          <w:tab w:val="left" w:pos="110"/>
        </w:tabs>
        <w:overflowPunct/>
        <w:spacing w:before="120" w:line="276" w:lineRule="auto"/>
        <w:ind w:right="108"/>
        <w:rPr>
          <w:rFonts w:asciiTheme="minorHAnsi" w:hAnsiTheme="minorHAnsi" w:cs="Arial"/>
          <w:spacing w:val="1"/>
          <w:sz w:val="24"/>
          <w:szCs w:val="24"/>
        </w:rPr>
      </w:pPr>
      <w:r w:rsidRPr="00FF2E93">
        <w:rPr>
          <w:rFonts w:asciiTheme="minorHAnsi" w:hAnsiTheme="minorHAnsi" w:cs="Arial"/>
          <w:spacing w:val="1"/>
          <w:sz w:val="24"/>
          <w:szCs w:val="24"/>
        </w:rPr>
        <w:t>W kwestii procedury odwoławczej przysługującej wnioskodawcom zastosowanie mają przepisy rozdziału 15 ustawy.</w:t>
      </w:r>
      <w:bookmarkEnd w:id="89"/>
      <w:bookmarkEnd w:id="90"/>
    </w:p>
    <w:p w14:paraId="05BE6D1E" w14:textId="77777777" w:rsidR="0084565D" w:rsidRPr="00FF2E93" w:rsidRDefault="0084565D" w:rsidP="00A8131A">
      <w:pPr>
        <w:pStyle w:val="Tretekstu"/>
        <w:tabs>
          <w:tab w:val="left" w:pos="110"/>
        </w:tabs>
        <w:overflowPunct/>
        <w:spacing w:line="276" w:lineRule="auto"/>
        <w:ind w:right="107"/>
        <w:rPr>
          <w:rFonts w:asciiTheme="minorHAnsi" w:hAnsiTheme="minorHAnsi" w:cs="Arial"/>
          <w:spacing w:val="1"/>
          <w:sz w:val="24"/>
          <w:szCs w:val="24"/>
        </w:rPr>
      </w:pPr>
      <w:r w:rsidRPr="00FF2E93">
        <w:rPr>
          <w:rFonts w:asciiTheme="minorHAnsi" w:hAnsiTheme="minorHAnsi" w:cs="Arial"/>
          <w:spacing w:val="1"/>
          <w:sz w:val="24"/>
          <w:szCs w:val="24"/>
        </w:rPr>
        <w:t xml:space="preserve">Wnioskodawcy, którego wniosek uzyskał ocenę negatywną, przysługuje prawo do złożenia środka odwoławczego - protestu. </w:t>
      </w:r>
    </w:p>
    <w:p w14:paraId="756CC30E" w14:textId="77777777" w:rsidR="0084565D" w:rsidRPr="00FF2E93" w:rsidRDefault="0084565D" w:rsidP="00A8131A">
      <w:pPr>
        <w:pStyle w:val="Tretekstu"/>
        <w:tabs>
          <w:tab w:val="left" w:pos="110"/>
        </w:tabs>
        <w:overflowPunct/>
        <w:spacing w:line="276" w:lineRule="auto"/>
        <w:ind w:right="107"/>
        <w:rPr>
          <w:rFonts w:asciiTheme="minorHAnsi" w:hAnsiTheme="minorHAnsi" w:cs="Arial"/>
          <w:spacing w:val="1"/>
          <w:sz w:val="24"/>
          <w:szCs w:val="24"/>
        </w:rPr>
      </w:pPr>
      <w:r w:rsidRPr="00FF2E93">
        <w:rPr>
          <w:rFonts w:asciiTheme="minorHAnsi" w:hAnsiTheme="minorHAnsi" w:cs="Arial"/>
          <w:spacing w:val="1"/>
          <w:sz w:val="24"/>
          <w:szCs w:val="24"/>
        </w:rPr>
        <w:t>Zgodnie z art. 53 ust. 2 ustawy negatywną oceną jest ocena w zakresie spełniania przez projekt kryteriów wyboru projektów, w ramach której:</w:t>
      </w:r>
    </w:p>
    <w:p w14:paraId="6883E1E6" w14:textId="77777777" w:rsidR="0084565D" w:rsidRPr="00FF2E93" w:rsidRDefault="0084565D" w:rsidP="00A8131A">
      <w:pPr>
        <w:pStyle w:val="Tretekstu"/>
        <w:widowControl w:val="0"/>
        <w:numPr>
          <w:ilvl w:val="0"/>
          <w:numId w:val="29"/>
        </w:numPr>
        <w:tabs>
          <w:tab w:val="clear" w:pos="720"/>
          <w:tab w:val="left" w:pos="284"/>
        </w:tabs>
        <w:overflowPunct/>
        <w:spacing w:after="0" w:line="276" w:lineRule="auto"/>
        <w:ind w:left="284" w:right="107" w:hanging="284"/>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uzys</w:t>
      </w:r>
      <w:r w:rsidRPr="00FF2E93">
        <w:rPr>
          <w:rFonts w:asciiTheme="minorHAnsi" w:hAnsiTheme="minorHAnsi" w:cs="Arial"/>
          <w:spacing w:val="2"/>
          <w:sz w:val="24"/>
          <w:szCs w:val="24"/>
        </w:rPr>
        <w:t>k</w:t>
      </w:r>
      <w:r w:rsidRPr="00FF2E93">
        <w:rPr>
          <w:rFonts w:asciiTheme="minorHAnsi" w:hAnsiTheme="minorHAnsi" w:cs="Arial"/>
          <w:sz w:val="24"/>
          <w:szCs w:val="24"/>
        </w:rPr>
        <w:t>ał</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wyma</w:t>
      </w:r>
      <w:r w:rsidRPr="00FF2E93">
        <w:rPr>
          <w:rFonts w:asciiTheme="minorHAnsi" w:hAnsiTheme="minorHAnsi" w:cs="Arial"/>
          <w:spacing w:val="2"/>
          <w:sz w:val="24"/>
          <w:szCs w:val="24"/>
        </w:rPr>
        <w:t>g</w:t>
      </w:r>
      <w:r w:rsidRPr="00FF2E93">
        <w:rPr>
          <w:rFonts w:asciiTheme="minorHAnsi" w:hAnsiTheme="minorHAnsi" w:cs="Arial"/>
          <w:sz w:val="24"/>
          <w:szCs w:val="24"/>
        </w:rPr>
        <w:t>anej</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licz</w:t>
      </w:r>
      <w:r w:rsidRPr="00FF2E93">
        <w:rPr>
          <w:rFonts w:asciiTheme="minorHAnsi" w:hAnsiTheme="minorHAnsi" w:cs="Arial"/>
          <w:spacing w:val="2"/>
          <w:sz w:val="24"/>
          <w:szCs w:val="24"/>
        </w:rPr>
        <w:t>b</w:t>
      </w:r>
      <w:r w:rsidRPr="00FF2E93">
        <w:rPr>
          <w:rFonts w:asciiTheme="minorHAnsi" w:hAnsiTheme="minorHAnsi" w:cs="Arial"/>
          <w:sz w:val="24"/>
          <w:szCs w:val="24"/>
        </w:rPr>
        <w:t>y</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pun</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12"/>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speł</w:t>
      </w:r>
      <w:r w:rsidRPr="00FF2E93">
        <w:rPr>
          <w:rFonts w:asciiTheme="minorHAnsi" w:hAnsiTheme="minorHAnsi" w:cs="Arial"/>
          <w:spacing w:val="2"/>
          <w:sz w:val="24"/>
          <w:szCs w:val="24"/>
        </w:rPr>
        <w:t>n</w:t>
      </w:r>
      <w:r w:rsidRPr="00FF2E93">
        <w:rPr>
          <w:rFonts w:asciiTheme="minorHAnsi" w:hAnsiTheme="minorHAnsi" w:cs="Arial"/>
          <w:sz w:val="24"/>
          <w:szCs w:val="24"/>
        </w:rPr>
        <w:t>ił</w:t>
      </w:r>
      <w:r w:rsidRPr="00FF2E93">
        <w:rPr>
          <w:rFonts w:asciiTheme="minorHAnsi" w:hAnsiTheme="minorHAnsi" w:cs="Arial"/>
          <w:spacing w:val="1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wyboru</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na</w:t>
      </w:r>
      <w:r w:rsidRPr="00FF2E93">
        <w:rPr>
          <w:rFonts w:asciiTheme="minorHAnsi" w:hAnsiTheme="minorHAnsi" w:cs="Arial"/>
          <w:spacing w:val="33"/>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utek</w:t>
      </w:r>
      <w:r w:rsidRPr="00FF2E93">
        <w:rPr>
          <w:rFonts w:asciiTheme="minorHAnsi" w:hAnsiTheme="minorHAnsi" w:cs="Arial"/>
          <w:spacing w:val="37"/>
          <w:sz w:val="24"/>
          <w:szCs w:val="24"/>
        </w:rPr>
        <w:t xml:space="preserve"> </w:t>
      </w:r>
      <w:r w:rsidRPr="00FF2E93">
        <w:rPr>
          <w:rFonts w:asciiTheme="minorHAnsi" w:hAnsiTheme="minorHAnsi" w:cs="Arial"/>
          <w:sz w:val="24"/>
          <w:szCs w:val="24"/>
        </w:rPr>
        <w:t>cze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32"/>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być</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wybra</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albo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ierowa</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ole</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e</w:t>
      </w:r>
      <w:r w:rsidRPr="00FF2E93">
        <w:rPr>
          <w:rFonts w:asciiTheme="minorHAnsi" w:hAnsiTheme="minorHAnsi" w:cs="Arial"/>
          <w:spacing w:val="1"/>
          <w:sz w:val="24"/>
          <w:szCs w:val="24"/>
        </w:rPr>
        <w:t>t</w:t>
      </w:r>
      <w:r w:rsidRPr="00FF2E93">
        <w:rPr>
          <w:rFonts w:asciiTheme="minorHAnsi" w:hAnsiTheme="minorHAnsi" w:cs="Arial"/>
          <w:sz w:val="24"/>
          <w:szCs w:val="24"/>
        </w:rPr>
        <w:t>apu oceny;</w:t>
      </w:r>
    </w:p>
    <w:p w14:paraId="267E3176" w14:textId="77777777" w:rsidR="0084565D" w:rsidRPr="00FF2E93" w:rsidRDefault="0084565D" w:rsidP="00A8131A">
      <w:pPr>
        <w:pStyle w:val="Tretekstu"/>
        <w:widowControl w:val="0"/>
        <w:numPr>
          <w:ilvl w:val="0"/>
          <w:numId w:val="29"/>
        </w:numPr>
        <w:tabs>
          <w:tab w:val="clear" w:pos="720"/>
          <w:tab w:val="left" w:pos="284"/>
        </w:tabs>
        <w:overflowPunct/>
        <w:spacing w:after="0" w:line="276" w:lineRule="auto"/>
        <w:ind w:left="284" w:right="109" w:hanging="284"/>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uzys</w:t>
      </w:r>
      <w:r w:rsidRPr="00FF2E93">
        <w:rPr>
          <w:rFonts w:asciiTheme="minorHAnsi" w:hAnsiTheme="minorHAnsi" w:cs="Arial"/>
          <w:spacing w:val="2"/>
          <w:sz w:val="24"/>
          <w:szCs w:val="24"/>
        </w:rPr>
        <w:t>k</w:t>
      </w:r>
      <w:r w:rsidRPr="00FF2E93">
        <w:rPr>
          <w:rFonts w:asciiTheme="minorHAnsi" w:hAnsiTheme="minorHAnsi" w:cs="Arial"/>
          <w:sz w:val="24"/>
          <w:szCs w:val="24"/>
        </w:rPr>
        <w:t>ał</w:t>
      </w:r>
      <w:r w:rsidRPr="00FF2E93">
        <w:rPr>
          <w:rFonts w:asciiTheme="minorHAnsi" w:hAnsiTheme="minorHAnsi" w:cs="Arial"/>
          <w:spacing w:val="33"/>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1"/>
          <w:sz w:val="24"/>
          <w:szCs w:val="24"/>
        </w:rPr>
        <w:t>m</w:t>
      </w:r>
      <w:r w:rsidRPr="00FF2E93">
        <w:rPr>
          <w:rFonts w:asciiTheme="minorHAnsi" w:hAnsiTheme="minorHAnsi" w:cs="Arial"/>
          <w:sz w:val="24"/>
          <w:szCs w:val="24"/>
        </w:rPr>
        <w:t>a</w:t>
      </w:r>
      <w:r w:rsidRPr="00FF2E93">
        <w:rPr>
          <w:rFonts w:asciiTheme="minorHAnsi" w:hAnsiTheme="minorHAnsi" w:cs="Arial"/>
          <w:spacing w:val="2"/>
          <w:sz w:val="24"/>
          <w:szCs w:val="24"/>
        </w:rPr>
        <w:t>g</w:t>
      </w:r>
      <w:r w:rsidRPr="00FF2E93">
        <w:rPr>
          <w:rFonts w:asciiTheme="minorHAnsi" w:hAnsiTheme="minorHAnsi" w:cs="Arial"/>
          <w:sz w:val="24"/>
          <w:szCs w:val="24"/>
        </w:rPr>
        <w:t>aną</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liczbę</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punk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spełnił</w:t>
      </w:r>
      <w:r w:rsidRPr="00FF2E93">
        <w:rPr>
          <w:rFonts w:asciiTheme="minorHAnsi" w:hAnsiTheme="minorHAnsi" w:cs="Arial"/>
          <w:spacing w:val="32"/>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wyboru</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6"/>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ednak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przeznaczona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z w:val="24"/>
          <w:szCs w:val="24"/>
        </w:rPr>
        <w:t>tów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kon</w:t>
      </w:r>
      <w:r w:rsidRPr="00FF2E93">
        <w:rPr>
          <w:rFonts w:asciiTheme="minorHAnsi" w:hAnsiTheme="minorHAnsi" w:cs="Arial"/>
          <w:spacing w:val="2"/>
          <w:sz w:val="24"/>
          <w:szCs w:val="24"/>
        </w:rPr>
        <w:t>k</w:t>
      </w:r>
      <w:r w:rsidRPr="00FF2E93">
        <w:rPr>
          <w:rFonts w:asciiTheme="minorHAnsi" w:hAnsiTheme="minorHAnsi" w:cs="Arial"/>
          <w:sz w:val="24"/>
          <w:szCs w:val="24"/>
        </w:rPr>
        <w:t>ursie</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2"/>
          <w:sz w:val="24"/>
          <w:szCs w:val="24"/>
        </w:rPr>
        <w:t>s</w:t>
      </w:r>
      <w:r w:rsidRPr="00FF2E93">
        <w:rPr>
          <w:rFonts w:asciiTheme="minorHAnsi" w:hAnsiTheme="minorHAnsi" w:cs="Arial"/>
          <w:spacing w:val="1"/>
          <w:sz w:val="24"/>
          <w:szCs w:val="24"/>
        </w:rPr>
        <w:t>t</w:t>
      </w:r>
      <w:r w:rsidRPr="00FF2E93">
        <w:rPr>
          <w:rFonts w:asciiTheme="minorHAnsi" w:hAnsiTheme="minorHAnsi" w:cs="Arial"/>
          <w:sz w:val="24"/>
          <w:szCs w:val="24"/>
        </w:rPr>
        <w:t>arcza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 xml:space="preserve">wybranie </w:t>
      </w:r>
      <w:r w:rsidRPr="00FF2E93">
        <w:rPr>
          <w:rFonts w:asciiTheme="minorHAnsi" w:hAnsiTheme="minorHAnsi" w:cs="Arial"/>
          <w:spacing w:val="2"/>
          <w:sz w:val="24"/>
          <w:szCs w:val="24"/>
        </w:rPr>
        <w:t>g</w:t>
      </w:r>
      <w:r w:rsidRPr="00FF2E93">
        <w:rPr>
          <w:rFonts w:asciiTheme="minorHAnsi" w:hAnsiTheme="minorHAnsi" w:cs="Arial"/>
          <w:sz w:val="24"/>
          <w:szCs w:val="24"/>
        </w:rPr>
        <w:t>o do</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14:paraId="523C4DD7" w14:textId="575972DE" w:rsidR="0084565D" w:rsidRPr="00AD4AC5" w:rsidRDefault="0084565D" w:rsidP="00AD4AC5">
      <w:pPr>
        <w:pStyle w:val="Akapitzlist"/>
        <w:keepNext/>
        <w:numPr>
          <w:ilvl w:val="1"/>
          <w:numId w:val="96"/>
        </w:numPr>
        <w:pBdr>
          <w:top w:val="single" w:sz="4" w:space="1" w:color="00000A"/>
          <w:left w:val="single" w:sz="4" w:space="0" w:color="00000A"/>
          <w:bottom w:val="single" w:sz="4" w:space="1" w:color="00000A"/>
          <w:right w:val="single" w:sz="4" w:space="4" w:color="00000A"/>
        </w:pBdr>
        <w:shd w:val="clear" w:color="auto" w:fill="FFC000"/>
        <w:tabs>
          <w:tab w:val="left" w:pos="567"/>
        </w:tabs>
        <w:spacing w:before="240" w:after="240"/>
        <w:outlineLvl w:val="0"/>
        <w:rPr>
          <w:rFonts w:asciiTheme="minorHAnsi" w:hAnsiTheme="minorHAnsi" w:cs="Arial"/>
          <w:b/>
          <w:bCs/>
          <w:sz w:val="24"/>
          <w:szCs w:val="24"/>
        </w:rPr>
      </w:pPr>
      <w:bookmarkStart w:id="93" w:name="_Toc431818403"/>
      <w:bookmarkStart w:id="94" w:name="_Toc457911331"/>
      <w:bookmarkStart w:id="95" w:name="_Toc472940975"/>
      <w:bookmarkEnd w:id="93"/>
      <w:r w:rsidRPr="00AD4AC5">
        <w:rPr>
          <w:rFonts w:asciiTheme="minorHAnsi" w:hAnsiTheme="minorHAnsi" w:cs="Arial"/>
          <w:b/>
          <w:bCs/>
          <w:sz w:val="24"/>
          <w:szCs w:val="24"/>
        </w:rPr>
        <w:t>Protest</w:t>
      </w:r>
      <w:bookmarkEnd w:id="94"/>
      <w:bookmarkEnd w:id="95"/>
    </w:p>
    <w:p w14:paraId="6E830001" w14:textId="77777777" w:rsidR="0084565D" w:rsidRPr="00FF2E93" w:rsidRDefault="0084565D" w:rsidP="00A8131A">
      <w:pPr>
        <w:pStyle w:val="Tretekstu"/>
        <w:widowControl w:val="0"/>
        <w:tabs>
          <w:tab w:val="left" w:pos="389"/>
        </w:tabs>
        <w:overflowPunct/>
        <w:spacing w:line="276" w:lineRule="auto"/>
        <w:ind w:right="112"/>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 z ar</w:t>
      </w:r>
      <w:r w:rsidRPr="00FF2E93">
        <w:rPr>
          <w:rFonts w:asciiTheme="minorHAnsi" w:hAnsiTheme="minorHAnsi" w:cs="Arial"/>
          <w:spacing w:val="1"/>
          <w:sz w:val="24"/>
          <w:szCs w:val="24"/>
        </w:rPr>
        <w:t>t</w:t>
      </w:r>
      <w:r w:rsidRPr="00FF2E93">
        <w:rPr>
          <w:rFonts w:asciiTheme="minorHAnsi" w:hAnsiTheme="minorHAnsi" w:cs="Arial"/>
          <w:sz w:val="24"/>
          <w:szCs w:val="24"/>
        </w:rPr>
        <w:t>. 53 us</w:t>
      </w:r>
      <w:r w:rsidRPr="00FF2E93">
        <w:rPr>
          <w:rFonts w:asciiTheme="minorHAnsi" w:hAnsiTheme="minorHAnsi" w:cs="Arial"/>
          <w:spacing w:val="1"/>
          <w:sz w:val="24"/>
          <w:szCs w:val="24"/>
        </w:rPr>
        <w:t>t</w:t>
      </w:r>
      <w:r w:rsidRPr="00FF2E93">
        <w:rPr>
          <w:rFonts w:asciiTheme="minorHAnsi" w:hAnsiTheme="minorHAnsi" w:cs="Arial"/>
          <w:sz w:val="24"/>
          <w:szCs w:val="24"/>
        </w:rPr>
        <w:t>. 1 us</w:t>
      </w:r>
      <w:r w:rsidRPr="00FF2E93">
        <w:rPr>
          <w:rFonts w:asciiTheme="minorHAnsi" w:hAnsiTheme="minorHAnsi" w:cs="Arial"/>
          <w:spacing w:val="1"/>
          <w:sz w:val="24"/>
          <w:szCs w:val="24"/>
        </w:rPr>
        <w:t>t</w:t>
      </w:r>
      <w:r w:rsidRPr="00FF2E93">
        <w:rPr>
          <w:rFonts w:asciiTheme="minorHAnsi" w:hAnsiTheme="minorHAnsi" w:cs="Arial"/>
          <w:sz w:val="24"/>
          <w:szCs w:val="24"/>
        </w:rPr>
        <w:t>awy celem wniesienia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j</w:t>
      </w:r>
      <w:r w:rsidRPr="00FF2E93">
        <w:rPr>
          <w:rFonts w:asciiTheme="minorHAnsi" w:hAnsiTheme="minorHAnsi" w:cs="Arial"/>
          <w:sz w:val="24"/>
          <w:szCs w:val="24"/>
        </w:rPr>
        <w:t>est ponowne spraw</w:t>
      </w:r>
      <w:r w:rsidRPr="00FF2E93">
        <w:rPr>
          <w:rFonts w:asciiTheme="minorHAnsi" w:hAnsiTheme="minorHAnsi" w:cs="Arial"/>
          <w:spacing w:val="2"/>
          <w:sz w:val="24"/>
          <w:szCs w:val="24"/>
        </w:rPr>
        <w:t>d</w:t>
      </w:r>
      <w:r w:rsidRPr="00FF2E93">
        <w:rPr>
          <w:rFonts w:asciiTheme="minorHAnsi" w:hAnsiTheme="minorHAnsi" w:cs="Arial"/>
          <w:sz w:val="24"/>
          <w:szCs w:val="24"/>
        </w:rPr>
        <w:t>zenie zł</w:t>
      </w:r>
      <w:r w:rsidRPr="00FF2E93">
        <w:rPr>
          <w:rFonts w:asciiTheme="minorHAnsi" w:hAnsiTheme="minorHAnsi" w:cs="Arial"/>
          <w:spacing w:val="2"/>
          <w:sz w:val="24"/>
          <w:szCs w:val="24"/>
        </w:rPr>
        <w:t>o</w:t>
      </w:r>
      <w:r w:rsidRPr="00FF2E93">
        <w:rPr>
          <w:rFonts w:asciiTheme="minorHAnsi" w:hAnsiTheme="minorHAnsi" w:cs="Arial"/>
          <w:sz w:val="24"/>
          <w:szCs w:val="24"/>
        </w:rPr>
        <w:t>żone</w:t>
      </w:r>
      <w:r w:rsidRPr="00FF2E93">
        <w:rPr>
          <w:rFonts w:asciiTheme="minorHAnsi" w:hAnsiTheme="minorHAnsi" w:cs="Arial"/>
          <w:spacing w:val="2"/>
          <w:sz w:val="24"/>
          <w:szCs w:val="24"/>
        </w:rPr>
        <w:t>g</w:t>
      </w:r>
      <w:r w:rsidRPr="00FF2E93">
        <w:rPr>
          <w:rFonts w:asciiTheme="minorHAnsi" w:hAnsiTheme="minorHAnsi" w:cs="Arial"/>
          <w:sz w:val="24"/>
          <w:szCs w:val="24"/>
        </w:rPr>
        <w:t>o wnios</w:t>
      </w:r>
      <w:r w:rsidRPr="00FF2E93">
        <w:rPr>
          <w:rFonts w:asciiTheme="minorHAnsi" w:hAnsiTheme="minorHAnsi" w:cs="Arial"/>
          <w:spacing w:val="2"/>
          <w:sz w:val="24"/>
          <w:szCs w:val="24"/>
        </w:rPr>
        <w:t>k</w:t>
      </w:r>
      <w:r w:rsidRPr="00FF2E93">
        <w:rPr>
          <w:rFonts w:asciiTheme="minorHAnsi" w:hAnsiTheme="minorHAnsi" w:cs="Arial"/>
          <w:sz w:val="24"/>
          <w:szCs w:val="24"/>
        </w:rPr>
        <w:t>u w z</w:t>
      </w:r>
      <w:r w:rsidRPr="00FF2E93">
        <w:rPr>
          <w:rFonts w:asciiTheme="minorHAnsi" w:hAnsiTheme="minorHAnsi" w:cs="Arial"/>
          <w:spacing w:val="2"/>
          <w:sz w:val="24"/>
          <w:szCs w:val="24"/>
        </w:rPr>
        <w:t>a</w:t>
      </w:r>
      <w:r w:rsidRPr="00FF2E93">
        <w:rPr>
          <w:rFonts w:asciiTheme="minorHAnsi" w:hAnsiTheme="minorHAnsi" w:cs="Arial"/>
          <w:sz w:val="24"/>
          <w:szCs w:val="24"/>
        </w:rPr>
        <w:t xml:space="preserve">kresie spełniania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w:t>
      </w:r>
    </w:p>
    <w:p w14:paraId="32A40A78" w14:textId="77777777" w:rsidR="0084565D" w:rsidRPr="00FF2E93" w:rsidRDefault="00A73B64" w:rsidP="00A8131A">
      <w:pPr>
        <w:pStyle w:val="Tretekstu"/>
        <w:widowControl w:val="0"/>
        <w:tabs>
          <w:tab w:val="left" w:pos="389"/>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1"/>
          <w:sz w:val="24"/>
          <w:szCs w:val="24"/>
        </w:rPr>
        <w:t>t</w:t>
      </w:r>
      <w:r w:rsidRPr="00FF2E93">
        <w:rPr>
          <w:rFonts w:asciiTheme="minorHAnsi" w:hAnsiTheme="minorHAnsi" w:cs="Arial"/>
          <w:sz w:val="24"/>
          <w:szCs w:val="24"/>
        </w:rPr>
        <w:t>yczyć</w:t>
      </w:r>
      <w:r w:rsidRPr="00FF2E93">
        <w:rPr>
          <w:rFonts w:asciiTheme="minorHAnsi" w:hAnsiTheme="minorHAnsi" w:cs="Arial"/>
          <w:spacing w:val="25"/>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ażde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e</w:t>
      </w:r>
      <w:r w:rsidRPr="00FF2E93">
        <w:rPr>
          <w:rFonts w:asciiTheme="minorHAnsi" w:hAnsiTheme="minorHAnsi" w:cs="Arial"/>
          <w:spacing w:val="1"/>
          <w:sz w:val="24"/>
          <w:szCs w:val="24"/>
        </w:rPr>
        <w:t>t</w:t>
      </w:r>
      <w:r w:rsidRPr="00FF2E93">
        <w:rPr>
          <w:rFonts w:asciiTheme="minorHAnsi" w:hAnsiTheme="minorHAnsi" w:cs="Arial"/>
          <w:sz w:val="24"/>
          <w:szCs w:val="24"/>
        </w:rPr>
        <w:t>apu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23"/>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a</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więc</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 przypadku niniejszego konkursu etapu oceny formalno-merytorycznej,</w:t>
      </w:r>
      <w:r w:rsidRPr="00FF2E93">
        <w:rPr>
          <w:rFonts w:asciiTheme="minorHAnsi" w:hAnsiTheme="minorHAnsi" w:cs="Arial"/>
          <w:spacing w:val="24"/>
          <w:sz w:val="24"/>
          <w:szCs w:val="24"/>
        </w:rPr>
        <w:t xml:space="preserve"> </w:t>
      </w:r>
      <w:r w:rsidRPr="00FF2E93">
        <w:rPr>
          <w:rFonts w:asciiTheme="minorHAnsi" w:hAnsiTheme="minorHAnsi" w:cs="Arial"/>
          <w:sz w:val="24"/>
          <w:szCs w:val="24"/>
        </w:rPr>
        <w:t>a</w:t>
      </w:r>
      <w:r w:rsidRPr="00FF2E93">
        <w:rPr>
          <w:rFonts w:asciiTheme="minorHAnsi" w:hAnsiTheme="minorHAnsi" w:cs="Arial"/>
          <w:spacing w:val="22"/>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że</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sposobu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
          <w:sz w:val="24"/>
          <w:szCs w:val="24"/>
        </w:rPr>
        <w:t>k</w:t>
      </w:r>
      <w:r w:rsidRPr="00FF2E93">
        <w:rPr>
          <w:rFonts w:asciiTheme="minorHAnsi" w:hAnsiTheme="minorHAnsi" w:cs="Arial"/>
          <w:sz w:val="24"/>
          <w:szCs w:val="24"/>
        </w:rPr>
        <w:t>onania</w:t>
      </w:r>
      <w:r w:rsidRPr="00FF2E93">
        <w:rPr>
          <w:rFonts w:asciiTheme="minorHAnsi" w:hAnsiTheme="minorHAnsi" w:cs="Arial"/>
          <w:spacing w:val="21"/>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23"/>
          <w:sz w:val="24"/>
          <w:szCs w:val="24"/>
        </w:rPr>
        <w:t xml:space="preserve"> </w:t>
      </w:r>
      <w:r w:rsidR="00AE5CFD">
        <w:rPr>
          <w:rFonts w:asciiTheme="minorHAnsi" w:hAnsiTheme="minorHAnsi" w:cs="Arial"/>
          <w:spacing w:val="23"/>
          <w:sz w:val="24"/>
          <w:szCs w:val="24"/>
        </w:rPr>
        <w:br/>
      </w:r>
      <w:r w:rsidRPr="00FF2E93">
        <w:rPr>
          <w:rFonts w:asciiTheme="minorHAnsi" w:hAnsiTheme="minorHAnsi" w:cs="Arial"/>
          <w:sz w:val="24"/>
          <w:szCs w:val="24"/>
        </w:rPr>
        <w:t>(w</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za</w:t>
      </w:r>
      <w:r w:rsidRPr="00FF2E93">
        <w:rPr>
          <w:rFonts w:asciiTheme="minorHAnsi" w:hAnsiTheme="minorHAnsi" w:cs="Arial"/>
          <w:spacing w:val="2"/>
          <w:sz w:val="24"/>
          <w:szCs w:val="24"/>
        </w:rPr>
        <w:t>k</w:t>
      </w:r>
      <w:r w:rsidRPr="00FF2E93">
        <w:rPr>
          <w:rFonts w:asciiTheme="minorHAnsi" w:hAnsiTheme="minorHAnsi" w:cs="Arial"/>
          <w:sz w:val="24"/>
          <w:szCs w:val="24"/>
        </w:rPr>
        <w:t>resie</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ewen</w:t>
      </w:r>
      <w:r w:rsidRPr="00FF2E93">
        <w:rPr>
          <w:rFonts w:asciiTheme="minorHAnsi" w:hAnsiTheme="minorHAnsi" w:cs="Arial"/>
          <w:spacing w:val="1"/>
          <w:sz w:val="24"/>
          <w:szCs w:val="24"/>
        </w:rPr>
        <w:t>t</w:t>
      </w:r>
      <w:r w:rsidRPr="00FF2E93">
        <w:rPr>
          <w:rFonts w:asciiTheme="minorHAnsi" w:hAnsiTheme="minorHAnsi" w:cs="Arial"/>
          <w:sz w:val="24"/>
          <w:szCs w:val="24"/>
        </w:rPr>
        <w:t>ualnych</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naruszeń proceduralnych).</w:t>
      </w:r>
    </w:p>
    <w:p w14:paraId="5A326AD8" w14:textId="77777777" w:rsidR="0084565D" w:rsidRPr="00FF2E93" w:rsidRDefault="0084565D" w:rsidP="00A8131A">
      <w:pPr>
        <w:pStyle w:val="Tretekstu"/>
        <w:widowControl w:val="0"/>
        <w:tabs>
          <w:tab w:val="left" w:pos="426"/>
        </w:tabs>
        <w:overflowPunct/>
        <w:spacing w:line="276" w:lineRule="auto"/>
        <w:ind w:right="104"/>
        <w:rPr>
          <w:rFonts w:asciiTheme="minorHAnsi" w:hAnsiTheme="minorHAnsi" w:cs="Arial"/>
          <w:sz w:val="24"/>
          <w:szCs w:val="24"/>
        </w:rPr>
      </w:pPr>
      <w:r w:rsidRPr="00FF2E93">
        <w:rPr>
          <w:rFonts w:asciiTheme="minorHAnsi" w:hAnsiTheme="minorHAnsi" w:cs="Arial"/>
          <w:sz w:val="24"/>
          <w:szCs w:val="24"/>
        </w:rPr>
        <w:t>Na pods</w:t>
      </w:r>
      <w:r w:rsidRPr="00FF2E93">
        <w:rPr>
          <w:rFonts w:asciiTheme="minorHAnsi" w:hAnsiTheme="minorHAnsi" w:cs="Arial"/>
          <w:spacing w:val="1"/>
          <w:sz w:val="24"/>
          <w:szCs w:val="24"/>
        </w:rPr>
        <w:t>t</w:t>
      </w:r>
      <w:r w:rsidRPr="00FF2E93">
        <w:rPr>
          <w:rFonts w:asciiTheme="minorHAnsi" w:hAnsiTheme="minorHAnsi" w:cs="Arial"/>
          <w:sz w:val="24"/>
          <w:szCs w:val="24"/>
        </w:rPr>
        <w:t>awie ar</w:t>
      </w:r>
      <w:r w:rsidRPr="00FF2E93">
        <w:rPr>
          <w:rFonts w:asciiTheme="minorHAnsi" w:hAnsiTheme="minorHAnsi" w:cs="Arial"/>
          <w:spacing w:val="1"/>
          <w:sz w:val="24"/>
          <w:szCs w:val="24"/>
        </w:rPr>
        <w:t>t</w:t>
      </w:r>
      <w:r w:rsidRPr="00FF2E93">
        <w:rPr>
          <w:rFonts w:asciiTheme="minorHAnsi" w:hAnsiTheme="minorHAnsi" w:cs="Arial"/>
          <w:sz w:val="24"/>
          <w:szCs w:val="24"/>
        </w:rPr>
        <w:t>. 53 ust. 3 us</w:t>
      </w:r>
      <w:r w:rsidRPr="00FF2E93">
        <w:rPr>
          <w:rFonts w:asciiTheme="minorHAnsi" w:hAnsiTheme="minorHAnsi" w:cs="Arial"/>
          <w:spacing w:val="1"/>
          <w:sz w:val="24"/>
          <w:szCs w:val="24"/>
        </w:rPr>
        <w:t>t</w:t>
      </w:r>
      <w:r w:rsidRPr="00FF2E93">
        <w:rPr>
          <w:rFonts w:asciiTheme="minorHAnsi" w:hAnsiTheme="minorHAnsi" w:cs="Arial"/>
          <w:sz w:val="24"/>
          <w:szCs w:val="24"/>
        </w:rPr>
        <w:t>awy 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g</w:t>
      </w:r>
      <w:r w:rsidRPr="00FF2E93">
        <w:rPr>
          <w:rFonts w:asciiTheme="minorHAnsi" w:hAnsiTheme="minorHAnsi" w:cs="Arial"/>
          <w:sz w:val="24"/>
          <w:szCs w:val="24"/>
        </w:rPr>
        <w:t xml:space="preserve">dy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 przezna</w:t>
      </w:r>
      <w:r w:rsidRPr="00FF2E93">
        <w:rPr>
          <w:rFonts w:asciiTheme="minorHAnsi" w:hAnsiTheme="minorHAnsi" w:cs="Arial"/>
          <w:spacing w:val="2"/>
          <w:sz w:val="24"/>
          <w:szCs w:val="24"/>
        </w:rPr>
        <w:t>c</w:t>
      </w:r>
      <w:r w:rsidRPr="00FF2E93">
        <w:rPr>
          <w:rFonts w:asciiTheme="minorHAnsi" w:hAnsiTheme="minorHAnsi" w:cs="Arial"/>
          <w:sz w:val="24"/>
          <w:szCs w:val="24"/>
        </w:rPr>
        <w:t>zona na do</w:t>
      </w:r>
      <w:r w:rsidRPr="00FF2E93">
        <w:rPr>
          <w:rFonts w:asciiTheme="minorHAnsi" w:hAnsiTheme="minorHAnsi" w:cs="Arial"/>
          <w:spacing w:val="3"/>
          <w:sz w:val="24"/>
          <w:szCs w:val="24"/>
        </w:rPr>
        <w:t>f</w:t>
      </w:r>
      <w:r w:rsidRPr="00FF2E93">
        <w:rPr>
          <w:rFonts w:asciiTheme="minorHAnsi" w:hAnsiTheme="minorHAnsi" w:cs="Arial"/>
          <w:sz w:val="24"/>
          <w:szCs w:val="24"/>
        </w:rPr>
        <w:t xml:space="preserve">inansowanie projektów w </w:t>
      </w:r>
      <w:r w:rsidRPr="00FF2E93">
        <w:rPr>
          <w:rFonts w:asciiTheme="minorHAnsi" w:hAnsiTheme="minorHAnsi" w:cs="Arial"/>
          <w:spacing w:val="2"/>
          <w:sz w:val="24"/>
          <w:szCs w:val="24"/>
        </w:rPr>
        <w:t>k</w:t>
      </w:r>
      <w:r w:rsidRPr="00FF2E93">
        <w:rPr>
          <w:rFonts w:asciiTheme="minorHAnsi" w:hAnsiTheme="minorHAnsi" w:cs="Arial"/>
          <w:sz w:val="24"/>
          <w:szCs w:val="24"/>
        </w:rPr>
        <w:t>onkursie nie wys</w:t>
      </w:r>
      <w:r w:rsidRPr="00FF2E93">
        <w:rPr>
          <w:rFonts w:asciiTheme="minorHAnsi" w:hAnsiTheme="minorHAnsi" w:cs="Arial"/>
          <w:spacing w:val="1"/>
          <w:sz w:val="24"/>
          <w:szCs w:val="24"/>
        </w:rPr>
        <w:t>t</w:t>
      </w:r>
      <w:r w:rsidRPr="00FF2E93">
        <w:rPr>
          <w:rFonts w:asciiTheme="minorHAnsi" w:hAnsiTheme="minorHAnsi" w:cs="Arial"/>
          <w:sz w:val="24"/>
          <w:szCs w:val="24"/>
        </w:rPr>
        <w:t>arcza na wyb</w:t>
      </w:r>
      <w:r w:rsidRPr="00FF2E93">
        <w:rPr>
          <w:rFonts w:asciiTheme="minorHAnsi" w:hAnsiTheme="minorHAnsi" w:cs="Arial"/>
          <w:spacing w:val="3"/>
          <w:sz w:val="24"/>
          <w:szCs w:val="24"/>
        </w:rPr>
        <w:t>r</w:t>
      </w:r>
      <w:r w:rsidRPr="00FF2E93">
        <w:rPr>
          <w:rFonts w:asciiTheme="minorHAnsi" w:hAnsiTheme="minorHAnsi" w:cs="Arial"/>
          <w:sz w:val="24"/>
          <w:szCs w:val="24"/>
        </w:rPr>
        <w:t>anie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u do do</w:t>
      </w:r>
      <w:r w:rsidRPr="00FF2E93">
        <w:rPr>
          <w:rFonts w:asciiTheme="minorHAnsi" w:hAnsiTheme="minorHAnsi" w:cs="Arial"/>
          <w:spacing w:val="3"/>
          <w:sz w:val="24"/>
          <w:szCs w:val="24"/>
        </w:rPr>
        <w:t>f</w:t>
      </w:r>
      <w:r w:rsidRPr="00FF2E93">
        <w:rPr>
          <w:rFonts w:asciiTheme="minorHAnsi" w:hAnsiTheme="minorHAnsi" w:cs="Arial"/>
          <w:sz w:val="24"/>
          <w:szCs w:val="24"/>
        </w:rPr>
        <w:t>inansowania, o</w:t>
      </w:r>
      <w:r w:rsidRPr="00FF2E93">
        <w:rPr>
          <w:rFonts w:asciiTheme="minorHAnsi" w:hAnsiTheme="minorHAnsi" w:cs="Arial"/>
          <w:spacing w:val="2"/>
          <w:sz w:val="24"/>
          <w:szCs w:val="24"/>
        </w:rPr>
        <w:t>k</w:t>
      </w:r>
      <w:r w:rsidRPr="00FF2E93">
        <w:rPr>
          <w:rFonts w:asciiTheme="minorHAnsi" w:hAnsiTheme="minorHAnsi" w:cs="Arial"/>
          <w:sz w:val="24"/>
          <w:szCs w:val="24"/>
        </w:rPr>
        <w:t>oliczność</w:t>
      </w:r>
      <w:r w:rsidRPr="00FF2E93">
        <w:rPr>
          <w:rFonts w:asciiTheme="minorHAnsi" w:hAnsiTheme="minorHAnsi" w:cs="Arial"/>
          <w:spacing w:val="1"/>
          <w:sz w:val="24"/>
          <w:szCs w:val="24"/>
        </w:rPr>
        <w:t xml:space="preserve"> t</w:t>
      </w:r>
      <w:r w:rsidRPr="00FF2E93">
        <w:rPr>
          <w:rFonts w:asciiTheme="minorHAnsi" w:hAnsiTheme="minorHAnsi" w:cs="Arial"/>
          <w:sz w:val="24"/>
          <w:szCs w:val="24"/>
        </w:rPr>
        <w:t xml:space="preserve">a nie </w:t>
      </w:r>
      <w:r w:rsidRPr="00FF2E93">
        <w:rPr>
          <w:rFonts w:asciiTheme="minorHAnsi" w:hAnsiTheme="minorHAnsi" w:cs="Arial"/>
          <w:spacing w:val="1"/>
          <w:sz w:val="24"/>
          <w:szCs w:val="24"/>
        </w:rPr>
        <w:t>m</w:t>
      </w:r>
      <w:r w:rsidRPr="00FF2E93">
        <w:rPr>
          <w:rFonts w:asciiTheme="minorHAnsi" w:hAnsiTheme="minorHAnsi" w:cs="Arial"/>
          <w:sz w:val="24"/>
          <w:szCs w:val="24"/>
        </w:rPr>
        <w:t>oże s</w:t>
      </w:r>
      <w:r w:rsidRPr="00FF2E93">
        <w:rPr>
          <w:rFonts w:asciiTheme="minorHAnsi" w:hAnsiTheme="minorHAnsi" w:cs="Arial"/>
          <w:spacing w:val="1"/>
          <w:sz w:val="24"/>
          <w:szCs w:val="24"/>
        </w:rPr>
        <w:t>t</w:t>
      </w:r>
      <w:r w:rsidRPr="00FF2E93">
        <w:rPr>
          <w:rFonts w:asciiTheme="minorHAnsi" w:hAnsiTheme="minorHAnsi" w:cs="Arial"/>
          <w:sz w:val="24"/>
          <w:szCs w:val="24"/>
        </w:rPr>
        <w:t>anowić wyłącznej przesłan</w:t>
      </w:r>
      <w:r w:rsidRPr="00FF2E93">
        <w:rPr>
          <w:rFonts w:asciiTheme="minorHAnsi" w:hAnsiTheme="minorHAnsi" w:cs="Arial"/>
          <w:spacing w:val="2"/>
          <w:sz w:val="24"/>
          <w:szCs w:val="24"/>
        </w:rPr>
        <w:t>k</w:t>
      </w:r>
      <w:r w:rsidRPr="00FF2E93">
        <w:rPr>
          <w:rFonts w:asciiTheme="minorHAnsi" w:hAnsiTheme="minorHAnsi" w:cs="Arial"/>
          <w:sz w:val="24"/>
          <w:szCs w:val="24"/>
        </w:rPr>
        <w:t>i wniesienia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5B39C4B9" w14:textId="5CC5CC7B" w:rsidR="0084565D" w:rsidRPr="00FF2E93" w:rsidRDefault="00AD4AC5" w:rsidP="00AD4AC5">
      <w:pPr>
        <w:keepNext/>
        <w:pBdr>
          <w:top w:val="single" w:sz="4" w:space="1" w:color="00000A"/>
          <w:left w:val="single" w:sz="4" w:space="0" w:color="00000A"/>
          <w:bottom w:val="single" w:sz="4" w:space="1" w:color="00000A"/>
          <w:right w:val="single" w:sz="4" w:space="4" w:color="00000A"/>
        </w:pBdr>
        <w:shd w:val="clear" w:color="auto" w:fill="FFC000"/>
        <w:tabs>
          <w:tab w:val="left" w:pos="567"/>
        </w:tabs>
        <w:spacing w:before="240" w:after="240"/>
        <w:outlineLvl w:val="0"/>
        <w:rPr>
          <w:rFonts w:asciiTheme="minorHAnsi" w:hAnsiTheme="minorHAnsi" w:cs="Arial"/>
          <w:b/>
          <w:bCs/>
          <w:sz w:val="24"/>
          <w:szCs w:val="24"/>
        </w:rPr>
      </w:pPr>
      <w:bookmarkStart w:id="96" w:name="_Toc431818404"/>
      <w:bookmarkStart w:id="97" w:name="_Toc472940976"/>
      <w:bookmarkEnd w:id="96"/>
      <w:r>
        <w:rPr>
          <w:rFonts w:asciiTheme="minorHAnsi" w:hAnsiTheme="minorHAnsi" w:cs="Arial"/>
          <w:b/>
          <w:bCs/>
          <w:sz w:val="24"/>
          <w:szCs w:val="24"/>
        </w:rPr>
        <w:t>7.3.</w:t>
      </w:r>
      <w:r>
        <w:rPr>
          <w:rFonts w:asciiTheme="minorHAnsi" w:hAnsiTheme="minorHAnsi" w:cs="Arial"/>
          <w:b/>
          <w:bCs/>
          <w:sz w:val="24"/>
          <w:szCs w:val="24"/>
        </w:rPr>
        <w:tab/>
      </w:r>
      <w:bookmarkStart w:id="98" w:name="_Toc457911332"/>
      <w:r w:rsidR="0084565D" w:rsidRPr="00FF2E93">
        <w:rPr>
          <w:rFonts w:asciiTheme="minorHAnsi" w:hAnsiTheme="minorHAnsi" w:cs="Arial"/>
          <w:b/>
          <w:bCs/>
          <w:sz w:val="24"/>
          <w:szCs w:val="24"/>
        </w:rPr>
        <w:t>Sposób złożenia protestu</w:t>
      </w:r>
      <w:bookmarkEnd w:id="98"/>
      <w:bookmarkEnd w:id="97"/>
    </w:p>
    <w:p w14:paraId="523CC865" w14:textId="3DBD5AE8" w:rsidR="0084565D" w:rsidRPr="00FF2E93" w:rsidRDefault="0084565D" w:rsidP="00A8131A">
      <w:pPr>
        <w:pStyle w:val="Tretekstu"/>
        <w:tabs>
          <w:tab w:val="left" w:pos="110"/>
        </w:tabs>
        <w:overflowPunct/>
        <w:spacing w:line="276" w:lineRule="auto"/>
        <w:ind w:right="107"/>
        <w:rPr>
          <w:rFonts w:asciiTheme="minorHAnsi" w:hAnsiTheme="minorHAnsi" w:cs="Arial"/>
          <w:sz w:val="24"/>
          <w:szCs w:val="24"/>
        </w:rPr>
      </w:pPr>
      <w:r w:rsidRPr="00FF2E93">
        <w:rPr>
          <w:rFonts w:asciiTheme="minorHAnsi" w:hAnsiTheme="minorHAnsi" w:cs="Arial"/>
          <w:spacing w:val="1"/>
          <w:sz w:val="24"/>
          <w:szCs w:val="24"/>
        </w:rPr>
        <w:t xml:space="preserve">IP </w:t>
      </w:r>
      <w:r w:rsidRPr="00FF2E93">
        <w:rPr>
          <w:rFonts w:asciiTheme="minorHAnsi" w:hAnsiTheme="minorHAnsi" w:cs="Arial"/>
          <w:sz w:val="24"/>
          <w:szCs w:val="24"/>
        </w:rPr>
        <w:t>pise</w:t>
      </w:r>
      <w:r w:rsidRPr="00FF2E93">
        <w:rPr>
          <w:rFonts w:asciiTheme="minorHAnsi" w:hAnsiTheme="minorHAnsi" w:cs="Arial"/>
          <w:spacing w:val="1"/>
          <w:sz w:val="24"/>
          <w:szCs w:val="24"/>
        </w:rPr>
        <w:t>m</w:t>
      </w:r>
      <w:r w:rsidRPr="00FF2E93">
        <w:rPr>
          <w:rFonts w:asciiTheme="minorHAnsi" w:hAnsiTheme="minorHAnsi" w:cs="Arial"/>
          <w:sz w:val="24"/>
          <w:szCs w:val="24"/>
        </w:rPr>
        <w:t>nie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00ED0732">
        <w:rPr>
          <w:rFonts w:asciiTheme="minorHAnsi" w:hAnsiTheme="minorHAnsi" w:cs="Arial"/>
          <w:sz w:val="24"/>
          <w:szCs w:val="24"/>
        </w:rPr>
        <w:t>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 o ne</w:t>
      </w:r>
      <w:r w:rsidRPr="00FF2E93">
        <w:rPr>
          <w:rFonts w:asciiTheme="minorHAnsi" w:hAnsiTheme="minorHAnsi" w:cs="Arial"/>
          <w:spacing w:val="2"/>
          <w:sz w:val="24"/>
          <w:szCs w:val="24"/>
        </w:rPr>
        <w:t>g</w:t>
      </w:r>
      <w:r w:rsidRPr="00FF2E93">
        <w:rPr>
          <w:rFonts w:asciiTheme="minorHAnsi" w:hAnsiTheme="minorHAnsi" w:cs="Arial"/>
          <w:sz w:val="24"/>
          <w:szCs w:val="24"/>
        </w:rPr>
        <w:t>a</w:t>
      </w:r>
      <w:r w:rsidRPr="00FF2E93">
        <w:rPr>
          <w:rFonts w:asciiTheme="minorHAnsi" w:hAnsiTheme="minorHAnsi" w:cs="Arial"/>
          <w:spacing w:val="1"/>
          <w:sz w:val="24"/>
          <w:szCs w:val="24"/>
        </w:rPr>
        <w:t>t</w:t>
      </w:r>
      <w:r w:rsidRPr="00FF2E93">
        <w:rPr>
          <w:rFonts w:asciiTheme="minorHAnsi" w:hAnsiTheme="minorHAnsi" w:cs="Arial"/>
          <w:sz w:val="24"/>
          <w:szCs w:val="24"/>
        </w:rPr>
        <w:t>ywnym wyni</w:t>
      </w:r>
      <w:r w:rsidRPr="00FF2E93">
        <w:rPr>
          <w:rFonts w:asciiTheme="minorHAnsi" w:hAnsiTheme="minorHAnsi" w:cs="Arial"/>
          <w:spacing w:val="2"/>
          <w:sz w:val="24"/>
          <w:szCs w:val="24"/>
        </w:rPr>
        <w:t>k</w:t>
      </w:r>
      <w:r w:rsidRPr="00FF2E93">
        <w:rPr>
          <w:rFonts w:asciiTheme="minorHAnsi" w:hAnsiTheme="minorHAnsi" w:cs="Arial"/>
          <w:sz w:val="24"/>
          <w:szCs w:val="24"/>
        </w:rPr>
        <w:t>u oceny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w rozu</w:t>
      </w:r>
      <w:r w:rsidRPr="00FF2E93">
        <w:rPr>
          <w:rFonts w:asciiTheme="minorHAnsi" w:hAnsiTheme="minorHAnsi" w:cs="Arial"/>
          <w:spacing w:val="1"/>
          <w:sz w:val="24"/>
          <w:szCs w:val="24"/>
        </w:rPr>
        <w:t>m</w:t>
      </w:r>
      <w:r w:rsidRPr="00FF2E93">
        <w:rPr>
          <w:rFonts w:asciiTheme="minorHAnsi" w:hAnsiTheme="minorHAnsi" w:cs="Arial"/>
          <w:sz w:val="24"/>
          <w:szCs w:val="24"/>
        </w:rPr>
        <w:t>ieniu ar</w:t>
      </w:r>
      <w:r w:rsidRPr="00FF2E93">
        <w:rPr>
          <w:rFonts w:asciiTheme="minorHAnsi" w:hAnsiTheme="minorHAnsi" w:cs="Arial"/>
          <w:spacing w:val="1"/>
          <w:sz w:val="24"/>
          <w:szCs w:val="24"/>
        </w:rPr>
        <w:t>t</w:t>
      </w:r>
      <w:r w:rsidRPr="00FF2E93">
        <w:rPr>
          <w:rFonts w:asciiTheme="minorHAnsi" w:hAnsiTheme="minorHAnsi" w:cs="Arial"/>
          <w:sz w:val="24"/>
          <w:szCs w:val="24"/>
        </w:rPr>
        <w:t>.53 us</w:t>
      </w:r>
      <w:r w:rsidRPr="00FF2E93">
        <w:rPr>
          <w:rFonts w:asciiTheme="minorHAnsi" w:hAnsiTheme="minorHAnsi" w:cs="Arial"/>
          <w:spacing w:val="1"/>
          <w:sz w:val="24"/>
          <w:szCs w:val="24"/>
        </w:rPr>
        <w:t>t</w:t>
      </w:r>
      <w:r w:rsidRPr="00FF2E93">
        <w:rPr>
          <w:rFonts w:asciiTheme="minorHAnsi" w:hAnsiTheme="minorHAnsi" w:cs="Arial"/>
          <w:sz w:val="24"/>
          <w:szCs w:val="24"/>
        </w:rPr>
        <w:t>.2 us</w:t>
      </w:r>
      <w:r w:rsidRPr="00FF2E93">
        <w:rPr>
          <w:rFonts w:asciiTheme="minorHAnsi" w:hAnsiTheme="minorHAnsi" w:cs="Arial"/>
          <w:spacing w:val="1"/>
          <w:sz w:val="24"/>
          <w:szCs w:val="24"/>
        </w:rPr>
        <w:t>t</w:t>
      </w:r>
      <w:r w:rsidRPr="00FF2E93">
        <w:rPr>
          <w:rFonts w:asciiTheme="minorHAnsi" w:hAnsiTheme="minorHAnsi" w:cs="Arial"/>
          <w:sz w:val="24"/>
          <w:szCs w:val="24"/>
        </w:rPr>
        <w:t>awy. Pis</w:t>
      </w:r>
      <w:r w:rsidRPr="00FF2E93">
        <w:rPr>
          <w:rFonts w:asciiTheme="minorHAnsi" w:hAnsiTheme="minorHAnsi" w:cs="Arial"/>
          <w:spacing w:val="1"/>
          <w:sz w:val="24"/>
          <w:szCs w:val="24"/>
        </w:rPr>
        <w:t>m</w:t>
      </w:r>
      <w:r w:rsidRPr="00FF2E93">
        <w:rPr>
          <w:rFonts w:asciiTheme="minorHAnsi" w:hAnsiTheme="minorHAnsi" w:cs="Arial"/>
          <w:sz w:val="24"/>
          <w:szCs w:val="24"/>
        </w:rPr>
        <w:t>o in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ące zawiera pouczenie o</w:t>
      </w:r>
      <w:r w:rsidRPr="00FF2E93">
        <w:rPr>
          <w:rFonts w:asciiTheme="minorHAnsi" w:hAnsiTheme="minorHAnsi" w:cs="Arial"/>
          <w:spacing w:val="53"/>
          <w:sz w:val="24"/>
          <w:szCs w:val="24"/>
        </w:rPr>
        <w:t>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w</w:t>
      </w:r>
      <w:r w:rsidRPr="00FF2E93">
        <w:rPr>
          <w:rFonts w:asciiTheme="minorHAnsi" w:hAnsiTheme="minorHAnsi" w:cs="Arial"/>
          <w:spacing w:val="2"/>
          <w:sz w:val="24"/>
          <w:szCs w:val="24"/>
        </w:rPr>
        <w:t>n</w:t>
      </w:r>
      <w:r w:rsidRPr="00FF2E93">
        <w:rPr>
          <w:rFonts w:asciiTheme="minorHAnsi" w:hAnsiTheme="minorHAnsi" w:cs="Arial"/>
          <w:sz w:val="24"/>
          <w:szCs w:val="24"/>
        </w:rPr>
        <w:t>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00E0A6B5" w14:textId="77777777" w:rsidR="0084565D" w:rsidRPr="00FF2E93" w:rsidRDefault="0084565D" w:rsidP="00A8131A">
      <w:pPr>
        <w:pStyle w:val="Tretekstu"/>
        <w:tabs>
          <w:tab w:val="left" w:pos="284"/>
        </w:tabs>
        <w:overflowPunct/>
        <w:spacing w:line="276" w:lineRule="auto"/>
        <w:ind w:right="108"/>
        <w:rPr>
          <w:rFonts w:asciiTheme="minorHAnsi" w:hAnsiTheme="minorHAnsi" w:cs="Arial"/>
          <w:sz w:val="24"/>
          <w:szCs w:val="24"/>
        </w:rPr>
      </w:pPr>
      <w:r w:rsidRPr="00FF2E93">
        <w:rPr>
          <w:rFonts w:asciiTheme="minorHAnsi" w:hAnsiTheme="minorHAnsi" w:cs="Arial"/>
          <w:spacing w:val="7"/>
          <w:sz w:val="24"/>
          <w:szCs w:val="24"/>
        </w:rPr>
        <w:lastRenderedPageBreak/>
        <w:t>W</w:t>
      </w:r>
      <w:r w:rsidRPr="00FF2E93">
        <w:rPr>
          <w:rFonts w:asciiTheme="minorHAnsi" w:hAnsiTheme="minorHAnsi" w:cs="Arial"/>
          <w:sz w:val="24"/>
          <w:szCs w:val="24"/>
        </w:rPr>
        <w:t xml:space="preserve">nioskodawca </w:t>
      </w:r>
      <w:r w:rsidRPr="00FF2E93">
        <w:rPr>
          <w:rFonts w:asciiTheme="minorHAnsi" w:hAnsiTheme="minorHAnsi" w:cs="Arial"/>
          <w:spacing w:val="1"/>
          <w:sz w:val="24"/>
          <w:szCs w:val="24"/>
        </w:rPr>
        <w:t>m</w:t>
      </w:r>
      <w:r w:rsidRPr="00FF2E93">
        <w:rPr>
          <w:rFonts w:asciiTheme="minorHAnsi" w:hAnsiTheme="minorHAnsi" w:cs="Arial"/>
          <w:sz w:val="24"/>
          <w:szCs w:val="24"/>
        </w:rPr>
        <w:t>oże wnieść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inie </w:t>
      </w:r>
      <w:r w:rsidRPr="00FF2E93">
        <w:rPr>
          <w:rFonts w:asciiTheme="minorHAnsi" w:hAnsiTheme="minorHAnsi" w:cs="Arial"/>
          <w:b/>
          <w:sz w:val="24"/>
          <w:szCs w:val="24"/>
        </w:rPr>
        <w:t>14 dni</w:t>
      </w:r>
      <w:r w:rsidRPr="00FF2E93">
        <w:rPr>
          <w:rStyle w:val="Zakotwiczenieprzypisudolnego"/>
          <w:rFonts w:asciiTheme="minorHAnsi" w:hAnsiTheme="minorHAnsi" w:cs="Arial"/>
          <w:sz w:val="24"/>
          <w:szCs w:val="24"/>
        </w:rPr>
        <w:footnoteReference w:id="17"/>
      </w:r>
      <w:r w:rsidRPr="00FF2E93">
        <w:rPr>
          <w:rFonts w:asciiTheme="minorHAnsi" w:hAnsiTheme="minorHAnsi" w:cs="Arial"/>
          <w:b/>
          <w:sz w:val="24"/>
          <w:szCs w:val="24"/>
        </w:rPr>
        <w:t xml:space="preserve"> </w:t>
      </w:r>
      <w:r w:rsidRPr="00FF2E93">
        <w:rPr>
          <w:rFonts w:asciiTheme="minorHAnsi" w:hAnsiTheme="minorHAnsi" w:cs="Arial"/>
          <w:sz w:val="24"/>
          <w:szCs w:val="24"/>
        </w:rPr>
        <w:t>od dnia doręczenia pis</w:t>
      </w:r>
      <w:r w:rsidRPr="00FF2E93">
        <w:rPr>
          <w:rFonts w:asciiTheme="minorHAnsi" w:hAnsiTheme="minorHAnsi" w:cs="Arial"/>
          <w:spacing w:val="1"/>
          <w:sz w:val="24"/>
          <w:szCs w:val="24"/>
        </w:rPr>
        <w:t>m</w:t>
      </w:r>
      <w:r w:rsidRPr="00FF2E93">
        <w:rPr>
          <w:rFonts w:asciiTheme="minorHAnsi" w:hAnsiTheme="minorHAnsi" w:cs="Arial"/>
          <w:sz w:val="24"/>
          <w:szCs w:val="24"/>
        </w:rPr>
        <w:t>a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 o</w:t>
      </w:r>
      <w:r w:rsidRPr="00FF2E93">
        <w:rPr>
          <w:rFonts w:asciiTheme="minorHAnsi" w:hAnsiTheme="minorHAnsi" w:cs="Arial"/>
          <w:spacing w:val="1"/>
          <w:sz w:val="24"/>
          <w:szCs w:val="24"/>
        </w:rPr>
        <w:t> </w:t>
      </w:r>
      <w:r w:rsidRPr="00FF2E93">
        <w:rPr>
          <w:rFonts w:asciiTheme="minorHAnsi" w:hAnsiTheme="minorHAnsi" w:cs="Arial"/>
          <w:sz w:val="24"/>
          <w:szCs w:val="24"/>
        </w:rPr>
        <w:t>wyni</w:t>
      </w:r>
      <w:r w:rsidRPr="00FF2E93">
        <w:rPr>
          <w:rFonts w:asciiTheme="minorHAnsi" w:hAnsiTheme="minorHAnsi" w:cs="Arial"/>
          <w:spacing w:val="2"/>
          <w:sz w:val="24"/>
          <w:szCs w:val="24"/>
        </w:rPr>
        <w:t>k</w:t>
      </w:r>
      <w:r w:rsidRPr="00FF2E93">
        <w:rPr>
          <w:rFonts w:asciiTheme="minorHAnsi" w:hAnsiTheme="minorHAnsi" w:cs="Arial"/>
          <w:sz w:val="24"/>
          <w:szCs w:val="24"/>
        </w:rPr>
        <w:t>u oceny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p>
    <w:p w14:paraId="45682354" w14:textId="77777777" w:rsidR="00A73B64" w:rsidRPr="00FF2E93" w:rsidRDefault="00A73B64" w:rsidP="00A8131A">
      <w:pPr>
        <w:pStyle w:val="Tretekstu"/>
        <w:tabs>
          <w:tab w:val="left" w:pos="284"/>
        </w:tabs>
        <w:overflowPunct/>
        <w:spacing w:line="276" w:lineRule="auto"/>
        <w:ind w:right="108"/>
        <w:rPr>
          <w:rFonts w:asciiTheme="minorHAnsi" w:hAnsiTheme="minorHAnsi" w:cs="Arial"/>
          <w:sz w:val="24"/>
          <w:szCs w:val="24"/>
        </w:rPr>
      </w:pPr>
      <w:r w:rsidRPr="00FF2E93">
        <w:rPr>
          <w:rFonts w:asciiTheme="minorHAnsi" w:hAnsiTheme="minorHAnsi" w:cs="Arial"/>
          <w:spacing w:val="1"/>
          <w:sz w:val="24"/>
          <w:szCs w:val="24"/>
        </w:rPr>
        <w:t>I</w:t>
      </w:r>
      <w:r w:rsidRPr="00FF2E93">
        <w:rPr>
          <w:rFonts w:asciiTheme="minorHAnsi" w:hAnsiTheme="minorHAnsi" w:cs="Arial"/>
          <w:sz w:val="24"/>
          <w:szCs w:val="24"/>
        </w:rPr>
        <w:t>ns</w:t>
      </w:r>
      <w:r w:rsidRPr="00FF2E93">
        <w:rPr>
          <w:rFonts w:asciiTheme="minorHAnsi" w:hAnsiTheme="minorHAnsi" w:cs="Arial"/>
          <w:spacing w:val="1"/>
          <w:sz w:val="24"/>
          <w:szCs w:val="24"/>
        </w:rPr>
        <w:t>t</w:t>
      </w:r>
      <w:r w:rsidRPr="00FF2E93">
        <w:rPr>
          <w:rFonts w:asciiTheme="minorHAnsi" w:hAnsiTheme="minorHAnsi" w:cs="Arial"/>
          <w:sz w:val="24"/>
          <w:szCs w:val="24"/>
        </w:rPr>
        <w:t>y</w:t>
      </w:r>
      <w:r w:rsidRPr="00FF2E93">
        <w:rPr>
          <w:rFonts w:asciiTheme="minorHAnsi" w:hAnsiTheme="minorHAnsi" w:cs="Arial"/>
          <w:spacing w:val="1"/>
          <w:sz w:val="24"/>
          <w:szCs w:val="24"/>
        </w:rPr>
        <w:t>t</w:t>
      </w:r>
      <w:r w:rsidRPr="00FF2E93">
        <w:rPr>
          <w:rFonts w:asciiTheme="minorHAnsi" w:hAnsiTheme="minorHAnsi" w:cs="Arial"/>
          <w:sz w:val="24"/>
          <w:szCs w:val="24"/>
        </w:rPr>
        <w:t>uc</w:t>
      </w:r>
      <w:r w:rsidRPr="00FF2E93">
        <w:rPr>
          <w:rFonts w:asciiTheme="minorHAnsi" w:hAnsiTheme="minorHAnsi" w:cs="Arial"/>
          <w:spacing w:val="1"/>
          <w:sz w:val="24"/>
          <w:szCs w:val="24"/>
        </w:rPr>
        <w:t>j</w:t>
      </w:r>
      <w:r w:rsidRPr="00FF2E93">
        <w:rPr>
          <w:rFonts w:asciiTheme="minorHAnsi" w:hAnsiTheme="minorHAnsi" w:cs="Arial"/>
          <w:sz w:val="24"/>
          <w:szCs w:val="24"/>
        </w:rPr>
        <w:t>ą,</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órej</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wno</w:t>
      </w:r>
      <w:r w:rsidRPr="00FF2E93">
        <w:rPr>
          <w:rFonts w:asciiTheme="minorHAnsi" w:hAnsiTheme="minorHAnsi" w:cs="Arial"/>
          <w:spacing w:val="2"/>
          <w:sz w:val="24"/>
          <w:szCs w:val="24"/>
        </w:rPr>
        <w:t>s</w:t>
      </w:r>
      <w:r w:rsidRPr="00FF2E93">
        <w:rPr>
          <w:rFonts w:asciiTheme="minorHAnsi" w:hAnsiTheme="minorHAnsi" w:cs="Arial"/>
          <w:sz w:val="24"/>
          <w:szCs w:val="24"/>
        </w:rPr>
        <w:t>zo</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27"/>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9"/>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30"/>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Wojewódzki Urząd Pracy w Łodzi.</w:t>
      </w:r>
    </w:p>
    <w:p w14:paraId="4720227C" w14:textId="77777777" w:rsidR="00A73B64" w:rsidRPr="00FF2E93" w:rsidRDefault="00A73B64" w:rsidP="00A8131A">
      <w:pPr>
        <w:pStyle w:val="Tretekstu"/>
        <w:tabs>
          <w:tab w:val="left" w:pos="284"/>
        </w:tabs>
        <w:overflowPunct/>
        <w:spacing w:line="276" w:lineRule="auto"/>
        <w:ind w:right="108"/>
        <w:rPr>
          <w:rFonts w:asciiTheme="minorHAnsi" w:hAnsiTheme="minorHAnsi" w:cs="Arial"/>
          <w:sz w:val="24"/>
          <w:szCs w:val="24"/>
        </w:rPr>
      </w:pPr>
      <w:bookmarkStart w:id="99" w:name="_Toc448914599"/>
      <w:bookmarkStart w:id="100" w:name="_Toc456619739"/>
      <w:bookmarkStart w:id="101" w:name="_Toc457911333"/>
      <w:bookmarkStart w:id="102" w:name="_Toc431818405"/>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należy</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wni</w:t>
      </w:r>
      <w:r w:rsidRPr="00FF2E93">
        <w:rPr>
          <w:rFonts w:asciiTheme="minorHAnsi" w:hAnsiTheme="minorHAnsi" w:cs="Arial"/>
          <w:spacing w:val="2"/>
          <w:sz w:val="24"/>
          <w:szCs w:val="24"/>
        </w:rPr>
        <w:t>e</w:t>
      </w:r>
      <w:r w:rsidRPr="00FF2E93">
        <w:rPr>
          <w:rFonts w:asciiTheme="minorHAnsi" w:hAnsiTheme="minorHAnsi" w:cs="Arial"/>
          <w:sz w:val="24"/>
          <w:szCs w:val="24"/>
        </w:rPr>
        <w:t>ść</w:t>
      </w:r>
      <w:r w:rsidRPr="00FF2E93">
        <w:rPr>
          <w:rFonts w:asciiTheme="minorHAnsi" w:hAnsiTheme="minorHAnsi" w:cs="Arial"/>
          <w:spacing w:val="23"/>
          <w:sz w:val="24"/>
          <w:szCs w:val="24"/>
        </w:rPr>
        <w:t xml:space="preserve"> </w:t>
      </w:r>
      <w:r w:rsidRPr="00FF2E93">
        <w:rPr>
          <w:rFonts w:asciiTheme="minorHAnsi" w:hAnsiTheme="minorHAnsi" w:cs="Arial"/>
          <w:b/>
          <w:bCs/>
          <w:sz w:val="24"/>
          <w:szCs w:val="24"/>
        </w:rPr>
        <w:t>w</w:t>
      </w:r>
      <w:r w:rsidRPr="00FF2E93">
        <w:rPr>
          <w:rFonts w:asciiTheme="minorHAnsi" w:hAnsiTheme="minorHAnsi" w:cs="Arial"/>
          <w:b/>
          <w:bCs/>
          <w:spacing w:val="27"/>
          <w:sz w:val="24"/>
          <w:szCs w:val="24"/>
        </w:rPr>
        <w:t xml:space="preserve"> </w:t>
      </w:r>
      <w:r w:rsidRPr="00FF2E93">
        <w:rPr>
          <w:rFonts w:asciiTheme="minorHAnsi" w:hAnsiTheme="minorHAnsi" w:cs="Arial"/>
          <w:b/>
          <w:bCs/>
          <w:sz w:val="24"/>
          <w:szCs w:val="24"/>
        </w:rPr>
        <w:t>form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e</w:t>
      </w:r>
      <w:r w:rsidRPr="00FF2E93">
        <w:rPr>
          <w:rFonts w:asciiTheme="minorHAnsi" w:hAnsiTheme="minorHAnsi" w:cs="Arial"/>
          <w:b/>
          <w:bCs/>
          <w:spacing w:val="26"/>
          <w:sz w:val="24"/>
          <w:szCs w:val="24"/>
        </w:rPr>
        <w:t xml:space="preserve"> </w:t>
      </w:r>
      <w:r w:rsidRPr="00FF2E93">
        <w:rPr>
          <w:rFonts w:asciiTheme="minorHAnsi" w:hAnsiTheme="minorHAnsi" w:cs="Arial"/>
          <w:b/>
          <w:bCs/>
          <w:sz w:val="24"/>
          <w:szCs w:val="24"/>
        </w:rPr>
        <w:t>p</w:t>
      </w:r>
      <w:r w:rsidRPr="00FF2E93">
        <w:rPr>
          <w:rFonts w:asciiTheme="minorHAnsi" w:hAnsiTheme="minorHAnsi" w:cs="Arial"/>
          <w:b/>
          <w:bCs/>
          <w:spacing w:val="1"/>
          <w:sz w:val="24"/>
          <w:szCs w:val="24"/>
        </w:rPr>
        <w:t>i</w:t>
      </w:r>
      <w:r w:rsidRPr="00FF2E93">
        <w:rPr>
          <w:rFonts w:asciiTheme="minorHAnsi" w:hAnsiTheme="minorHAnsi" w:cs="Arial"/>
          <w:b/>
          <w:bCs/>
          <w:sz w:val="24"/>
          <w:szCs w:val="24"/>
        </w:rPr>
        <w:t>semnej</w:t>
      </w:r>
      <w:r w:rsidRPr="00FF2E93">
        <w:rPr>
          <w:rFonts w:asciiTheme="minorHAnsi" w:hAnsiTheme="minorHAnsi" w:cs="Arial"/>
          <w:b/>
          <w:bCs/>
          <w:spacing w:val="2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6"/>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3"/>
          <w:sz w:val="24"/>
          <w:szCs w:val="24"/>
        </w:rPr>
        <w:t xml:space="preserve"> </w:t>
      </w:r>
      <w:r w:rsidRPr="00FF2E93">
        <w:rPr>
          <w:rFonts w:asciiTheme="minorHAnsi" w:hAnsiTheme="minorHAnsi" w:cs="Arial"/>
          <w:sz w:val="24"/>
          <w:szCs w:val="24"/>
        </w:rPr>
        <w:t>adres</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siedzi</w:t>
      </w:r>
      <w:r w:rsidRPr="00FF2E93">
        <w:rPr>
          <w:rFonts w:asciiTheme="minorHAnsi" w:hAnsiTheme="minorHAnsi" w:cs="Arial"/>
          <w:spacing w:val="2"/>
          <w:sz w:val="24"/>
          <w:szCs w:val="24"/>
        </w:rPr>
        <w:t>b</w:t>
      </w:r>
      <w:r w:rsidRPr="00FF2E93">
        <w:rPr>
          <w:rFonts w:asciiTheme="minorHAnsi" w:hAnsiTheme="minorHAnsi" w:cs="Arial"/>
          <w:sz w:val="24"/>
          <w:szCs w:val="24"/>
        </w:rPr>
        <w:t>y:</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Wojewódzki Urząd Pracy w Łodzi, ul. Wólczańska 49, 90-608 Łódź.</w:t>
      </w:r>
    </w:p>
    <w:p w14:paraId="36D7D39A" w14:textId="77777777" w:rsidR="00A73B64" w:rsidRPr="00FF2E93" w:rsidRDefault="00A73B64" w:rsidP="00A8131A">
      <w:pPr>
        <w:pStyle w:val="Tretekstu"/>
        <w:widowControl w:val="0"/>
        <w:tabs>
          <w:tab w:val="left" w:pos="426"/>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16"/>
          <w:sz w:val="24"/>
          <w:szCs w:val="24"/>
        </w:rPr>
        <w:t xml:space="preserve"> </w:t>
      </w:r>
      <w:r w:rsidRPr="00FF2E93">
        <w:rPr>
          <w:rFonts w:asciiTheme="minorHAnsi" w:hAnsiTheme="minorHAnsi" w:cs="Arial"/>
          <w:sz w:val="24"/>
          <w:szCs w:val="24"/>
        </w:rPr>
        <w:t>54</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ust.</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2</w:t>
      </w:r>
      <w:r w:rsidRPr="00FF2E93">
        <w:rPr>
          <w:rFonts w:asciiTheme="minorHAnsi" w:hAnsiTheme="minorHAnsi" w:cs="Arial"/>
          <w:spacing w:val="14"/>
          <w:sz w:val="24"/>
          <w:szCs w:val="24"/>
        </w:rPr>
        <w:t xml:space="preserve"> ww.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14"/>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wnoszony</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w</w:t>
      </w:r>
      <w:r w:rsidRPr="00FF2E93">
        <w:rPr>
          <w:rFonts w:asciiTheme="minorHAnsi" w:hAnsiTheme="minorHAnsi" w:cs="Arial"/>
          <w:spacing w:val="12"/>
          <w:sz w:val="24"/>
          <w:szCs w:val="24"/>
        </w:rPr>
        <w:t xml:space="preserve"> </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pisemnej</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i</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w:t>
      </w:r>
      <w:r w:rsidRPr="00FF2E93">
        <w:rPr>
          <w:rFonts w:asciiTheme="minorHAnsi" w:hAnsiTheme="minorHAnsi" w:cs="Arial"/>
          <w:spacing w:val="12"/>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iej</w:t>
      </w:r>
      <w:r w:rsidRPr="00FF2E93">
        <w:rPr>
          <w:rFonts w:asciiTheme="minorHAnsi" w:hAnsiTheme="minorHAnsi" w:cs="Arial"/>
          <w:spacing w:val="14"/>
          <w:sz w:val="24"/>
          <w:szCs w:val="24"/>
        </w:rPr>
        <w:t xml:space="preserve"> </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ie prowa</w:t>
      </w:r>
      <w:r w:rsidRPr="00FF2E93">
        <w:rPr>
          <w:rFonts w:asciiTheme="minorHAnsi" w:hAnsiTheme="minorHAnsi" w:cs="Arial"/>
          <w:spacing w:val="2"/>
          <w:sz w:val="24"/>
          <w:szCs w:val="24"/>
        </w:rPr>
        <w:t>d</w:t>
      </w:r>
      <w:r w:rsidRPr="00FF2E93">
        <w:rPr>
          <w:rFonts w:asciiTheme="minorHAnsi" w:hAnsiTheme="minorHAnsi" w:cs="Arial"/>
          <w:sz w:val="24"/>
          <w:szCs w:val="24"/>
        </w:rPr>
        <w:t xml:space="preserve">zone </w:t>
      </w:r>
      <w:r w:rsidRPr="00FF2E93">
        <w:rPr>
          <w:rFonts w:asciiTheme="minorHAnsi" w:hAnsiTheme="minorHAnsi" w:cs="Arial"/>
          <w:spacing w:val="1"/>
          <w:sz w:val="24"/>
          <w:szCs w:val="24"/>
        </w:rPr>
        <w:t>j</w:t>
      </w:r>
      <w:r w:rsidRPr="00FF2E93">
        <w:rPr>
          <w:rFonts w:asciiTheme="minorHAnsi" w:hAnsiTheme="minorHAnsi" w:cs="Arial"/>
          <w:sz w:val="24"/>
          <w:szCs w:val="24"/>
        </w:rPr>
        <w:t>est dalsze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pos</w:t>
      </w:r>
      <w:r w:rsidRPr="00FF2E93">
        <w:rPr>
          <w:rFonts w:asciiTheme="minorHAnsi" w:hAnsiTheme="minorHAnsi" w:cs="Arial"/>
          <w:spacing w:val="1"/>
          <w:sz w:val="24"/>
          <w:szCs w:val="24"/>
        </w:rPr>
        <w:t>t</w:t>
      </w:r>
      <w:r w:rsidRPr="00FF2E93">
        <w:rPr>
          <w:rFonts w:asciiTheme="minorHAnsi" w:hAnsiTheme="minorHAnsi" w:cs="Arial"/>
          <w:sz w:val="24"/>
          <w:szCs w:val="24"/>
        </w:rPr>
        <w:t>ępowanie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w sprawi</w:t>
      </w:r>
      <w:r w:rsidRPr="00FF2E93">
        <w:rPr>
          <w:rFonts w:asciiTheme="minorHAnsi" w:hAnsiTheme="minorHAnsi" w:cs="Arial"/>
          <w:spacing w:val="2"/>
          <w:sz w:val="24"/>
          <w:szCs w:val="24"/>
        </w:rPr>
        <w:t>e</w:t>
      </w:r>
      <w:r w:rsidRPr="00FF2E93">
        <w:rPr>
          <w:rFonts w:asciiTheme="minorHAnsi" w:hAnsiTheme="minorHAnsi" w:cs="Arial"/>
          <w:sz w:val="24"/>
          <w:szCs w:val="24"/>
        </w:rPr>
        <w:t>.</w:t>
      </w:r>
    </w:p>
    <w:p w14:paraId="10DD8BA5" w14:textId="77777777" w:rsidR="00A73B64" w:rsidRPr="00FF2E93" w:rsidRDefault="00A73B64" w:rsidP="00A8131A">
      <w:pPr>
        <w:pStyle w:val="Tretekstu"/>
        <w:tabs>
          <w:tab w:val="left" w:pos="567"/>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 xml:space="preserve">W zakresie doręczeń i ustalania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inów</w:t>
      </w:r>
      <w:r w:rsidRPr="00FF2E93">
        <w:rPr>
          <w:rFonts w:asciiTheme="minorHAnsi" w:hAnsiTheme="minorHAnsi" w:cs="Arial"/>
          <w:spacing w:val="5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49"/>
          <w:sz w:val="24"/>
          <w:szCs w:val="24"/>
        </w:rPr>
        <w:t xml:space="preserve"> </w:t>
      </w:r>
      <w:r w:rsidRPr="00FF2E93">
        <w:rPr>
          <w:rFonts w:asciiTheme="minorHAnsi" w:hAnsiTheme="minorHAnsi" w:cs="Arial"/>
          <w:spacing w:val="2"/>
          <w:sz w:val="24"/>
          <w:szCs w:val="24"/>
        </w:rPr>
        <w:t>p</w:t>
      </w:r>
      <w:r w:rsidRPr="00FF2E93">
        <w:rPr>
          <w:rFonts w:asciiTheme="minorHAnsi" w:hAnsiTheme="minorHAnsi" w:cs="Arial"/>
          <w:sz w:val="24"/>
          <w:szCs w:val="24"/>
        </w:rPr>
        <w:t>rocedu</w:t>
      </w:r>
      <w:r w:rsidRPr="00FF2E93">
        <w:rPr>
          <w:rFonts w:asciiTheme="minorHAnsi" w:hAnsiTheme="minorHAnsi" w:cs="Arial"/>
          <w:spacing w:val="1"/>
          <w:sz w:val="24"/>
          <w:szCs w:val="24"/>
        </w:rPr>
        <w:t>r</w:t>
      </w:r>
      <w:r w:rsidRPr="00FF2E93">
        <w:rPr>
          <w:rFonts w:asciiTheme="minorHAnsi" w:hAnsiTheme="minorHAnsi" w:cs="Arial"/>
          <w:sz w:val="24"/>
          <w:szCs w:val="24"/>
        </w:rPr>
        <w:t>ze</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odwoł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zej</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z</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55"/>
          <w:sz w:val="24"/>
          <w:szCs w:val="24"/>
        </w:rPr>
        <w:t xml:space="preserve"> </w:t>
      </w:r>
      <w:r w:rsidRPr="00FF2E93">
        <w:rPr>
          <w:rFonts w:asciiTheme="minorHAnsi" w:hAnsiTheme="minorHAnsi" w:cs="Arial"/>
          <w:sz w:val="24"/>
          <w:szCs w:val="24"/>
        </w:rPr>
        <w:t>67 ww. 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43"/>
          <w:sz w:val="24"/>
          <w:szCs w:val="24"/>
        </w:rPr>
        <w:t xml:space="preserve"> </w:t>
      </w:r>
      <w:r w:rsidRPr="00FF2E93">
        <w:rPr>
          <w:rFonts w:asciiTheme="minorHAnsi" w:hAnsiTheme="minorHAnsi" w:cs="Arial"/>
          <w:sz w:val="24"/>
          <w:szCs w:val="24"/>
        </w:rPr>
        <w:t>zas</w:t>
      </w:r>
      <w:r w:rsidRPr="00FF2E93">
        <w:rPr>
          <w:rFonts w:asciiTheme="minorHAnsi" w:hAnsiTheme="minorHAnsi" w:cs="Arial"/>
          <w:spacing w:val="1"/>
          <w:sz w:val="24"/>
          <w:szCs w:val="24"/>
        </w:rPr>
        <w:t>t</w:t>
      </w:r>
      <w:r w:rsidRPr="00FF2E93">
        <w:rPr>
          <w:rFonts w:asciiTheme="minorHAnsi" w:hAnsiTheme="minorHAnsi" w:cs="Arial"/>
          <w:sz w:val="24"/>
          <w:szCs w:val="24"/>
        </w:rPr>
        <w:t>osowanie</w:t>
      </w:r>
      <w:r w:rsidRPr="00FF2E93">
        <w:rPr>
          <w:rFonts w:asciiTheme="minorHAnsi" w:hAnsiTheme="minorHAnsi" w:cs="Arial"/>
          <w:spacing w:val="44"/>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a</w:t>
      </w:r>
      <w:r w:rsidRPr="00FF2E93">
        <w:rPr>
          <w:rFonts w:asciiTheme="minorHAnsi" w:hAnsiTheme="minorHAnsi" w:cs="Arial"/>
          <w:spacing w:val="1"/>
          <w:sz w:val="24"/>
          <w:szCs w:val="24"/>
        </w:rPr>
        <w:t>j</w:t>
      </w:r>
      <w:r w:rsidRPr="00FF2E93">
        <w:rPr>
          <w:rFonts w:asciiTheme="minorHAnsi" w:hAnsiTheme="minorHAnsi" w:cs="Arial"/>
          <w:sz w:val="24"/>
          <w:szCs w:val="24"/>
        </w:rPr>
        <w:t>ą</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rozdzi</w:t>
      </w:r>
      <w:r w:rsidRPr="00FF2E93">
        <w:rPr>
          <w:rFonts w:asciiTheme="minorHAnsi" w:hAnsiTheme="minorHAnsi" w:cs="Arial"/>
          <w:spacing w:val="2"/>
          <w:sz w:val="24"/>
          <w:szCs w:val="24"/>
        </w:rPr>
        <w:t>a</w:t>
      </w:r>
      <w:r w:rsidRPr="00FF2E93">
        <w:rPr>
          <w:rFonts w:asciiTheme="minorHAnsi" w:hAnsiTheme="minorHAnsi" w:cs="Arial"/>
          <w:sz w:val="24"/>
          <w:szCs w:val="24"/>
        </w:rPr>
        <w:t>ły</w:t>
      </w:r>
      <w:r w:rsidRPr="00FF2E93">
        <w:rPr>
          <w:rFonts w:asciiTheme="minorHAnsi" w:hAnsiTheme="minorHAnsi" w:cs="Arial"/>
          <w:spacing w:val="42"/>
          <w:sz w:val="24"/>
          <w:szCs w:val="24"/>
        </w:rPr>
        <w:t xml:space="preserve"> </w:t>
      </w:r>
      <w:r w:rsidRPr="00FF2E93">
        <w:rPr>
          <w:rFonts w:asciiTheme="minorHAnsi" w:hAnsiTheme="minorHAnsi" w:cs="Arial"/>
          <w:sz w:val="24"/>
          <w:szCs w:val="24"/>
        </w:rPr>
        <w:t>8</w:t>
      </w:r>
      <w:r w:rsidRPr="00FF2E93">
        <w:rPr>
          <w:rFonts w:asciiTheme="minorHAnsi" w:hAnsiTheme="minorHAnsi" w:cs="Arial"/>
          <w:spacing w:val="44"/>
          <w:sz w:val="24"/>
          <w:szCs w:val="24"/>
        </w:rPr>
        <w:t xml:space="preserve"> </w:t>
      </w:r>
      <w:r w:rsidRPr="00FF2E93">
        <w:rPr>
          <w:rFonts w:asciiTheme="minorHAnsi" w:hAnsiTheme="minorHAnsi" w:cs="Arial"/>
          <w:sz w:val="24"/>
          <w:szCs w:val="24"/>
        </w:rPr>
        <w:t>i</w:t>
      </w:r>
      <w:r w:rsidRPr="00FF2E93">
        <w:rPr>
          <w:rFonts w:asciiTheme="minorHAnsi" w:hAnsiTheme="minorHAnsi" w:cs="Arial"/>
          <w:spacing w:val="43"/>
          <w:sz w:val="24"/>
          <w:szCs w:val="24"/>
        </w:rPr>
        <w:t xml:space="preserve"> </w:t>
      </w:r>
      <w:r w:rsidRPr="00FF2E93">
        <w:rPr>
          <w:rFonts w:asciiTheme="minorHAnsi" w:hAnsiTheme="minorHAnsi" w:cs="Arial"/>
          <w:sz w:val="24"/>
          <w:szCs w:val="24"/>
        </w:rPr>
        <w:t>10</w:t>
      </w:r>
      <w:r w:rsidRPr="00FF2E93">
        <w:rPr>
          <w:rFonts w:asciiTheme="minorHAnsi" w:hAnsiTheme="minorHAnsi" w:cs="Arial"/>
          <w:spacing w:val="43"/>
          <w:sz w:val="24"/>
          <w:szCs w:val="24"/>
        </w:rPr>
        <w:t xml:space="preserve"> </w:t>
      </w:r>
      <w:r w:rsidRPr="00AE5CFD">
        <w:rPr>
          <w:rFonts w:asciiTheme="minorHAnsi" w:hAnsiTheme="minorHAnsi" w:cs="Arial"/>
          <w:sz w:val="24"/>
          <w:szCs w:val="24"/>
        </w:rPr>
        <w:t>ustawy</w:t>
      </w:r>
      <w:r w:rsidRPr="00AE5CFD">
        <w:rPr>
          <w:rFonts w:asciiTheme="minorHAnsi" w:hAnsiTheme="minorHAnsi" w:cs="Arial"/>
          <w:spacing w:val="42"/>
          <w:sz w:val="24"/>
          <w:szCs w:val="24"/>
        </w:rPr>
        <w:t xml:space="preserve"> </w:t>
      </w:r>
      <w:r w:rsidRPr="00AE5CFD">
        <w:rPr>
          <w:rFonts w:asciiTheme="minorHAnsi" w:hAnsiTheme="minorHAnsi" w:cs="Arial"/>
          <w:sz w:val="24"/>
          <w:szCs w:val="24"/>
        </w:rPr>
        <w:t>z</w:t>
      </w:r>
      <w:r w:rsidRPr="00AE5CFD">
        <w:rPr>
          <w:rFonts w:asciiTheme="minorHAnsi" w:hAnsiTheme="minorHAnsi" w:cs="Arial"/>
          <w:spacing w:val="42"/>
          <w:sz w:val="24"/>
          <w:szCs w:val="24"/>
        </w:rPr>
        <w:t xml:space="preserve"> </w:t>
      </w:r>
      <w:r w:rsidRPr="00AE5CFD">
        <w:rPr>
          <w:rFonts w:asciiTheme="minorHAnsi" w:hAnsiTheme="minorHAnsi" w:cs="Arial"/>
          <w:sz w:val="24"/>
          <w:szCs w:val="24"/>
        </w:rPr>
        <w:t>dnia</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14</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czerwca</w:t>
      </w:r>
      <w:r w:rsidRPr="00AE5CFD">
        <w:rPr>
          <w:rFonts w:asciiTheme="minorHAnsi" w:hAnsiTheme="minorHAnsi" w:cs="Arial"/>
          <w:spacing w:val="46"/>
          <w:sz w:val="24"/>
          <w:szCs w:val="24"/>
        </w:rPr>
        <w:t xml:space="preserve"> </w:t>
      </w:r>
      <w:r w:rsidRPr="00AE5CFD">
        <w:rPr>
          <w:rFonts w:asciiTheme="minorHAnsi" w:hAnsiTheme="minorHAnsi" w:cs="Arial"/>
          <w:sz w:val="24"/>
          <w:szCs w:val="24"/>
        </w:rPr>
        <w:t>1960</w:t>
      </w:r>
      <w:r w:rsidRPr="00AE5CFD">
        <w:rPr>
          <w:rFonts w:asciiTheme="minorHAnsi" w:hAnsiTheme="minorHAnsi" w:cs="Arial"/>
          <w:spacing w:val="40"/>
          <w:sz w:val="24"/>
          <w:szCs w:val="24"/>
        </w:rPr>
        <w:t xml:space="preserve"> </w:t>
      </w:r>
      <w:r w:rsidRPr="00AE5CFD">
        <w:rPr>
          <w:rFonts w:asciiTheme="minorHAnsi" w:hAnsiTheme="minorHAnsi" w:cs="Arial"/>
          <w:sz w:val="24"/>
          <w:szCs w:val="24"/>
        </w:rPr>
        <w:t>r.</w:t>
      </w:r>
      <w:r w:rsidRPr="00AE5CFD">
        <w:rPr>
          <w:rFonts w:asciiTheme="minorHAnsi" w:hAnsiTheme="minorHAnsi" w:cs="Arial"/>
          <w:spacing w:val="41"/>
          <w:sz w:val="24"/>
          <w:szCs w:val="24"/>
        </w:rPr>
        <w:t xml:space="preserve"> </w:t>
      </w:r>
      <w:r w:rsidRPr="00AE5CFD">
        <w:rPr>
          <w:rFonts w:asciiTheme="minorHAnsi" w:hAnsiTheme="minorHAnsi" w:cs="Arial"/>
          <w:sz w:val="24"/>
          <w:szCs w:val="24"/>
        </w:rPr>
        <w:t>–</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Kodeks pos</w:t>
      </w:r>
      <w:r w:rsidRPr="00AE5CFD">
        <w:rPr>
          <w:rFonts w:asciiTheme="minorHAnsi" w:hAnsiTheme="minorHAnsi" w:cs="Arial"/>
          <w:spacing w:val="1"/>
          <w:sz w:val="24"/>
          <w:szCs w:val="24"/>
        </w:rPr>
        <w:t>t</w:t>
      </w:r>
      <w:r w:rsidRPr="00AE5CFD">
        <w:rPr>
          <w:rFonts w:asciiTheme="minorHAnsi" w:hAnsiTheme="minorHAnsi" w:cs="Arial"/>
          <w:sz w:val="24"/>
          <w:szCs w:val="24"/>
        </w:rPr>
        <w:t>ępowania ad</w:t>
      </w:r>
      <w:r w:rsidRPr="00AE5CFD">
        <w:rPr>
          <w:rFonts w:asciiTheme="minorHAnsi" w:hAnsiTheme="minorHAnsi" w:cs="Arial"/>
          <w:spacing w:val="1"/>
          <w:sz w:val="24"/>
          <w:szCs w:val="24"/>
        </w:rPr>
        <w:t>m</w:t>
      </w:r>
      <w:r w:rsidRPr="00AE5CFD">
        <w:rPr>
          <w:rFonts w:asciiTheme="minorHAnsi" w:hAnsiTheme="minorHAnsi" w:cs="Arial"/>
          <w:sz w:val="24"/>
          <w:szCs w:val="24"/>
        </w:rPr>
        <w:t>inis</w:t>
      </w:r>
      <w:r w:rsidRPr="00AE5CFD">
        <w:rPr>
          <w:rFonts w:asciiTheme="minorHAnsi" w:hAnsiTheme="minorHAnsi" w:cs="Arial"/>
          <w:spacing w:val="1"/>
          <w:sz w:val="24"/>
          <w:szCs w:val="24"/>
        </w:rPr>
        <w:t>t</w:t>
      </w:r>
      <w:r w:rsidRPr="00AE5CFD">
        <w:rPr>
          <w:rFonts w:asciiTheme="minorHAnsi" w:hAnsiTheme="minorHAnsi" w:cs="Arial"/>
          <w:sz w:val="24"/>
          <w:szCs w:val="24"/>
        </w:rPr>
        <w:t>racy</w:t>
      </w:r>
      <w:r w:rsidRPr="00AE5CFD">
        <w:rPr>
          <w:rFonts w:asciiTheme="minorHAnsi" w:hAnsiTheme="minorHAnsi" w:cs="Arial"/>
          <w:spacing w:val="1"/>
          <w:sz w:val="24"/>
          <w:szCs w:val="24"/>
        </w:rPr>
        <w:t>j</w:t>
      </w:r>
      <w:r w:rsidRPr="00AE5CFD">
        <w:rPr>
          <w:rFonts w:asciiTheme="minorHAnsi" w:hAnsiTheme="minorHAnsi" w:cs="Arial"/>
          <w:sz w:val="24"/>
          <w:szCs w:val="24"/>
        </w:rPr>
        <w:t>ne</w:t>
      </w:r>
      <w:r w:rsidRPr="00AE5CFD">
        <w:rPr>
          <w:rFonts w:asciiTheme="minorHAnsi" w:hAnsiTheme="minorHAnsi" w:cs="Arial"/>
          <w:spacing w:val="2"/>
          <w:sz w:val="24"/>
          <w:szCs w:val="24"/>
        </w:rPr>
        <w:t>g</w:t>
      </w:r>
      <w:r w:rsidRPr="00AE5CFD">
        <w:rPr>
          <w:rFonts w:asciiTheme="minorHAnsi" w:hAnsiTheme="minorHAnsi" w:cs="Arial"/>
          <w:sz w:val="24"/>
          <w:szCs w:val="24"/>
        </w:rPr>
        <w:t>o</w:t>
      </w:r>
      <w:r w:rsidRPr="00EC6CBF">
        <w:rPr>
          <w:rFonts w:asciiTheme="minorHAnsi" w:hAnsiTheme="minorHAnsi" w:cs="Arial"/>
          <w:sz w:val="24"/>
          <w:szCs w:val="24"/>
        </w:rPr>
        <w:t>.</w:t>
      </w:r>
    </w:p>
    <w:p w14:paraId="1E430479" w14:textId="1D92BB30" w:rsidR="0084565D" w:rsidRPr="00AD4AC5" w:rsidRDefault="0084565D" w:rsidP="00AD4AC5">
      <w:pPr>
        <w:pStyle w:val="Akapitzlist"/>
        <w:keepNext/>
        <w:numPr>
          <w:ilvl w:val="1"/>
          <w:numId w:val="97"/>
        </w:numPr>
        <w:pBdr>
          <w:top w:val="single" w:sz="4" w:space="1" w:color="00000A"/>
          <w:left w:val="single" w:sz="4" w:space="0" w:color="00000A"/>
          <w:bottom w:val="single" w:sz="4" w:space="1" w:color="00000A"/>
          <w:right w:val="single" w:sz="4" w:space="4" w:color="00000A"/>
        </w:pBdr>
        <w:shd w:val="clear" w:color="auto" w:fill="FFC000"/>
        <w:tabs>
          <w:tab w:val="left" w:pos="567"/>
        </w:tabs>
        <w:spacing w:before="240" w:after="240"/>
        <w:outlineLvl w:val="0"/>
        <w:rPr>
          <w:rFonts w:asciiTheme="minorHAnsi" w:hAnsiTheme="minorHAnsi" w:cs="Arial"/>
          <w:b/>
          <w:sz w:val="24"/>
          <w:szCs w:val="24"/>
        </w:rPr>
      </w:pPr>
      <w:bookmarkStart w:id="103" w:name="_Toc472940977"/>
      <w:r w:rsidRPr="00AD4AC5">
        <w:rPr>
          <w:rFonts w:asciiTheme="minorHAnsi" w:hAnsiTheme="minorHAnsi" w:cs="Arial"/>
          <w:b/>
          <w:sz w:val="24"/>
          <w:szCs w:val="24"/>
        </w:rPr>
        <w:t>Zakres protestu</w:t>
      </w:r>
      <w:bookmarkEnd w:id="99"/>
      <w:bookmarkEnd w:id="100"/>
      <w:bookmarkEnd w:id="101"/>
      <w:bookmarkEnd w:id="103"/>
    </w:p>
    <w:bookmarkEnd w:id="102"/>
    <w:p w14:paraId="0C0F4D08" w14:textId="77777777" w:rsidR="0084565D" w:rsidRPr="00FF2E93" w:rsidRDefault="0084565D" w:rsidP="00A8131A">
      <w:pPr>
        <w:pStyle w:val="Tretekstu"/>
        <w:widowControl w:val="0"/>
        <w:tabs>
          <w:tab w:val="left" w:pos="365"/>
        </w:tabs>
        <w:overflowPunct/>
        <w:spacing w:after="0" w:line="276" w:lineRule="auto"/>
        <w:ind w:right="-2"/>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 z</w:t>
      </w:r>
      <w:r w:rsidRPr="00FF2E93">
        <w:rPr>
          <w:rFonts w:asciiTheme="minorHAnsi" w:hAnsiTheme="minorHAnsi" w:cs="Arial"/>
          <w:spacing w:val="2"/>
          <w:sz w:val="24"/>
          <w:szCs w:val="24"/>
        </w:rPr>
        <w:t>g</w:t>
      </w:r>
      <w:r w:rsidRPr="00FF2E93">
        <w:rPr>
          <w:rFonts w:asciiTheme="minorHAnsi" w:hAnsiTheme="minorHAnsi" w:cs="Arial"/>
          <w:sz w:val="24"/>
          <w:szCs w:val="24"/>
        </w:rPr>
        <w:t>odnie z art. 54 ust. 2 us</w:t>
      </w:r>
      <w:r w:rsidRPr="00FF2E93">
        <w:rPr>
          <w:rFonts w:asciiTheme="minorHAnsi" w:hAnsiTheme="minorHAnsi" w:cs="Arial"/>
          <w:spacing w:val="1"/>
          <w:sz w:val="24"/>
          <w:szCs w:val="24"/>
        </w:rPr>
        <w:t>t</w:t>
      </w:r>
      <w:r w:rsidRPr="00FF2E93">
        <w:rPr>
          <w:rFonts w:asciiTheme="minorHAnsi" w:hAnsiTheme="minorHAnsi" w:cs="Arial"/>
          <w:sz w:val="24"/>
          <w:szCs w:val="24"/>
        </w:rPr>
        <w:t>awy  zawiera nas</w:t>
      </w:r>
      <w:r w:rsidRPr="00FF2E93">
        <w:rPr>
          <w:rFonts w:asciiTheme="minorHAnsi" w:hAnsiTheme="minorHAnsi" w:cs="Arial"/>
          <w:spacing w:val="1"/>
          <w:sz w:val="24"/>
          <w:szCs w:val="24"/>
        </w:rPr>
        <w:t>t</w:t>
      </w:r>
      <w:r w:rsidRPr="00FF2E93">
        <w:rPr>
          <w:rFonts w:asciiTheme="minorHAnsi" w:hAnsiTheme="minorHAnsi" w:cs="Arial"/>
          <w:sz w:val="24"/>
          <w:szCs w:val="24"/>
        </w:rPr>
        <w:t>ępu</w:t>
      </w:r>
      <w:r w:rsidRPr="00FF2E93">
        <w:rPr>
          <w:rFonts w:asciiTheme="minorHAnsi" w:hAnsiTheme="minorHAnsi" w:cs="Arial"/>
          <w:spacing w:val="1"/>
          <w:sz w:val="24"/>
          <w:szCs w:val="24"/>
        </w:rPr>
        <w:t>j</w:t>
      </w:r>
      <w:r w:rsidRPr="00FF2E93">
        <w:rPr>
          <w:rFonts w:asciiTheme="minorHAnsi" w:hAnsiTheme="minorHAnsi" w:cs="Arial"/>
          <w:sz w:val="24"/>
          <w:szCs w:val="24"/>
        </w:rPr>
        <w:t>ące in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e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 xml:space="preserve">i </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alne):</w:t>
      </w:r>
    </w:p>
    <w:p w14:paraId="420AF2CA" w14:textId="77777777"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t>oznacze</w:t>
      </w:r>
      <w:r w:rsidRPr="00FF2E93">
        <w:rPr>
          <w:rFonts w:asciiTheme="minorHAnsi" w:hAnsiTheme="minorHAnsi" w:cs="Arial"/>
          <w:spacing w:val="2"/>
          <w:sz w:val="24"/>
          <w:szCs w:val="24"/>
        </w:rPr>
        <w:t>n</w:t>
      </w:r>
      <w:r w:rsidRPr="00FF2E93">
        <w:rPr>
          <w:rFonts w:asciiTheme="minorHAnsi" w:hAnsiTheme="minorHAnsi" w:cs="Arial"/>
          <w:sz w:val="24"/>
          <w:szCs w:val="24"/>
        </w:rPr>
        <w:t>ie ins</w:t>
      </w:r>
      <w:r w:rsidRPr="00FF2E93">
        <w:rPr>
          <w:rFonts w:asciiTheme="minorHAnsi" w:hAnsiTheme="minorHAnsi" w:cs="Arial"/>
          <w:spacing w:val="1"/>
          <w:sz w:val="24"/>
          <w:szCs w:val="24"/>
        </w:rPr>
        <w:t>t</w:t>
      </w:r>
      <w:r w:rsidRPr="00FF2E93">
        <w:rPr>
          <w:rFonts w:asciiTheme="minorHAnsi" w:hAnsiTheme="minorHAnsi" w:cs="Arial"/>
          <w:sz w:val="24"/>
          <w:szCs w:val="24"/>
        </w:rPr>
        <w:t>y</w:t>
      </w:r>
      <w:r w:rsidRPr="00FF2E93">
        <w:rPr>
          <w:rFonts w:asciiTheme="minorHAnsi" w:hAnsiTheme="minorHAnsi" w:cs="Arial"/>
          <w:spacing w:val="1"/>
          <w:sz w:val="24"/>
          <w:szCs w:val="24"/>
        </w:rPr>
        <w:t>t</w:t>
      </w:r>
      <w:r w:rsidRPr="00FF2E93">
        <w:rPr>
          <w:rFonts w:asciiTheme="minorHAnsi" w:hAnsiTheme="minorHAnsi" w:cs="Arial"/>
          <w:sz w:val="24"/>
          <w:szCs w:val="24"/>
        </w:rPr>
        <w:t>uc</w:t>
      </w:r>
      <w:r w:rsidRPr="00FF2E93">
        <w:rPr>
          <w:rFonts w:asciiTheme="minorHAnsi" w:hAnsiTheme="minorHAnsi" w:cs="Arial"/>
          <w:spacing w:val="1"/>
          <w:sz w:val="24"/>
          <w:szCs w:val="24"/>
        </w:rPr>
        <w:t>j</w:t>
      </w:r>
      <w:r w:rsidRPr="00FF2E93">
        <w:rPr>
          <w:rFonts w:asciiTheme="minorHAnsi" w:hAnsiTheme="minorHAnsi" w:cs="Arial"/>
          <w:sz w:val="24"/>
          <w:szCs w:val="24"/>
        </w:rPr>
        <w:t>i wł</w:t>
      </w:r>
      <w:r w:rsidRPr="00FF2E93">
        <w:rPr>
          <w:rFonts w:asciiTheme="minorHAnsi" w:hAnsiTheme="minorHAnsi" w:cs="Arial"/>
          <w:spacing w:val="2"/>
          <w:sz w:val="24"/>
          <w:szCs w:val="24"/>
        </w:rPr>
        <w:t>a</w:t>
      </w:r>
      <w:r w:rsidRPr="00FF2E93">
        <w:rPr>
          <w:rFonts w:asciiTheme="minorHAnsi" w:hAnsiTheme="minorHAnsi" w:cs="Arial"/>
          <w:sz w:val="24"/>
          <w:szCs w:val="24"/>
        </w:rPr>
        <w:t>ściwej do rozpa</w:t>
      </w:r>
      <w:r w:rsidRPr="00FF2E93">
        <w:rPr>
          <w:rFonts w:asciiTheme="minorHAnsi" w:hAnsiTheme="minorHAnsi" w:cs="Arial"/>
          <w:spacing w:val="1"/>
          <w:sz w:val="24"/>
          <w:szCs w:val="24"/>
        </w:rPr>
        <w:t>t</w:t>
      </w:r>
      <w:r w:rsidRPr="00FF2E93">
        <w:rPr>
          <w:rFonts w:asciiTheme="minorHAnsi" w:hAnsiTheme="minorHAnsi" w:cs="Arial"/>
          <w:sz w:val="24"/>
          <w:szCs w:val="24"/>
        </w:rPr>
        <w:t>rzenia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391102C7" w14:textId="7679D7BE"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t>oznacze</w:t>
      </w:r>
      <w:r w:rsidRPr="00FF2E93">
        <w:rPr>
          <w:rFonts w:asciiTheme="minorHAnsi" w:hAnsiTheme="minorHAnsi" w:cs="Arial"/>
          <w:spacing w:val="2"/>
          <w:sz w:val="24"/>
          <w:szCs w:val="24"/>
        </w:rPr>
        <w:t>n</w:t>
      </w:r>
      <w:r w:rsidR="00ED0732">
        <w:rPr>
          <w:rFonts w:asciiTheme="minorHAnsi" w:hAnsiTheme="minorHAnsi" w:cs="Arial"/>
          <w:sz w:val="24"/>
          <w:szCs w:val="24"/>
        </w:rPr>
        <w:t>ie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odawcy;</w:t>
      </w:r>
    </w:p>
    <w:p w14:paraId="5CA46C80" w14:textId="77777777"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t>nu</w:t>
      </w:r>
      <w:r w:rsidRPr="00FF2E93">
        <w:rPr>
          <w:rFonts w:asciiTheme="minorHAnsi" w:hAnsiTheme="minorHAnsi" w:cs="Arial"/>
          <w:spacing w:val="1"/>
          <w:sz w:val="24"/>
          <w:szCs w:val="24"/>
        </w:rPr>
        <w:t>m</w:t>
      </w:r>
      <w:r w:rsidRPr="00FF2E93">
        <w:rPr>
          <w:rFonts w:asciiTheme="minorHAnsi" w:hAnsiTheme="minorHAnsi" w:cs="Arial"/>
          <w:sz w:val="24"/>
          <w:szCs w:val="24"/>
        </w:rPr>
        <w:t>er wnios</w:t>
      </w:r>
      <w:r w:rsidRPr="00FF2E93">
        <w:rPr>
          <w:rFonts w:asciiTheme="minorHAnsi" w:hAnsiTheme="minorHAnsi" w:cs="Arial"/>
          <w:spacing w:val="2"/>
          <w:sz w:val="24"/>
          <w:szCs w:val="24"/>
        </w:rPr>
        <w:t>k</w:t>
      </w:r>
      <w:r w:rsidRPr="00FF2E93">
        <w:rPr>
          <w:rFonts w:asciiTheme="minorHAnsi" w:hAnsiTheme="minorHAnsi" w:cs="Arial"/>
          <w:sz w:val="24"/>
          <w:szCs w:val="24"/>
        </w:rPr>
        <w:t>u o do</w:t>
      </w:r>
      <w:r w:rsidRPr="00FF2E93">
        <w:rPr>
          <w:rFonts w:asciiTheme="minorHAnsi" w:hAnsiTheme="minorHAnsi" w:cs="Arial"/>
          <w:spacing w:val="3"/>
          <w:sz w:val="24"/>
          <w:szCs w:val="24"/>
        </w:rPr>
        <w:t>f</w:t>
      </w:r>
      <w:r w:rsidRPr="00FF2E93">
        <w:rPr>
          <w:rFonts w:asciiTheme="minorHAnsi" w:hAnsiTheme="minorHAnsi" w:cs="Arial"/>
          <w:sz w:val="24"/>
          <w:szCs w:val="24"/>
        </w:rPr>
        <w:t>inansowanie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2AE34D08" w14:textId="033C49ED"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right="109" w:hanging="284"/>
        <w:rPr>
          <w:rFonts w:asciiTheme="minorHAnsi" w:hAnsiTheme="minorHAnsi" w:cs="Arial"/>
          <w:sz w:val="24"/>
          <w:szCs w:val="24"/>
        </w:rPr>
      </w:pP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 xml:space="preserve">azanie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ów, z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00ED0732">
        <w:rPr>
          <w:rFonts w:asciiTheme="minorHAnsi" w:hAnsiTheme="minorHAnsi" w:cs="Arial"/>
          <w:sz w:val="24"/>
          <w:szCs w:val="24"/>
        </w:rPr>
        <w:t>órych oceną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 się nie z</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adza, wraz z </w:t>
      </w:r>
      <w:r w:rsidRPr="00FF2E93">
        <w:rPr>
          <w:rFonts w:asciiTheme="minorHAnsi" w:hAnsiTheme="minorHAnsi" w:cs="Arial"/>
          <w:spacing w:val="2"/>
          <w:sz w:val="24"/>
          <w:szCs w:val="24"/>
        </w:rPr>
        <w:t>u</w:t>
      </w:r>
      <w:r w:rsidRPr="00FF2E93">
        <w:rPr>
          <w:rFonts w:asciiTheme="minorHAnsi" w:hAnsiTheme="minorHAnsi" w:cs="Arial"/>
          <w:sz w:val="24"/>
          <w:szCs w:val="24"/>
        </w:rPr>
        <w:t>zasadn</w:t>
      </w:r>
      <w:r w:rsidRPr="00FF2E93">
        <w:rPr>
          <w:rFonts w:asciiTheme="minorHAnsi" w:hAnsiTheme="minorHAnsi" w:cs="Arial"/>
          <w:spacing w:val="1"/>
          <w:sz w:val="24"/>
          <w:szCs w:val="24"/>
        </w:rPr>
        <w:t>i</w:t>
      </w:r>
      <w:r w:rsidRPr="00FF2E93">
        <w:rPr>
          <w:rFonts w:asciiTheme="minorHAnsi" w:hAnsiTheme="minorHAnsi" w:cs="Arial"/>
          <w:sz w:val="24"/>
          <w:szCs w:val="24"/>
        </w:rPr>
        <w:t>enie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6D0F0046" w14:textId="259855C3"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right="107" w:hanging="284"/>
        <w:rPr>
          <w:rFonts w:asciiTheme="minorHAnsi" w:hAnsiTheme="minorHAnsi" w:cs="Arial"/>
          <w:sz w:val="24"/>
          <w:szCs w:val="24"/>
        </w:rPr>
      </w:pP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azanie za</w:t>
      </w:r>
      <w:r w:rsidRPr="00FF2E93">
        <w:rPr>
          <w:rFonts w:asciiTheme="minorHAnsi" w:hAnsiTheme="minorHAnsi" w:cs="Arial"/>
          <w:spacing w:val="3"/>
          <w:sz w:val="24"/>
          <w:szCs w:val="24"/>
        </w:rPr>
        <w:t>r</w:t>
      </w:r>
      <w:r w:rsidRPr="00FF2E93">
        <w:rPr>
          <w:rFonts w:asciiTheme="minorHAnsi" w:hAnsiTheme="minorHAnsi" w:cs="Arial"/>
          <w:sz w:val="24"/>
          <w:szCs w:val="24"/>
        </w:rPr>
        <w:t>zu</w:t>
      </w:r>
      <w:r w:rsidRPr="00FF2E93">
        <w:rPr>
          <w:rFonts w:asciiTheme="minorHAnsi" w:hAnsiTheme="minorHAnsi" w:cs="Arial"/>
          <w:spacing w:val="1"/>
          <w:sz w:val="24"/>
          <w:szCs w:val="24"/>
        </w:rPr>
        <w:t>t</w:t>
      </w:r>
      <w:r w:rsidRPr="00FF2E93">
        <w:rPr>
          <w:rFonts w:asciiTheme="minorHAnsi" w:hAnsiTheme="minorHAnsi" w:cs="Arial"/>
          <w:sz w:val="24"/>
          <w:szCs w:val="24"/>
        </w:rPr>
        <w:t>ów o charak</w:t>
      </w:r>
      <w:r w:rsidRPr="00FF2E93">
        <w:rPr>
          <w:rFonts w:asciiTheme="minorHAnsi" w:hAnsiTheme="minorHAnsi" w:cs="Arial"/>
          <w:spacing w:val="1"/>
          <w:sz w:val="24"/>
          <w:szCs w:val="24"/>
        </w:rPr>
        <w:t>t</w:t>
      </w:r>
      <w:r w:rsidRPr="00FF2E93">
        <w:rPr>
          <w:rFonts w:asciiTheme="minorHAnsi" w:hAnsiTheme="minorHAnsi" w:cs="Arial"/>
          <w:sz w:val="24"/>
          <w:szCs w:val="24"/>
        </w:rPr>
        <w:t>erze proceduralnym w za</w:t>
      </w:r>
      <w:r w:rsidRPr="00FF2E93">
        <w:rPr>
          <w:rFonts w:asciiTheme="minorHAnsi" w:hAnsiTheme="minorHAnsi" w:cs="Arial"/>
          <w:spacing w:val="2"/>
          <w:sz w:val="24"/>
          <w:szCs w:val="24"/>
        </w:rPr>
        <w:t>k</w:t>
      </w:r>
      <w:r w:rsidRPr="00FF2E93">
        <w:rPr>
          <w:rFonts w:asciiTheme="minorHAnsi" w:hAnsiTheme="minorHAnsi" w:cs="Arial"/>
          <w:sz w:val="24"/>
          <w:szCs w:val="24"/>
        </w:rPr>
        <w:t>resie przeprowa</w:t>
      </w:r>
      <w:r w:rsidRPr="00FF2E93">
        <w:rPr>
          <w:rFonts w:asciiTheme="minorHAnsi" w:hAnsiTheme="minorHAnsi" w:cs="Arial"/>
          <w:spacing w:val="2"/>
          <w:sz w:val="24"/>
          <w:szCs w:val="24"/>
        </w:rPr>
        <w:t>d</w:t>
      </w:r>
      <w:r w:rsidRPr="00FF2E93">
        <w:rPr>
          <w:rFonts w:asciiTheme="minorHAnsi" w:hAnsiTheme="minorHAnsi" w:cs="Arial"/>
          <w:sz w:val="24"/>
          <w:szCs w:val="24"/>
        </w:rPr>
        <w:t xml:space="preserve">zonej oceny, </w:t>
      </w:r>
      <w:r w:rsidRPr="00FF2E93">
        <w:rPr>
          <w:rFonts w:asciiTheme="minorHAnsi" w:hAnsiTheme="minorHAnsi" w:cs="Arial"/>
          <w:spacing w:val="1"/>
          <w:sz w:val="24"/>
          <w:szCs w:val="24"/>
        </w:rPr>
        <w:t>j</w:t>
      </w:r>
      <w:r w:rsidR="00ED0732">
        <w:rPr>
          <w:rFonts w:asciiTheme="minorHAnsi" w:hAnsiTheme="minorHAnsi" w:cs="Arial"/>
          <w:sz w:val="24"/>
          <w:szCs w:val="24"/>
        </w:rPr>
        <w:t>eżeli zdaniem w</w:t>
      </w:r>
      <w:r w:rsidRPr="00FF2E93">
        <w:rPr>
          <w:rFonts w:asciiTheme="minorHAnsi" w:hAnsiTheme="minorHAnsi" w:cs="Arial"/>
          <w:sz w:val="24"/>
          <w:szCs w:val="24"/>
        </w:rPr>
        <w:t xml:space="preserve">nioskodawcy naruszenia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 xml:space="preserve">ie </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iały </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1"/>
          <w:sz w:val="24"/>
          <w:szCs w:val="24"/>
        </w:rPr>
        <w:t>j</w:t>
      </w:r>
      <w:r w:rsidRPr="00FF2E93">
        <w:rPr>
          <w:rFonts w:asciiTheme="minorHAnsi" w:hAnsiTheme="minorHAnsi" w:cs="Arial"/>
          <w:sz w:val="24"/>
          <w:szCs w:val="24"/>
        </w:rPr>
        <w:t>sce, wraz z uzasadnienie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738A6B7F" w14:textId="1B46D09D" w:rsidR="0084565D" w:rsidRPr="00FF2E93" w:rsidRDefault="00ED0732" w:rsidP="00A8131A">
      <w:pPr>
        <w:pStyle w:val="Tretekstu"/>
        <w:widowControl w:val="0"/>
        <w:numPr>
          <w:ilvl w:val="0"/>
          <w:numId w:val="27"/>
        </w:numPr>
        <w:tabs>
          <w:tab w:val="clear" w:pos="720"/>
          <w:tab w:val="left" w:pos="284"/>
        </w:tabs>
        <w:overflowPunct/>
        <w:spacing w:after="0" w:line="276" w:lineRule="auto"/>
        <w:ind w:left="284" w:right="109" w:hanging="284"/>
        <w:rPr>
          <w:rFonts w:asciiTheme="minorHAnsi" w:hAnsiTheme="minorHAnsi" w:cs="Arial"/>
          <w:sz w:val="24"/>
          <w:szCs w:val="24"/>
        </w:rPr>
      </w:pPr>
      <w:r>
        <w:rPr>
          <w:rFonts w:asciiTheme="minorHAnsi" w:hAnsiTheme="minorHAnsi" w:cs="Arial"/>
          <w:sz w:val="24"/>
          <w:szCs w:val="24"/>
        </w:rPr>
        <w:t>podpis w</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ios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odawcy lub osoby up</w:t>
      </w:r>
      <w:r w:rsidR="0084565D" w:rsidRPr="00FF2E93">
        <w:rPr>
          <w:rFonts w:asciiTheme="minorHAnsi" w:hAnsiTheme="minorHAnsi" w:cs="Arial"/>
          <w:spacing w:val="2"/>
          <w:sz w:val="24"/>
          <w:szCs w:val="24"/>
        </w:rPr>
        <w:t>o</w:t>
      </w:r>
      <w:r w:rsidR="0084565D" w:rsidRPr="00FF2E93">
        <w:rPr>
          <w:rFonts w:asciiTheme="minorHAnsi" w:hAnsiTheme="minorHAnsi" w:cs="Arial"/>
          <w:sz w:val="24"/>
          <w:szCs w:val="24"/>
        </w:rPr>
        <w:t>ważnionej do reprezen</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owa</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ia,  z z</w:t>
      </w:r>
      <w:r w:rsidR="0084565D" w:rsidRPr="00FF2E93">
        <w:rPr>
          <w:rFonts w:asciiTheme="minorHAnsi" w:hAnsiTheme="minorHAnsi" w:cs="Arial"/>
          <w:spacing w:val="2"/>
          <w:sz w:val="24"/>
          <w:szCs w:val="24"/>
        </w:rPr>
        <w:t>a</w:t>
      </w:r>
      <w:r w:rsidR="0084565D" w:rsidRPr="00FF2E93">
        <w:rPr>
          <w:rFonts w:asciiTheme="minorHAnsi" w:hAnsiTheme="minorHAnsi" w:cs="Arial"/>
          <w:sz w:val="24"/>
          <w:szCs w:val="24"/>
        </w:rPr>
        <w:t>łą</w:t>
      </w:r>
      <w:r w:rsidR="0084565D" w:rsidRPr="00FF2E93">
        <w:rPr>
          <w:rFonts w:asciiTheme="minorHAnsi" w:hAnsiTheme="minorHAnsi" w:cs="Arial"/>
          <w:spacing w:val="2"/>
          <w:sz w:val="24"/>
          <w:szCs w:val="24"/>
        </w:rPr>
        <w:t>c</w:t>
      </w:r>
      <w:r w:rsidR="0084565D" w:rsidRPr="00FF2E93">
        <w:rPr>
          <w:rFonts w:asciiTheme="minorHAnsi" w:hAnsiTheme="minorHAnsi" w:cs="Arial"/>
          <w:sz w:val="24"/>
          <w:szCs w:val="24"/>
        </w:rPr>
        <w:t>zeniem ory</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 xml:space="preserve">inału lub </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opii do</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umen</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u poświad</w:t>
      </w:r>
      <w:r w:rsidR="0084565D" w:rsidRPr="00FF2E93">
        <w:rPr>
          <w:rFonts w:asciiTheme="minorHAnsi" w:hAnsiTheme="minorHAnsi" w:cs="Arial"/>
          <w:spacing w:val="2"/>
          <w:sz w:val="24"/>
          <w:szCs w:val="24"/>
        </w:rPr>
        <w:t>c</w:t>
      </w:r>
      <w:r w:rsidR="0084565D" w:rsidRPr="00FF2E93">
        <w:rPr>
          <w:rFonts w:asciiTheme="minorHAnsi" w:hAnsiTheme="minorHAnsi" w:cs="Arial"/>
          <w:sz w:val="24"/>
          <w:szCs w:val="24"/>
        </w:rPr>
        <w:t>za</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ące</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o u</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ocowa</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 xml:space="preserve">ie </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a</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iej osoby do reprezen</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owania</w:t>
      </w:r>
      <w:r w:rsidR="0084565D" w:rsidRPr="00FF2E93">
        <w:rPr>
          <w:rFonts w:asciiTheme="minorHAnsi" w:hAnsiTheme="minorHAnsi" w:cs="Arial"/>
          <w:spacing w:val="1"/>
          <w:sz w:val="24"/>
          <w:szCs w:val="24"/>
        </w:rPr>
        <w:t xml:space="preserve"> W</w:t>
      </w:r>
      <w:r w:rsidR="0084565D" w:rsidRPr="00FF2E93">
        <w:rPr>
          <w:rFonts w:asciiTheme="minorHAnsi" w:hAnsiTheme="minorHAnsi" w:cs="Arial"/>
          <w:sz w:val="24"/>
          <w:szCs w:val="24"/>
        </w:rPr>
        <w:t>nios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odaw</w:t>
      </w:r>
      <w:r w:rsidR="0084565D" w:rsidRPr="00FF2E93">
        <w:rPr>
          <w:rFonts w:asciiTheme="minorHAnsi" w:hAnsiTheme="minorHAnsi" w:cs="Arial"/>
          <w:spacing w:val="2"/>
          <w:sz w:val="24"/>
          <w:szCs w:val="24"/>
        </w:rPr>
        <w:t>c</w:t>
      </w:r>
      <w:r w:rsidR="0084565D" w:rsidRPr="00FF2E93">
        <w:rPr>
          <w:rFonts w:asciiTheme="minorHAnsi" w:hAnsiTheme="minorHAnsi" w:cs="Arial"/>
          <w:sz w:val="24"/>
          <w:szCs w:val="24"/>
        </w:rPr>
        <w:t>y.</w:t>
      </w:r>
    </w:p>
    <w:p w14:paraId="204AE0E6" w14:textId="3CE8F46A" w:rsidR="0084565D" w:rsidRPr="00FF2E93" w:rsidRDefault="0084565D" w:rsidP="00A8131A">
      <w:pPr>
        <w:pStyle w:val="Tretekstu"/>
        <w:widowControl w:val="0"/>
        <w:tabs>
          <w:tab w:val="left" w:pos="478"/>
        </w:tabs>
        <w:overflowPunct/>
        <w:spacing w:after="0" w:line="276" w:lineRule="auto"/>
        <w:ind w:right="108"/>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 z art.54 ust. 3 i 4 us</w:t>
      </w:r>
      <w:r w:rsidRPr="00FF2E93">
        <w:rPr>
          <w:rFonts w:asciiTheme="minorHAnsi" w:hAnsiTheme="minorHAnsi" w:cs="Arial"/>
          <w:spacing w:val="1"/>
          <w:sz w:val="24"/>
          <w:szCs w:val="24"/>
        </w:rPr>
        <w:t>t</w:t>
      </w:r>
      <w:r w:rsidRPr="00FF2E93">
        <w:rPr>
          <w:rFonts w:asciiTheme="minorHAnsi" w:hAnsiTheme="minorHAnsi" w:cs="Arial"/>
          <w:sz w:val="24"/>
          <w:szCs w:val="24"/>
        </w:rPr>
        <w:t>awy w p</w:t>
      </w:r>
      <w:r w:rsidRPr="00FF2E93">
        <w:rPr>
          <w:rFonts w:asciiTheme="minorHAnsi" w:hAnsiTheme="minorHAnsi" w:cs="Arial"/>
          <w:spacing w:val="3"/>
          <w:sz w:val="24"/>
          <w:szCs w:val="24"/>
        </w:rPr>
        <w:t>r</w:t>
      </w:r>
      <w:r w:rsidRPr="00FF2E93">
        <w:rPr>
          <w:rFonts w:asciiTheme="minorHAnsi" w:hAnsiTheme="minorHAnsi" w:cs="Arial"/>
          <w:sz w:val="24"/>
          <w:szCs w:val="24"/>
        </w:rPr>
        <w:t>zypad</w:t>
      </w:r>
      <w:r w:rsidRPr="00FF2E93">
        <w:rPr>
          <w:rFonts w:asciiTheme="minorHAnsi" w:hAnsiTheme="minorHAnsi" w:cs="Arial"/>
          <w:spacing w:val="2"/>
          <w:sz w:val="24"/>
          <w:szCs w:val="24"/>
        </w:rPr>
        <w:t>k</w:t>
      </w:r>
      <w:r w:rsidRPr="00FF2E93">
        <w:rPr>
          <w:rFonts w:asciiTheme="minorHAnsi" w:hAnsiTheme="minorHAnsi" w:cs="Arial"/>
          <w:sz w:val="24"/>
          <w:szCs w:val="24"/>
        </w:rPr>
        <w:t>u wnie</w:t>
      </w:r>
      <w:r w:rsidRPr="00FF2E93">
        <w:rPr>
          <w:rFonts w:asciiTheme="minorHAnsi" w:hAnsiTheme="minorHAnsi" w:cs="Arial"/>
          <w:spacing w:val="2"/>
          <w:sz w:val="24"/>
          <w:szCs w:val="24"/>
        </w:rPr>
        <w:t>s</w:t>
      </w:r>
      <w:r w:rsidRPr="00FF2E93">
        <w:rPr>
          <w:rFonts w:asciiTheme="minorHAnsi" w:hAnsiTheme="minorHAnsi" w:cs="Arial"/>
          <w:sz w:val="24"/>
          <w:szCs w:val="24"/>
        </w:rPr>
        <w:t>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nie spełnia</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 xml:space="preserve">ów </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alnych wy</w:t>
      </w:r>
      <w:r w:rsidRPr="00FF2E93">
        <w:rPr>
          <w:rFonts w:asciiTheme="minorHAnsi" w:hAnsiTheme="minorHAnsi" w:cs="Arial"/>
          <w:spacing w:val="1"/>
          <w:sz w:val="24"/>
          <w:szCs w:val="24"/>
        </w:rPr>
        <w:t>m</w:t>
      </w:r>
      <w:r w:rsidRPr="00FF2E93">
        <w:rPr>
          <w:rFonts w:asciiTheme="minorHAnsi" w:hAnsiTheme="minorHAnsi" w:cs="Arial"/>
          <w:sz w:val="24"/>
          <w:szCs w:val="24"/>
        </w:rPr>
        <w:t>ienio</w:t>
      </w:r>
      <w:r w:rsidRPr="00FF2E93">
        <w:rPr>
          <w:rFonts w:asciiTheme="minorHAnsi" w:hAnsiTheme="minorHAnsi" w:cs="Arial"/>
          <w:spacing w:val="2"/>
          <w:sz w:val="24"/>
          <w:szCs w:val="24"/>
        </w:rPr>
        <w:t>n</w:t>
      </w:r>
      <w:r w:rsidRPr="00FF2E93">
        <w:rPr>
          <w:rFonts w:asciiTheme="minorHAnsi" w:hAnsiTheme="minorHAnsi" w:cs="Arial"/>
          <w:sz w:val="24"/>
          <w:szCs w:val="24"/>
        </w:rPr>
        <w:t>ych w powyższych pod punk</w:t>
      </w:r>
      <w:r w:rsidRPr="00FF2E93">
        <w:rPr>
          <w:rFonts w:asciiTheme="minorHAnsi" w:hAnsiTheme="minorHAnsi" w:cs="Arial"/>
          <w:spacing w:val="1"/>
          <w:sz w:val="24"/>
          <w:szCs w:val="24"/>
        </w:rPr>
        <w:t>t</w:t>
      </w:r>
      <w:r w:rsidRPr="00FF2E93">
        <w:rPr>
          <w:rFonts w:asciiTheme="minorHAnsi" w:hAnsiTheme="minorHAnsi" w:cs="Arial"/>
          <w:sz w:val="24"/>
          <w:szCs w:val="24"/>
        </w:rPr>
        <w:t>ach a – c i f lub zawiera</w:t>
      </w:r>
      <w:r w:rsidRPr="00FF2E93">
        <w:rPr>
          <w:rFonts w:asciiTheme="minorHAnsi" w:hAnsiTheme="minorHAnsi" w:cs="Arial"/>
          <w:spacing w:val="1"/>
          <w:sz w:val="24"/>
          <w:szCs w:val="24"/>
        </w:rPr>
        <w:t>j</w:t>
      </w:r>
      <w:r w:rsidRPr="00FF2E93">
        <w:rPr>
          <w:rFonts w:asciiTheme="minorHAnsi" w:hAnsiTheme="minorHAnsi" w:cs="Arial"/>
          <w:sz w:val="24"/>
          <w:szCs w:val="24"/>
        </w:rPr>
        <w:t>ącego oczywis</w:t>
      </w:r>
      <w:r w:rsidRPr="00FF2E93">
        <w:rPr>
          <w:rFonts w:asciiTheme="minorHAnsi" w:hAnsiTheme="minorHAnsi" w:cs="Arial"/>
          <w:spacing w:val="1"/>
          <w:sz w:val="24"/>
          <w:szCs w:val="24"/>
        </w:rPr>
        <w:t>t</w:t>
      </w:r>
      <w:r w:rsidRPr="00FF2E93">
        <w:rPr>
          <w:rFonts w:asciiTheme="minorHAnsi" w:hAnsiTheme="minorHAnsi" w:cs="Arial"/>
          <w:sz w:val="24"/>
          <w:szCs w:val="24"/>
        </w:rPr>
        <w:t>e o</w:t>
      </w:r>
      <w:r w:rsidRPr="00FF2E93">
        <w:rPr>
          <w:rFonts w:asciiTheme="minorHAnsi" w:hAnsiTheme="minorHAnsi" w:cs="Arial"/>
          <w:spacing w:val="1"/>
          <w:sz w:val="24"/>
          <w:szCs w:val="24"/>
        </w:rPr>
        <w:t>m</w:t>
      </w:r>
      <w:r w:rsidRPr="00FF2E93">
        <w:rPr>
          <w:rFonts w:asciiTheme="minorHAnsi" w:hAnsiTheme="minorHAnsi" w:cs="Arial"/>
          <w:sz w:val="24"/>
          <w:szCs w:val="24"/>
        </w:rPr>
        <w:t>ył</w:t>
      </w:r>
      <w:r w:rsidRPr="00FF2E93">
        <w:rPr>
          <w:rFonts w:asciiTheme="minorHAnsi" w:hAnsiTheme="minorHAnsi" w:cs="Arial"/>
          <w:spacing w:val="2"/>
          <w:sz w:val="24"/>
          <w:szCs w:val="24"/>
        </w:rPr>
        <w:t>k</w:t>
      </w:r>
      <w:r w:rsidRPr="00FF2E93">
        <w:rPr>
          <w:rFonts w:asciiTheme="minorHAnsi" w:hAnsiTheme="minorHAnsi" w:cs="Arial"/>
          <w:sz w:val="24"/>
          <w:szCs w:val="24"/>
        </w:rPr>
        <w:t xml:space="preserve">i, </w:t>
      </w:r>
      <w:r w:rsidRPr="00FF2E93">
        <w:rPr>
          <w:rFonts w:asciiTheme="minorHAnsi" w:hAnsiTheme="minorHAnsi" w:cs="Arial"/>
          <w:spacing w:val="1"/>
          <w:sz w:val="24"/>
          <w:szCs w:val="24"/>
        </w:rPr>
        <w:t>I</w:t>
      </w:r>
      <w:r w:rsidR="00ED0732">
        <w:rPr>
          <w:rFonts w:asciiTheme="minorHAnsi" w:hAnsiTheme="minorHAnsi" w:cs="Arial"/>
          <w:sz w:val="24"/>
          <w:szCs w:val="24"/>
        </w:rPr>
        <w:t>P wzywa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odawcę do je</w:t>
      </w:r>
      <w:r w:rsidRPr="00FF2E93">
        <w:rPr>
          <w:rFonts w:asciiTheme="minorHAnsi" w:hAnsiTheme="minorHAnsi" w:cs="Arial"/>
          <w:spacing w:val="2"/>
          <w:sz w:val="24"/>
          <w:szCs w:val="24"/>
        </w:rPr>
        <w:t>g</w:t>
      </w:r>
      <w:r w:rsidRPr="00FF2E93">
        <w:rPr>
          <w:rFonts w:asciiTheme="minorHAnsi" w:hAnsiTheme="minorHAnsi" w:cs="Arial"/>
          <w:sz w:val="24"/>
          <w:szCs w:val="24"/>
        </w:rPr>
        <w:t xml:space="preserve">o uzupełnienia lub poprawienia, </w:t>
      </w: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 7 dni</w:t>
      </w:r>
      <w:r w:rsidRPr="00FF2E93">
        <w:rPr>
          <w:rFonts w:asciiTheme="minorHAnsi" w:hAnsiTheme="minorHAnsi" w:cs="Arial"/>
          <w:sz w:val="24"/>
          <w:szCs w:val="24"/>
        </w:rPr>
        <w:t>, licząc od dnia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ania w</w:t>
      </w:r>
      <w:r w:rsidRPr="00FF2E93">
        <w:rPr>
          <w:rFonts w:asciiTheme="minorHAnsi" w:hAnsiTheme="minorHAnsi" w:cs="Arial"/>
          <w:spacing w:val="2"/>
          <w:sz w:val="24"/>
          <w:szCs w:val="24"/>
        </w:rPr>
        <w:t>e</w:t>
      </w:r>
      <w:r w:rsidRPr="00FF2E93">
        <w:rPr>
          <w:rFonts w:asciiTheme="minorHAnsi" w:hAnsiTheme="minorHAnsi" w:cs="Arial"/>
          <w:sz w:val="24"/>
          <w:szCs w:val="24"/>
        </w:rPr>
        <w:t>zwa</w:t>
      </w:r>
      <w:r w:rsidRPr="00FF2E93">
        <w:rPr>
          <w:rFonts w:asciiTheme="minorHAnsi" w:hAnsiTheme="minorHAnsi" w:cs="Arial"/>
          <w:spacing w:val="2"/>
          <w:sz w:val="24"/>
          <w:szCs w:val="24"/>
        </w:rPr>
        <w:t>n</w:t>
      </w:r>
      <w:r w:rsidRPr="00FF2E93">
        <w:rPr>
          <w:rFonts w:asciiTheme="minorHAnsi" w:hAnsiTheme="minorHAnsi" w:cs="Arial"/>
          <w:sz w:val="24"/>
          <w:szCs w:val="24"/>
        </w:rPr>
        <w:t>ia, pod ry</w:t>
      </w:r>
      <w:r w:rsidRPr="00FF2E93">
        <w:rPr>
          <w:rFonts w:asciiTheme="minorHAnsi" w:hAnsiTheme="minorHAnsi" w:cs="Arial"/>
          <w:spacing w:val="2"/>
          <w:sz w:val="24"/>
          <w:szCs w:val="24"/>
        </w:rPr>
        <w:t>g</w:t>
      </w:r>
      <w:r w:rsidRPr="00FF2E93">
        <w:rPr>
          <w:rFonts w:asciiTheme="minorHAnsi" w:hAnsiTheme="minorHAnsi" w:cs="Arial"/>
          <w:sz w:val="24"/>
          <w:szCs w:val="24"/>
        </w:rPr>
        <w:t>orem pozos</w:t>
      </w:r>
      <w:r w:rsidRPr="00FF2E93">
        <w:rPr>
          <w:rFonts w:asciiTheme="minorHAnsi" w:hAnsiTheme="minorHAnsi" w:cs="Arial"/>
          <w:spacing w:val="1"/>
          <w:sz w:val="24"/>
          <w:szCs w:val="24"/>
        </w:rPr>
        <w:t>t</w:t>
      </w:r>
      <w:r w:rsidRPr="00FF2E93">
        <w:rPr>
          <w:rFonts w:asciiTheme="minorHAnsi" w:hAnsiTheme="minorHAnsi" w:cs="Arial"/>
          <w:sz w:val="24"/>
          <w:szCs w:val="24"/>
        </w:rPr>
        <w:t>awienia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bez rozpatrzenia.</w:t>
      </w:r>
    </w:p>
    <w:p w14:paraId="73A29179" w14:textId="11C91BAA" w:rsidR="0084565D" w:rsidRPr="00F0241B" w:rsidRDefault="0084565D" w:rsidP="00A8131A">
      <w:pPr>
        <w:pStyle w:val="Tretekstu"/>
        <w:widowControl w:val="0"/>
        <w:tabs>
          <w:tab w:val="left" w:pos="478"/>
        </w:tabs>
        <w:overflowPunct/>
        <w:spacing w:after="0" w:line="276" w:lineRule="auto"/>
        <w:ind w:right="110"/>
        <w:rPr>
          <w:rFonts w:asciiTheme="minorHAnsi" w:hAnsiTheme="minorHAnsi" w:cs="Arial"/>
          <w:sz w:val="24"/>
          <w:szCs w:val="24"/>
        </w:rPr>
      </w:pPr>
      <w:r w:rsidRPr="00FF2E93">
        <w:rPr>
          <w:rFonts w:asciiTheme="minorHAnsi" w:hAnsiTheme="minorHAnsi" w:cs="Arial"/>
          <w:spacing w:val="1"/>
          <w:sz w:val="24"/>
          <w:szCs w:val="24"/>
        </w:rPr>
        <w:t>I</w:t>
      </w:r>
      <w:r w:rsidRPr="00FF2E93">
        <w:rPr>
          <w:rFonts w:asciiTheme="minorHAnsi" w:hAnsiTheme="minorHAnsi" w:cs="Arial"/>
          <w:sz w:val="24"/>
          <w:szCs w:val="24"/>
        </w:rPr>
        <w:t>P ponownie wery</w:t>
      </w:r>
      <w:r w:rsidRPr="00FF2E93">
        <w:rPr>
          <w:rFonts w:asciiTheme="minorHAnsi" w:hAnsiTheme="minorHAnsi" w:cs="Arial"/>
          <w:spacing w:val="3"/>
          <w:sz w:val="24"/>
          <w:szCs w:val="24"/>
        </w:rPr>
        <w:t>f</w:t>
      </w:r>
      <w:r w:rsidRPr="00FF2E93">
        <w:rPr>
          <w:rFonts w:asciiTheme="minorHAnsi" w:hAnsiTheme="minorHAnsi" w:cs="Arial"/>
          <w:sz w:val="24"/>
          <w:szCs w:val="24"/>
        </w:rPr>
        <w:t>i</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 uzupełnio</w:t>
      </w:r>
      <w:r w:rsidRPr="00FF2E93">
        <w:rPr>
          <w:rFonts w:asciiTheme="minorHAnsi" w:hAnsiTheme="minorHAnsi" w:cs="Arial"/>
          <w:spacing w:val="2"/>
          <w:sz w:val="24"/>
          <w:szCs w:val="24"/>
        </w:rPr>
        <w:t>n</w:t>
      </w:r>
      <w:r w:rsidRPr="00FF2E93">
        <w:rPr>
          <w:rFonts w:asciiTheme="minorHAnsi" w:hAnsiTheme="minorHAnsi" w:cs="Arial"/>
          <w:sz w:val="24"/>
          <w:szCs w:val="24"/>
        </w:rPr>
        <w:t>y pro</w:t>
      </w:r>
      <w:r w:rsidRPr="00FF2E93">
        <w:rPr>
          <w:rFonts w:asciiTheme="minorHAnsi" w:hAnsiTheme="minorHAnsi" w:cs="Arial"/>
          <w:spacing w:val="1"/>
          <w:sz w:val="24"/>
          <w:szCs w:val="24"/>
        </w:rPr>
        <w:t>t</w:t>
      </w:r>
      <w:r w:rsidRPr="00FF2E93">
        <w:rPr>
          <w:rFonts w:asciiTheme="minorHAnsi" w:hAnsiTheme="minorHAnsi" w:cs="Arial"/>
          <w:sz w:val="24"/>
          <w:szCs w:val="24"/>
        </w:rPr>
        <w:t>est. W przypad</w:t>
      </w:r>
      <w:r w:rsidRPr="00FF2E93">
        <w:rPr>
          <w:rFonts w:asciiTheme="minorHAnsi" w:hAnsiTheme="minorHAnsi" w:cs="Arial"/>
          <w:spacing w:val="2"/>
          <w:sz w:val="24"/>
          <w:szCs w:val="24"/>
        </w:rPr>
        <w:t>k</w:t>
      </w:r>
      <w:r w:rsidRPr="00FF2E93">
        <w:rPr>
          <w:rFonts w:asciiTheme="minorHAnsi" w:hAnsiTheme="minorHAnsi" w:cs="Arial"/>
          <w:sz w:val="24"/>
          <w:szCs w:val="24"/>
        </w:rPr>
        <w:t>u s</w:t>
      </w:r>
      <w:r w:rsidRPr="00FF2E93">
        <w:rPr>
          <w:rFonts w:asciiTheme="minorHAnsi" w:hAnsiTheme="minorHAnsi" w:cs="Arial"/>
          <w:spacing w:val="1"/>
          <w:sz w:val="24"/>
          <w:szCs w:val="24"/>
        </w:rPr>
        <w:t>t</w:t>
      </w:r>
      <w:r w:rsidRPr="00FF2E93">
        <w:rPr>
          <w:rFonts w:asciiTheme="minorHAnsi" w:hAnsiTheme="minorHAnsi" w:cs="Arial"/>
          <w:sz w:val="24"/>
          <w:szCs w:val="24"/>
        </w:rPr>
        <w:t>wierdzenia, iż uzupełnio</w:t>
      </w:r>
      <w:r w:rsidRPr="00FF2E93">
        <w:rPr>
          <w:rFonts w:asciiTheme="minorHAnsi" w:hAnsiTheme="minorHAnsi" w:cs="Arial"/>
          <w:spacing w:val="4"/>
          <w:sz w:val="24"/>
          <w:szCs w:val="24"/>
        </w:rPr>
        <w:t>n</w:t>
      </w:r>
      <w:r w:rsidRPr="00FF2E93">
        <w:rPr>
          <w:rFonts w:asciiTheme="minorHAnsi" w:hAnsiTheme="minorHAnsi" w:cs="Arial"/>
          <w:sz w:val="24"/>
          <w:szCs w:val="24"/>
        </w:rPr>
        <w:t>y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wpłynął po </w:t>
      </w:r>
      <w:r w:rsidRPr="00FF2E93">
        <w:rPr>
          <w:rFonts w:asciiTheme="minorHAnsi" w:hAnsiTheme="minorHAnsi" w:cs="Arial"/>
          <w:spacing w:val="1"/>
          <w:sz w:val="24"/>
          <w:szCs w:val="24"/>
        </w:rPr>
        <w:t>t</w:t>
      </w:r>
      <w:r w:rsidRPr="00FF2E93">
        <w:rPr>
          <w:rFonts w:asciiTheme="minorHAnsi" w:hAnsiTheme="minorHAnsi" w:cs="Arial"/>
          <w:sz w:val="24"/>
          <w:szCs w:val="24"/>
        </w:rPr>
        <w:t>erminie lub nie zos</w:t>
      </w:r>
      <w:r w:rsidRPr="00FF2E93">
        <w:rPr>
          <w:rFonts w:asciiTheme="minorHAnsi" w:hAnsiTheme="minorHAnsi" w:cs="Arial"/>
          <w:spacing w:val="1"/>
          <w:sz w:val="24"/>
          <w:szCs w:val="24"/>
        </w:rPr>
        <w:t>t</w:t>
      </w:r>
      <w:r w:rsidRPr="00FF2E93">
        <w:rPr>
          <w:rFonts w:asciiTheme="minorHAnsi" w:hAnsiTheme="minorHAnsi" w:cs="Arial"/>
          <w:sz w:val="24"/>
          <w:szCs w:val="24"/>
        </w:rPr>
        <w:t>ał właśc</w:t>
      </w:r>
      <w:r w:rsidRPr="00FF2E93">
        <w:rPr>
          <w:rFonts w:asciiTheme="minorHAnsi" w:hAnsiTheme="minorHAnsi" w:cs="Arial"/>
          <w:spacing w:val="1"/>
          <w:sz w:val="24"/>
          <w:szCs w:val="24"/>
        </w:rPr>
        <w:t>i</w:t>
      </w:r>
      <w:r w:rsidRPr="00FF2E93">
        <w:rPr>
          <w:rFonts w:asciiTheme="minorHAnsi" w:hAnsiTheme="minorHAnsi" w:cs="Arial"/>
          <w:sz w:val="24"/>
          <w:szCs w:val="24"/>
        </w:rPr>
        <w:t>wie s</w:t>
      </w:r>
      <w:r w:rsidRPr="00FF2E93">
        <w:rPr>
          <w:rFonts w:asciiTheme="minorHAnsi" w:hAnsiTheme="minorHAnsi" w:cs="Arial"/>
          <w:spacing w:val="2"/>
          <w:sz w:val="24"/>
          <w:szCs w:val="24"/>
        </w:rPr>
        <w:t>k</w:t>
      </w:r>
      <w:r w:rsidRPr="00FF2E93">
        <w:rPr>
          <w:rFonts w:asciiTheme="minorHAnsi" w:hAnsiTheme="minorHAnsi" w:cs="Arial"/>
          <w:sz w:val="24"/>
          <w:szCs w:val="24"/>
        </w:rPr>
        <w:t>ory</w:t>
      </w:r>
      <w:r w:rsidRPr="00FF2E93">
        <w:rPr>
          <w:rFonts w:asciiTheme="minorHAnsi" w:hAnsiTheme="minorHAnsi" w:cs="Arial"/>
          <w:spacing w:val="2"/>
          <w:sz w:val="24"/>
          <w:szCs w:val="24"/>
        </w:rPr>
        <w:t>g</w:t>
      </w:r>
      <w:r w:rsidRPr="00FF2E93">
        <w:rPr>
          <w:rFonts w:asciiTheme="minorHAnsi" w:hAnsiTheme="minorHAnsi" w:cs="Arial"/>
          <w:sz w:val="24"/>
          <w:szCs w:val="24"/>
        </w:rPr>
        <w:t xml:space="preserve">owany należy </w:t>
      </w:r>
      <w:r w:rsidRPr="00FF2E93">
        <w:rPr>
          <w:rFonts w:asciiTheme="minorHAnsi" w:hAnsiTheme="minorHAnsi" w:cs="Arial"/>
          <w:spacing w:val="2"/>
          <w:sz w:val="24"/>
          <w:szCs w:val="24"/>
        </w:rPr>
        <w:t>u</w:t>
      </w:r>
      <w:r w:rsidRPr="00FF2E93">
        <w:rPr>
          <w:rFonts w:asciiTheme="minorHAnsi" w:hAnsiTheme="minorHAnsi" w:cs="Arial"/>
          <w:sz w:val="24"/>
          <w:szCs w:val="24"/>
        </w:rPr>
        <w:t xml:space="preserve">znać, iż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est </w:t>
      </w:r>
      <w:r w:rsidRPr="00FF2E93">
        <w:rPr>
          <w:rFonts w:asciiTheme="minorHAnsi" w:hAnsiTheme="minorHAnsi" w:cs="Arial"/>
          <w:spacing w:val="1"/>
          <w:sz w:val="24"/>
          <w:szCs w:val="24"/>
        </w:rPr>
        <w:t>t</w:t>
      </w:r>
      <w:r w:rsidRPr="00FF2E93">
        <w:rPr>
          <w:rFonts w:asciiTheme="minorHAnsi" w:hAnsiTheme="minorHAnsi" w:cs="Arial"/>
          <w:sz w:val="24"/>
          <w:szCs w:val="24"/>
        </w:rPr>
        <w:t>o równozna</w:t>
      </w:r>
      <w:r w:rsidRPr="00FF2E93">
        <w:rPr>
          <w:rFonts w:asciiTheme="minorHAnsi" w:hAnsiTheme="minorHAnsi" w:cs="Arial"/>
          <w:spacing w:val="2"/>
          <w:sz w:val="24"/>
          <w:szCs w:val="24"/>
        </w:rPr>
        <w:t>c</w:t>
      </w:r>
      <w:r w:rsidRPr="00FF2E93">
        <w:rPr>
          <w:rFonts w:asciiTheme="minorHAnsi" w:hAnsiTheme="minorHAnsi" w:cs="Arial"/>
          <w:sz w:val="24"/>
          <w:szCs w:val="24"/>
        </w:rPr>
        <w:t>zne ze spełnieniem przesłan</w:t>
      </w:r>
      <w:r w:rsidRPr="00FF2E93">
        <w:rPr>
          <w:rFonts w:asciiTheme="minorHAnsi" w:hAnsiTheme="minorHAnsi" w:cs="Arial"/>
          <w:spacing w:val="2"/>
          <w:sz w:val="24"/>
          <w:szCs w:val="24"/>
        </w:rPr>
        <w:t>k</w:t>
      </w:r>
      <w:r w:rsidRPr="00FF2E93">
        <w:rPr>
          <w:rFonts w:asciiTheme="minorHAnsi" w:hAnsiTheme="minorHAnsi" w:cs="Arial"/>
          <w:sz w:val="24"/>
          <w:szCs w:val="24"/>
        </w:rPr>
        <w:t>i pozos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awienia </w:t>
      </w:r>
      <w:r w:rsidRPr="00FF2E93">
        <w:rPr>
          <w:rFonts w:asciiTheme="minorHAnsi" w:hAnsiTheme="minorHAnsi" w:cs="Arial"/>
          <w:spacing w:val="2"/>
          <w:sz w:val="24"/>
          <w:szCs w:val="24"/>
        </w:rPr>
        <w:t>g</w:t>
      </w:r>
      <w:r w:rsidRPr="00FF2E93">
        <w:rPr>
          <w:rFonts w:asciiTheme="minorHAnsi" w:hAnsiTheme="minorHAnsi" w:cs="Arial"/>
          <w:sz w:val="24"/>
          <w:szCs w:val="24"/>
        </w:rPr>
        <w:t>o bez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0241B">
        <w:rPr>
          <w:rFonts w:asciiTheme="minorHAnsi" w:hAnsiTheme="minorHAnsi" w:cs="Arial"/>
          <w:sz w:val="24"/>
          <w:szCs w:val="24"/>
        </w:rPr>
        <w:t xml:space="preserve">, o </w:t>
      </w:r>
      <w:r w:rsidRPr="00F0241B">
        <w:rPr>
          <w:rFonts w:asciiTheme="minorHAnsi" w:hAnsiTheme="minorHAnsi" w:cs="Arial"/>
          <w:spacing w:val="2"/>
          <w:sz w:val="24"/>
          <w:szCs w:val="24"/>
        </w:rPr>
        <w:t>k</w:t>
      </w:r>
      <w:r w:rsidRPr="00F0241B">
        <w:rPr>
          <w:rFonts w:asciiTheme="minorHAnsi" w:hAnsiTheme="minorHAnsi" w:cs="Arial"/>
          <w:spacing w:val="1"/>
          <w:sz w:val="24"/>
          <w:szCs w:val="24"/>
        </w:rPr>
        <w:t>t</w:t>
      </w:r>
      <w:r w:rsidRPr="00F0241B">
        <w:rPr>
          <w:rFonts w:asciiTheme="minorHAnsi" w:hAnsiTheme="minorHAnsi" w:cs="Arial"/>
          <w:sz w:val="24"/>
          <w:szCs w:val="24"/>
        </w:rPr>
        <w:t xml:space="preserve">órej </w:t>
      </w:r>
      <w:r w:rsidRPr="00F0241B">
        <w:rPr>
          <w:rFonts w:asciiTheme="minorHAnsi" w:hAnsiTheme="minorHAnsi" w:cs="Arial"/>
          <w:spacing w:val="1"/>
          <w:sz w:val="24"/>
          <w:szCs w:val="24"/>
        </w:rPr>
        <w:t>m</w:t>
      </w:r>
      <w:r w:rsidRPr="00F0241B">
        <w:rPr>
          <w:rFonts w:asciiTheme="minorHAnsi" w:hAnsiTheme="minorHAnsi" w:cs="Arial"/>
          <w:sz w:val="24"/>
          <w:szCs w:val="24"/>
        </w:rPr>
        <w:t xml:space="preserve">owa w </w:t>
      </w:r>
      <w:r w:rsidR="00ED0732" w:rsidRPr="00F0241B">
        <w:rPr>
          <w:rFonts w:asciiTheme="minorHAnsi" w:hAnsiTheme="minorHAnsi" w:cs="Arial"/>
          <w:sz w:val="24"/>
          <w:szCs w:val="24"/>
        </w:rPr>
        <w:t>pkt.8</w:t>
      </w:r>
      <w:r w:rsidRPr="00F0241B">
        <w:rPr>
          <w:rFonts w:asciiTheme="minorHAnsi" w:hAnsiTheme="minorHAnsi" w:cs="Arial"/>
          <w:sz w:val="24"/>
          <w:szCs w:val="24"/>
        </w:rPr>
        <w:t>.5 Regulaminu.</w:t>
      </w:r>
    </w:p>
    <w:p w14:paraId="3EB3B875" w14:textId="39490685" w:rsidR="0084565D" w:rsidRPr="00FF2E93" w:rsidRDefault="0084565D" w:rsidP="00A8131A">
      <w:pPr>
        <w:pStyle w:val="Tretekstu"/>
        <w:widowControl w:val="0"/>
        <w:tabs>
          <w:tab w:val="left" w:pos="478"/>
        </w:tabs>
        <w:overflowPunct/>
        <w:spacing w:after="0" w:line="276" w:lineRule="auto"/>
        <w:ind w:right="108"/>
        <w:rPr>
          <w:rFonts w:asciiTheme="minorHAnsi" w:hAnsiTheme="minorHAnsi" w:cs="Arial"/>
          <w:sz w:val="24"/>
          <w:szCs w:val="24"/>
        </w:rPr>
      </w:pPr>
      <w:r w:rsidRPr="00F0241B">
        <w:rPr>
          <w:rFonts w:asciiTheme="minorHAnsi" w:hAnsiTheme="minorHAnsi" w:cs="Arial"/>
          <w:sz w:val="24"/>
          <w:szCs w:val="24"/>
        </w:rPr>
        <w:t>Wezwanie do uzupełnienia protestu, wstrzymuje bieg terminu, o którym mowa w pkt</w:t>
      </w:r>
      <w:r w:rsidR="00ED0732" w:rsidRPr="00F0241B">
        <w:rPr>
          <w:rFonts w:asciiTheme="minorHAnsi" w:hAnsiTheme="minorHAnsi" w:cs="Arial"/>
          <w:sz w:val="24"/>
          <w:szCs w:val="24"/>
        </w:rPr>
        <w:t>. 8</w:t>
      </w:r>
      <w:r w:rsidRPr="00F0241B">
        <w:rPr>
          <w:rFonts w:asciiTheme="minorHAnsi" w:hAnsiTheme="minorHAnsi" w:cs="Arial"/>
          <w:sz w:val="24"/>
          <w:szCs w:val="24"/>
        </w:rPr>
        <w:t>.6, o czym Wnios</w:t>
      </w:r>
      <w:r w:rsidRPr="00F0241B">
        <w:rPr>
          <w:rFonts w:asciiTheme="minorHAnsi" w:hAnsiTheme="minorHAnsi" w:cs="Arial"/>
          <w:spacing w:val="2"/>
          <w:sz w:val="24"/>
          <w:szCs w:val="24"/>
        </w:rPr>
        <w:t>k</w:t>
      </w:r>
      <w:r w:rsidRPr="00F0241B">
        <w:rPr>
          <w:rFonts w:asciiTheme="minorHAnsi" w:hAnsiTheme="minorHAnsi" w:cs="Arial"/>
          <w:sz w:val="24"/>
          <w:szCs w:val="24"/>
        </w:rPr>
        <w:t xml:space="preserve">odawca </w:t>
      </w:r>
      <w:r w:rsidRPr="00F0241B">
        <w:rPr>
          <w:rFonts w:asciiTheme="minorHAnsi" w:hAnsiTheme="minorHAnsi" w:cs="Arial"/>
          <w:spacing w:val="1"/>
          <w:sz w:val="24"/>
          <w:szCs w:val="24"/>
        </w:rPr>
        <w:t>j</w:t>
      </w:r>
      <w:r w:rsidRPr="00F0241B">
        <w:rPr>
          <w:rFonts w:asciiTheme="minorHAnsi" w:hAnsiTheme="minorHAnsi" w:cs="Arial"/>
          <w:sz w:val="24"/>
          <w:szCs w:val="24"/>
        </w:rPr>
        <w:t>est in</w:t>
      </w:r>
      <w:r w:rsidRPr="00F0241B">
        <w:rPr>
          <w:rFonts w:asciiTheme="minorHAnsi" w:hAnsiTheme="minorHAnsi" w:cs="Arial"/>
          <w:spacing w:val="3"/>
          <w:sz w:val="24"/>
          <w:szCs w:val="24"/>
        </w:rPr>
        <w:t>f</w:t>
      </w:r>
      <w:r w:rsidRPr="00F0241B">
        <w:rPr>
          <w:rFonts w:asciiTheme="minorHAnsi" w:hAnsiTheme="minorHAnsi" w:cs="Arial"/>
          <w:sz w:val="24"/>
          <w:szCs w:val="24"/>
        </w:rPr>
        <w:t>or</w:t>
      </w:r>
      <w:r w:rsidRPr="00F0241B">
        <w:rPr>
          <w:rFonts w:asciiTheme="minorHAnsi" w:hAnsiTheme="minorHAnsi" w:cs="Arial"/>
          <w:spacing w:val="1"/>
          <w:sz w:val="24"/>
          <w:szCs w:val="24"/>
        </w:rPr>
        <w:t>m</w:t>
      </w:r>
      <w:r w:rsidRPr="00F0241B">
        <w:rPr>
          <w:rFonts w:asciiTheme="minorHAnsi" w:hAnsiTheme="minorHAnsi" w:cs="Arial"/>
          <w:sz w:val="24"/>
          <w:szCs w:val="24"/>
        </w:rPr>
        <w:t>owany pise</w:t>
      </w:r>
      <w:r w:rsidRPr="00F0241B">
        <w:rPr>
          <w:rFonts w:asciiTheme="minorHAnsi" w:hAnsiTheme="minorHAnsi" w:cs="Arial"/>
          <w:spacing w:val="1"/>
          <w:sz w:val="24"/>
          <w:szCs w:val="24"/>
        </w:rPr>
        <w:t>m</w:t>
      </w:r>
      <w:r w:rsidRPr="00F0241B">
        <w:rPr>
          <w:rFonts w:asciiTheme="minorHAnsi" w:hAnsiTheme="minorHAnsi" w:cs="Arial"/>
          <w:sz w:val="24"/>
          <w:szCs w:val="24"/>
        </w:rPr>
        <w:t>nie(z</w:t>
      </w:r>
      <w:r w:rsidRPr="00F0241B">
        <w:rPr>
          <w:rFonts w:asciiTheme="minorHAnsi" w:hAnsiTheme="minorHAnsi" w:cs="Arial"/>
          <w:spacing w:val="2"/>
          <w:sz w:val="24"/>
          <w:szCs w:val="24"/>
        </w:rPr>
        <w:t>g</w:t>
      </w:r>
      <w:r w:rsidRPr="00F0241B">
        <w:rPr>
          <w:rFonts w:asciiTheme="minorHAnsi" w:hAnsiTheme="minorHAnsi" w:cs="Arial"/>
          <w:sz w:val="24"/>
          <w:szCs w:val="24"/>
        </w:rPr>
        <w:t>odnie z ar</w:t>
      </w:r>
      <w:r w:rsidRPr="00F0241B">
        <w:rPr>
          <w:rFonts w:asciiTheme="minorHAnsi" w:hAnsiTheme="minorHAnsi" w:cs="Arial"/>
          <w:spacing w:val="1"/>
          <w:sz w:val="24"/>
          <w:szCs w:val="24"/>
        </w:rPr>
        <w:t>t</w:t>
      </w:r>
      <w:r w:rsidRPr="00F0241B">
        <w:rPr>
          <w:rFonts w:asciiTheme="minorHAnsi" w:hAnsiTheme="minorHAnsi" w:cs="Arial"/>
          <w:sz w:val="24"/>
          <w:szCs w:val="24"/>
        </w:rPr>
        <w:t>. 54 ust. 5 us</w:t>
      </w:r>
      <w:r w:rsidRPr="00F0241B">
        <w:rPr>
          <w:rFonts w:asciiTheme="minorHAnsi" w:hAnsiTheme="minorHAnsi" w:cs="Arial"/>
          <w:spacing w:val="1"/>
          <w:sz w:val="24"/>
          <w:szCs w:val="24"/>
        </w:rPr>
        <w:t>t</w:t>
      </w:r>
      <w:r w:rsidRPr="00F0241B">
        <w:rPr>
          <w:rFonts w:asciiTheme="minorHAnsi" w:hAnsiTheme="minorHAnsi" w:cs="Arial"/>
          <w:sz w:val="24"/>
          <w:szCs w:val="24"/>
        </w:rPr>
        <w:t>awy).</w:t>
      </w:r>
    </w:p>
    <w:p w14:paraId="0FB830C1" w14:textId="77777777" w:rsidR="0084565D" w:rsidRPr="00FF2E93" w:rsidRDefault="0084565D" w:rsidP="00AD4AC5">
      <w:pPr>
        <w:pStyle w:val="Akapitzlist"/>
        <w:keepNext/>
        <w:numPr>
          <w:ilvl w:val="1"/>
          <w:numId w:val="97"/>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104" w:name="_Toc431818406"/>
      <w:bookmarkStart w:id="105" w:name="_Toc448914600"/>
      <w:bookmarkStart w:id="106" w:name="_Toc456619740"/>
      <w:bookmarkStart w:id="107" w:name="_Toc457911334"/>
      <w:bookmarkStart w:id="108" w:name="_Toc472940978"/>
      <w:bookmarkEnd w:id="104"/>
      <w:r w:rsidRPr="00FF2E93">
        <w:rPr>
          <w:rFonts w:asciiTheme="minorHAnsi" w:hAnsiTheme="minorHAnsi" w:cs="Arial"/>
          <w:b/>
          <w:sz w:val="24"/>
          <w:szCs w:val="24"/>
        </w:rPr>
        <w:lastRenderedPageBreak/>
        <w:t>Pozostawienie protestu bez rozpatrzenia</w:t>
      </w:r>
      <w:bookmarkEnd w:id="105"/>
      <w:bookmarkEnd w:id="106"/>
      <w:bookmarkEnd w:id="107"/>
      <w:bookmarkEnd w:id="108"/>
    </w:p>
    <w:p w14:paraId="28332432" w14:textId="77777777" w:rsidR="0084565D" w:rsidRPr="00FF2E93" w:rsidRDefault="0084565D" w:rsidP="00A8131A">
      <w:pPr>
        <w:pStyle w:val="Tretekstu"/>
        <w:overflowPunct/>
        <w:spacing w:after="0" w:line="276" w:lineRule="auto"/>
        <w:ind w:right="527"/>
        <w:rPr>
          <w:rFonts w:asciiTheme="minorHAnsi" w:hAnsiTheme="minorHAnsi" w:cs="Arial"/>
          <w:sz w:val="24"/>
          <w:szCs w:val="24"/>
        </w:rPr>
      </w:pPr>
      <w:r w:rsidRPr="00FF2E93">
        <w:rPr>
          <w:rFonts w:asciiTheme="minorHAnsi" w:hAnsiTheme="minorHAnsi" w:cs="Arial"/>
          <w:sz w:val="24"/>
          <w:szCs w:val="24"/>
        </w:rPr>
        <w:t>Nie podle</w:t>
      </w:r>
      <w:r w:rsidRPr="00FF2E93">
        <w:rPr>
          <w:rFonts w:asciiTheme="minorHAnsi" w:hAnsiTheme="minorHAnsi" w:cs="Arial"/>
          <w:spacing w:val="2"/>
          <w:sz w:val="24"/>
          <w:szCs w:val="24"/>
        </w:rPr>
        <w:t>g</w:t>
      </w:r>
      <w:r w:rsidRPr="00FF2E93">
        <w:rPr>
          <w:rFonts w:asciiTheme="minorHAnsi" w:hAnsiTheme="minorHAnsi" w:cs="Arial"/>
          <w:sz w:val="24"/>
          <w:szCs w:val="24"/>
        </w:rPr>
        <w:t>a rozpa</w:t>
      </w:r>
      <w:r w:rsidRPr="00FF2E93">
        <w:rPr>
          <w:rFonts w:asciiTheme="minorHAnsi" w:hAnsiTheme="minorHAnsi" w:cs="Arial"/>
          <w:spacing w:val="1"/>
          <w:sz w:val="24"/>
          <w:szCs w:val="24"/>
        </w:rPr>
        <w:t>t</w:t>
      </w:r>
      <w:r w:rsidRPr="00FF2E93">
        <w:rPr>
          <w:rFonts w:asciiTheme="minorHAnsi" w:hAnsiTheme="minorHAnsi" w:cs="Arial"/>
          <w:sz w:val="24"/>
          <w:szCs w:val="24"/>
        </w:rPr>
        <w:t>rzeniu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eżeli </w:t>
      </w:r>
      <w:r w:rsidRPr="00FF2E93">
        <w:rPr>
          <w:rFonts w:asciiTheme="minorHAnsi" w:hAnsiTheme="minorHAnsi" w:cs="Arial"/>
          <w:spacing w:val="1"/>
          <w:sz w:val="24"/>
          <w:szCs w:val="24"/>
        </w:rPr>
        <w:t>m</w:t>
      </w:r>
      <w:r w:rsidRPr="00FF2E93">
        <w:rPr>
          <w:rFonts w:asciiTheme="minorHAnsi" w:hAnsiTheme="minorHAnsi" w:cs="Arial"/>
          <w:sz w:val="24"/>
          <w:szCs w:val="24"/>
        </w:rPr>
        <w:t>i</w:t>
      </w:r>
      <w:r w:rsidRPr="00FF2E93">
        <w:rPr>
          <w:rFonts w:asciiTheme="minorHAnsi" w:hAnsiTheme="minorHAnsi" w:cs="Arial"/>
          <w:spacing w:val="1"/>
          <w:sz w:val="24"/>
          <w:szCs w:val="24"/>
        </w:rPr>
        <w:t>m</w:t>
      </w:r>
      <w:r w:rsidRPr="00FF2E93">
        <w:rPr>
          <w:rFonts w:asciiTheme="minorHAnsi" w:hAnsiTheme="minorHAnsi" w:cs="Arial"/>
          <w:sz w:val="24"/>
          <w:szCs w:val="24"/>
        </w:rPr>
        <w:t>o prawidł</w:t>
      </w:r>
      <w:r w:rsidRPr="00FF2E93">
        <w:rPr>
          <w:rFonts w:asciiTheme="minorHAnsi" w:hAnsiTheme="minorHAnsi" w:cs="Arial"/>
          <w:spacing w:val="2"/>
          <w:sz w:val="24"/>
          <w:szCs w:val="24"/>
        </w:rPr>
        <w:t>o</w:t>
      </w:r>
      <w:r w:rsidRPr="00FF2E93">
        <w:rPr>
          <w:rFonts w:asciiTheme="minorHAnsi" w:hAnsiTheme="minorHAnsi" w:cs="Arial"/>
          <w:sz w:val="24"/>
          <w:szCs w:val="24"/>
        </w:rPr>
        <w:t>we</w:t>
      </w:r>
      <w:r w:rsidRPr="00FF2E93">
        <w:rPr>
          <w:rFonts w:asciiTheme="minorHAnsi" w:hAnsiTheme="minorHAnsi" w:cs="Arial"/>
          <w:spacing w:val="2"/>
          <w:sz w:val="24"/>
          <w:szCs w:val="24"/>
        </w:rPr>
        <w:t>g</w:t>
      </w:r>
      <w:r w:rsidRPr="00FF2E93">
        <w:rPr>
          <w:rFonts w:asciiTheme="minorHAnsi" w:hAnsiTheme="minorHAnsi" w:cs="Arial"/>
          <w:sz w:val="24"/>
          <w:szCs w:val="24"/>
        </w:rPr>
        <w:t>o pouczenia, zos</w:t>
      </w:r>
      <w:r w:rsidRPr="00FF2E93">
        <w:rPr>
          <w:rFonts w:asciiTheme="minorHAnsi" w:hAnsiTheme="minorHAnsi" w:cs="Arial"/>
          <w:spacing w:val="1"/>
          <w:sz w:val="24"/>
          <w:szCs w:val="24"/>
        </w:rPr>
        <w:t>t</w:t>
      </w:r>
      <w:r w:rsidRPr="00FF2E93">
        <w:rPr>
          <w:rFonts w:asciiTheme="minorHAnsi" w:hAnsiTheme="minorHAnsi" w:cs="Arial"/>
          <w:sz w:val="24"/>
          <w:szCs w:val="24"/>
        </w:rPr>
        <w:t>ał wniesiony:</w:t>
      </w:r>
    </w:p>
    <w:p w14:paraId="4D0061F6" w14:textId="77777777" w:rsidR="0084565D" w:rsidRPr="00FF2E93" w:rsidRDefault="0084565D" w:rsidP="00A8131A">
      <w:pPr>
        <w:pStyle w:val="Tretekstu"/>
        <w:numPr>
          <w:ilvl w:val="0"/>
          <w:numId w:val="28"/>
        </w:numPr>
        <w:overflowPunct/>
        <w:spacing w:after="0" w:line="276" w:lineRule="auto"/>
        <w:ind w:right="141"/>
        <w:rPr>
          <w:rFonts w:asciiTheme="minorHAnsi" w:hAnsiTheme="minorHAnsi" w:cs="Arial"/>
          <w:sz w:val="24"/>
          <w:szCs w:val="24"/>
        </w:rPr>
      </w:pPr>
      <w:r w:rsidRPr="00FF2E93">
        <w:rPr>
          <w:rFonts w:asciiTheme="minorHAnsi" w:hAnsiTheme="minorHAnsi" w:cs="Arial"/>
          <w:sz w:val="24"/>
          <w:szCs w:val="24"/>
        </w:rPr>
        <w:t xml:space="preserve">po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inie (z</w:t>
      </w:r>
      <w:r w:rsidRPr="00FF2E93">
        <w:rPr>
          <w:rFonts w:asciiTheme="minorHAnsi" w:hAnsiTheme="minorHAnsi" w:cs="Arial"/>
          <w:spacing w:val="2"/>
          <w:sz w:val="24"/>
          <w:szCs w:val="24"/>
        </w:rPr>
        <w:t>g</w:t>
      </w:r>
      <w:r w:rsidRPr="00FF2E93">
        <w:rPr>
          <w:rFonts w:asciiTheme="minorHAnsi" w:hAnsiTheme="minorHAnsi" w:cs="Arial"/>
          <w:sz w:val="24"/>
          <w:szCs w:val="24"/>
        </w:rPr>
        <w:t>odnie z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67 us</w:t>
      </w:r>
      <w:r w:rsidRPr="00FF2E93">
        <w:rPr>
          <w:rFonts w:asciiTheme="minorHAnsi" w:hAnsiTheme="minorHAnsi" w:cs="Arial"/>
          <w:spacing w:val="1"/>
          <w:sz w:val="24"/>
          <w:szCs w:val="24"/>
        </w:rPr>
        <w:t>t</w:t>
      </w:r>
      <w:r w:rsidRPr="00FF2E93">
        <w:rPr>
          <w:rFonts w:asciiTheme="minorHAnsi" w:hAnsiTheme="minorHAnsi" w:cs="Arial"/>
          <w:sz w:val="24"/>
          <w:szCs w:val="24"/>
        </w:rPr>
        <w:t>awy do obli</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zania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inów w ra</w:t>
      </w:r>
      <w:r w:rsidRPr="00FF2E93">
        <w:rPr>
          <w:rFonts w:asciiTheme="minorHAnsi" w:hAnsiTheme="minorHAnsi" w:cs="Arial"/>
          <w:spacing w:val="1"/>
          <w:sz w:val="24"/>
          <w:szCs w:val="24"/>
        </w:rPr>
        <w:t>m</w:t>
      </w:r>
      <w:r w:rsidRPr="00FF2E93">
        <w:rPr>
          <w:rFonts w:asciiTheme="minorHAnsi" w:hAnsiTheme="minorHAnsi" w:cs="Arial"/>
          <w:sz w:val="24"/>
          <w:szCs w:val="24"/>
        </w:rPr>
        <w:t>ach procedury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zej s</w:t>
      </w:r>
      <w:r w:rsidRPr="00FF2E93">
        <w:rPr>
          <w:rFonts w:asciiTheme="minorHAnsi" w:hAnsiTheme="minorHAnsi" w:cs="Arial"/>
          <w:spacing w:val="1"/>
          <w:sz w:val="24"/>
          <w:szCs w:val="24"/>
        </w:rPr>
        <w:t>t</w:t>
      </w:r>
      <w:r w:rsidRPr="00FF2E93">
        <w:rPr>
          <w:rFonts w:asciiTheme="minorHAnsi" w:hAnsiTheme="minorHAnsi" w:cs="Arial"/>
          <w:sz w:val="24"/>
          <w:szCs w:val="24"/>
        </w:rPr>
        <w:t>osu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 się przepisy </w:t>
      </w:r>
      <w:r w:rsidR="00675BA6">
        <w:rPr>
          <w:rFonts w:asciiTheme="minorHAnsi" w:hAnsiTheme="minorHAnsi" w:cs="Arial"/>
          <w:spacing w:val="2"/>
          <w:sz w:val="24"/>
          <w:szCs w:val="24"/>
        </w:rPr>
        <w:t>kpa</w:t>
      </w:r>
      <w:r w:rsidRPr="00FF2E93">
        <w:rPr>
          <w:rFonts w:asciiTheme="minorHAnsi" w:hAnsiTheme="minorHAnsi" w:cs="Arial"/>
          <w:sz w:val="24"/>
          <w:szCs w:val="24"/>
        </w:rPr>
        <w:t>);</w:t>
      </w:r>
    </w:p>
    <w:p w14:paraId="22BB055E" w14:textId="77777777" w:rsidR="0084565D" w:rsidRPr="00FF2E93" w:rsidRDefault="0084565D" w:rsidP="00A8131A">
      <w:pPr>
        <w:pStyle w:val="Tretekstu"/>
        <w:widowControl w:val="0"/>
        <w:numPr>
          <w:ilvl w:val="0"/>
          <w:numId w:val="28"/>
        </w:numPr>
        <w:tabs>
          <w:tab w:val="left" w:pos="838"/>
        </w:tabs>
        <w:overflowPunct/>
        <w:spacing w:after="0" w:line="276" w:lineRule="auto"/>
        <w:ind w:right="109"/>
        <w:rPr>
          <w:rFonts w:asciiTheme="minorHAnsi" w:hAnsiTheme="minorHAnsi" w:cs="Arial"/>
          <w:sz w:val="24"/>
          <w:szCs w:val="24"/>
        </w:rPr>
      </w:pPr>
      <w:r w:rsidRPr="00FF2E93">
        <w:rPr>
          <w:rFonts w:asciiTheme="minorHAnsi" w:hAnsiTheme="minorHAnsi" w:cs="Arial"/>
          <w:sz w:val="24"/>
          <w:szCs w:val="24"/>
        </w:rPr>
        <w:t>przez pod</w:t>
      </w:r>
      <w:r w:rsidRPr="00FF2E93">
        <w:rPr>
          <w:rFonts w:asciiTheme="minorHAnsi" w:hAnsiTheme="minorHAnsi" w:cs="Arial"/>
          <w:spacing w:val="1"/>
          <w:sz w:val="24"/>
          <w:szCs w:val="24"/>
        </w:rPr>
        <w:t>m</w:t>
      </w:r>
      <w:r w:rsidRPr="00FF2E93">
        <w:rPr>
          <w:rFonts w:asciiTheme="minorHAnsi" w:hAnsiTheme="minorHAnsi" w:cs="Arial"/>
          <w:sz w:val="24"/>
          <w:szCs w:val="24"/>
        </w:rPr>
        <w:t>iot wy</w:t>
      </w:r>
      <w:r w:rsidRPr="00FF2E93">
        <w:rPr>
          <w:rFonts w:asciiTheme="minorHAnsi" w:hAnsiTheme="minorHAnsi" w:cs="Arial"/>
          <w:spacing w:val="2"/>
          <w:sz w:val="24"/>
          <w:szCs w:val="24"/>
        </w:rPr>
        <w:t>k</w:t>
      </w:r>
      <w:r w:rsidRPr="00FF2E93">
        <w:rPr>
          <w:rFonts w:asciiTheme="minorHAnsi" w:hAnsiTheme="minorHAnsi" w:cs="Arial"/>
          <w:sz w:val="24"/>
          <w:szCs w:val="24"/>
        </w:rPr>
        <w:t>lucz</w:t>
      </w:r>
      <w:r w:rsidRPr="00FF2E93">
        <w:rPr>
          <w:rFonts w:asciiTheme="minorHAnsi" w:hAnsiTheme="minorHAnsi" w:cs="Arial"/>
          <w:spacing w:val="2"/>
          <w:sz w:val="24"/>
          <w:szCs w:val="24"/>
        </w:rPr>
        <w:t>o</w:t>
      </w:r>
      <w:r w:rsidRPr="00FF2E93">
        <w:rPr>
          <w:rFonts w:asciiTheme="minorHAnsi" w:hAnsiTheme="minorHAnsi" w:cs="Arial"/>
          <w:sz w:val="24"/>
          <w:szCs w:val="24"/>
        </w:rPr>
        <w:t xml:space="preserve">ny z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pacing w:val="2"/>
          <w:sz w:val="24"/>
          <w:szCs w:val="24"/>
        </w:rPr>
        <w:t>a</w:t>
      </w:r>
      <w:r w:rsidRPr="00FF2E93">
        <w:rPr>
          <w:rFonts w:asciiTheme="minorHAnsi" w:hAnsiTheme="minorHAnsi" w:cs="Arial"/>
          <w:sz w:val="24"/>
          <w:szCs w:val="24"/>
        </w:rPr>
        <w:t>nia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Pr="00FF2E93">
        <w:rPr>
          <w:rFonts w:asciiTheme="minorHAnsi" w:hAnsiTheme="minorHAnsi" w:cs="Arial"/>
          <w:b/>
          <w:bCs/>
          <w:sz w:val="24"/>
          <w:szCs w:val="24"/>
        </w:rPr>
        <w:t xml:space="preserve">, </w:t>
      </w:r>
      <w:r w:rsidRPr="00FF2E93">
        <w:rPr>
          <w:rFonts w:asciiTheme="minorHAnsi" w:hAnsiTheme="minorHAnsi" w:cs="Arial"/>
          <w:sz w:val="24"/>
          <w:szCs w:val="24"/>
        </w:rPr>
        <w:t xml:space="preserve">o </w:t>
      </w:r>
      <w:r w:rsidRPr="00FF2E93">
        <w:rPr>
          <w:rFonts w:asciiTheme="minorHAnsi" w:hAnsiTheme="minorHAnsi" w:cs="Arial"/>
          <w:spacing w:val="2"/>
          <w:sz w:val="24"/>
          <w:szCs w:val="24"/>
        </w:rPr>
        <w:t>k</w:t>
      </w:r>
      <w:r w:rsidRPr="00FF2E93">
        <w:rPr>
          <w:rFonts w:asciiTheme="minorHAnsi" w:hAnsiTheme="minorHAnsi" w:cs="Arial"/>
          <w:sz w:val="24"/>
          <w:szCs w:val="24"/>
        </w:rPr>
        <w:t xml:space="preserve">tórym </w:t>
      </w:r>
      <w:r w:rsidRPr="00FF2E93">
        <w:rPr>
          <w:rFonts w:asciiTheme="minorHAnsi" w:hAnsiTheme="minorHAnsi" w:cs="Arial"/>
          <w:spacing w:val="1"/>
          <w:sz w:val="24"/>
          <w:szCs w:val="24"/>
        </w:rPr>
        <w:t>m</w:t>
      </w:r>
      <w:r w:rsidRPr="00FF2E93">
        <w:rPr>
          <w:rFonts w:asciiTheme="minorHAnsi" w:hAnsiTheme="minorHAnsi" w:cs="Arial"/>
          <w:sz w:val="24"/>
          <w:szCs w:val="24"/>
        </w:rPr>
        <w:t>owa w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207 us</w:t>
      </w:r>
      <w:r w:rsidRPr="00FF2E93">
        <w:rPr>
          <w:rFonts w:asciiTheme="minorHAnsi" w:hAnsiTheme="minorHAnsi" w:cs="Arial"/>
          <w:spacing w:val="1"/>
          <w:sz w:val="24"/>
          <w:szCs w:val="24"/>
        </w:rPr>
        <w:t>t</w:t>
      </w:r>
      <w:r w:rsidRPr="00FF2E93">
        <w:rPr>
          <w:rFonts w:asciiTheme="minorHAnsi" w:hAnsiTheme="minorHAnsi" w:cs="Arial"/>
          <w:sz w:val="24"/>
          <w:szCs w:val="24"/>
        </w:rPr>
        <w:t>awy z d</w:t>
      </w:r>
      <w:r w:rsidRPr="00FF2E93">
        <w:rPr>
          <w:rFonts w:asciiTheme="minorHAnsi" w:hAnsiTheme="minorHAnsi" w:cs="Arial"/>
          <w:spacing w:val="2"/>
          <w:sz w:val="24"/>
          <w:szCs w:val="24"/>
        </w:rPr>
        <w:t>n</w:t>
      </w:r>
      <w:r w:rsidRPr="00FF2E93">
        <w:rPr>
          <w:rFonts w:asciiTheme="minorHAnsi" w:hAnsiTheme="minorHAnsi" w:cs="Arial"/>
          <w:spacing w:val="1"/>
          <w:sz w:val="24"/>
          <w:szCs w:val="24"/>
        </w:rPr>
        <w:t>i</w:t>
      </w:r>
      <w:r w:rsidRPr="00FF2E93">
        <w:rPr>
          <w:rFonts w:asciiTheme="minorHAnsi" w:hAnsiTheme="minorHAnsi" w:cs="Arial"/>
          <w:sz w:val="24"/>
          <w:szCs w:val="24"/>
        </w:rPr>
        <w:t>a 27 sierpnia 2009</w:t>
      </w:r>
      <w:r w:rsidR="00937144" w:rsidRPr="00FF2E93">
        <w:rPr>
          <w:rFonts w:asciiTheme="minorHAnsi" w:hAnsiTheme="minorHAnsi" w:cs="Arial"/>
          <w:sz w:val="24"/>
          <w:szCs w:val="24"/>
        </w:rPr>
        <w:t xml:space="preserve"> </w:t>
      </w:r>
      <w:r w:rsidRPr="00FF2E93">
        <w:rPr>
          <w:rFonts w:asciiTheme="minorHAnsi" w:hAnsiTheme="minorHAnsi" w:cs="Arial"/>
          <w:sz w:val="24"/>
          <w:szCs w:val="24"/>
        </w:rPr>
        <w:t>r.</w:t>
      </w:r>
      <w:r w:rsidR="00937144" w:rsidRPr="00FF2E93">
        <w:rPr>
          <w:rFonts w:asciiTheme="minorHAnsi" w:hAnsiTheme="minorHAnsi" w:cs="Arial"/>
          <w:sz w:val="24"/>
          <w:szCs w:val="24"/>
        </w:rPr>
        <w:t xml:space="preserve"> </w:t>
      </w:r>
      <w:r w:rsidRPr="00FF2E93">
        <w:rPr>
          <w:rFonts w:asciiTheme="minorHAnsi" w:hAnsiTheme="minorHAnsi" w:cs="Arial"/>
          <w:iCs/>
          <w:sz w:val="24"/>
          <w:szCs w:val="24"/>
        </w:rPr>
        <w:t xml:space="preserve">o </w:t>
      </w:r>
      <w:r w:rsidRPr="00FF2E93">
        <w:rPr>
          <w:rFonts w:asciiTheme="minorHAnsi" w:hAnsiTheme="minorHAnsi" w:cs="Arial"/>
          <w:iCs/>
          <w:spacing w:val="1"/>
          <w:sz w:val="24"/>
          <w:szCs w:val="24"/>
        </w:rPr>
        <w:t>f</w:t>
      </w:r>
      <w:r w:rsidRPr="00FF2E93">
        <w:rPr>
          <w:rFonts w:asciiTheme="minorHAnsi" w:hAnsiTheme="minorHAnsi" w:cs="Arial"/>
          <w:iCs/>
          <w:sz w:val="24"/>
          <w:szCs w:val="24"/>
        </w:rPr>
        <w:t>inansach publi</w:t>
      </w:r>
      <w:r w:rsidRPr="00FF2E93">
        <w:rPr>
          <w:rFonts w:asciiTheme="minorHAnsi" w:hAnsiTheme="minorHAnsi" w:cs="Arial"/>
          <w:iCs/>
          <w:spacing w:val="2"/>
          <w:sz w:val="24"/>
          <w:szCs w:val="24"/>
        </w:rPr>
        <w:t>c</w:t>
      </w:r>
      <w:r w:rsidRPr="00FF2E93">
        <w:rPr>
          <w:rFonts w:asciiTheme="minorHAnsi" w:hAnsiTheme="minorHAnsi" w:cs="Arial"/>
          <w:iCs/>
          <w:sz w:val="24"/>
          <w:szCs w:val="24"/>
        </w:rPr>
        <w:t>znych</w:t>
      </w:r>
      <w:r w:rsidRPr="00FF2E93">
        <w:rPr>
          <w:rFonts w:asciiTheme="minorHAnsi" w:hAnsiTheme="minorHAnsi" w:cs="Arial"/>
          <w:i/>
          <w:iCs/>
          <w:sz w:val="24"/>
          <w:szCs w:val="24"/>
        </w:rPr>
        <w:t xml:space="preserve"> </w:t>
      </w:r>
      <w:r w:rsidRPr="00FF2E93">
        <w:rPr>
          <w:rFonts w:asciiTheme="minorHAnsi" w:hAnsiTheme="minorHAnsi" w:cs="Arial"/>
          <w:sz w:val="24"/>
          <w:szCs w:val="24"/>
        </w:rPr>
        <w:t>(</w:t>
      </w:r>
      <w:proofErr w:type="spellStart"/>
      <w:r w:rsidRPr="00FF2E93">
        <w:rPr>
          <w:rFonts w:asciiTheme="minorHAnsi" w:hAnsiTheme="minorHAnsi" w:cs="Arial"/>
          <w:sz w:val="24"/>
          <w:szCs w:val="24"/>
        </w:rPr>
        <w:t>Dz.U</w:t>
      </w:r>
      <w:proofErr w:type="spellEnd"/>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2013, poz.</w:t>
      </w:r>
      <w:r w:rsidR="00937144" w:rsidRPr="00FF2E93">
        <w:rPr>
          <w:rFonts w:asciiTheme="minorHAnsi" w:hAnsiTheme="minorHAnsi" w:cs="Arial"/>
          <w:sz w:val="24"/>
          <w:szCs w:val="24"/>
        </w:rPr>
        <w:t xml:space="preserve"> </w:t>
      </w:r>
      <w:r w:rsidRPr="00FF2E93">
        <w:rPr>
          <w:rFonts w:asciiTheme="minorHAnsi" w:hAnsiTheme="minorHAnsi" w:cs="Arial"/>
          <w:sz w:val="24"/>
          <w:szCs w:val="24"/>
        </w:rPr>
        <w:t>885 z późn.z</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7BC9A94F" w14:textId="5734CFF2" w:rsidR="0084565D" w:rsidRPr="00FF2E93" w:rsidRDefault="0084565D" w:rsidP="00A8131A">
      <w:pPr>
        <w:pStyle w:val="Tretekstu"/>
        <w:widowControl w:val="0"/>
        <w:numPr>
          <w:ilvl w:val="0"/>
          <w:numId w:val="28"/>
        </w:numPr>
        <w:tabs>
          <w:tab w:val="left" w:pos="838"/>
        </w:tabs>
        <w:overflowPunct/>
        <w:spacing w:after="0" w:line="276" w:lineRule="auto"/>
        <w:ind w:right="107"/>
        <w:rPr>
          <w:rFonts w:asciiTheme="minorHAnsi" w:hAnsiTheme="minorHAnsi" w:cs="Arial"/>
          <w:sz w:val="24"/>
          <w:szCs w:val="24"/>
        </w:rPr>
      </w:pPr>
      <w:r w:rsidRPr="00FF2E93">
        <w:rPr>
          <w:rFonts w:asciiTheme="minorHAnsi" w:hAnsiTheme="minorHAnsi" w:cs="Arial"/>
          <w:sz w:val="24"/>
          <w:szCs w:val="24"/>
        </w:rPr>
        <w:t>bez spełnienia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ów o</w:t>
      </w:r>
      <w:r w:rsidRPr="00FF2E93">
        <w:rPr>
          <w:rFonts w:asciiTheme="minorHAnsi" w:hAnsiTheme="minorHAnsi" w:cs="Arial"/>
          <w:spacing w:val="2"/>
          <w:sz w:val="24"/>
          <w:szCs w:val="24"/>
        </w:rPr>
        <w:t>k</w:t>
      </w:r>
      <w:r w:rsidRPr="00FF2E93">
        <w:rPr>
          <w:rFonts w:asciiTheme="minorHAnsi" w:hAnsiTheme="minorHAnsi" w:cs="Arial"/>
          <w:sz w:val="24"/>
          <w:szCs w:val="24"/>
        </w:rPr>
        <w:t>reślonych w ar</w:t>
      </w:r>
      <w:r w:rsidRPr="00FF2E93">
        <w:rPr>
          <w:rFonts w:asciiTheme="minorHAnsi" w:hAnsiTheme="minorHAnsi" w:cs="Arial"/>
          <w:spacing w:val="1"/>
          <w:sz w:val="24"/>
          <w:szCs w:val="24"/>
        </w:rPr>
        <w:t>t</w:t>
      </w:r>
      <w:r w:rsidRPr="00FF2E93">
        <w:rPr>
          <w:rFonts w:asciiTheme="minorHAnsi" w:hAnsiTheme="minorHAnsi" w:cs="Arial"/>
          <w:sz w:val="24"/>
          <w:szCs w:val="24"/>
        </w:rPr>
        <w:t>. 54 ust</w:t>
      </w:r>
      <w:r w:rsidRPr="00FF2E93">
        <w:rPr>
          <w:rFonts w:asciiTheme="minorHAnsi" w:hAnsiTheme="minorHAnsi" w:cs="Arial"/>
          <w:spacing w:val="1"/>
          <w:sz w:val="24"/>
          <w:szCs w:val="24"/>
        </w:rPr>
        <w:t xml:space="preserve">. </w:t>
      </w:r>
      <w:r w:rsidRPr="00FF2E93">
        <w:rPr>
          <w:rFonts w:asciiTheme="minorHAnsi" w:hAnsiTheme="minorHAnsi" w:cs="Arial"/>
          <w:sz w:val="24"/>
          <w:szCs w:val="24"/>
        </w:rPr>
        <w:t>2</w:t>
      </w:r>
      <w:r w:rsidR="00937144" w:rsidRPr="00FF2E93">
        <w:rPr>
          <w:rFonts w:asciiTheme="minorHAnsi" w:hAnsiTheme="minorHAnsi" w:cs="Arial"/>
          <w:sz w:val="24"/>
          <w:szCs w:val="24"/>
        </w:rPr>
        <w:t xml:space="preserve"> </w:t>
      </w:r>
      <w:r w:rsidRPr="00FF2E93">
        <w:rPr>
          <w:rFonts w:asciiTheme="minorHAnsi" w:hAnsiTheme="minorHAnsi" w:cs="Arial"/>
          <w:sz w:val="24"/>
          <w:szCs w:val="24"/>
        </w:rPr>
        <w:t>pk</w:t>
      </w:r>
      <w:r w:rsidRPr="00FF2E93">
        <w:rPr>
          <w:rFonts w:asciiTheme="minorHAnsi" w:hAnsiTheme="minorHAnsi" w:cs="Arial"/>
          <w:spacing w:val="1"/>
          <w:sz w:val="24"/>
          <w:szCs w:val="24"/>
        </w:rPr>
        <w:t xml:space="preserve">t </w:t>
      </w:r>
      <w:r w:rsidRPr="00FF2E93">
        <w:rPr>
          <w:rFonts w:asciiTheme="minorHAnsi" w:hAnsiTheme="minorHAnsi" w:cs="Arial"/>
          <w:sz w:val="24"/>
          <w:szCs w:val="24"/>
        </w:rPr>
        <w:t>4 us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awy, </w:t>
      </w:r>
      <w:r w:rsidRPr="00FF2E93">
        <w:rPr>
          <w:rFonts w:asciiTheme="minorHAnsi" w:hAnsiTheme="minorHAnsi" w:cs="Arial"/>
          <w:spacing w:val="1"/>
          <w:sz w:val="24"/>
          <w:szCs w:val="24"/>
        </w:rPr>
        <w:t>tj</w:t>
      </w:r>
      <w:r w:rsidRPr="00FF2E93">
        <w:rPr>
          <w:rFonts w:asciiTheme="minorHAnsi" w:hAnsiTheme="minorHAnsi" w:cs="Arial"/>
          <w:sz w:val="24"/>
          <w:szCs w:val="24"/>
        </w:rPr>
        <w:t>.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óry nie z</w:t>
      </w:r>
      <w:r w:rsidRPr="00FF2E93">
        <w:rPr>
          <w:rFonts w:asciiTheme="minorHAnsi" w:hAnsiTheme="minorHAnsi" w:cs="Arial"/>
          <w:spacing w:val="2"/>
          <w:sz w:val="24"/>
          <w:szCs w:val="24"/>
        </w:rPr>
        <w:t>a</w:t>
      </w:r>
      <w:r w:rsidRPr="00FF2E93">
        <w:rPr>
          <w:rFonts w:asciiTheme="minorHAnsi" w:hAnsiTheme="minorHAnsi" w:cs="Arial"/>
          <w:sz w:val="24"/>
          <w:szCs w:val="24"/>
        </w:rPr>
        <w:t>wiera ws</w:t>
      </w:r>
      <w:r w:rsidRPr="00FF2E93">
        <w:rPr>
          <w:rFonts w:asciiTheme="minorHAnsi" w:hAnsiTheme="minorHAnsi" w:cs="Arial"/>
          <w:spacing w:val="2"/>
          <w:sz w:val="24"/>
          <w:szCs w:val="24"/>
        </w:rPr>
        <w:t>k</w:t>
      </w:r>
      <w:r w:rsidRPr="00FF2E93">
        <w:rPr>
          <w:rFonts w:asciiTheme="minorHAnsi" w:hAnsiTheme="minorHAnsi" w:cs="Arial"/>
          <w:sz w:val="24"/>
          <w:szCs w:val="24"/>
        </w:rPr>
        <w:t>azania kry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ektów, z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00FC7DFC">
        <w:rPr>
          <w:rFonts w:asciiTheme="minorHAnsi" w:hAnsiTheme="minorHAnsi" w:cs="Arial"/>
          <w:sz w:val="24"/>
          <w:szCs w:val="24"/>
        </w:rPr>
        <w:t>órych oceną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 się nie z</w:t>
      </w:r>
      <w:r w:rsidRPr="00FF2E93">
        <w:rPr>
          <w:rFonts w:asciiTheme="minorHAnsi" w:hAnsiTheme="minorHAnsi" w:cs="Arial"/>
          <w:spacing w:val="2"/>
          <w:sz w:val="24"/>
          <w:szCs w:val="24"/>
        </w:rPr>
        <w:t>g</w:t>
      </w:r>
      <w:r w:rsidRPr="00FF2E93">
        <w:rPr>
          <w:rFonts w:asciiTheme="minorHAnsi" w:hAnsiTheme="minorHAnsi" w:cs="Arial"/>
          <w:sz w:val="24"/>
          <w:szCs w:val="24"/>
        </w:rPr>
        <w:t>adza, wraz z uzasadnienie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02712474" w14:textId="77777777" w:rsidR="0084565D" w:rsidRPr="00FF2E93" w:rsidRDefault="0084565D" w:rsidP="00A8131A">
      <w:pPr>
        <w:pStyle w:val="Tretekstu"/>
        <w:widowControl w:val="0"/>
        <w:numPr>
          <w:ilvl w:val="0"/>
          <w:numId w:val="28"/>
        </w:numPr>
        <w:tabs>
          <w:tab w:val="left" w:pos="838"/>
        </w:tabs>
        <w:overflowPunct/>
        <w:spacing w:after="0" w:line="276" w:lineRule="auto"/>
        <w:ind w:right="111"/>
        <w:rPr>
          <w:rFonts w:asciiTheme="minorHAnsi" w:hAnsiTheme="minorHAnsi" w:cs="Arial"/>
          <w:sz w:val="24"/>
          <w:szCs w:val="24"/>
        </w:rPr>
      </w:pP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u wy</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zerpania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y na do</w:t>
      </w:r>
      <w:r w:rsidRPr="00FF2E93">
        <w:rPr>
          <w:rFonts w:asciiTheme="minorHAnsi" w:hAnsiTheme="minorHAnsi" w:cs="Arial"/>
          <w:spacing w:val="3"/>
          <w:sz w:val="24"/>
          <w:szCs w:val="24"/>
        </w:rPr>
        <w:t>f</w:t>
      </w:r>
      <w:r w:rsidRPr="00FF2E93">
        <w:rPr>
          <w:rFonts w:asciiTheme="minorHAnsi" w:hAnsiTheme="minorHAnsi" w:cs="Arial"/>
          <w:sz w:val="24"/>
          <w:szCs w:val="24"/>
        </w:rPr>
        <w:t>inansowa</w:t>
      </w:r>
      <w:r w:rsidRPr="00FF2E93">
        <w:rPr>
          <w:rFonts w:asciiTheme="minorHAnsi" w:hAnsiTheme="minorHAnsi" w:cs="Arial"/>
          <w:spacing w:val="2"/>
          <w:sz w:val="24"/>
          <w:szCs w:val="24"/>
        </w:rPr>
        <w:t>n</w:t>
      </w:r>
      <w:r w:rsidRPr="00FF2E93">
        <w:rPr>
          <w:rFonts w:asciiTheme="minorHAnsi" w:hAnsiTheme="minorHAnsi" w:cs="Arial"/>
          <w:sz w:val="24"/>
          <w:szCs w:val="24"/>
        </w:rPr>
        <w:t>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w ra</w:t>
      </w:r>
      <w:r w:rsidRPr="00FF2E93">
        <w:rPr>
          <w:rFonts w:asciiTheme="minorHAnsi" w:hAnsiTheme="minorHAnsi" w:cs="Arial"/>
          <w:spacing w:val="1"/>
          <w:sz w:val="24"/>
          <w:szCs w:val="24"/>
        </w:rPr>
        <w:t>m</w:t>
      </w:r>
      <w:r w:rsidRPr="00FF2E93">
        <w:rPr>
          <w:rFonts w:asciiTheme="minorHAnsi" w:hAnsiTheme="minorHAnsi" w:cs="Arial"/>
          <w:sz w:val="24"/>
          <w:szCs w:val="24"/>
        </w:rPr>
        <w:t>ach dzi</w:t>
      </w:r>
      <w:r w:rsidRPr="00FF2E93">
        <w:rPr>
          <w:rFonts w:asciiTheme="minorHAnsi" w:hAnsiTheme="minorHAnsi" w:cs="Arial"/>
          <w:spacing w:val="2"/>
          <w:sz w:val="24"/>
          <w:szCs w:val="24"/>
        </w:rPr>
        <w:t>a</w:t>
      </w:r>
      <w:r w:rsidRPr="00FF2E93">
        <w:rPr>
          <w:rFonts w:asciiTheme="minorHAnsi" w:hAnsiTheme="minorHAnsi" w:cs="Arial"/>
          <w:sz w:val="24"/>
          <w:szCs w:val="24"/>
        </w:rPr>
        <w:t>łania, o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órej </w:t>
      </w:r>
      <w:r w:rsidRPr="00FF2E93">
        <w:rPr>
          <w:rFonts w:asciiTheme="minorHAnsi" w:hAnsiTheme="minorHAnsi" w:cs="Arial"/>
          <w:spacing w:val="1"/>
          <w:sz w:val="24"/>
          <w:szCs w:val="24"/>
        </w:rPr>
        <w:t>m</w:t>
      </w:r>
      <w:r w:rsidRPr="00FF2E93">
        <w:rPr>
          <w:rFonts w:asciiTheme="minorHAnsi" w:hAnsiTheme="minorHAnsi" w:cs="Arial"/>
          <w:sz w:val="24"/>
          <w:szCs w:val="24"/>
        </w:rPr>
        <w:t>owa w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66 us</w:t>
      </w:r>
      <w:r w:rsidRPr="00FF2E93">
        <w:rPr>
          <w:rFonts w:asciiTheme="minorHAnsi" w:hAnsiTheme="minorHAnsi" w:cs="Arial"/>
          <w:spacing w:val="1"/>
          <w:sz w:val="24"/>
          <w:szCs w:val="24"/>
        </w:rPr>
        <w:t>t</w:t>
      </w:r>
      <w:r w:rsidRPr="00FF2E93">
        <w:rPr>
          <w:rFonts w:asciiTheme="minorHAnsi" w:hAnsiTheme="minorHAnsi" w:cs="Arial"/>
          <w:sz w:val="24"/>
          <w:szCs w:val="24"/>
        </w:rPr>
        <w:t>. 2 us</w:t>
      </w:r>
      <w:r w:rsidRPr="00FF2E93">
        <w:rPr>
          <w:rFonts w:asciiTheme="minorHAnsi" w:hAnsiTheme="minorHAnsi" w:cs="Arial"/>
          <w:spacing w:val="1"/>
          <w:sz w:val="24"/>
          <w:szCs w:val="24"/>
        </w:rPr>
        <w:t>t</w:t>
      </w:r>
      <w:r w:rsidRPr="00FF2E93">
        <w:rPr>
          <w:rFonts w:asciiTheme="minorHAnsi" w:hAnsiTheme="minorHAnsi" w:cs="Arial"/>
          <w:sz w:val="24"/>
          <w:szCs w:val="24"/>
        </w:rPr>
        <w:t>awy.</w:t>
      </w:r>
    </w:p>
    <w:p w14:paraId="49902738" w14:textId="11FCD062" w:rsidR="0084565D" w:rsidRPr="00FF2E93" w:rsidRDefault="0084565D" w:rsidP="00AD4AC5">
      <w:pPr>
        <w:pStyle w:val="Akapitzlist"/>
        <w:keepNext/>
        <w:numPr>
          <w:ilvl w:val="1"/>
          <w:numId w:val="97"/>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bCs/>
          <w:sz w:val="24"/>
          <w:szCs w:val="24"/>
        </w:rPr>
      </w:pPr>
      <w:bookmarkStart w:id="109" w:name="_Toc431818407"/>
      <w:bookmarkStart w:id="110" w:name="_Toc457911335"/>
      <w:bookmarkStart w:id="111" w:name="_Toc472940979"/>
      <w:bookmarkEnd w:id="109"/>
      <w:r w:rsidRPr="00FF2E93">
        <w:rPr>
          <w:rFonts w:asciiTheme="minorHAnsi" w:hAnsiTheme="minorHAnsi" w:cs="Arial"/>
          <w:b/>
          <w:bCs/>
          <w:sz w:val="24"/>
          <w:szCs w:val="24"/>
        </w:rPr>
        <w:t>Rozpatrzenie protestu</w:t>
      </w:r>
      <w:bookmarkEnd w:id="110"/>
      <w:bookmarkEnd w:id="111"/>
    </w:p>
    <w:p w14:paraId="3A3D6836" w14:textId="77777777" w:rsidR="00A73B64" w:rsidRPr="00FF2E93" w:rsidRDefault="00A73B64" w:rsidP="00A8131A">
      <w:pPr>
        <w:widowControl w:val="0"/>
        <w:tabs>
          <w:tab w:val="left" w:pos="545"/>
        </w:tabs>
        <w:overflowPunct/>
        <w:spacing w:before="120" w:after="0"/>
        <w:ind w:right="105"/>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57</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17"/>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rozpatrywany</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p</w:t>
      </w:r>
      <w:r w:rsidRPr="00FF2E93">
        <w:rPr>
          <w:rFonts w:asciiTheme="minorHAnsi" w:hAnsiTheme="minorHAnsi" w:cs="Arial"/>
          <w:spacing w:val="3"/>
          <w:sz w:val="24"/>
          <w:szCs w:val="24"/>
        </w:rPr>
        <w:t>r</w:t>
      </w:r>
      <w:r w:rsidRPr="00FF2E93">
        <w:rPr>
          <w:rFonts w:asciiTheme="minorHAnsi" w:hAnsiTheme="minorHAnsi" w:cs="Arial"/>
          <w:sz w:val="24"/>
          <w:szCs w:val="24"/>
        </w:rPr>
        <w:t>zez</w:t>
      </w:r>
      <w:r w:rsidRPr="00FF2E93">
        <w:rPr>
          <w:rFonts w:asciiTheme="minorHAnsi" w:hAnsiTheme="minorHAnsi" w:cs="Arial"/>
          <w:spacing w:val="17"/>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15"/>
          <w:sz w:val="24"/>
          <w:szCs w:val="24"/>
        </w:rPr>
        <w:t xml:space="preserve"> </w:t>
      </w:r>
      <w:r w:rsidRPr="00FF2E93">
        <w:rPr>
          <w:rFonts w:asciiTheme="minorHAnsi" w:hAnsiTheme="minorHAnsi" w:cs="Arial"/>
          <w:b/>
          <w:bCs/>
          <w:sz w:val="24"/>
          <w:szCs w:val="24"/>
        </w:rPr>
        <w:t>w</w:t>
      </w:r>
      <w:r w:rsidRPr="00FF2E93">
        <w:rPr>
          <w:rFonts w:asciiTheme="minorHAnsi" w:hAnsiTheme="minorHAnsi" w:cs="Arial"/>
          <w:b/>
          <w:bCs/>
          <w:spacing w:val="23"/>
          <w:sz w:val="24"/>
          <w:szCs w:val="24"/>
        </w:rPr>
        <w:t> </w:t>
      </w:r>
      <w:r w:rsidRPr="00FF2E93">
        <w:rPr>
          <w:rFonts w:asciiTheme="minorHAnsi" w:hAnsiTheme="minorHAnsi" w:cs="Arial"/>
          <w:b/>
          <w:bCs/>
          <w:sz w:val="24"/>
          <w:szCs w:val="24"/>
        </w:rPr>
        <w:t>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w:t>
      </w:r>
      <w:r w:rsidRPr="00FF2E93">
        <w:rPr>
          <w:rFonts w:asciiTheme="minorHAnsi" w:hAnsiTheme="minorHAnsi" w:cs="Arial"/>
          <w:b/>
          <w:bCs/>
          <w:spacing w:val="19"/>
          <w:sz w:val="24"/>
          <w:szCs w:val="24"/>
        </w:rPr>
        <w:t xml:space="preserve"> </w:t>
      </w:r>
      <w:r w:rsidRPr="00FF2E93">
        <w:rPr>
          <w:rFonts w:asciiTheme="minorHAnsi" w:hAnsiTheme="minorHAnsi" w:cs="Arial"/>
          <w:b/>
          <w:bCs/>
          <w:sz w:val="24"/>
          <w:szCs w:val="24"/>
        </w:rPr>
        <w:t>30</w:t>
      </w:r>
      <w:r w:rsidRPr="00FF2E93">
        <w:rPr>
          <w:rFonts w:asciiTheme="minorHAnsi" w:hAnsiTheme="minorHAnsi" w:cs="Arial"/>
          <w:b/>
          <w:bCs/>
          <w:spacing w:val="18"/>
          <w:sz w:val="24"/>
          <w:szCs w:val="24"/>
        </w:rPr>
        <w:t xml:space="preserve"> </w:t>
      </w:r>
      <w:r w:rsidRPr="00FF2E93">
        <w:rPr>
          <w:rFonts w:asciiTheme="minorHAnsi" w:hAnsiTheme="minorHAnsi" w:cs="Arial"/>
          <w:b/>
          <w:bCs/>
          <w:sz w:val="24"/>
          <w:szCs w:val="24"/>
        </w:rPr>
        <w:t>dni 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6"/>
          <w:sz w:val="24"/>
          <w:szCs w:val="24"/>
        </w:rPr>
        <w:t>w</w:t>
      </w:r>
      <w:r w:rsidRPr="00FF2E93">
        <w:rPr>
          <w:rFonts w:asciiTheme="minorHAnsi" w:hAnsiTheme="minorHAnsi" w:cs="Arial"/>
          <w:b/>
          <w:bCs/>
          <w:sz w:val="24"/>
          <w:szCs w:val="24"/>
        </w:rPr>
        <w:t xml:space="preserve">ych </w:t>
      </w:r>
      <w:r w:rsidRPr="00FF2E93">
        <w:rPr>
          <w:rFonts w:asciiTheme="minorHAnsi" w:hAnsiTheme="minorHAnsi" w:cs="Arial"/>
          <w:sz w:val="24"/>
          <w:szCs w:val="24"/>
        </w:rPr>
        <w:t>od</w:t>
      </w:r>
      <w:r w:rsidRPr="00FF2E93">
        <w:rPr>
          <w:rFonts w:asciiTheme="minorHAnsi" w:hAnsiTheme="minorHAnsi" w:cs="Arial"/>
          <w:spacing w:val="1"/>
          <w:sz w:val="24"/>
          <w:szCs w:val="24"/>
        </w:rPr>
        <w:t xml:space="preserve"> </w:t>
      </w:r>
      <w:r w:rsidRPr="00FF2E93">
        <w:rPr>
          <w:rFonts w:asciiTheme="minorHAnsi" w:hAnsiTheme="minorHAnsi" w:cs="Arial"/>
          <w:sz w:val="24"/>
          <w:szCs w:val="24"/>
        </w:rPr>
        <w:t xml:space="preserve">dnia </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g</w:t>
      </w:r>
      <w:r w:rsidRPr="00FF2E93">
        <w:rPr>
          <w:rFonts w:asciiTheme="minorHAnsi" w:hAnsiTheme="minorHAnsi" w:cs="Arial"/>
          <w:sz w:val="24"/>
          <w:szCs w:val="24"/>
        </w:rPr>
        <w:t>o otrzy</w:t>
      </w:r>
      <w:r w:rsidRPr="00FF2E93">
        <w:rPr>
          <w:rFonts w:asciiTheme="minorHAnsi" w:hAnsiTheme="minorHAnsi" w:cs="Arial"/>
          <w:spacing w:val="1"/>
          <w:sz w:val="24"/>
          <w:szCs w:val="24"/>
        </w:rPr>
        <w:t>m</w:t>
      </w:r>
      <w:r w:rsidRPr="00FF2E93">
        <w:rPr>
          <w:rFonts w:asciiTheme="minorHAnsi" w:hAnsiTheme="minorHAnsi" w:cs="Arial"/>
          <w:sz w:val="24"/>
          <w:szCs w:val="24"/>
        </w:rPr>
        <w:t>ania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(da</w:t>
      </w:r>
      <w:r w:rsidRPr="00FF2E93">
        <w:rPr>
          <w:rFonts w:asciiTheme="minorHAnsi" w:hAnsiTheme="minorHAnsi" w:cs="Arial"/>
          <w:spacing w:val="1"/>
          <w:sz w:val="24"/>
          <w:szCs w:val="24"/>
        </w:rPr>
        <w:t>t</w:t>
      </w:r>
      <w:r w:rsidRPr="00FF2E93">
        <w:rPr>
          <w:rFonts w:asciiTheme="minorHAnsi" w:hAnsiTheme="minorHAnsi" w:cs="Arial"/>
          <w:sz w:val="24"/>
          <w:szCs w:val="24"/>
        </w:rPr>
        <w:t>a w</w:t>
      </w:r>
      <w:r w:rsidRPr="00FF2E93">
        <w:rPr>
          <w:rFonts w:asciiTheme="minorHAnsi" w:hAnsiTheme="minorHAnsi" w:cs="Arial"/>
          <w:spacing w:val="2"/>
          <w:sz w:val="24"/>
          <w:szCs w:val="24"/>
        </w:rPr>
        <w:t>p</w:t>
      </w:r>
      <w:r w:rsidRPr="00FF2E93">
        <w:rPr>
          <w:rFonts w:asciiTheme="minorHAnsi" w:hAnsiTheme="minorHAnsi" w:cs="Arial"/>
          <w:sz w:val="24"/>
          <w:szCs w:val="24"/>
        </w:rPr>
        <w:t>ływu do</w:t>
      </w:r>
      <w:r w:rsidRPr="00FF2E93">
        <w:rPr>
          <w:rFonts w:asciiTheme="minorHAnsi" w:hAnsiTheme="minorHAnsi" w:cs="Arial"/>
          <w:spacing w:val="1"/>
          <w:sz w:val="24"/>
          <w:szCs w:val="24"/>
        </w:rPr>
        <w:t xml:space="preserve"> IP</w:t>
      </w:r>
      <w:r w:rsidRPr="00FF2E93">
        <w:rPr>
          <w:rFonts w:asciiTheme="minorHAnsi" w:hAnsiTheme="minorHAnsi" w:cs="Arial"/>
          <w:sz w:val="24"/>
          <w:szCs w:val="24"/>
        </w:rPr>
        <w:t>).</w:t>
      </w:r>
    </w:p>
    <w:p w14:paraId="60D3BA6E" w14:textId="77777777" w:rsidR="00A73B64" w:rsidRPr="00FF2E93" w:rsidRDefault="00A73B64" w:rsidP="00A8131A">
      <w:pPr>
        <w:widowControl w:val="0"/>
        <w:tabs>
          <w:tab w:val="left" w:pos="545"/>
        </w:tabs>
        <w:overflowPunct/>
        <w:spacing w:before="120" w:after="120"/>
        <w:ind w:right="107"/>
        <w:rPr>
          <w:rFonts w:asciiTheme="minorHAnsi" w:hAnsiTheme="minorHAnsi"/>
          <w:sz w:val="24"/>
          <w:szCs w:val="24"/>
        </w:rPr>
      </w:pPr>
      <w:r w:rsidRPr="00FF2E93">
        <w:rPr>
          <w:rFonts w:asciiTheme="minorHAnsi" w:hAnsiTheme="minorHAnsi" w:cs="Arial"/>
          <w:sz w:val="24"/>
          <w:szCs w:val="24"/>
        </w:rPr>
        <w:t>W</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uzasadnionych</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przy</w:t>
      </w:r>
      <w:r w:rsidRPr="00FF2E93">
        <w:rPr>
          <w:rFonts w:asciiTheme="minorHAnsi" w:hAnsiTheme="minorHAnsi" w:cs="Arial"/>
          <w:spacing w:val="2"/>
          <w:sz w:val="24"/>
          <w:szCs w:val="24"/>
        </w:rPr>
        <w:t>p</w:t>
      </w:r>
      <w:r w:rsidRPr="00FF2E93">
        <w:rPr>
          <w:rFonts w:asciiTheme="minorHAnsi" w:hAnsiTheme="minorHAnsi" w:cs="Arial"/>
          <w:sz w:val="24"/>
          <w:szCs w:val="24"/>
        </w:rPr>
        <w:t>ad</w:t>
      </w:r>
      <w:r w:rsidRPr="00FF2E93">
        <w:rPr>
          <w:rFonts w:asciiTheme="minorHAnsi" w:hAnsiTheme="minorHAnsi" w:cs="Arial"/>
          <w:spacing w:val="2"/>
          <w:sz w:val="24"/>
          <w:szCs w:val="24"/>
        </w:rPr>
        <w:t>k</w:t>
      </w:r>
      <w:r w:rsidRPr="00FF2E93">
        <w:rPr>
          <w:rFonts w:asciiTheme="minorHAnsi" w:hAnsiTheme="minorHAnsi" w:cs="Arial"/>
          <w:sz w:val="24"/>
          <w:szCs w:val="24"/>
        </w:rPr>
        <w:t>ach,</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szcze</w:t>
      </w:r>
      <w:r w:rsidRPr="00FF2E93">
        <w:rPr>
          <w:rFonts w:asciiTheme="minorHAnsi" w:hAnsiTheme="minorHAnsi" w:cs="Arial"/>
          <w:spacing w:val="2"/>
          <w:sz w:val="24"/>
          <w:szCs w:val="24"/>
        </w:rPr>
        <w:t>g</w:t>
      </w:r>
      <w:r w:rsidRPr="00FF2E93">
        <w:rPr>
          <w:rFonts w:asciiTheme="minorHAnsi" w:hAnsiTheme="minorHAnsi" w:cs="Arial"/>
          <w:sz w:val="24"/>
          <w:szCs w:val="24"/>
        </w:rPr>
        <w:t>ólności</w:t>
      </w:r>
      <w:r w:rsidRPr="00FF2E93">
        <w:rPr>
          <w:rFonts w:asciiTheme="minorHAnsi" w:hAnsiTheme="minorHAnsi" w:cs="Arial"/>
          <w:spacing w:val="29"/>
          <w:sz w:val="24"/>
          <w:szCs w:val="24"/>
        </w:rPr>
        <w:t xml:space="preserve"> </w:t>
      </w:r>
      <w:r w:rsidRPr="00FF2E93">
        <w:rPr>
          <w:rFonts w:asciiTheme="minorHAnsi" w:hAnsiTheme="minorHAnsi" w:cs="Arial"/>
          <w:spacing w:val="2"/>
          <w:sz w:val="24"/>
          <w:szCs w:val="24"/>
        </w:rPr>
        <w:t>g</w:t>
      </w:r>
      <w:r w:rsidRPr="00FF2E93">
        <w:rPr>
          <w:rFonts w:asciiTheme="minorHAnsi" w:hAnsiTheme="minorHAnsi" w:cs="Arial"/>
          <w:sz w:val="24"/>
          <w:szCs w:val="24"/>
        </w:rPr>
        <w:t>dy</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6"/>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rakcie</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rywa</w:t>
      </w:r>
      <w:r w:rsidRPr="00FF2E93">
        <w:rPr>
          <w:rFonts w:asciiTheme="minorHAnsi" w:hAnsiTheme="minorHAnsi" w:cs="Arial"/>
          <w:spacing w:val="2"/>
          <w:sz w:val="24"/>
          <w:szCs w:val="24"/>
        </w:rPr>
        <w:t>n</w:t>
      </w:r>
      <w:r w:rsidRPr="00FF2E93">
        <w:rPr>
          <w:rFonts w:asciiTheme="minorHAnsi" w:hAnsiTheme="minorHAnsi" w:cs="Arial"/>
          <w:sz w:val="24"/>
          <w:szCs w:val="24"/>
        </w:rPr>
        <w:t>ia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k</w:t>
      </w:r>
      <w:r w:rsidRPr="00FF2E93">
        <w:rPr>
          <w:rFonts w:asciiTheme="minorHAnsi" w:hAnsiTheme="minorHAnsi" w:cs="Arial"/>
          <w:sz w:val="24"/>
          <w:szCs w:val="24"/>
        </w:rPr>
        <w:t>onieczne</w:t>
      </w:r>
      <w:r w:rsidRPr="00FF2E93">
        <w:rPr>
          <w:rFonts w:asciiTheme="minorHAnsi" w:hAnsiTheme="minorHAnsi" w:cs="Arial"/>
          <w:spacing w:val="4"/>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4"/>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orzys</w:t>
      </w:r>
      <w:r w:rsidRPr="00FF2E93">
        <w:rPr>
          <w:rFonts w:asciiTheme="minorHAnsi" w:hAnsiTheme="minorHAnsi" w:cs="Arial"/>
          <w:spacing w:val="1"/>
          <w:sz w:val="24"/>
          <w:szCs w:val="24"/>
        </w:rPr>
        <w:t>t</w:t>
      </w:r>
      <w:r w:rsidRPr="00FF2E93">
        <w:rPr>
          <w:rFonts w:asciiTheme="minorHAnsi" w:hAnsiTheme="minorHAnsi" w:cs="Arial"/>
          <w:sz w:val="24"/>
          <w:szCs w:val="24"/>
        </w:rPr>
        <w:t>anie</w:t>
      </w:r>
      <w:r w:rsidRPr="00FF2E93">
        <w:rPr>
          <w:rFonts w:asciiTheme="minorHAnsi" w:hAnsiTheme="minorHAnsi" w:cs="Arial"/>
          <w:spacing w:val="5"/>
          <w:sz w:val="24"/>
          <w:szCs w:val="24"/>
        </w:rPr>
        <w:t xml:space="preserve"> </w:t>
      </w:r>
      <w:r w:rsidRPr="00FF2E93">
        <w:rPr>
          <w:rFonts w:asciiTheme="minorHAnsi" w:hAnsiTheme="minorHAnsi" w:cs="Arial"/>
          <w:sz w:val="24"/>
          <w:szCs w:val="24"/>
        </w:rPr>
        <w:t>z</w:t>
      </w:r>
      <w:r w:rsidRPr="00FF2E93">
        <w:rPr>
          <w:rFonts w:asciiTheme="minorHAnsi" w:hAnsiTheme="minorHAnsi" w:cs="Arial"/>
          <w:spacing w:val="3"/>
          <w:sz w:val="24"/>
          <w:szCs w:val="24"/>
        </w:rPr>
        <w:t xml:space="preserve"> </w:t>
      </w:r>
      <w:r w:rsidRPr="00FF2E93">
        <w:rPr>
          <w:rFonts w:asciiTheme="minorHAnsi" w:hAnsiTheme="minorHAnsi" w:cs="Arial"/>
          <w:sz w:val="24"/>
          <w:szCs w:val="24"/>
        </w:rPr>
        <w:t>po</w:t>
      </w:r>
      <w:r w:rsidRPr="00FF2E93">
        <w:rPr>
          <w:rFonts w:asciiTheme="minorHAnsi" w:hAnsiTheme="minorHAnsi" w:cs="Arial"/>
          <w:spacing w:val="1"/>
          <w:sz w:val="24"/>
          <w:szCs w:val="24"/>
        </w:rPr>
        <w:t>m</w:t>
      </w:r>
      <w:r w:rsidRPr="00FF2E93">
        <w:rPr>
          <w:rFonts w:asciiTheme="minorHAnsi" w:hAnsiTheme="minorHAnsi" w:cs="Arial"/>
          <w:sz w:val="24"/>
          <w:szCs w:val="24"/>
        </w:rPr>
        <w:t>ocy</w:t>
      </w:r>
      <w:r w:rsidRPr="00FF2E93">
        <w:rPr>
          <w:rFonts w:asciiTheme="minorHAnsi" w:hAnsiTheme="minorHAnsi" w:cs="Arial"/>
          <w:spacing w:val="3"/>
          <w:sz w:val="24"/>
          <w:szCs w:val="24"/>
        </w:rPr>
        <w:t xml:space="preserve"> </w:t>
      </w:r>
      <w:r w:rsidRPr="00FF2E93">
        <w:rPr>
          <w:rFonts w:asciiTheme="minorHAnsi" w:hAnsiTheme="minorHAnsi" w:cs="Arial"/>
          <w:sz w:val="24"/>
          <w:szCs w:val="24"/>
        </w:rPr>
        <w:t>eksper</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7"/>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w:t>
      </w:r>
      <w:r w:rsidRPr="00FF2E93">
        <w:rPr>
          <w:rFonts w:asciiTheme="minorHAnsi" w:hAnsiTheme="minorHAnsi" w:cs="Arial"/>
          <w:spacing w:val="2"/>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5"/>
          <w:sz w:val="24"/>
          <w:szCs w:val="24"/>
        </w:rPr>
        <w:t xml:space="preserve"> </w:t>
      </w:r>
      <w:r w:rsidRPr="00FF2E93">
        <w:rPr>
          <w:rFonts w:asciiTheme="minorHAnsi" w:hAnsiTheme="minorHAnsi" w:cs="Arial"/>
          <w:sz w:val="24"/>
          <w:szCs w:val="24"/>
        </w:rPr>
        <w:t>protes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5"/>
          <w:sz w:val="24"/>
          <w:szCs w:val="24"/>
        </w:rPr>
        <w:t xml:space="preserve"> </w:t>
      </w:r>
      <w:r w:rsidRPr="00FF2E93">
        <w:rPr>
          <w:rFonts w:asciiTheme="minorHAnsi" w:hAnsiTheme="minorHAnsi" w:cs="Arial"/>
          <w:sz w:val="24"/>
          <w:szCs w:val="24"/>
        </w:rPr>
        <w:t>być przedł</w:t>
      </w:r>
      <w:r w:rsidRPr="00FF2E93">
        <w:rPr>
          <w:rFonts w:asciiTheme="minorHAnsi" w:hAnsiTheme="minorHAnsi" w:cs="Arial"/>
          <w:spacing w:val="2"/>
          <w:sz w:val="24"/>
          <w:szCs w:val="24"/>
        </w:rPr>
        <w:t>u</w:t>
      </w:r>
      <w:r w:rsidRPr="00FF2E93">
        <w:rPr>
          <w:rFonts w:asciiTheme="minorHAnsi" w:hAnsiTheme="minorHAnsi" w:cs="Arial"/>
          <w:sz w:val="24"/>
          <w:szCs w:val="24"/>
        </w:rPr>
        <w:t>żo</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o</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czym</w:t>
      </w:r>
      <w:r w:rsidRPr="00FF2E93">
        <w:rPr>
          <w:rFonts w:asciiTheme="minorHAnsi" w:hAnsiTheme="minorHAnsi" w:cs="Arial"/>
          <w:spacing w:val="57"/>
          <w:sz w:val="24"/>
          <w:szCs w:val="24"/>
        </w:rPr>
        <w:t xml:space="preserve"> </w:t>
      </w:r>
      <w:r w:rsidRPr="00FF2E93">
        <w:rPr>
          <w:rFonts w:asciiTheme="minorHAnsi" w:hAnsiTheme="minorHAnsi" w:cs="Arial"/>
          <w:sz w:val="24"/>
          <w:szCs w:val="24"/>
        </w:rPr>
        <w:t>IP</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in</w:t>
      </w:r>
      <w:r w:rsidRPr="00FF2E93">
        <w:rPr>
          <w:rFonts w:asciiTheme="minorHAnsi" w:hAnsiTheme="minorHAnsi" w:cs="Arial"/>
          <w:spacing w:val="3"/>
          <w:sz w:val="24"/>
          <w:szCs w:val="24"/>
        </w:rPr>
        <w:t>f</w:t>
      </w:r>
      <w:r w:rsidRPr="00FF2E93">
        <w:rPr>
          <w:rFonts w:asciiTheme="minorHAnsi" w:hAnsiTheme="minorHAnsi" w:cs="Arial"/>
          <w:sz w:val="24"/>
          <w:szCs w:val="24"/>
        </w:rPr>
        <w:t>ormu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piś</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56"/>
          <w:sz w:val="24"/>
          <w:szCs w:val="24"/>
        </w:rPr>
        <w:t xml:space="preserv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Ter</w:t>
      </w:r>
      <w:r w:rsidRPr="00FF2E93">
        <w:rPr>
          <w:rFonts w:asciiTheme="minorHAnsi" w:hAnsiTheme="minorHAnsi" w:cs="Arial"/>
          <w:spacing w:val="1"/>
          <w:sz w:val="24"/>
          <w:szCs w:val="24"/>
        </w:rPr>
        <w:t>m</w:t>
      </w:r>
      <w:r w:rsidRPr="00FF2E93">
        <w:rPr>
          <w:rFonts w:asciiTheme="minorHAnsi" w:hAnsiTheme="minorHAnsi" w:cs="Arial"/>
          <w:sz w:val="24"/>
          <w:szCs w:val="24"/>
        </w:rPr>
        <w:t>in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5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przekroczyć</w:t>
      </w:r>
      <w:r w:rsidRPr="00FF2E93">
        <w:rPr>
          <w:rFonts w:asciiTheme="minorHAnsi" w:hAnsiTheme="minorHAnsi" w:cs="Arial"/>
          <w:spacing w:val="54"/>
          <w:sz w:val="24"/>
          <w:szCs w:val="24"/>
        </w:rPr>
        <w:t xml:space="preserve"> </w:t>
      </w:r>
      <w:r w:rsidRPr="00FF2E93">
        <w:rPr>
          <w:rFonts w:asciiTheme="minorHAnsi" w:hAnsiTheme="minorHAnsi" w:cs="Arial"/>
          <w:sz w:val="24"/>
          <w:szCs w:val="24"/>
        </w:rPr>
        <w:t>ł</w:t>
      </w:r>
      <w:r w:rsidRPr="00FF2E93">
        <w:rPr>
          <w:rFonts w:asciiTheme="minorHAnsi" w:hAnsiTheme="minorHAnsi" w:cs="Arial"/>
          <w:spacing w:val="2"/>
          <w:sz w:val="24"/>
          <w:szCs w:val="24"/>
        </w:rPr>
        <w:t>ą</w:t>
      </w:r>
      <w:r w:rsidRPr="00FF2E93">
        <w:rPr>
          <w:rFonts w:asciiTheme="minorHAnsi" w:hAnsiTheme="minorHAnsi" w:cs="Arial"/>
          <w:sz w:val="24"/>
          <w:szCs w:val="24"/>
        </w:rPr>
        <w:t>cznie</w:t>
      </w:r>
      <w:r w:rsidRPr="00FF2E93">
        <w:rPr>
          <w:rFonts w:asciiTheme="minorHAnsi" w:hAnsiTheme="minorHAnsi" w:cs="Arial"/>
          <w:spacing w:val="54"/>
          <w:sz w:val="24"/>
          <w:szCs w:val="24"/>
        </w:rPr>
        <w:t xml:space="preserve"> </w:t>
      </w:r>
      <w:r w:rsidRPr="00FF2E93">
        <w:rPr>
          <w:rFonts w:asciiTheme="minorHAnsi" w:hAnsiTheme="minorHAnsi" w:cs="Arial"/>
          <w:sz w:val="24"/>
          <w:szCs w:val="24"/>
        </w:rPr>
        <w:t>60</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dni</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od</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dnia</w:t>
      </w:r>
      <w:r w:rsidRPr="00FF2E93">
        <w:rPr>
          <w:rFonts w:asciiTheme="minorHAnsi" w:hAnsiTheme="minorHAnsi" w:cs="Arial"/>
          <w:spacing w:val="53"/>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ania (z</w:t>
      </w:r>
      <w:r w:rsidRPr="00FF2E93">
        <w:rPr>
          <w:rFonts w:asciiTheme="minorHAnsi" w:hAnsiTheme="minorHAnsi" w:cs="Arial"/>
          <w:spacing w:val="2"/>
          <w:sz w:val="24"/>
          <w:szCs w:val="24"/>
        </w:rPr>
        <w:t>g</w:t>
      </w:r>
      <w:r w:rsidRPr="00FF2E93">
        <w:rPr>
          <w:rFonts w:asciiTheme="minorHAnsi" w:hAnsiTheme="minorHAnsi" w:cs="Arial"/>
          <w:sz w:val="24"/>
          <w:szCs w:val="24"/>
        </w:rPr>
        <w:t>odnie z ww.</w:t>
      </w:r>
      <w:r w:rsidRPr="00FF2E93">
        <w:rPr>
          <w:rFonts w:asciiTheme="minorHAnsi" w:hAnsiTheme="minorHAnsi" w:cs="Arial"/>
          <w:spacing w:val="2"/>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2"/>
          <w:sz w:val="24"/>
          <w:szCs w:val="24"/>
        </w:rPr>
        <w:t xml:space="preserve">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p>
    <w:p w14:paraId="35A3ED7F" w14:textId="77777777" w:rsidR="00A73B64" w:rsidRPr="00FF2E93" w:rsidRDefault="00A73B64" w:rsidP="00A8131A">
      <w:pPr>
        <w:widowControl w:val="0"/>
        <w:tabs>
          <w:tab w:val="left" w:pos="545"/>
        </w:tabs>
        <w:overflowPunct/>
        <w:spacing w:after="120"/>
        <w:ind w:right="104"/>
        <w:rPr>
          <w:rFonts w:asciiTheme="minorHAnsi" w:hAnsiTheme="minorHAnsi"/>
          <w:sz w:val="24"/>
          <w:szCs w:val="24"/>
        </w:rPr>
      </w:pPr>
      <w:r w:rsidRPr="00FF2E93">
        <w:rPr>
          <w:rFonts w:asciiTheme="minorHAnsi" w:hAnsiTheme="minorHAnsi" w:cs="Arial"/>
          <w:sz w:val="24"/>
          <w:szCs w:val="24"/>
        </w:rPr>
        <w:t>Podczas rozpa</w:t>
      </w:r>
      <w:r w:rsidRPr="00FF2E93">
        <w:rPr>
          <w:rFonts w:asciiTheme="minorHAnsi" w:hAnsiTheme="minorHAnsi" w:cs="Arial"/>
          <w:spacing w:val="1"/>
          <w:sz w:val="24"/>
          <w:szCs w:val="24"/>
        </w:rPr>
        <w:t>t</w:t>
      </w:r>
      <w:r w:rsidRPr="00FF2E93">
        <w:rPr>
          <w:rFonts w:asciiTheme="minorHAnsi" w:hAnsiTheme="minorHAnsi" w:cs="Arial"/>
          <w:sz w:val="24"/>
          <w:szCs w:val="24"/>
        </w:rPr>
        <w:t>rywania</w:t>
      </w:r>
      <w:r w:rsidRPr="00FF2E93">
        <w:rPr>
          <w:rFonts w:asciiTheme="minorHAnsi" w:hAnsiTheme="minorHAnsi" w:cs="Arial"/>
          <w:spacing w:val="8"/>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sprawdzana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6"/>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odność złoż</w:t>
      </w:r>
      <w:r w:rsidRPr="00FF2E93">
        <w:rPr>
          <w:rFonts w:asciiTheme="minorHAnsi" w:hAnsiTheme="minorHAnsi" w:cs="Arial"/>
          <w:spacing w:val="2"/>
          <w:sz w:val="24"/>
          <w:szCs w:val="24"/>
        </w:rPr>
        <w:t>o</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5"/>
          <w:sz w:val="24"/>
          <w:szCs w:val="24"/>
        </w:rPr>
        <w:t xml:space="preserve"> </w:t>
      </w: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u o</w:t>
      </w:r>
      <w:r w:rsidRPr="00FF2E93">
        <w:rPr>
          <w:rFonts w:asciiTheme="minorHAnsi" w:hAnsiTheme="minorHAnsi" w:cs="Arial"/>
          <w:spacing w:val="60"/>
          <w:sz w:val="24"/>
          <w:szCs w:val="24"/>
        </w:rPr>
        <w:t>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58"/>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yl</w:t>
      </w:r>
      <w:r w:rsidRPr="00FF2E93">
        <w:rPr>
          <w:rFonts w:asciiTheme="minorHAnsi" w:hAnsiTheme="minorHAnsi" w:cs="Arial"/>
          <w:spacing w:val="2"/>
          <w:sz w:val="24"/>
          <w:szCs w:val="24"/>
        </w:rPr>
        <w:t>k</w:t>
      </w:r>
      <w:r w:rsidRPr="00FF2E93">
        <w:rPr>
          <w:rFonts w:asciiTheme="minorHAnsi" w:hAnsiTheme="minorHAnsi" w:cs="Arial"/>
          <w:sz w:val="24"/>
          <w:szCs w:val="24"/>
        </w:rPr>
        <w:t>o z</w:t>
      </w:r>
      <w:r w:rsidRPr="00FF2E93">
        <w:rPr>
          <w:rFonts w:asciiTheme="minorHAnsi" w:hAnsiTheme="minorHAnsi" w:cs="Arial"/>
          <w:spacing w:val="58"/>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ym</w:t>
      </w:r>
      <w:r w:rsidRPr="00FF2E93">
        <w:rPr>
          <w:rFonts w:asciiTheme="minorHAnsi" w:hAnsiTheme="minorHAnsi" w:cs="Arial"/>
          <w:spacing w:val="60"/>
          <w:sz w:val="24"/>
          <w:szCs w:val="24"/>
        </w:rPr>
        <w:t xml:space="preserve"> </w:t>
      </w:r>
      <w:r w:rsidRPr="00FF2E93">
        <w:rPr>
          <w:rFonts w:asciiTheme="minorHAnsi" w:hAnsiTheme="minorHAnsi" w:cs="Arial"/>
          <w:sz w:val="24"/>
          <w:szCs w:val="24"/>
        </w:rPr>
        <w:t>kry</w:t>
      </w:r>
      <w:r w:rsidRPr="00FF2E93">
        <w:rPr>
          <w:rFonts w:asciiTheme="minorHAnsi" w:hAnsiTheme="minorHAnsi" w:cs="Arial"/>
          <w:spacing w:val="1"/>
          <w:sz w:val="24"/>
          <w:szCs w:val="24"/>
        </w:rPr>
        <w:t>t</w:t>
      </w:r>
      <w:r w:rsidRPr="00FF2E93">
        <w:rPr>
          <w:rFonts w:asciiTheme="minorHAnsi" w:hAnsiTheme="minorHAnsi" w:cs="Arial"/>
          <w:sz w:val="24"/>
          <w:szCs w:val="24"/>
        </w:rPr>
        <w:t>erium</w:t>
      </w:r>
      <w:r w:rsidRPr="00FF2E93">
        <w:rPr>
          <w:rFonts w:asciiTheme="minorHAnsi" w:hAnsiTheme="minorHAnsi" w:cs="Arial"/>
          <w:spacing w:val="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59"/>
          <w:sz w:val="24"/>
          <w:szCs w:val="24"/>
        </w:rPr>
        <w:t xml:space="preserve"> </w:t>
      </w:r>
      <w:r w:rsidRPr="00FF2E93">
        <w:rPr>
          <w:rFonts w:asciiTheme="minorHAnsi" w:hAnsiTheme="minorHAnsi" w:cs="Arial"/>
          <w:sz w:val="24"/>
          <w:szCs w:val="24"/>
        </w:rPr>
        <w:t>kry</w:t>
      </w:r>
      <w:r w:rsidRPr="00FF2E93">
        <w:rPr>
          <w:rFonts w:asciiTheme="minorHAnsi" w:hAnsiTheme="minorHAnsi" w:cs="Arial"/>
          <w:spacing w:val="1"/>
          <w:sz w:val="24"/>
          <w:szCs w:val="24"/>
        </w:rPr>
        <w:t>t</w:t>
      </w:r>
      <w:r w:rsidRPr="00FF2E93">
        <w:rPr>
          <w:rFonts w:asciiTheme="minorHAnsi" w:hAnsiTheme="minorHAnsi" w:cs="Arial"/>
          <w:sz w:val="24"/>
          <w:szCs w:val="24"/>
        </w:rPr>
        <w:t>eria</w:t>
      </w:r>
      <w:r w:rsidRPr="00FF2E93">
        <w:rPr>
          <w:rFonts w:asciiTheme="minorHAnsi" w:hAnsiTheme="minorHAnsi" w:cs="Arial"/>
          <w:spacing w:val="1"/>
          <w:sz w:val="24"/>
          <w:szCs w:val="24"/>
        </w:rPr>
        <w:t>m</w:t>
      </w:r>
      <w:r w:rsidRPr="00FF2E93">
        <w:rPr>
          <w:rFonts w:asciiTheme="minorHAnsi" w:hAnsiTheme="minorHAnsi" w:cs="Arial"/>
          <w:sz w:val="24"/>
          <w:szCs w:val="24"/>
        </w:rPr>
        <w:t>i</w:t>
      </w:r>
      <w:r w:rsidRPr="00FF2E93">
        <w:rPr>
          <w:rFonts w:asciiTheme="minorHAnsi" w:hAnsiTheme="minorHAnsi" w:cs="Arial"/>
          <w:spacing w:val="60"/>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59"/>
          <w:sz w:val="24"/>
          <w:szCs w:val="24"/>
        </w:rPr>
        <w:t xml:space="preserve"> </w:t>
      </w:r>
      <w:r w:rsidRPr="00FF2E93">
        <w:rPr>
          <w:rFonts w:asciiTheme="minorHAnsi" w:hAnsiTheme="minorHAnsi" w:cs="Arial"/>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óre zos</w:t>
      </w:r>
      <w:r w:rsidRPr="00FF2E93">
        <w:rPr>
          <w:rFonts w:asciiTheme="minorHAnsi" w:hAnsiTheme="minorHAnsi" w:cs="Arial"/>
          <w:spacing w:val="1"/>
          <w:sz w:val="24"/>
          <w:szCs w:val="24"/>
        </w:rPr>
        <w:t>t</w:t>
      </w:r>
      <w:r w:rsidRPr="00FF2E93">
        <w:rPr>
          <w:rFonts w:asciiTheme="minorHAnsi" w:hAnsiTheme="minorHAnsi" w:cs="Arial"/>
          <w:sz w:val="24"/>
          <w:szCs w:val="24"/>
        </w:rPr>
        <w:t>ały ws</w:t>
      </w:r>
      <w:r w:rsidRPr="00FF2E93">
        <w:rPr>
          <w:rFonts w:asciiTheme="minorHAnsi" w:hAnsiTheme="minorHAnsi" w:cs="Arial"/>
          <w:spacing w:val="2"/>
          <w:sz w:val="24"/>
          <w:szCs w:val="24"/>
        </w:rPr>
        <w:t>k</w:t>
      </w:r>
      <w:r w:rsidRPr="00FF2E93">
        <w:rPr>
          <w:rFonts w:asciiTheme="minorHAnsi" w:hAnsiTheme="minorHAnsi" w:cs="Arial"/>
          <w:sz w:val="24"/>
          <w:szCs w:val="24"/>
        </w:rPr>
        <w:t>azane</w:t>
      </w:r>
      <w:r w:rsidRPr="00FF2E93">
        <w:rPr>
          <w:rFonts w:asciiTheme="minorHAnsi" w:hAnsiTheme="minorHAnsi" w:cs="Arial"/>
          <w:spacing w:val="4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eście</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1"/>
          <w:sz w:val="24"/>
          <w:szCs w:val="24"/>
        </w:rPr>
        <w:t>/</w:t>
      </w:r>
      <w:r w:rsidRPr="00FF2E93">
        <w:rPr>
          <w:rFonts w:asciiTheme="minorHAnsi" w:hAnsiTheme="minorHAnsi" w:cs="Arial"/>
          <w:sz w:val="24"/>
          <w:szCs w:val="24"/>
        </w:rPr>
        <w:t>oraz</w:t>
      </w:r>
      <w:r w:rsidRPr="00FF2E93">
        <w:rPr>
          <w:rFonts w:asciiTheme="minorHAnsi" w:hAnsiTheme="minorHAnsi" w:cs="Arial"/>
          <w:spacing w:val="39"/>
          <w:sz w:val="24"/>
          <w:szCs w:val="24"/>
        </w:rPr>
        <w:t xml:space="preserve"> </w:t>
      </w:r>
      <w:r w:rsidRPr="00FF2E93">
        <w:rPr>
          <w:rFonts w:asciiTheme="minorHAnsi" w:hAnsiTheme="minorHAnsi" w:cs="Arial"/>
          <w:sz w:val="24"/>
          <w:szCs w:val="24"/>
        </w:rPr>
        <w:t>w</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za</w:t>
      </w:r>
      <w:r w:rsidRPr="00FF2E93">
        <w:rPr>
          <w:rFonts w:asciiTheme="minorHAnsi" w:hAnsiTheme="minorHAnsi" w:cs="Arial"/>
          <w:spacing w:val="2"/>
          <w:sz w:val="24"/>
          <w:szCs w:val="24"/>
        </w:rPr>
        <w:t>k</w:t>
      </w:r>
      <w:r w:rsidRPr="00FF2E93">
        <w:rPr>
          <w:rFonts w:asciiTheme="minorHAnsi" w:hAnsiTheme="minorHAnsi" w:cs="Arial"/>
          <w:sz w:val="24"/>
          <w:szCs w:val="24"/>
        </w:rPr>
        <w:t>resie</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zarzu</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1"/>
          <w:sz w:val="24"/>
          <w:szCs w:val="24"/>
        </w:rPr>
        <w:t>t</w:t>
      </w:r>
      <w:r w:rsidRPr="00FF2E93">
        <w:rPr>
          <w:rFonts w:asciiTheme="minorHAnsi" w:hAnsiTheme="minorHAnsi" w:cs="Arial"/>
          <w:sz w:val="24"/>
          <w:szCs w:val="24"/>
        </w:rPr>
        <w:t>yczą</w:t>
      </w:r>
      <w:r w:rsidRPr="00FF2E93">
        <w:rPr>
          <w:rFonts w:asciiTheme="minorHAnsi" w:hAnsiTheme="minorHAnsi" w:cs="Arial"/>
          <w:spacing w:val="2"/>
          <w:sz w:val="24"/>
          <w:szCs w:val="24"/>
        </w:rPr>
        <w:t>c</w:t>
      </w:r>
      <w:r w:rsidRPr="00FF2E93">
        <w:rPr>
          <w:rFonts w:asciiTheme="minorHAnsi" w:hAnsiTheme="minorHAnsi" w:cs="Arial"/>
          <w:sz w:val="24"/>
          <w:szCs w:val="24"/>
        </w:rPr>
        <w:t>ych</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sposobu</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
          <w:sz w:val="24"/>
          <w:szCs w:val="24"/>
        </w:rPr>
        <w:t>k</w:t>
      </w:r>
      <w:r w:rsidRPr="00FF2E93">
        <w:rPr>
          <w:rFonts w:asciiTheme="minorHAnsi" w:hAnsiTheme="minorHAnsi" w:cs="Arial"/>
          <w:sz w:val="24"/>
          <w:szCs w:val="24"/>
        </w:rPr>
        <w:t>onania oceny,</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podniesionych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prz</w:t>
      </w:r>
      <w:r w:rsidRPr="00FF2E93">
        <w:rPr>
          <w:rFonts w:asciiTheme="minorHAnsi" w:hAnsiTheme="minorHAnsi" w:cs="Arial"/>
          <w:spacing w:val="2"/>
          <w:sz w:val="24"/>
          <w:szCs w:val="24"/>
        </w:rPr>
        <w:t>e</w:t>
      </w:r>
      <w:r w:rsidRPr="00FF2E93">
        <w:rPr>
          <w:rFonts w:asciiTheme="minorHAnsi" w:hAnsiTheme="minorHAnsi" w:cs="Arial"/>
          <w:sz w:val="24"/>
          <w:szCs w:val="24"/>
        </w:rPr>
        <w:t xml:space="preserve">z </w:t>
      </w:r>
      <w:r w:rsidRPr="00FF2E93">
        <w:rPr>
          <w:rFonts w:asciiTheme="minorHAnsi" w:hAnsiTheme="minorHAnsi" w:cs="Arial"/>
          <w:spacing w:val="7"/>
          <w:sz w:val="24"/>
          <w:szCs w:val="24"/>
        </w:rPr>
        <w:t>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w:t>
      </w:r>
    </w:p>
    <w:p w14:paraId="6CDAEB50" w14:textId="77777777" w:rsidR="00A73B64" w:rsidRPr="00FF2E93" w:rsidRDefault="00A73B64" w:rsidP="00A8131A">
      <w:pPr>
        <w:widowControl w:val="0"/>
        <w:tabs>
          <w:tab w:val="left" w:pos="545"/>
        </w:tabs>
        <w:overflowPunct/>
        <w:spacing w:after="120"/>
        <w:rPr>
          <w:rFonts w:asciiTheme="minorHAnsi" w:hAnsiTheme="minorHAnsi" w:cs="Arial"/>
          <w:sz w:val="24"/>
          <w:szCs w:val="24"/>
        </w:rPr>
      </w:pPr>
      <w:r w:rsidRPr="00FF2E93">
        <w:rPr>
          <w:rFonts w:asciiTheme="minorHAnsi" w:hAnsiTheme="minorHAnsi" w:cs="Arial"/>
          <w:sz w:val="24"/>
          <w:szCs w:val="24"/>
        </w:rPr>
        <w:t>W</w:t>
      </w:r>
      <w:r w:rsidRPr="00FF2E93">
        <w:rPr>
          <w:rFonts w:asciiTheme="minorHAnsi" w:hAnsiTheme="minorHAnsi" w:cs="Arial"/>
          <w:spacing w:val="3"/>
          <w:sz w:val="24"/>
          <w:szCs w:val="24"/>
        </w:rPr>
        <w:t xml:space="preserve"> </w:t>
      </w:r>
      <w:r w:rsidRPr="00FF2E93">
        <w:rPr>
          <w:rFonts w:asciiTheme="minorHAnsi" w:hAnsiTheme="minorHAnsi" w:cs="Arial"/>
          <w:sz w:val="24"/>
          <w:szCs w:val="24"/>
        </w:rPr>
        <w:t>wyni</w:t>
      </w:r>
      <w:r w:rsidRPr="00FF2E93">
        <w:rPr>
          <w:rFonts w:asciiTheme="minorHAnsi" w:hAnsiTheme="minorHAnsi" w:cs="Arial"/>
          <w:spacing w:val="2"/>
          <w:sz w:val="24"/>
          <w:szCs w:val="24"/>
        </w:rPr>
        <w:t>k</w:t>
      </w:r>
      <w:r w:rsidRPr="00FF2E93">
        <w:rPr>
          <w:rFonts w:asciiTheme="minorHAnsi" w:hAnsiTheme="minorHAnsi" w:cs="Arial"/>
          <w:sz w:val="24"/>
          <w:szCs w:val="24"/>
        </w:rPr>
        <w:t>u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 xml:space="preserve">IP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z art. 58</w:t>
      </w:r>
      <w:r w:rsidRPr="00FF2E93">
        <w:rPr>
          <w:rFonts w:asciiTheme="minorHAnsi" w:hAnsiTheme="minorHAnsi" w:cs="Arial"/>
          <w:spacing w:val="1"/>
          <w:sz w:val="24"/>
          <w:szCs w:val="24"/>
        </w:rPr>
        <w:t xml:space="preserve"> </w:t>
      </w:r>
      <w:r w:rsidRPr="00FF2E93">
        <w:rPr>
          <w:rFonts w:asciiTheme="minorHAnsi" w:hAnsiTheme="minorHAnsi" w:cs="Arial"/>
          <w:sz w:val="24"/>
          <w:szCs w:val="24"/>
        </w:rPr>
        <w:t xml:space="preserve">ust 1 ustawy </w:t>
      </w:r>
      <w:r w:rsidRPr="00FF2E93">
        <w:rPr>
          <w:rFonts w:asciiTheme="minorHAnsi" w:hAnsiTheme="minorHAnsi" w:cs="Arial"/>
          <w:spacing w:val="1"/>
          <w:sz w:val="24"/>
          <w:szCs w:val="24"/>
        </w:rPr>
        <w:t>m</w:t>
      </w:r>
      <w:r w:rsidRPr="00FF2E93">
        <w:rPr>
          <w:rFonts w:asciiTheme="minorHAnsi" w:hAnsiTheme="minorHAnsi" w:cs="Arial"/>
          <w:sz w:val="24"/>
          <w:szCs w:val="24"/>
        </w:rPr>
        <w:t>oże:</w:t>
      </w:r>
    </w:p>
    <w:p w14:paraId="25825586" w14:textId="77777777" w:rsidR="0084565D" w:rsidRPr="00FF2E93" w:rsidRDefault="0084565D" w:rsidP="00A8131A">
      <w:pPr>
        <w:widowControl w:val="0"/>
        <w:numPr>
          <w:ilvl w:val="0"/>
          <w:numId w:val="33"/>
        </w:numPr>
        <w:tabs>
          <w:tab w:val="left" w:pos="284"/>
        </w:tabs>
        <w:overflowPunct/>
        <w:spacing w:after="120"/>
        <w:ind w:left="284" w:hanging="284"/>
        <w:rPr>
          <w:rFonts w:asciiTheme="minorHAnsi" w:hAnsiTheme="minorHAnsi" w:cs="Arial"/>
          <w:b/>
          <w:bCs/>
          <w:sz w:val="24"/>
          <w:szCs w:val="24"/>
        </w:rPr>
      </w:pPr>
      <w:r w:rsidRPr="00FF2E93">
        <w:rPr>
          <w:rFonts w:asciiTheme="minorHAnsi" w:hAnsiTheme="minorHAnsi" w:cs="Arial"/>
          <w:b/>
          <w:bCs/>
          <w:sz w:val="24"/>
          <w:szCs w:val="24"/>
        </w:rPr>
        <w:t>uwz</w:t>
      </w:r>
      <w:r w:rsidRPr="00FF2E93">
        <w:rPr>
          <w:rFonts w:asciiTheme="minorHAnsi" w:hAnsiTheme="minorHAnsi" w:cs="Arial"/>
          <w:b/>
          <w:bCs/>
          <w:spacing w:val="2"/>
          <w:sz w:val="24"/>
          <w:szCs w:val="24"/>
        </w:rPr>
        <w:t>g</w:t>
      </w:r>
      <w:r w:rsidRPr="00FF2E93">
        <w:rPr>
          <w:rFonts w:asciiTheme="minorHAnsi" w:hAnsiTheme="minorHAnsi" w:cs="Arial"/>
          <w:b/>
          <w:bCs/>
          <w:sz w:val="24"/>
          <w:szCs w:val="24"/>
        </w:rPr>
        <w:t>lędnić pro</w:t>
      </w:r>
      <w:r w:rsidRPr="00FF2E93">
        <w:rPr>
          <w:rFonts w:asciiTheme="minorHAnsi" w:hAnsiTheme="minorHAnsi" w:cs="Arial"/>
          <w:b/>
          <w:bCs/>
          <w:spacing w:val="1"/>
          <w:sz w:val="24"/>
          <w:szCs w:val="24"/>
        </w:rPr>
        <w:t>t</w:t>
      </w:r>
      <w:r w:rsidRPr="00FF2E93">
        <w:rPr>
          <w:rFonts w:asciiTheme="minorHAnsi" w:hAnsiTheme="minorHAnsi" w:cs="Arial"/>
          <w:b/>
          <w:bCs/>
          <w:sz w:val="24"/>
          <w:szCs w:val="24"/>
        </w:rPr>
        <w:t>est</w:t>
      </w:r>
    </w:p>
    <w:p w14:paraId="1417BA18" w14:textId="77777777" w:rsidR="00A73B64" w:rsidRPr="00FF2E93" w:rsidRDefault="00A73B64" w:rsidP="00A8131A">
      <w:pPr>
        <w:overflowPunct/>
        <w:spacing w:after="120"/>
        <w:rPr>
          <w:rFonts w:asciiTheme="minorHAnsi" w:hAnsiTheme="minorHAnsi" w:cs="Arial"/>
          <w:sz w:val="24"/>
          <w:szCs w:val="24"/>
        </w:rPr>
      </w:pPr>
      <w:bookmarkStart w:id="112" w:name="_Toc431818408"/>
      <w:bookmarkStart w:id="113" w:name="_Toc457911336"/>
      <w:bookmarkEnd w:id="112"/>
      <w:r w:rsidRPr="00FF2E93">
        <w:rPr>
          <w:rFonts w:asciiTheme="minorHAnsi" w:hAnsiTheme="minorHAnsi" w:cs="Arial"/>
          <w:sz w:val="24"/>
          <w:szCs w:val="24"/>
        </w:rPr>
        <w:t>W</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przypad</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w:t>
      </w:r>
      <w:r w:rsidRPr="00FF2E93">
        <w:rPr>
          <w:rFonts w:asciiTheme="minorHAnsi" w:hAnsiTheme="minorHAnsi" w:cs="Arial"/>
          <w:spacing w:val="1"/>
          <w:sz w:val="24"/>
          <w:szCs w:val="24"/>
        </w:rPr>
        <w:t>i</w:t>
      </w:r>
      <w:r w:rsidRPr="00FF2E93">
        <w:rPr>
          <w:rFonts w:asciiTheme="minorHAnsi" w:hAnsiTheme="minorHAnsi" w:cs="Arial"/>
          <w:sz w:val="24"/>
          <w:szCs w:val="24"/>
        </w:rPr>
        <w:t>enia</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49"/>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49"/>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ieru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49"/>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49"/>
          <w:sz w:val="24"/>
          <w:szCs w:val="24"/>
        </w:rPr>
        <w:t xml:space="preserve"> </w:t>
      </w:r>
      <w:r w:rsidRPr="00FF2E93">
        <w:rPr>
          <w:rFonts w:asciiTheme="minorHAnsi" w:hAnsiTheme="minorHAnsi" w:cs="Arial"/>
          <w:sz w:val="24"/>
          <w:szCs w:val="24"/>
        </w:rPr>
        <w:t>właśc</w:t>
      </w:r>
      <w:r w:rsidRPr="00FF2E93">
        <w:rPr>
          <w:rFonts w:asciiTheme="minorHAnsi" w:hAnsiTheme="minorHAnsi" w:cs="Arial"/>
          <w:spacing w:val="1"/>
          <w:sz w:val="24"/>
          <w:szCs w:val="24"/>
        </w:rPr>
        <w:t>i</w:t>
      </w:r>
      <w:r w:rsidRPr="00FF2E93">
        <w:rPr>
          <w:rFonts w:asciiTheme="minorHAnsi" w:hAnsiTheme="minorHAnsi" w:cs="Arial"/>
          <w:sz w:val="24"/>
          <w:szCs w:val="24"/>
        </w:rPr>
        <w:t>we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e</w:t>
      </w:r>
      <w:r w:rsidRPr="00FF2E93">
        <w:rPr>
          <w:rFonts w:asciiTheme="minorHAnsi" w:hAnsiTheme="minorHAnsi" w:cs="Arial"/>
          <w:spacing w:val="1"/>
          <w:sz w:val="24"/>
          <w:szCs w:val="24"/>
        </w:rPr>
        <w:t>t</w:t>
      </w:r>
      <w:r w:rsidRPr="00FF2E93">
        <w:rPr>
          <w:rFonts w:asciiTheme="minorHAnsi" w:hAnsiTheme="minorHAnsi" w:cs="Arial"/>
          <w:sz w:val="24"/>
          <w:szCs w:val="24"/>
        </w:rPr>
        <w:t>apu</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49"/>
          <w:sz w:val="24"/>
          <w:szCs w:val="24"/>
        </w:rPr>
        <w:t xml:space="preserve"> </w:t>
      </w:r>
      <w:r w:rsidRPr="00FF2E93">
        <w:rPr>
          <w:rFonts w:asciiTheme="minorHAnsi" w:hAnsiTheme="minorHAnsi" w:cs="Arial"/>
          <w:sz w:val="24"/>
          <w:szCs w:val="24"/>
        </w:rPr>
        <w:t>albo u</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ieszcza </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1"/>
          <w:sz w:val="24"/>
          <w:szCs w:val="24"/>
        </w:rPr>
        <w:t xml:space="preserve"> </w:t>
      </w:r>
      <w:r w:rsidRPr="00FF2E93">
        <w:rPr>
          <w:rFonts w:asciiTheme="minorHAnsi" w:hAnsiTheme="minorHAnsi" w:cs="Arial"/>
          <w:sz w:val="24"/>
          <w:szCs w:val="24"/>
        </w:rPr>
        <w:t>na liście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wybranych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do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14:paraId="6D4AD7F9" w14:textId="77777777" w:rsidR="00A73B64" w:rsidRPr="00FF2E93" w:rsidRDefault="00A73B64" w:rsidP="006E7FB4">
      <w:pPr>
        <w:widowControl w:val="0"/>
        <w:numPr>
          <w:ilvl w:val="0"/>
          <w:numId w:val="63"/>
        </w:numPr>
        <w:tabs>
          <w:tab w:val="left" w:pos="284"/>
        </w:tabs>
        <w:overflowPunct/>
        <w:spacing w:after="120"/>
        <w:ind w:hanging="1080"/>
        <w:rPr>
          <w:rFonts w:asciiTheme="minorHAnsi" w:hAnsiTheme="minorHAnsi" w:cs="Arial"/>
          <w:b/>
          <w:bCs/>
          <w:sz w:val="24"/>
          <w:szCs w:val="24"/>
        </w:rPr>
      </w:pPr>
      <w:r w:rsidRPr="00FF2E93">
        <w:rPr>
          <w:rFonts w:asciiTheme="minorHAnsi" w:hAnsiTheme="minorHAnsi" w:cs="Arial"/>
          <w:b/>
          <w:bCs/>
          <w:sz w:val="24"/>
          <w:szCs w:val="24"/>
        </w:rPr>
        <w:t>nie uwz</w:t>
      </w:r>
      <w:r w:rsidRPr="00FF2E93">
        <w:rPr>
          <w:rFonts w:asciiTheme="minorHAnsi" w:hAnsiTheme="minorHAnsi" w:cs="Arial"/>
          <w:b/>
          <w:bCs/>
          <w:spacing w:val="2"/>
          <w:sz w:val="24"/>
          <w:szCs w:val="24"/>
        </w:rPr>
        <w:t>g</w:t>
      </w:r>
      <w:r w:rsidRPr="00FF2E93">
        <w:rPr>
          <w:rFonts w:asciiTheme="minorHAnsi" w:hAnsiTheme="minorHAnsi" w:cs="Arial"/>
          <w:b/>
          <w:bCs/>
          <w:sz w:val="24"/>
          <w:szCs w:val="24"/>
        </w:rPr>
        <w:t>lędnić</w:t>
      </w:r>
      <w:r w:rsidRPr="00FF2E93">
        <w:rPr>
          <w:rFonts w:asciiTheme="minorHAnsi" w:hAnsiTheme="minorHAnsi" w:cs="Arial"/>
          <w:b/>
          <w:bCs/>
          <w:spacing w:val="1"/>
          <w:sz w:val="24"/>
          <w:szCs w:val="24"/>
        </w:rPr>
        <w:t xml:space="preserve"> </w:t>
      </w:r>
      <w:r w:rsidRPr="00FF2E93">
        <w:rPr>
          <w:rFonts w:asciiTheme="minorHAnsi" w:hAnsiTheme="minorHAnsi" w:cs="Arial"/>
          <w:b/>
          <w:bCs/>
          <w:sz w:val="24"/>
          <w:szCs w:val="24"/>
        </w:rPr>
        <w:t>pro</w:t>
      </w:r>
      <w:r w:rsidRPr="00FF2E93">
        <w:rPr>
          <w:rFonts w:asciiTheme="minorHAnsi" w:hAnsiTheme="minorHAnsi" w:cs="Arial"/>
          <w:b/>
          <w:bCs/>
          <w:spacing w:val="1"/>
          <w:sz w:val="24"/>
          <w:szCs w:val="24"/>
        </w:rPr>
        <w:t>t</w:t>
      </w:r>
      <w:r w:rsidRPr="00FF2E93">
        <w:rPr>
          <w:rFonts w:asciiTheme="minorHAnsi" w:hAnsiTheme="minorHAnsi" w:cs="Arial"/>
          <w:b/>
          <w:bCs/>
          <w:sz w:val="24"/>
          <w:szCs w:val="24"/>
        </w:rPr>
        <w:t>es</w:t>
      </w:r>
      <w:r w:rsidRPr="00FF2E93">
        <w:rPr>
          <w:rFonts w:asciiTheme="minorHAnsi" w:hAnsiTheme="minorHAnsi" w:cs="Arial"/>
          <w:b/>
          <w:bCs/>
          <w:spacing w:val="1"/>
          <w:sz w:val="24"/>
          <w:szCs w:val="24"/>
        </w:rPr>
        <w:t>t</w:t>
      </w:r>
      <w:r w:rsidRPr="00FF2E93">
        <w:rPr>
          <w:rFonts w:asciiTheme="minorHAnsi" w:hAnsiTheme="minorHAnsi" w:cs="Arial"/>
          <w:b/>
          <w:bCs/>
          <w:sz w:val="24"/>
          <w:szCs w:val="24"/>
        </w:rPr>
        <w:t>u</w:t>
      </w:r>
    </w:p>
    <w:p w14:paraId="6B4C6091" w14:textId="77777777" w:rsidR="00A73B64" w:rsidRPr="00FF2E93" w:rsidRDefault="00A73B64" w:rsidP="00A8131A">
      <w:pPr>
        <w:overflowPunct/>
        <w:spacing w:after="120"/>
        <w:rPr>
          <w:rFonts w:asciiTheme="minorHAnsi" w:hAnsiTheme="minorHAnsi" w:cs="Arial"/>
          <w:sz w:val="24"/>
          <w:szCs w:val="24"/>
        </w:rPr>
      </w:pP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u nieuwz</w:t>
      </w:r>
      <w:r w:rsidRPr="00FF2E93">
        <w:rPr>
          <w:rFonts w:asciiTheme="minorHAnsi" w:hAnsiTheme="minorHAnsi" w:cs="Arial"/>
          <w:spacing w:val="2"/>
          <w:sz w:val="24"/>
          <w:szCs w:val="24"/>
        </w:rPr>
        <w:t>g</w:t>
      </w:r>
      <w:r w:rsidRPr="00FF2E93">
        <w:rPr>
          <w:rFonts w:asciiTheme="minorHAnsi" w:hAnsiTheme="minorHAnsi" w:cs="Arial"/>
          <w:sz w:val="24"/>
          <w:szCs w:val="24"/>
        </w:rPr>
        <w:t>lędnienia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57"/>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z w:val="24"/>
          <w:szCs w:val="24"/>
        </w:rPr>
        <w:t xml:space="preserve">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 o</w:t>
      </w:r>
      <w:r w:rsidRPr="00FF2E93">
        <w:rPr>
          <w:rFonts w:asciiTheme="minorHAnsi" w:hAnsiTheme="minorHAnsi" w:cs="Arial"/>
          <w:spacing w:val="58"/>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w</w:t>
      </w:r>
      <w:r w:rsidRPr="00FF2E93">
        <w:rPr>
          <w:rFonts w:asciiTheme="minorHAnsi" w:hAnsiTheme="minorHAnsi" w:cs="Arial"/>
          <w:spacing w:val="2"/>
          <w:sz w:val="24"/>
          <w:szCs w:val="24"/>
        </w:rPr>
        <w:t>n</w:t>
      </w:r>
      <w:r w:rsidRPr="00FF2E93">
        <w:rPr>
          <w:rFonts w:asciiTheme="minorHAnsi" w:hAnsiTheme="minorHAnsi" w:cs="Arial"/>
          <w:spacing w:val="1"/>
          <w:sz w:val="24"/>
          <w:szCs w:val="24"/>
        </w:rPr>
        <w:t>i</w:t>
      </w:r>
      <w:r w:rsidRPr="00FF2E93">
        <w:rPr>
          <w:rFonts w:asciiTheme="minorHAnsi" w:hAnsiTheme="minorHAnsi" w:cs="Arial"/>
          <w:sz w:val="24"/>
          <w:szCs w:val="24"/>
        </w:rPr>
        <w:t>esienia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w:t>
      </w:r>
      <w:r w:rsidRPr="00FF2E93">
        <w:rPr>
          <w:rFonts w:asciiTheme="minorHAnsi" w:hAnsiTheme="minorHAnsi" w:cs="Arial"/>
          <w:spacing w:val="60"/>
          <w:sz w:val="24"/>
          <w:szCs w:val="24"/>
        </w:rPr>
        <w:t xml:space="preserve"> </w:t>
      </w:r>
      <w:r w:rsidRPr="00FF2E93">
        <w:rPr>
          <w:rFonts w:asciiTheme="minorHAnsi" w:hAnsiTheme="minorHAnsi" w:cs="Arial"/>
          <w:sz w:val="24"/>
          <w:szCs w:val="24"/>
        </w:rPr>
        <w:t>do wo</w:t>
      </w:r>
      <w:r w:rsidRPr="00FF2E93">
        <w:rPr>
          <w:rFonts w:asciiTheme="minorHAnsi" w:hAnsiTheme="minorHAnsi" w:cs="Arial"/>
          <w:spacing w:val="1"/>
          <w:sz w:val="24"/>
          <w:szCs w:val="24"/>
        </w:rPr>
        <w:t>j</w:t>
      </w:r>
      <w:r w:rsidRPr="00FF2E93">
        <w:rPr>
          <w:rFonts w:asciiTheme="minorHAnsi" w:hAnsiTheme="minorHAnsi" w:cs="Arial"/>
          <w:spacing w:val="2"/>
          <w:sz w:val="24"/>
          <w:szCs w:val="24"/>
        </w:rPr>
        <w:t>e</w:t>
      </w:r>
      <w:r w:rsidRPr="00FF2E93">
        <w:rPr>
          <w:rFonts w:asciiTheme="minorHAnsi" w:hAnsiTheme="minorHAnsi" w:cs="Arial"/>
          <w:sz w:val="24"/>
          <w:szCs w:val="24"/>
        </w:rPr>
        <w:t>wó</w:t>
      </w:r>
      <w:r w:rsidRPr="00FF2E93">
        <w:rPr>
          <w:rFonts w:asciiTheme="minorHAnsi" w:hAnsiTheme="minorHAnsi" w:cs="Arial"/>
          <w:spacing w:val="2"/>
          <w:sz w:val="24"/>
          <w:szCs w:val="24"/>
        </w:rPr>
        <w:t>d</w:t>
      </w:r>
      <w:r w:rsidRPr="00FF2E93">
        <w:rPr>
          <w:rFonts w:asciiTheme="minorHAnsi" w:hAnsiTheme="minorHAnsi" w:cs="Arial"/>
          <w:sz w:val="24"/>
          <w:szCs w:val="24"/>
        </w:rPr>
        <w:t>z</w:t>
      </w:r>
      <w:r w:rsidRPr="00FF2E93">
        <w:rPr>
          <w:rFonts w:asciiTheme="minorHAnsi" w:hAnsiTheme="minorHAnsi" w:cs="Arial"/>
          <w:spacing w:val="2"/>
          <w:sz w:val="24"/>
          <w:szCs w:val="24"/>
        </w:rPr>
        <w:t>k</w:t>
      </w:r>
      <w:r w:rsidRPr="00FF2E93">
        <w:rPr>
          <w:rFonts w:asciiTheme="minorHAnsi" w:hAnsiTheme="minorHAnsi" w:cs="Arial"/>
          <w:sz w:val="24"/>
          <w:szCs w:val="24"/>
        </w:rPr>
        <w:t>ie</w:t>
      </w:r>
      <w:r w:rsidRPr="00FF2E93">
        <w:rPr>
          <w:rFonts w:asciiTheme="minorHAnsi" w:hAnsiTheme="minorHAnsi" w:cs="Arial"/>
          <w:spacing w:val="2"/>
          <w:sz w:val="24"/>
          <w:szCs w:val="24"/>
        </w:rPr>
        <w:t>g</w:t>
      </w:r>
      <w:r w:rsidRPr="00FF2E93">
        <w:rPr>
          <w:rFonts w:asciiTheme="minorHAnsi" w:hAnsiTheme="minorHAnsi" w:cs="Arial"/>
          <w:sz w:val="24"/>
          <w:szCs w:val="24"/>
        </w:rPr>
        <w:t>o sądu adminis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w:t>
      </w:r>
    </w:p>
    <w:p w14:paraId="6C219747" w14:textId="77777777" w:rsidR="00A73B64" w:rsidRPr="00FF2E93" w:rsidRDefault="00A73B64" w:rsidP="00A8131A">
      <w:pPr>
        <w:widowControl w:val="0"/>
        <w:tabs>
          <w:tab w:val="left" w:pos="142"/>
        </w:tabs>
        <w:overflowPunct/>
        <w:spacing w:after="120"/>
        <w:ind w:right="107"/>
        <w:rPr>
          <w:rFonts w:asciiTheme="minorHAnsi" w:hAnsiTheme="minorHAnsi"/>
          <w:sz w:val="24"/>
          <w:szCs w:val="24"/>
        </w:rPr>
      </w:pPr>
      <w:r w:rsidRPr="00FF2E93">
        <w:rPr>
          <w:rFonts w:asciiTheme="minorHAnsi" w:hAnsiTheme="minorHAnsi" w:cs="Arial"/>
          <w:spacing w:val="1"/>
          <w:sz w:val="24"/>
          <w:szCs w:val="24"/>
        </w:rPr>
        <w:t>IP</w:t>
      </w:r>
      <w:r w:rsidRPr="00FF2E93">
        <w:rPr>
          <w:rFonts w:asciiTheme="minorHAnsi" w:hAnsiTheme="minorHAnsi" w:cs="Arial"/>
          <w:spacing w:val="21"/>
          <w:sz w:val="24"/>
          <w:szCs w:val="24"/>
        </w:rPr>
        <w:t xml:space="preserve"> </w:t>
      </w:r>
      <w:r w:rsidRPr="00FF2E93">
        <w:rPr>
          <w:rFonts w:asciiTheme="minorHAnsi" w:hAnsiTheme="minorHAnsi" w:cs="Arial"/>
          <w:sz w:val="24"/>
          <w:szCs w:val="24"/>
        </w:rPr>
        <w:t>in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0"/>
          <w:sz w:val="24"/>
          <w:szCs w:val="24"/>
        </w:rPr>
        <w:t xml:space="preserv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piś</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o</w:t>
      </w:r>
      <w:r w:rsidRPr="00FF2E93">
        <w:rPr>
          <w:rFonts w:asciiTheme="minorHAnsi" w:hAnsiTheme="minorHAnsi" w:cs="Arial"/>
          <w:spacing w:val="20"/>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2"/>
          <w:sz w:val="24"/>
          <w:szCs w:val="24"/>
        </w:rPr>
        <w:t>n</w:t>
      </w:r>
      <w:r w:rsidRPr="00FF2E93">
        <w:rPr>
          <w:rFonts w:asciiTheme="minorHAnsi" w:hAnsiTheme="minorHAnsi" w:cs="Arial"/>
          <w:sz w:val="24"/>
          <w:szCs w:val="24"/>
        </w:rPr>
        <w:t>iku</w:t>
      </w:r>
      <w:r w:rsidRPr="00FF2E93">
        <w:rPr>
          <w:rFonts w:asciiTheme="minorHAnsi" w:hAnsiTheme="minorHAnsi" w:cs="Arial"/>
          <w:spacing w:val="21"/>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je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protes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21"/>
          <w:sz w:val="24"/>
          <w:szCs w:val="24"/>
        </w:rPr>
        <w:t xml:space="preserve"> </w:t>
      </w:r>
      <w:r w:rsidRPr="00FF2E93">
        <w:rPr>
          <w:rFonts w:asciiTheme="minorHAnsi" w:hAnsiTheme="minorHAnsi" w:cs="Arial"/>
          <w:spacing w:val="1"/>
          <w:sz w:val="24"/>
          <w:szCs w:val="24"/>
        </w:rPr>
        <w:t>I</w:t>
      </w:r>
      <w:r w:rsidRPr="00FF2E93">
        <w:rPr>
          <w:rFonts w:asciiTheme="minorHAnsi" w:hAnsiTheme="minorHAnsi" w:cs="Arial"/>
          <w:sz w:val="24"/>
          <w:szCs w:val="24"/>
        </w:rPr>
        <w:t>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a</w:t>
      </w:r>
      <w:r w:rsidRPr="00FF2E93">
        <w:rPr>
          <w:rFonts w:asciiTheme="minorHAnsi" w:hAnsiTheme="minorHAnsi" w:cs="Arial"/>
          <w:spacing w:val="20"/>
          <w:sz w:val="24"/>
          <w:szCs w:val="24"/>
        </w:rPr>
        <w:t xml:space="preserve"> t</w:t>
      </w:r>
      <w:r w:rsidRPr="00FF2E93">
        <w:rPr>
          <w:rFonts w:asciiTheme="minorHAnsi" w:hAnsiTheme="minorHAnsi" w:cs="Arial"/>
          <w:sz w:val="24"/>
          <w:szCs w:val="24"/>
        </w:rPr>
        <w:t>a z</w:t>
      </w:r>
      <w:r w:rsidRPr="00FF2E93">
        <w:rPr>
          <w:rFonts w:asciiTheme="minorHAnsi" w:hAnsiTheme="minorHAnsi" w:cs="Arial"/>
          <w:spacing w:val="2"/>
          <w:sz w:val="24"/>
          <w:szCs w:val="24"/>
        </w:rPr>
        <w:t>a</w:t>
      </w:r>
      <w:r w:rsidRPr="00FF2E93">
        <w:rPr>
          <w:rFonts w:asciiTheme="minorHAnsi" w:hAnsiTheme="minorHAnsi" w:cs="Arial"/>
          <w:sz w:val="24"/>
          <w:szCs w:val="24"/>
        </w:rPr>
        <w:t>wiera</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 szcze</w:t>
      </w:r>
      <w:r w:rsidRPr="00FF2E93">
        <w:rPr>
          <w:rFonts w:asciiTheme="minorHAnsi" w:hAnsiTheme="minorHAnsi" w:cs="Arial"/>
          <w:spacing w:val="2"/>
          <w:sz w:val="24"/>
          <w:szCs w:val="24"/>
        </w:rPr>
        <w:t>g</w:t>
      </w:r>
      <w:r w:rsidRPr="00FF2E93">
        <w:rPr>
          <w:rFonts w:asciiTheme="minorHAnsi" w:hAnsiTheme="minorHAnsi" w:cs="Arial"/>
          <w:sz w:val="24"/>
          <w:szCs w:val="24"/>
        </w:rPr>
        <w:t>ólnośc</w:t>
      </w:r>
      <w:r w:rsidRPr="00FF2E93">
        <w:rPr>
          <w:rFonts w:asciiTheme="minorHAnsi" w:hAnsiTheme="minorHAnsi" w:cs="Arial"/>
          <w:spacing w:val="1"/>
          <w:sz w:val="24"/>
          <w:szCs w:val="24"/>
        </w:rPr>
        <w:t>i</w:t>
      </w:r>
      <w:r w:rsidRPr="00FF2E93">
        <w:rPr>
          <w:rFonts w:asciiTheme="minorHAnsi" w:hAnsiTheme="minorHAnsi" w:cs="Arial"/>
          <w:sz w:val="24"/>
          <w:szCs w:val="24"/>
        </w:rPr>
        <w:t>:</w:t>
      </w:r>
    </w:p>
    <w:p w14:paraId="5FB581B1" w14:textId="77777777" w:rsidR="00A73B64" w:rsidRPr="00FF2E93" w:rsidRDefault="00A73B64" w:rsidP="006E7FB4">
      <w:pPr>
        <w:widowControl w:val="0"/>
        <w:numPr>
          <w:ilvl w:val="0"/>
          <w:numId w:val="64"/>
        </w:numPr>
        <w:tabs>
          <w:tab w:val="left" w:pos="692"/>
        </w:tabs>
        <w:overflowPunct/>
        <w:spacing w:after="0"/>
        <w:ind w:right="108"/>
        <w:rPr>
          <w:rFonts w:asciiTheme="minorHAnsi" w:hAnsiTheme="minorHAnsi" w:cs="Arial"/>
          <w:sz w:val="24"/>
          <w:szCs w:val="24"/>
        </w:rPr>
      </w:pPr>
      <w:r w:rsidRPr="00FF2E93">
        <w:rPr>
          <w:rFonts w:asciiTheme="minorHAnsi" w:hAnsiTheme="minorHAnsi" w:cs="Arial"/>
          <w:sz w:val="24"/>
          <w:szCs w:val="24"/>
        </w:rPr>
        <w:t>treść</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rozs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2"/>
          <w:sz w:val="24"/>
          <w:szCs w:val="24"/>
        </w:rPr>
        <w:t>g</w:t>
      </w:r>
      <w:r w:rsidRPr="00FF2E93">
        <w:rPr>
          <w:rFonts w:asciiTheme="minorHAnsi" w:hAnsiTheme="minorHAnsi" w:cs="Arial"/>
          <w:sz w:val="24"/>
          <w:szCs w:val="24"/>
        </w:rPr>
        <w:t>nięcia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pole</w:t>
      </w:r>
      <w:r w:rsidRPr="00FF2E93">
        <w:rPr>
          <w:rFonts w:asciiTheme="minorHAnsi" w:hAnsiTheme="minorHAnsi" w:cs="Arial"/>
          <w:spacing w:val="2"/>
          <w:sz w:val="24"/>
          <w:szCs w:val="24"/>
        </w:rPr>
        <w:t>g</w:t>
      </w:r>
      <w:r w:rsidRPr="00FF2E93">
        <w:rPr>
          <w:rFonts w:asciiTheme="minorHAnsi" w:hAnsiTheme="minorHAnsi" w:cs="Arial"/>
          <w:sz w:val="24"/>
          <w:szCs w:val="24"/>
        </w:rPr>
        <w:t>a</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lędnieniu</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albo</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2"/>
          <w:sz w:val="24"/>
          <w:szCs w:val="24"/>
        </w:rPr>
        <w:t>u</w:t>
      </w:r>
      <w:r w:rsidRPr="00FF2E93">
        <w:rPr>
          <w:rFonts w:asciiTheme="minorHAnsi" w:hAnsiTheme="minorHAnsi" w:cs="Arial"/>
          <w:sz w:val="24"/>
          <w:szCs w:val="24"/>
        </w:rPr>
        <w:t>wz</w:t>
      </w:r>
      <w:r w:rsidRPr="00FF2E93">
        <w:rPr>
          <w:rFonts w:asciiTheme="minorHAnsi" w:hAnsiTheme="minorHAnsi" w:cs="Arial"/>
          <w:spacing w:val="2"/>
          <w:sz w:val="24"/>
          <w:szCs w:val="24"/>
        </w:rPr>
        <w:t>g</w:t>
      </w:r>
      <w:r w:rsidRPr="00FF2E93">
        <w:rPr>
          <w:rFonts w:asciiTheme="minorHAnsi" w:hAnsiTheme="minorHAnsi" w:cs="Arial"/>
          <w:sz w:val="24"/>
          <w:szCs w:val="24"/>
        </w:rPr>
        <w:t>lę</w:t>
      </w:r>
      <w:r w:rsidRPr="00FF2E93">
        <w:rPr>
          <w:rFonts w:asciiTheme="minorHAnsi" w:hAnsiTheme="minorHAnsi" w:cs="Arial"/>
          <w:spacing w:val="2"/>
          <w:sz w:val="24"/>
          <w:szCs w:val="24"/>
        </w:rPr>
        <w:t>d</w:t>
      </w:r>
      <w:r w:rsidRPr="00FF2E93">
        <w:rPr>
          <w:rFonts w:asciiTheme="minorHAnsi" w:hAnsiTheme="minorHAnsi" w:cs="Arial"/>
          <w:sz w:val="24"/>
          <w:szCs w:val="24"/>
        </w:rPr>
        <w:t>nieniu</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estu, </w:t>
      </w:r>
      <w:r w:rsidRPr="00FF2E93">
        <w:rPr>
          <w:rFonts w:asciiTheme="minorHAnsi" w:hAnsiTheme="minorHAnsi" w:cs="Arial"/>
          <w:sz w:val="24"/>
          <w:szCs w:val="24"/>
        </w:rPr>
        <w:lastRenderedPageBreak/>
        <w:t>wr</w:t>
      </w:r>
      <w:r w:rsidRPr="00FF2E93">
        <w:rPr>
          <w:rFonts w:asciiTheme="minorHAnsi" w:hAnsiTheme="minorHAnsi" w:cs="Arial"/>
          <w:spacing w:val="2"/>
          <w:sz w:val="24"/>
          <w:szCs w:val="24"/>
        </w:rPr>
        <w:t>a</w:t>
      </w:r>
      <w:r w:rsidRPr="00FF2E93">
        <w:rPr>
          <w:rFonts w:asciiTheme="minorHAnsi" w:hAnsiTheme="minorHAnsi" w:cs="Arial"/>
          <w:sz w:val="24"/>
          <w:szCs w:val="24"/>
        </w:rPr>
        <w:t>z z uzasadnie</w:t>
      </w:r>
      <w:r w:rsidRPr="00FF2E93">
        <w:rPr>
          <w:rFonts w:asciiTheme="minorHAnsi" w:hAnsiTheme="minorHAnsi" w:cs="Arial"/>
          <w:spacing w:val="2"/>
          <w:sz w:val="24"/>
          <w:szCs w:val="24"/>
        </w:rPr>
        <w:t>n</w:t>
      </w:r>
      <w:r w:rsidRPr="00FF2E93">
        <w:rPr>
          <w:rFonts w:asciiTheme="minorHAnsi" w:hAnsiTheme="minorHAnsi" w:cs="Arial"/>
          <w:sz w:val="24"/>
          <w:szCs w:val="24"/>
        </w:rPr>
        <w:t>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513D49BA" w14:textId="77777777" w:rsidR="00A73B64" w:rsidRPr="00FF2E93" w:rsidRDefault="00A73B64" w:rsidP="006E7FB4">
      <w:pPr>
        <w:widowControl w:val="0"/>
        <w:numPr>
          <w:ilvl w:val="0"/>
          <w:numId w:val="64"/>
        </w:numPr>
        <w:tabs>
          <w:tab w:val="left" w:pos="670"/>
        </w:tabs>
        <w:overflowPunct/>
        <w:spacing w:after="0"/>
        <w:ind w:right="107"/>
        <w:rPr>
          <w:rFonts w:asciiTheme="minorHAnsi" w:hAnsiTheme="minorHAnsi" w:cs="Arial"/>
          <w:spacing w:val="10"/>
          <w:sz w:val="24"/>
          <w:szCs w:val="24"/>
        </w:rPr>
      </w:pPr>
      <w:r w:rsidRPr="00FF2E93">
        <w:rPr>
          <w:rFonts w:asciiTheme="minorHAnsi" w:hAnsiTheme="minorHAnsi" w:cs="Arial"/>
          <w:sz w:val="24"/>
          <w:szCs w:val="24"/>
        </w:rPr>
        <w:t>w</w:t>
      </w:r>
      <w:r w:rsidRPr="00FF2E93">
        <w:rPr>
          <w:rFonts w:asciiTheme="minorHAnsi" w:hAnsiTheme="minorHAnsi" w:cs="Arial"/>
          <w:spacing w:val="6"/>
          <w:sz w:val="24"/>
          <w:szCs w:val="24"/>
        </w:rPr>
        <w:t xml:space="preserve"> </w:t>
      </w:r>
      <w:r w:rsidRPr="00FF2E93">
        <w:rPr>
          <w:rFonts w:asciiTheme="minorHAnsi" w:hAnsiTheme="minorHAnsi" w:cs="Arial"/>
          <w:sz w:val="24"/>
          <w:szCs w:val="24"/>
        </w:rPr>
        <w:t>przypad</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nieuwz</w:t>
      </w:r>
      <w:r w:rsidRPr="00FF2E93">
        <w:rPr>
          <w:rFonts w:asciiTheme="minorHAnsi" w:hAnsiTheme="minorHAnsi" w:cs="Arial"/>
          <w:spacing w:val="2"/>
          <w:sz w:val="24"/>
          <w:szCs w:val="24"/>
        </w:rPr>
        <w:t>g</w:t>
      </w:r>
      <w:r w:rsidRPr="00FF2E93">
        <w:rPr>
          <w:rFonts w:asciiTheme="minorHAnsi" w:hAnsiTheme="minorHAnsi" w:cs="Arial"/>
          <w:sz w:val="24"/>
          <w:szCs w:val="24"/>
        </w:rPr>
        <w:t>lędnienia</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6"/>
          <w:sz w:val="24"/>
          <w:szCs w:val="24"/>
        </w:rPr>
        <w:t xml:space="preserve"> </w:t>
      </w:r>
      <w:r w:rsidRPr="00FF2E93">
        <w:rPr>
          <w:rFonts w:asciiTheme="minorHAnsi" w:hAnsiTheme="minorHAnsi" w:cs="Arial"/>
          <w:sz w:val="24"/>
          <w:szCs w:val="24"/>
        </w:rPr>
        <w:t>–</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pouczenie</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możl</w:t>
      </w:r>
      <w:r w:rsidRPr="00FF2E93">
        <w:rPr>
          <w:rFonts w:asciiTheme="minorHAnsi" w:hAnsiTheme="minorHAnsi" w:cs="Arial"/>
          <w:spacing w:val="1"/>
          <w:sz w:val="24"/>
          <w:szCs w:val="24"/>
        </w:rPr>
        <w:t>i</w:t>
      </w:r>
      <w:r w:rsidRPr="00FF2E93">
        <w:rPr>
          <w:rFonts w:asciiTheme="minorHAnsi" w:hAnsiTheme="minorHAnsi" w:cs="Arial"/>
          <w:sz w:val="24"/>
          <w:szCs w:val="24"/>
        </w:rPr>
        <w:t>wości</w:t>
      </w:r>
      <w:r w:rsidRPr="00FF2E93">
        <w:rPr>
          <w:rFonts w:asciiTheme="minorHAnsi" w:hAnsiTheme="minorHAnsi" w:cs="Arial"/>
          <w:spacing w:val="11"/>
          <w:sz w:val="24"/>
          <w:szCs w:val="24"/>
        </w:rPr>
        <w:t xml:space="preserve"> </w:t>
      </w:r>
      <w:r w:rsidRPr="00FF2E93">
        <w:rPr>
          <w:rFonts w:asciiTheme="minorHAnsi" w:hAnsiTheme="minorHAnsi" w:cs="Arial"/>
          <w:sz w:val="24"/>
          <w:szCs w:val="24"/>
        </w:rPr>
        <w:t>wni</w:t>
      </w:r>
      <w:r w:rsidRPr="00FF2E93">
        <w:rPr>
          <w:rFonts w:asciiTheme="minorHAnsi" w:hAnsiTheme="minorHAnsi" w:cs="Arial"/>
          <w:spacing w:val="2"/>
          <w:sz w:val="24"/>
          <w:szCs w:val="24"/>
        </w:rPr>
        <w:t>e</w:t>
      </w:r>
      <w:r w:rsidRPr="00FF2E93">
        <w:rPr>
          <w:rFonts w:asciiTheme="minorHAnsi" w:hAnsiTheme="minorHAnsi" w:cs="Arial"/>
          <w:sz w:val="24"/>
          <w:szCs w:val="24"/>
        </w:rPr>
        <w:t>sienia</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w:t>
      </w:r>
      <w:r w:rsidRPr="00FF2E93">
        <w:rPr>
          <w:rFonts w:asciiTheme="minorHAnsi" w:hAnsiTheme="minorHAnsi" w:cs="Arial"/>
          <w:spacing w:val="7"/>
          <w:sz w:val="24"/>
          <w:szCs w:val="24"/>
        </w:rPr>
        <w:t xml:space="preserve"> </w:t>
      </w:r>
      <w:r w:rsidRPr="00FF2E93">
        <w:rPr>
          <w:rFonts w:asciiTheme="minorHAnsi" w:hAnsiTheme="minorHAnsi" w:cs="Arial"/>
          <w:sz w:val="24"/>
          <w:szCs w:val="24"/>
        </w:rPr>
        <w:t>do sądu ad</w:t>
      </w:r>
      <w:r w:rsidRPr="00FF2E93">
        <w:rPr>
          <w:rFonts w:asciiTheme="minorHAnsi" w:hAnsiTheme="minorHAnsi" w:cs="Arial"/>
          <w:spacing w:val="1"/>
          <w:sz w:val="24"/>
          <w:szCs w:val="24"/>
        </w:rPr>
        <w:t>m</w:t>
      </w:r>
      <w:r w:rsidRPr="00FF2E93">
        <w:rPr>
          <w:rFonts w:asciiTheme="minorHAnsi" w:hAnsiTheme="minorHAnsi" w:cs="Arial"/>
          <w:sz w:val="24"/>
          <w:szCs w:val="24"/>
        </w:rPr>
        <w:t>inistracy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na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zasadach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o</w:t>
      </w:r>
      <w:r w:rsidRPr="00FF2E93">
        <w:rPr>
          <w:rFonts w:asciiTheme="minorHAnsi" w:hAnsiTheme="minorHAnsi" w:cs="Arial"/>
          <w:spacing w:val="2"/>
          <w:sz w:val="24"/>
          <w:szCs w:val="24"/>
        </w:rPr>
        <w:t>k</w:t>
      </w:r>
      <w:r w:rsidRPr="00FF2E93">
        <w:rPr>
          <w:rFonts w:asciiTheme="minorHAnsi" w:hAnsiTheme="minorHAnsi" w:cs="Arial"/>
          <w:sz w:val="24"/>
          <w:szCs w:val="24"/>
        </w:rPr>
        <w:t>reślonych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w a</w:t>
      </w:r>
      <w:r w:rsidRPr="00FF2E93">
        <w:rPr>
          <w:rFonts w:asciiTheme="minorHAnsi" w:hAnsiTheme="minorHAnsi" w:cs="Arial"/>
          <w:spacing w:val="1"/>
          <w:sz w:val="24"/>
          <w:szCs w:val="24"/>
        </w:rPr>
        <w:t>rt</w:t>
      </w:r>
      <w:r w:rsidRPr="00FF2E93">
        <w:rPr>
          <w:rFonts w:asciiTheme="minorHAnsi" w:hAnsiTheme="minorHAnsi" w:cs="Arial"/>
          <w:sz w:val="24"/>
          <w:szCs w:val="24"/>
        </w:rPr>
        <w:t>. 61 ww. us</w:t>
      </w:r>
      <w:r w:rsidRPr="00FF2E93">
        <w:rPr>
          <w:rFonts w:asciiTheme="minorHAnsi" w:hAnsiTheme="minorHAnsi" w:cs="Arial"/>
          <w:spacing w:val="1"/>
          <w:sz w:val="24"/>
          <w:szCs w:val="24"/>
        </w:rPr>
        <w:t>t</w:t>
      </w:r>
      <w:r w:rsidRPr="00FF2E93">
        <w:rPr>
          <w:rFonts w:asciiTheme="minorHAnsi" w:hAnsiTheme="minorHAnsi" w:cs="Arial"/>
          <w:sz w:val="24"/>
          <w:szCs w:val="24"/>
        </w:rPr>
        <w:t>awy.</w:t>
      </w:r>
    </w:p>
    <w:p w14:paraId="37424A06" w14:textId="2CC25017" w:rsidR="0084565D" w:rsidRPr="00FF2E93" w:rsidRDefault="0084565D" w:rsidP="00AD4AC5">
      <w:pPr>
        <w:pStyle w:val="Akapitzlist"/>
        <w:keepNext/>
        <w:numPr>
          <w:ilvl w:val="1"/>
          <w:numId w:val="97"/>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bCs/>
          <w:sz w:val="24"/>
          <w:szCs w:val="24"/>
        </w:rPr>
      </w:pPr>
      <w:bookmarkStart w:id="114" w:name="_Toc472940980"/>
      <w:r w:rsidRPr="00FF2E93">
        <w:rPr>
          <w:rFonts w:asciiTheme="minorHAnsi" w:hAnsiTheme="minorHAnsi" w:cs="Arial"/>
          <w:b/>
          <w:bCs/>
          <w:sz w:val="24"/>
          <w:szCs w:val="24"/>
        </w:rPr>
        <w:t>Skarga do sądu administracyjnego</w:t>
      </w:r>
      <w:bookmarkEnd w:id="113"/>
      <w:bookmarkEnd w:id="114"/>
    </w:p>
    <w:p w14:paraId="051E9FC6" w14:textId="77777777" w:rsidR="0084565D" w:rsidRPr="00FF2E93" w:rsidRDefault="0084565D" w:rsidP="00A8131A">
      <w:pPr>
        <w:widowControl w:val="0"/>
        <w:tabs>
          <w:tab w:val="left" w:pos="545"/>
        </w:tabs>
        <w:overflowPunct/>
        <w:spacing w:before="120" w:after="120"/>
        <w:ind w:right="107"/>
        <w:rPr>
          <w:rFonts w:asciiTheme="minorHAnsi" w:hAnsiTheme="minorHAnsi" w:cs="Arial"/>
          <w:sz w:val="24"/>
          <w:szCs w:val="24"/>
        </w:rPr>
      </w:pPr>
      <w:r w:rsidRPr="00FF2E93">
        <w:rPr>
          <w:rFonts w:asciiTheme="minorHAnsi" w:hAnsiTheme="minorHAnsi" w:cs="Arial"/>
          <w:sz w:val="24"/>
          <w:szCs w:val="24"/>
        </w:rPr>
        <w:t>Prawo do w</w:t>
      </w:r>
      <w:r w:rsidRPr="00FF2E93">
        <w:rPr>
          <w:rFonts w:asciiTheme="minorHAnsi" w:hAnsiTheme="minorHAnsi" w:cs="Arial"/>
          <w:spacing w:val="2"/>
          <w:sz w:val="24"/>
          <w:szCs w:val="24"/>
        </w:rPr>
        <w:t>n</w:t>
      </w:r>
      <w:r w:rsidRPr="00FF2E93">
        <w:rPr>
          <w:rFonts w:asciiTheme="minorHAnsi" w:hAnsiTheme="minorHAnsi" w:cs="Arial"/>
          <w:sz w:val="24"/>
          <w:szCs w:val="24"/>
        </w:rPr>
        <w:t xml:space="preserve">iesienia </w:t>
      </w:r>
      <w:r w:rsidRPr="00FF2E93">
        <w:rPr>
          <w:rFonts w:asciiTheme="minorHAnsi" w:hAnsiTheme="minorHAnsi" w:cs="Arial"/>
          <w:spacing w:val="2"/>
          <w:sz w:val="24"/>
          <w:szCs w:val="24"/>
        </w:rPr>
        <w:t>sk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do wojewódzkiego sądu ad</w:t>
      </w:r>
      <w:r w:rsidRPr="00FF2E93">
        <w:rPr>
          <w:rFonts w:asciiTheme="minorHAnsi" w:hAnsiTheme="minorHAnsi" w:cs="Arial"/>
          <w:spacing w:val="1"/>
          <w:sz w:val="24"/>
          <w:szCs w:val="24"/>
        </w:rPr>
        <w:t>m</w:t>
      </w:r>
      <w:r w:rsidRPr="00FF2E93">
        <w:rPr>
          <w:rFonts w:asciiTheme="minorHAnsi" w:hAnsiTheme="minorHAnsi" w:cs="Arial"/>
          <w:sz w:val="24"/>
          <w:szCs w:val="24"/>
        </w:rPr>
        <w:t>inistracy</w:t>
      </w:r>
      <w:r w:rsidRPr="00FF2E93">
        <w:rPr>
          <w:rFonts w:asciiTheme="minorHAnsi" w:hAnsiTheme="minorHAnsi" w:cs="Arial"/>
          <w:spacing w:val="1"/>
          <w:sz w:val="24"/>
          <w:szCs w:val="24"/>
        </w:rPr>
        <w:t>j</w:t>
      </w:r>
      <w:r w:rsidRPr="00FF2E93">
        <w:rPr>
          <w:rFonts w:asciiTheme="minorHAnsi" w:hAnsiTheme="minorHAnsi" w:cs="Arial"/>
          <w:sz w:val="24"/>
          <w:szCs w:val="24"/>
        </w:rPr>
        <w:t>nego przysłu</w:t>
      </w:r>
      <w:r w:rsidRPr="00FF2E93">
        <w:rPr>
          <w:rFonts w:asciiTheme="minorHAnsi" w:hAnsiTheme="minorHAnsi" w:cs="Arial"/>
          <w:spacing w:val="2"/>
          <w:sz w:val="24"/>
          <w:szCs w:val="24"/>
        </w:rPr>
        <w:t>g</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 </w:t>
      </w:r>
      <w:r w:rsidRPr="00FF2E93">
        <w:rPr>
          <w:rFonts w:asciiTheme="minorHAnsi" w:hAnsiTheme="minorHAnsi" w:cs="Arial"/>
          <w:spacing w:val="5"/>
          <w:sz w:val="24"/>
          <w:szCs w:val="24"/>
        </w:rPr>
        <w:t>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odawcy w</w:t>
      </w:r>
      <w:r w:rsidRPr="00FF2E93">
        <w:rPr>
          <w:rFonts w:asciiTheme="minorHAnsi" w:hAnsiTheme="minorHAnsi" w:cs="Arial"/>
          <w:spacing w:val="14"/>
          <w:sz w:val="24"/>
          <w:szCs w:val="24"/>
        </w:rPr>
        <w:t> </w:t>
      </w:r>
      <w:r w:rsidRPr="00FF2E93">
        <w:rPr>
          <w:rFonts w:asciiTheme="minorHAnsi" w:hAnsiTheme="minorHAnsi" w:cs="Arial"/>
          <w:sz w:val="24"/>
          <w:szCs w:val="24"/>
        </w:rPr>
        <w:t>przypad</w:t>
      </w:r>
      <w:r w:rsidRPr="00FF2E93">
        <w:rPr>
          <w:rFonts w:asciiTheme="minorHAnsi" w:hAnsiTheme="minorHAnsi" w:cs="Arial"/>
          <w:spacing w:val="2"/>
          <w:sz w:val="24"/>
          <w:szCs w:val="24"/>
        </w:rPr>
        <w:t>k</w:t>
      </w:r>
      <w:r w:rsidRPr="00FF2E93">
        <w:rPr>
          <w:rFonts w:asciiTheme="minorHAnsi" w:hAnsiTheme="minorHAnsi" w:cs="Arial"/>
          <w:sz w:val="24"/>
          <w:szCs w:val="24"/>
        </w:rPr>
        <w:t>ach określonych z ar</w:t>
      </w:r>
      <w:r w:rsidRPr="00FF2E93">
        <w:rPr>
          <w:rFonts w:asciiTheme="minorHAnsi" w:hAnsiTheme="minorHAnsi" w:cs="Arial"/>
          <w:spacing w:val="1"/>
          <w:sz w:val="24"/>
          <w:szCs w:val="24"/>
        </w:rPr>
        <w:t>t</w:t>
      </w:r>
      <w:r w:rsidRPr="00FF2E93">
        <w:rPr>
          <w:rFonts w:asciiTheme="minorHAnsi" w:hAnsiTheme="minorHAnsi" w:cs="Arial"/>
          <w:sz w:val="24"/>
          <w:szCs w:val="24"/>
        </w:rPr>
        <w:t>. 61 us</w:t>
      </w:r>
      <w:r w:rsidRPr="00FF2E93">
        <w:rPr>
          <w:rFonts w:asciiTheme="minorHAnsi" w:hAnsiTheme="minorHAnsi" w:cs="Arial"/>
          <w:spacing w:val="1"/>
          <w:sz w:val="24"/>
          <w:szCs w:val="24"/>
        </w:rPr>
        <w:t>t</w:t>
      </w:r>
      <w:r w:rsidRPr="00FF2E93">
        <w:rPr>
          <w:rFonts w:asciiTheme="minorHAnsi" w:hAnsiTheme="minorHAnsi" w:cs="Arial"/>
          <w:sz w:val="24"/>
          <w:szCs w:val="24"/>
        </w:rPr>
        <w:t>awy. Skar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 wnoszona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est </w:t>
      </w:r>
      <w:r w:rsidR="00AE5CFD">
        <w:rPr>
          <w:rFonts w:asciiTheme="minorHAnsi" w:hAnsiTheme="minorHAnsi" w:cs="Arial"/>
          <w:sz w:val="24"/>
          <w:szCs w:val="24"/>
        </w:rPr>
        <w:br/>
      </w: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 14 dni 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5"/>
          <w:sz w:val="24"/>
          <w:szCs w:val="24"/>
        </w:rPr>
        <w:t>w</w:t>
      </w:r>
      <w:r w:rsidRPr="00FF2E93">
        <w:rPr>
          <w:rFonts w:asciiTheme="minorHAnsi" w:hAnsiTheme="minorHAnsi" w:cs="Arial"/>
          <w:b/>
          <w:bCs/>
          <w:sz w:val="24"/>
          <w:szCs w:val="24"/>
        </w:rPr>
        <w:t xml:space="preserve">ych </w:t>
      </w:r>
      <w:r w:rsidRPr="00FF2E93">
        <w:rPr>
          <w:rFonts w:asciiTheme="minorHAnsi" w:hAnsiTheme="minorHAnsi" w:cs="Arial"/>
          <w:sz w:val="24"/>
          <w:szCs w:val="24"/>
        </w:rPr>
        <w:t>od dnia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ania odp</w:t>
      </w:r>
      <w:r w:rsidRPr="00FF2E93">
        <w:rPr>
          <w:rFonts w:asciiTheme="minorHAnsi" w:hAnsiTheme="minorHAnsi" w:cs="Arial"/>
          <w:spacing w:val="2"/>
          <w:sz w:val="24"/>
          <w:szCs w:val="24"/>
        </w:rPr>
        <w:t>o</w:t>
      </w:r>
      <w:r w:rsidRPr="00FF2E93">
        <w:rPr>
          <w:rFonts w:asciiTheme="minorHAnsi" w:hAnsiTheme="minorHAnsi" w:cs="Arial"/>
          <w:sz w:val="24"/>
          <w:szCs w:val="24"/>
        </w:rPr>
        <w:t>w</w:t>
      </w:r>
      <w:r w:rsidRPr="00FF2E93">
        <w:rPr>
          <w:rFonts w:asciiTheme="minorHAnsi" w:hAnsiTheme="minorHAnsi" w:cs="Arial"/>
          <w:spacing w:val="1"/>
          <w:sz w:val="24"/>
          <w:szCs w:val="24"/>
        </w:rPr>
        <w:t>i</w:t>
      </w:r>
      <w:r w:rsidRPr="00FF2E93">
        <w:rPr>
          <w:rFonts w:asciiTheme="minorHAnsi" w:hAnsiTheme="minorHAnsi" w:cs="Arial"/>
          <w:sz w:val="24"/>
          <w:szCs w:val="24"/>
        </w:rPr>
        <w:t>edniej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 xml:space="preserve">i </w:t>
      </w:r>
      <w:r w:rsidR="00AE5CFD">
        <w:rPr>
          <w:rFonts w:asciiTheme="minorHAnsi" w:hAnsiTheme="minorHAnsi" w:cs="Arial"/>
          <w:sz w:val="24"/>
          <w:szCs w:val="24"/>
        </w:rPr>
        <w:br/>
      </w:r>
      <w:r w:rsidRPr="00FF2E93">
        <w:rPr>
          <w:rFonts w:asciiTheme="minorHAnsi" w:hAnsiTheme="minorHAnsi" w:cs="Arial"/>
          <w:sz w:val="24"/>
          <w:szCs w:val="24"/>
        </w:rPr>
        <w:t>o nieuwz</w:t>
      </w:r>
      <w:r w:rsidRPr="00FF2E93">
        <w:rPr>
          <w:rFonts w:asciiTheme="minorHAnsi" w:hAnsiTheme="minorHAnsi" w:cs="Arial"/>
          <w:spacing w:val="2"/>
          <w:sz w:val="24"/>
          <w:szCs w:val="24"/>
        </w:rPr>
        <w:t>g</w:t>
      </w:r>
      <w:r w:rsidRPr="00FF2E93">
        <w:rPr>
          <w:rFonts w:asciiTheme="minorHAnsi" w:hAnsiTheme="minorHAnsi" w:cs="Arial"/>
          <w:sz w:val="24"/>
          <w:szCs w:val="24"/>
        </w:rPr>
        <w:t>lędnieniu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lub pozos</w:t>
      </w:r>
      <w:r w:rsidRPr="00FF2E93">
        <w:rPr>
          <w:rFonts w:asciiTheme="minorHAnsi" w:hAnsiTheme="minorHAnsi" w:cs="Arial"/>
          <w:spacing w:val="1"/>
          <w:sz w:val="24"/>
          <w:szCs w:val="24"/>
        </w:rPr>
        <w:t>t</w:t>
      </w:r>
      <w:r w:rsidRPr="00FF2E93">
        <w:rPr>
          <w:rFonts w:asciiTheme="minorHAnsi" w:hAnsiTheme="minorHAnsi" w:cs="Arial"/>
          <w:sz w:val="24"/>
          <w:szCs w:val="24"/>
        </w:rPr>
        <w:t>aw</w:t>
      </w:r>
      <w:r w:rsidRPr="00FF2E93">
        <w:rPr>
          <w:rFonts w:asciiTheme="minorHAnsi" w:hAnsiTheme="minorHAnsi" w:cs="Arial"/>
          <w:spacing w:val="1"/>
          <w:sz w:val="24"/>
          <w:szCs w:val="24"/>
        </w:rPr>
        <w:t>i</w:t>
      </w:r>
      <w:r w:rsidRPr="00FF2E93">
        <w:rPr>
          <w:rFonts w:asciiTheme="minorHAnsi" w:hAnsiTheme="minorHAnsi" w:cs="Arial"/>
          <w:sz w:val="24"/>
          <w:szCs w:val="24"/>
        </w:rPr>
        <w:t>eniu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bez rozpa</w:t>
      </w:r>
      <w:r w:rsidRPr="00FF2E93">
        <w:rPr>
          <w:rFonts w:asciiTheme="minorHAnsi" w:hAnsiTheme="minorHAnsi" w:cs="Arial"/>
          <w:spacing w:val="1"/>
          <w:sz w:val="24"/>
          <w:szCs w:val="24"/>
        </w:rPr>
        <w:t>t</w:t>
      </w:r>
      <w:r w:rsidRPr="00FF2E93">
        <w:rPr>
          <w:rFonts w:asciiTheme="minorHAnsi" w:hAnsiTheme="minorHAnsi" w:cs="Arial"/>
          <w:sz w:val="24"/>
          <w:szCs w:val="24"/>
        </w:rPr>
        <w:t>rzenia. Do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należy dołą</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zyć </w:t>
      </w:r>
      <w:r w:rsidRPr="00FF2E93">
        <w:rPr>
          <w:rFonts w:asciiTheme="minorHAnsi" w:hAnsiTheme="minorHAnsi" w:cs="Arial"/>
          <w:spacing w:val="2"/>
          <w:sz w:val="24"/>
          <w:szCs w:val="24"/>
        </w:rPr>
        <w:t>k</w:t>
      </w:r>
      <w:r w:rsidRPr="00FF2E93">
        <w:rPr>
          <w:rFonts w:asciiTheme="minorHAnsi" w:hAnsiTheme="minorHAnsi" w:cs="Arial"/>
          <w:sz w:val="24"/>
          <w:szCs w:val="24"/>
        </w:rPr>
        <w:t>o</w:t>
      </w:r>
      <w:r w:rsidRPr="00FF2E93">
        <w:rPr>
          <w:rFonts w:asciiTheme="minorHAnsi" w:hAnsiTheme="minorHAnsi" w:cs="Arial"/>
          <w:spacing w:val="1"/>
          <w:sz w:val="24"/>
          <w:szCs w:val="24"/>
        </w:rPr>
        <w:t>m</w:t>
      </w:r>
      <w:r w:rsidRPr="00FF2E93">
        <w:rPr>
          <w:rFonts w:asciiTheme="minorHAnsi" w:hAnsiTheme="minorHAnsi" w:cs="Arial"/>
          <w:sz w:val="24"/>
          <w:szCs w:val="24"/>
        </w:rPr>
        <w:t>ple</w:t>
      </w:r>
      <w:r w:rsidRPr="00FF2E93">
        <w:rPr>
          <w:rFonts w:asciiTheme="minorHAnsi" w:hAnsiTheme="minorHAnsi" w:cs="Arial"/>
          <w:spacing w:val="1"/>
          <w:sz w:val="24"/>
          <w:szCs w:val="24"/>
        </w:rPr>
        <w:t>t</w:t>
      </w:r>
      <w:r w:rsidRPr="00FF2E93">
        <w:rPr>
          <w:rFonts w:asciiTheme="minorHAnsi" w:hAnsiTheme="minorHAnsi" w:cs="Arial"/>
          <w:sz w:val="24"/>
          <w:szCs w:val="24"/>
        </w:rPr>
        <w:t>ną do</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m</w:t>
      </w:r>
      <w:r w:rsidRPr="00FF2E93">
        <w:rPr>
          <w:rFonts w:asciiTheme="minorHAnsi" w:hAnsiTheme="minorHAnsi" w:cs="Arial"/>
          <w:sz w:val="24"/>
          <w:szCs w:val="24"/>
        </w:rPr>
        <w:t>en</w:t>
      </w:r>
      <w:r w:rsidRPr="00FF2E93">
        <w:rPr>
          <w:rFonts w:asciiTheme="minorHAnsi" w:hAnsiTheme="minorHAnsi" w:cs="Arial"/>
          <w:spacing w:val="1"/>
          <w:sz w:val="24"/>
          <w:szCs w:val="24"/>
        </w:rPr>
        <w:t>t</w:t>
      </w:r>
      <w:r w:rsidRPr="00FF2E93">
        <w:rPr>
          <w:rFonts w:asciiTheme="minorHAnsi" w:hAnsiTheme="minorHAnsi" w:cs="Arial"/>
          <w:sz w:val="24"/>
          <w:szCs w:val="24"/>
        </w:rPr>
        <w:t>ację w spr</w:t>
      </w:r>
      <w:r w:rsidRPr="00FF2E93">
        <w:rPr>
          <w:rFonts w:asciiTheme="minorHAnsi" w:hAnsiTheme="minorHAnsi" w:cs="Arial"/>
          <w:spacing w:val="2"/>
          <w:sz w:val="24"/>
          <w:szCs w:val="24"/>
        </w:rPr>
        <w:t>a</w:t>
      </w:r>
      <w:r w:rsidRPr="00FF2E93">
        <w:rPr>
          <w:rFonts w:asciiTheme="minorHAnsi" w:hAnsiTheme="minorHAnsi" w:cs="Arial"/>
          <w:sz w:val="24"/>
          <w:szCs w:val="24"/>
        </w:rPr>
        <w:t>wie, obe</w:t>
      </w:r>
      <w:r w:rsidRPr="00FF2E93">
        <w:rPr>
          <w:rFonts w:asciiTheme="minorHAnsi" w:hAnsiTheme="minorHAnsi" w:cs="Arial"/>
          <w:spacing w:val="1"/>
          <w:sz w:val="24"/>
          <w:szCs w:val="24"/>
        </w:rPr>
        <w:t>jm</w:t>
      </w:r>
      <w:r w:rsidRPr="00FF2E93">
        <w:rPr>
          <w:rFonts w:asciiTheme="minorHAnsi" w:hAnsiTheme="minorHAnsi" w:cs="Arial"/>
          <w:sz w:val="24"/>
          <w:szCs w:val="24"/>
        </w:rPr>
        <w:t>ującą wniosek o do</w:t>
      </w:r>
      <w:r w:rsidRPr="00FF2E93">
        <w:rPr>
          <w:rFonts w:asciiTheme="minorHAnsi" w:hAnsiTheme="minorHAnsi" w:cs="Arial"/>
          <w:spacing w:val="3"/>
          <w:sz w:val="24"/>
          <w:szCs w:val="24"/>
        </w:rPr>
        <w:t>f</w:t>
      </w:r>
      <w:r w:rsidRPr="00FF2E93">
        <w:rPr>
          <w:rFonts w:asciiTheme="minorHAnsi" w:hAnsiTheme="minorHAnsi" w:cs="Arial"/>
          <w:sz w:val="24"/>
          <w:szCs w:val="24"/>
        </w:rPr>
        <w:t>inansowanie wr</w:t>
      </w:r>
      <w:r w:rsidRPr="00FF2E93">
        <w:rPr>
          <w:rFonts w:asciiTheme="minorHAnsi" w:hAnsiTheme="minorHAnsi" w:cs="Arial"/>
          <w:spacing w:val="2"/>
          <w:sz w:val="24"/>
          <w:szCs w:val="24"/>
        </w:rPr>
        <w:t>a</w:t>
      </w:r>
      <w:r w:rsidRPr="00FF2E93">
        <w:rPr>
          <w:rFonts w:asciiTheme="minorHAnsi" w:hAnsiTheme="minorHAnsi" w:cs="Arial"/>
          <w:sz w:val="24"/>
          <w:szCs w:val="24"/>
        </w:rPr>
        <w:t>z z</w:t>
      </w:r>
      <w:r w:rsidRPr="00FF2E93">
        <w:rPr>
          <w:rFonts w:asciiTheme="minorHAnsi" w:hAnsiTheme="minorHAnsi" w:cs="Arial"/>
          <w:spacing w:val="22"/>
          <w:sz w:val="24"/>
          <w:szCs w:val="24"/>
        </w:rPr>
        <w:t> </w:t>
      </w:r>
      <w:r w:rsidRPr="00FF2E93">
        <w:rPr>
          <w:rFonts w:asciiTheme="minorHAnsi" w:hAnsiTheme="minorHAnsi" w:cs="Arial"/>
          <w:sz w:val="24"/>
          <w:szCs w:val="24"/>
        </w:rPr>
        <w:t>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ą w przed</w:t>
      </w:r>
      <w:r w:rsidRPr="00FF2E93">
        <w:rPr>
          <w:rFonts w:asciiTheme="minorHAnsi" w:hAnsiTheme="minorHAnsi" w:cs="Arial"/>
          <w:spacing w:val="1"/>
          <w:sz w:val="24"/>
          <w:szCs w:val="24"/>
        </w:rPr>
        <w:t>m</w:t>
      </w:r>
      <w:r w:rsidRPr="00FF2E93">
        <w:rPr>
          <w:rFonts w:asciiTheme="minorHAnsi" w:hAnsiTheme="minorHAnsi" w:cs="Arial"/>
          <w:sz w:val="24"/>
          <w:szCs w:val="24"/>
        </w:rPr>
        <w:t>i</w:t>
      </w:r>
      <w:r w:rsidRPr="00FF2E93">
        <w:rPr>
          <w:rFonts w:asciiTheme="minorHAnsi" w:hAnsiTheme="minorHAnsi" w:cs="Arial"/>
          <w:spacing w:val="2"/>
          <w:sz w:val="24"/>
          <w:szCs w:val="24"/>
        </w:rPr>
        <w:t>o</w:t>
      </w:r>
      <w:r w:rsidRPr="00FF2E93">
        <w:rPr>
          <w:rFonts w:asciiTheme="minorHAnsi" w:hAnsiTheme="minorHAnsi" w:cs="Arial"/>
          <w:sz w:val="24"/>
          <w:szCs w:val="24"/>
        </w:rPr>
        <w:t>cie oceny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k</w:t>
      </w:r>
      <w:r w:rsidRPr="00FF2E93">
        <w:rPr>
          <w:rFonts w:asciiTheme="minorHAnsi" w:hAnsiTheme="minorHAnsi" w:cs="Arial"/>
          <w:sz w:val="24"/>
          <w:szCs w:val="24"/>
        </w:rPr>
        <w:t>opie w</w:t>
      </w:r>
      <w:r w:rsidRPr="00FF2E93">
        <w:rPr>
          <w:rFonts w:asciiTheme="minorHAnsi" w:hAnsiTheme="minorHAnsi" w:cs="Arial"/>
          <w:spacing w:val="2"/>
          <w:sz w:val="24"/>
          <w:szCs w:val="24"/>
        </w:rPr>
        <w:t>n</w:t>
      </w:r>
      <w:r w:rsidRPr="00FF2E93">
        <w:rPr>
          <w:rFonts w:asciiTheme="minorHAnsi" w:hAnsiTheme="minorHAnsi" w:cs="Arial"/>
          <w:sz w:val="24"/>
          <w:szCs w:val="24"/>
        </w:rPr>
        <w:t>iesio</w:t>
      </w:r>
      <w:r w:rsidRPr="00FF2E93">
        <w:rPr>
          <w:rFonts w:asciiTheme="minorHAnsi" w:hAnsiTheme="minorHAnsi" w:cs="Arial"/>
          <w:spacing w:val="2"/>
          <w:sz w:val="24"/>
          <w:szCs w:val="24"/>
        </w:rPr>
        <w:t>n</w:t>
      </w:r>
      <w:r w:rsidRPr="00FF2E93">
        <w:rPr>
          <w:rFonts w:asciiTheme="minorHAnsi" w:hAnsiTheme="minorHAnsi" w:cs="Arial"/>
          <w:sz w:val="24"/>
          <w:szCs w:val="24"/>
        </w:rPr>
        <w:t>ych środ</w:t>
      </w:r>
      <w:r w:rsidRPr="00FF2E93">
        <w:rPr>
          <w:rFonts w:asciiTheme="minorHAnsi" w:hAnsiTheme="minorHAnsi" w:cs="Arial"/>
          <w:spacing w:val="2"/>
          <w:sz w:val="24"/>
          <w:szCs w:val="24"/>
        </w:rPr>
        <w:t>k</w:t>
      </w:r>
      <w:r w:rsidRPr="00FF2E93">
        <w:rPr>
          <w:rFonts w:asciiTheme="minorHAnsi" w:hAnsiTheme="minorHAnsi" w:cs="Arial"/>
          <w:sz w:val="24"/>
          <w:szCs w:val="24"/>
        </w:rPr>
        <w:t>ów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wczych oraz in</w:t>
      </w:r>
      <w:r w:rsidRPr="00FF2E93">
        <w:rPr>
          <w:rFonts w:asciiTheme="minorHAnsi" w:hAnsiTheme="minorHAnsi" w:cs="Arial"/>
          <w:spacing w:val="3"/>
          <w:sz w:val="24"/>
          <w:szCs w:val="24"/>
        </w:rPr>
        <w:t>f</w:t>
      </w:r>
      <w:r w:rsidRPr="00FF2E93">
        <w:rPr>
          <w:rFonts w:asciiTheme="minorHAnsi" w:hAnsiTheme="minorHAnsi" w:cs="Arial"/>
          <w:sz w:val="24"/>
          <w:szCs w:val="24"/>
        </w:rPr>
        <w:t>ormac</w:t>
      </w:r>
      <w:r w:rsidRPr="00FF2E93">
        <w:rPr>
          <w:rFonts w:asciiTheme="minorHAnsi" w:hAnsiTheme="minorHAnsi" w:cs="Arial"/>
          <w:spacing w:val="1"/>
          <w:sz w:val="24"/>
          <w:szCs w:val="24"/>
        </w:rPr>
        <w:t>j</w:t>
      </w:r>
      <w:r w:rsidRPr="00FF2E93">
        <w:rPr>
          <w:rFonts w:asciiTheme="minorHAnsi" w:hAnsiTheme="minorHAnsi" w:cs="Arial"/>
          <w:sz w:val="24"/>
          <w:szCs w:val="24"/>
        </w:rPr>
        <w:t>i o wyni</w:t>
      </w:r>
      <w:r w:rsidRPr="00FF2E93">
        <w:rPr>
          <w:rFonts w:asciiTheme="minorHAnsi" w:hAnsiTheme="minorHAnsi" w:cs="Arial"/>
          <w:spacing w:val="2"/>
          <w:sz w:val="24"/>
          <w:szCs w:val="24"/>
        </w:rPr>
        <w:t>k</w:t>
      </w:r>
      <w:r w:rsidRPr="00FF2E93">
        <w:rPr>
          <w:rFonts w:asciiTheme="minorHAnsi" w:hAnsiTheme="minorHAnsi" w:cs="Arial"/>
          <w:sz w:val="24"/>
          <w:szCs w:val="24"/>
        </w:rPr>
        <w:t>u procedury odwoł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w:t>
      </w:r>
      <w:r w:rsidRPr="00FF2E93">
        <w:rPr>
          <w:rFonts w:asciiTheme="minorHAnsi" w:hAnsiTheme="minorHAnsi" w:cs="Arial"/>
          <w:spacing w:val="1"/>
          <w:sz w:val="24"/>
          <w:szCs w:val="24"/>
        </w:rPr>
        <w:t>j</w:t>
      </w:r>
      <w:r w:rsidRPr="00FF2E93">
        <w:rPr>
          <w:rFonts w:asciiTheme="minorHAnsi" w:hAnsiTheme="minorHAnsi" w:cs="Arial"/>
          <w:sz w:val="24"/>
          <w:szCs w:val="24"/>
        </w:rPr>
        <w:t>.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a podle</w:t>
      </w:r>
      <w:r w:rsidRPr="00FF2E93">
        <w:rPr>
          <w:rFonts w:asciiTheme="minorHAnsi" w:hAnsiTheme="minorHAnsi" w:cs="Arial"/>
          <w:spacing w:val="2"/>
          <w:sz w:val="24"/>
          <w:szCs w:val="24"/>
        </w:rPr>
        <w:t>g</w:t>
      </w:r>
      <w:r w:rsidRPr="00FF2E93">
        <w:rPr>
          <w:rFonts w:asciiTheme="minorHAnsi" w:hAnsiTheme="minorHAnsi" w:cs="Arial"/>
          <w:sz w:val="24"/>
          <w:szCs w:val="24"/>
        </w:rPr>
        <w:t>a wpisowi s</w:t>
      </w:r>
      <w:r w:rsidRPr="00FF2E93">
        <w:rPr>
          <w:rFonts w:asciiTheme="minorHAnsi" w:hAnsiTheme="minorHAnsi" w:cs="Arial"/>
          <w:spacing w:val="1"/>
          <w:sz w:val="24"/>
          <w:szCs w:val="24"/>
        </w:rPr>
        <w:t>t</w:t>
      </w:r>
      <w:r w:rsidRPr="00FF2E93">
        <w:rPr>
          <w:rFonts w:asciiTheme="minorHAnsi" w:hAnsiTheme="minorHAnsi" w:cs="Arial"/>
          <w:sz w:val="24"/>
          <w:szCs w:val="24"/>
        </w:rPr>
        <w:t>ałe</w:t>
      </w:r>
      <w:r w:rsidRPr="00FF2E93">
        <w:rPr>
          <w:rFonts w:asciiTheme="minorHAnsi" w:hAnsiTheme="minorHAnsi" w:cs="Arial"/>
          <w:spacing w:val="1"/>
          <w:sz w:val="24"/>
          <w:szCs w:val="24"/>
        </w:rPr>
        <w:t>m</w:t>
      </w:r>
      <w:r w:rsidRPr="00FF2E93">
        <w:rPr>
          <w:rFonts w:asciiTheme="minorHAnsi" w:hAnsiTheme="minorHAnsi" w:cs="Arial"/>
          <w:sz w:val="24"/>
          <w:szCs w:val="24"/>
        </w:rPr>
        <w:t>u.</w:t>
      </w:r>
    </w:p>
    <w:p w14:paraId="02E42F5F" w14:textId="77777777" w:rsidR="0084565D" w:rsidRPr="00FF2E93" w:rsidRDefault="0084565D" w:rsidP="00A8131A">
      <w:pPr>
        <w:widowControl w:val="0"/>
        <w:tabs>
          <w:tab w:val="left" w:pos="545"/>
        </w:tabs>
        <w:overflowPunct/>
        <w:spacing w:before="120" w:after="120"/>
        <w:rPr>
          <w:rFonts w:asciiTheme="minorHAnsi" w:hAnsiTheme="minorHAnsi" w:cs="Arial"/>
          <w:sz w:val="24"/>
          <w:szCs w:val="24"/>
        </w:rPr>
      </w:pPr>
      <w:r w:rsidRPr="00FF2E93">
        <w:rPr>
          <w:rFonts w:asciiTheme="minorHAnsi" w:hAnsiTheme="minorHAnsi" w:cs="Arial"/>
          <w:sz w:val="24"/>
          <w:szCs w:val="24"/>
        </w:rPr>
        <w:t>Sąd rozs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 sprawę </w:t>
      </w: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 30 dni 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5"/>
          <w:sz w:val="24"/>
          <w:szCs w:val="24"/>
        </w:rPr>
        <w:t>w</w:t>
      </w:r>
      <w:r w:rsidRPr="00FF2E93">
        <w:rPr>
          <w:rFonts w:asciiTheme="minorHAnsi" w:hAnsiTheme="minorHAnsi" w:cs="Arial"/>
          <w:b/>
          <w:bCs/>
          <w:sz w:val="24"/>
          <w:szCs w:val="24"/>
        </w:rPr>
        <w:t xml:space="preserve">ych </w:t>
      </w:r>
      <w:r w:rsidRPr="00FF2E93">
        <w:rPr>
          <w:rFonts w:asciiTheme="minorHAnsi" w:hAnsiTheme="minorHAnsi" w:cs="Arial"/>
          <w:sz w:val="24"/>
          <w:szCs w:val="24"/>
        </w:rPr>
        <w:t>od dnia wni</w:t>
      </w:r>
      <w:r w:rsidRPr="00FF2E93">
        <w:rPr>
          <w:rFonts w:asciiTheme="minorHAnsi" w:hAnsiTheme="minorHAnsi" w:cs="Arial"/>
          <w:spacing w:val="2"/>
          <w:sz w:val="24"/>
          <w:szCs w:val="24"/>
        </w:rPr>
        <w:t>e</w:t>
      </w:r>
      <w:r w:rsidRPr="00FF2E93">
        <w:rPr>
          <w:rFonts w:asciiTheme="minorHAnsi" w:hAnsiTheme="minorHAnsi" w:cs="Arial"/>
          <w:sz w:val="24"/>
          <w:szCs w:val="24"/>
        </w:rPr>
        <w:t>sienia skargi.</w:t>
      </w:r>
    </w:p>
    <w:p w14:paraId="06FA0B15" w14:textId="77777777" w:rsidR="0084565D" w:rsidRPr="00FF2E93" w:rsidRDefault="0084565D" w:rsidP="00A8131A">
      <w:pPr>
        <w:widowControl w:val="0"/>
        <w:tabs>
          <w:tab w:val="left" w:pos="545"/>
        </w:tabs>
        <w:overflowPunct/>
        <w:spacing w:before="120" w:after="120"/>
        <w:rPr>
          <w:rFonts w:asciiTheme="minorHAnsi" w:hAnsiTheme="minorHAnsi" w:cs="Arial"/>
          <w:sz w:val="24"/>
          <w:szCs w:val="24"/>
        </w:rPr>
      </w:pPr>
      <w:r w:rsidRPr="00FF2E93">
        <w:rPr>
          <w:rFonts w:asciiTheme="minorHAnsi" w:hAnsiTheme="minorHAnsi" w:cs="Arial"/>
          <w:sz w:val="24"/>
          <w:szCs w:val="24"/>
        </w:rPr>
        <w:t>Nie podle</w:t>
      </w:r>
      <w:r w:rsidRPr="00FF2E93">
        <w:rPr>
          <w:rFonts w:asciiTheme="minorHAnsi" w:hAnsiTheme="minorHAnsi" w:cs="Arial"/>
          <w:spacing w:val="2"/>
          <w:sz w:val="24"/>
          <w:szCs w:val="24"/>
        </w:rPr>
        <w:t>g</w:t>
      </w:r>
      <w:r w:rsidRPr="00FF2E93">
        <w:rPr>
          <w:rFonts w:asciiTheme="minorHAnsi" w:hAnsiTheme="minorHAnsi" w:cs="Arial"/>
          <w:sz w:val="24"/>
          <w:szCs w:val="24"/>
        </w:rPr>
        <w:t>a rozpa</w:t>
      </w:r>
      <w:r w:rsidRPr="00FF2E93">
        <w:rPr>
          <w:rFonts w:asciiTheme="minorHAnsi" w:hAnsiTheme="minorHAnsi" w:cs="Arial"/>
          <w:spacing w:val="1"/>
          <w:sz w:val="24"/>
          <w:szCs w:val="24"/>
        </w:rPr>
        <w:t>t</w:t>
      </w:r>
      <w:r w:rsidRPr="00FF2E93">
        <w:rPr>
          <w:rFonts w:asciiTheme="minorHAnsi" w:hAnsiTheme="minorHAnsi" w:cs="Arial"/>
          <w:sz w:val="24"/>
          <w:szCs w:val="24"/>
        </w:rPr>
        <w:t>rzeniu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a:</w:t>
      </w:r>
    </w:p>
    <w:p w14:paraId="4187E79E" w14:textId="77777777" w:rsidR="0084565D" w:rsidRPr="00FF2E93" w:rsidRDefault="0084565D" w:rsidP="00A8131A">
      <w:pPr>
        <w:widowControl w:val="0"/>
        <w:numPr>
          <w:ilvl w:val="0"/>
          <w:numId w:val="26"/>
        </w:numPr>
        <w:tabs>
          <w:tab w:val="num" w:pos="0"/>
          <w:tab w:val="left" w:pos="660"/>
        </w:tabs>
        <w:overflowPunct/>
        <w:spacing w:after="0"/>
        <w:rPr>
          <w:rFonts w:asciiTheme="minorHAnsi" w:hAnsiTheme="minorHAnsi" w:cs="Arial"/>
          <w:sz w:val="24"/>
          <w:szCs w:val="24"/>
        </w:rPr>
      </w:pPr>
      <w:r w:rsidRPr="00FF2E93">
        <w:rPr>
          <w:rFonts w:asciiTheme="minorHAnsi" w:hAnsiTheme="minorHAnsi" w:cs="Arial"/>
          <w:sz w:val="24"/>
          <w:szCs w:val="24"/>
        </w:rPr>
        <w:t xml:space="preserve">wniesiona po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inie;</w:t>
      </w:r>
    </w:p>
    <w:p w14:paraId="15CD71B5" w14:textId="77777777" w:rsidR="0084565D" w:rsidRPr="00FF2E93" w:rsidRDefault="0084565D" w:rsidP="00A8131A">
      <w:pPr>
        <w:widowControl w:val="0"/>
        <w:numPr>
          <w:ilvl w:val="0"/>
          <w:numId w:val="26"/>
        </w:numPr>
        <w:tabs>
          <w:tab w:val="num" w:pos="0"/>
          <w:tab w:val="left" w:pos="660"/>
        </w:tabs>
        <w:overflowPunct/>
        <w:spacing w:after="0"/>
        <w:rPr>
          <w:rFonts w:asciiTheme="minorHAnsi" w:hAnsiTheme="minorHAnsi" w:cs="Arial"/>
          <w:sz w:val="24"/>
          <w:szCs w:val="24"/>
        </w:rPr>
      </w:pPr>
      <w:r w:rsidRPr="00FF2E93">
        <w:rPr>
          <w:rFonts w:asciiTheme="minorHAnsi" w:hAnsiTheme="minorHAnsi" w:cs="Arial"/>
          <w:sz w:val="24"/>
          <w:szCs w:val="24"/>
        </w:rPr>
        <w:t>nie</w:t>
      </w:r>
      <w:r w:rsidRPr="00FF2E93">
        <w:rPr>
          <w:rFonts w:asciiTheme="minorHAnsi" w:hAnsiTheme="minorHAnsi" w:cs="Arial"/>
          <w:spacing w:val="2"/>
          <w:sz w:val="24"/>
          <w:szCs w:val="24"/>
        </w:rPr>
        <w:t>k</w:t>
      </w:r>
      <w:r w:rsidRPr="00FF2E93">
        <w:rPr>
          <w:rFonts w:asciiTheme="minorHAnsi" w:hAnsiTheme="minorHAnsi" w:cs="Arial"/>
          <w:sz w:val="24"/>
          <w:szCs w:val="24"/>
        </w:rPr>
        <w:t>omple</w:t>
      </w:r>
      <w:r w:rsidRPr="00FF2E93">
        <w:rPr>
          <w:rFonts w:asciiTheme="minorHAnsi" w:hAnsiTheme="minorHAnsi" w:cs="Arial"/>
          <w:spacing w:val="1"/>
          <w:sz w:val="24"/>
          <w:szCs w:val="24"/>
        </w:rPr>
        <w:t>t</w:t>
      </w:r>
      <w:r w:rsidRPr="00FF2E93">
        <w:rPr>
          <w:rFonts w:asciiTheme="minorHAnsi" w:hAnsiTheme="minorHAnsi" w:cs="Arial"/>
          <w:sz w:val="24"/>
          <w:szCs w:val="24"/>
        </w:rPr>
        <w:t>na;</w:t>
      </w:r>
    </w:p>
    <w:p w14:paraId="058FE4BB" w14:textId="77777777" w:rsidR="0084565D" w:rsidRPr="00FF2E93" w:rsidRDefault="0084565D" w:rsidP="00A8131A">
      <w:pPr>
        <w:widowControl w:val="0"/>
        <w:numPr>
          <w:ilvl w:val="0"/>
          <w:numId w:val="26"/>
        </w:numPr>
        <w:tabs>
          <w:tab w:val="num" w:pos="0"/>
          <w:tab w:val="left" w:pos="648"/>
        </w:tabs>
        <w:overflowPunct/>
        <w:spacing w:after="0"/>
        <w:rPr>
          <w:rFonts w:asciiTheme="minorHAnsi" w:hAnsiTheme="minorHAnsi" w:cs="Arial"/>
          <w:sz w:val="24"/>
          <w:szCs w:val="24"/>
        </w:rPr>
      </w:pPr>
      <w:r w:rsidRPr="00FF2E93">
        <w:rPr>
          <w:rFonts w:asciiTheme="minorHAnsi" w:hAnsiTheme="minorHAnsi" w:cs="Arial"/>
          <w:sz w:val="24"/>
          <w:szCs w:val="24"/>
        </w:rPr>
        <w:t>wniesiona bez uisz</w:t>
      </w:r>
      <w:r w:rsidRPr="00FF2E93">
        <w:rPr>
          <w:rFonts w:asciiTheme="minorHAnsi" w:hAnsiTheme="minorHAnsi" w:cs="Arial"/>
          <w:spacing w:val="2"/>
          <w:sz w:val="24"/>
          <w:szCs w:val="24"/>
        </w:rPr>
        <w:t>c</w:t>
      </w:r>
      <w:r w:rsidRPr="00FF2E93">
        <w:rPr>
          <w:rFonts w:asciiTheme="minorHAnsi" w:hAnsiTheme="minorHAnsi" w:cs="Arial"/>
          <w:sz w:val="24"/>
          <w:szCs w:val="24"/>
        </w:rPr>
        <w:t>z</w:t>
      </w:r>
      <w:r w:rsidRPr="00FF2E93">
        <w:rPr>
          <w:rFonts w:asciiTheme="minorHAnsi" w:hAnsiTheme="minorHAnsi" w:cs="Arial"/>
          <w:spacing w:val="2"/>
          <w:sz w:val="24"/>
          <w:szCs w:val="24"/>
        </w:rPr>
        <w:t>e</w:t>
      </w:r>
      <w:r w:rsidRPr="00FF2E93">
        <w:rPr>
          <w:rFonts w:asciiTheme="minorHAnsi" w:hAnsiTheme="minorHAnsi" w:cs="Arial"/>
          <w:sz w:val="24"/>
          <w:szCs w:val="24"/>
        </w:rPr>
        <w:t>nia opła</w:t>
      </w:r>
      <w:r w:rsidRPr="00FF2E93">
        <w:rPr>
          <w:rFonts w:asciiTheme="minorHAnsi" w:hAnsiTheme="minorHAnsi" w:cs="Arial"/>
          <w:spacing w:val="1"/>
          <w:sz w:val="24"/>
          <w:szCs w:val="24"/>
        </w:rPr>
        <w:t>t</w:t>
      </w:r>
      <w:r w:rsidRPr="00FF2E93">
        <w:rPr>
          <w:rFonts w:asciiTheme="minorHAnsi" w:hAnsiTheme="minorHAnsi" w:cs="Arial"/>
          <w:sz w:val="24"/>
          <w:szCs w:val="24"/>
        </w:rPr>
        <w:t xml:space="preserve">y sądowej w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inie.</w:t>
      </w:r>
    </w:p>
    <w:p w14:paraId="7C468158" w14:textId="77777777" w:rsidR="004D5403" w:rsidRPr="00FF2E93" w:rsidRDefault="004D5403" w:rsidP="00A8131A">
      <w:pPr>
        <w:widowControl w:val="0"/>
        <w:tabs>
          <w:tab w:val="left" w:pos="358"/>
        </w:tabs>
        <w:overflowPunct/>
        <w:spacing w:after="120"/>
        <w:rPr>
          <w:rFonts w:asciiTheme="minorHAnsi" w:hAnsiTheme="minorHAnsi" w:cs="Arial"/>
          <w:sz w:val="24"/>
          <w:szCs w:val="24"/>
        </w:rPr>
      </w:pPr>
    </w:p>
    <w:p w14:paraId="37DCFBA3" w14:textId="77777777" w:rsidR="0084565D" w:rsidRPr="00FF2E93" w:rsidRDefault="0084565D" w:rsidP="00A8131A">
      <w:pPr>
        <w:widowControl w:val="0"/>
        <w:tabs>
          <w:tab w:val="left" w:pos="358"/>
        </w:tabs>
        <w:overflowPunct/>
        <w:spacing w:after="120"/>
        <w:rPr>
          <w:rFonts w:asciiTheme="minorHAnsi" w:hAnsiTheme="minorHAnsi" w:cs="Arial"/>
          <w:sz w:val="24"/>
          <w:szCs w:val="24"/>
        </w:rPr>
      </w:pPr>
      <w:r w:rsidRPr="00FF2E93">
        <w:rPr>
          <w:rFonts w:asciiTheme="minorHAnsi" w:hAnsiTheme="minorHAnsi" w:cs="Arial"/>
          <w:sz w:val="24"/>
          <w:szCs w:val="24"/>
        </w:rPr>
        <w:t>W wyni</w:t>
      </w:r>
      <w:r w:rsidRPr="00FF2E93">
        <w:rPr>
          <w:rFonts w:asciiTheme="minorHAnsi" w:hAnsiTheme="minorHAnsi" w:cs="Arial"/>
          <w:spacing w:val="2"/>
          <w:sz w:val="24"/>
          <w:szCs w:val="24"/>
        </w:rPr>
        <w:t>k</w:t>
      </w:r>
      <w:r w:rsidRPr="00FF2E93">
        <w:rPr>
          <w:rFonts w:asciiTheme="minorHAnsi" w:hAnsiTheme="minorHAnsi" w:cs="Arial"/>
          <w:sz w:val="24"/>
          <w:szCs w:val="24"/>
        </w:rPr>
        <w:t>u rozpa</w:t>
      </w:r>
      <w:r w:rsidRPr="00FF2E93">
        <w:rPr>
          <w:rFonts w:asciiTheme="minorHAnsi" w:hAnsiTheme="minorHAnsi" w:cs="Arial"/>
          <w:spacing w:val="1"/>
          <w:sz w:val="24"/>
          <w:szCs w:val="24"/>
        </w:rPr>
        <w:t>t</w:t>
      </w:r>
      <w:r w:rsidRPr="00FF2E93">
        <w:rPr>
          <w:rFonts w:asciiTheme="minorHAnsi" w:hAnsiTheme="minorHAnsi" w:cs="Arial"/>
          <w:sz w:val="24"/>
          <w:szCs w:val="24"/>
        </w:rPr>
        <w:t>rzenia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i sąd </w:t>
      </w:r>
      <w:r w:rsidRPr="00FF2E93">
        <w:rPr>
          <w:rFonts w:asciiTheme="minorHAnsi" w:hAnsiTheme="minorHAnsi" w:cs="Arial"/>
          <w:spacing w:val="1"/>
          <w:sz w:val="24"/>
          <w:szCs w:val="24"/>
        </w:rPr>
        <w:t>m</w:t>
      </w:r>
      <w:r w:rsidRPr="00FF2E93">
        <w:rPr>
          <w:rFonts w:asciiTheme="minorHAnsi" w:hAnsiTheme="minorHAnsi" w:cs="Arial"/>
          <w:sz w:val="24"/>
          <w:szCs w:val="24"/>
        </w:rPr>
        <w:t>oże:</w:t>
      </w:r>
    </w:p>
    <w:p w14:paraId="33AE80FF" w14:textId="77777777" w:rsidR="00A73B64" w:rsidRPr="00FF2E93" w:rsidRDefault="00A73B64" w:rsidP="00A8131A">
      <w:pPr>
        <w:widowControl w:val="0"/>
        <w:tabs>
          <w:tab w:val="left" w:pos="358"/>
        </w:tabs>
        <w:overflowPunct/>
        <w:spacing w:after="120"/>
        <w:rPr>
          <w:rFonts w:asciiTheme="minorHAnsi" w:hAnsiTheme="minorHAnsi" w:cs="Arial"/>
          <w:sz w:val="24"/>
          <w:szCs w:val="24"/>
        </w:rPr>
      </w:pPr>
      <w:r w:rsidRPr="00FF2E93">
        <w:rPr>
          <w:rFonts w:asciiTheme="minorHAnsi" w:hAnsiTheme="minorHAnsi" w:cs="Arial"/>
          <w:sz w:val="24"/>
          <w:szCs w:val="24"/>
        </w:rPr>
        <w:t>W</w:t>
      </w:r>
      <w:r w:rsidRPr="00FF2E93">
        <w:rPr>
          <w:rFonts w:asciiTheme="minorHAnsi" w:hAnsiTheme="minorHAnsi" w:cs="Arial"/>
          <w:spacing w:val="8"/>
          <w:sz w:val="24"/>
          <w:szCs w:val="24"/>
        </w:rPr>
        <w:t xml:space="preserve"> </w:t>
      </w:r>
      <w:r w:rsidRPr="00FF2E93">
        <w:rPr>
          <w:rFonts w:asciiTheme="minorHAnsi" w:hAnsiTheme="minorHAnsi" w:cs="Arial"/>
          <w:sz w:val="24"/>
          <w:szCs w:val="24"/>
        </w:rPr>
        <w:t>wyni</w:t>
      </w:r>
      <w:r w:rsidRPr="00FF2E93">
        <w:rPr>
          <w:rFonts w:asciiTheme="minorHAnsi" w:hAnsiTheme="minorHAnsi" w:cs="Arial"/>
          <w:spacing w:val="2"/>
          <w:sz w:val="24"/>
          <w:szCs w:val="24"/>
        </w:rPr>
        <w:t>k</w:t>
      </w:r>
      <w:r w:rsidRPr="00FF2E93">
        <w:rPr>
          <w:rFonts w:asciiTheme="minorHAnsi" w:hAnsiTheme="minorHAnsi" w:cs="Arial"/>
          <w:sz w:val="24"/>
          <w:szCs w:val="24"/>
        </w:rPr>
        <w:t>u rozpa</w:t>
      </w:r>
      <w:r w:rsidRPr="00FF2E93">
        <w:rPr>
          <w:rFonts w:asciiTheme="minorHAnsi" w:hAnsiTheme="minorHAnsi" w:cs="Arial"/>
          <w:spacing w:val="1"/>
          <w:sz w:val="24"/>
          <w:szCs w:val="24"/>
        </w:rPr>
        <w:t>t</w:t>
      </w:r>
      <w:r w:rsidRPr="00FF2E93">
        <w:rPr>
          <w:rFonts w:asciiTheme="minorHAnsi" w:hAnsiTheme="minorHAnsi" w:cs="Arial"/>
          <w:sz w:val="24"/>
          <w:szCs w:val="24"/>
        </w:rPr>
        <w:t>rzenia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i sąd </w:t>
      </w:r>
      <w:r w:rsidRPr="00FF2E93">
        <w:rPr>
          <w:rFonts w:asciiTheme="minorHAnsi" w:hAnsiTheme="minorHAnsi" w:cs="Arial"/>
          <w:spacing w:val="1"/>
          <w:sz w:val="24"/>
          <w:szCs w:val="24"/>
        </w:rPr>
        <w:t>m</w:t>
      </w:r>
      <w:r w:rsidRPr="00FF2E93">
        <w:rPr>
          <w:rFonts w:asciiTheme="minorHAnsi" w:hAnsiTheme="minorHAnsi" w:cs="Arial"/>
          <w:sz w:val="24"/>
          <w:szCs w:val="24"/>
        </w:rPr>
        <w:t>oże:</w:t>
      </w:r>
    </w:p>
    <w:p w14:paraId="489775E0" w14:textId="77777777" w:rsidR="00A73B64" w:rsidRPr="00FF2E93" w:rsidRDefault="00A73B64" w:rsidP="006E7FB4">
      <w:pPr>
        <w:widowControl w:val="0"/>
        <w:numPr>
          <w:ilvl w:val="0"/>
          <w:numId w:val="65"/>
        </w:numPr>
        <w:tabs>
          <w:tab w:val="left" w:pos="684"/>
        </w:tabs>
        <w:overflowPunct/>
        <w:spacing w:after="0"/>
        <w:ind w:left="360"/>
        <w:rPr>
          <w:rFonts w:asciiTheme="minorHAnsi" w:hAnsiTheme="minorHAnsi" w:cs="Arial"/>
          <w:sz w:val="24"/>
          <w:szCs w:val="24"/>
        </w:rPr>
      </w:pP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lędnić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ę, s</w:t>
      </w:r>
      <w:r w:rsidRPr="00FF2E93">
        <w:rPr>
          <w:rFonts w:asciiTheme="minorHAnsi" w:hAnsiTheme="minorHAnsi" w:cs="Arial"/>
          <w:spacing w:val="1"/>
          <w:sz w:val="24"/>
          <w:szCs w:val="24"/>
        </w:rPr>
        <w:t>t</w:t>
      </w:r>
      <w:r w:rsidRPr="00FF2E93">
        <w:rPr>
          <w:rFonts w:asciiTheme="minorHAnsi" w:hAnsiTheme="minorHAnsi" w:cs="Arial"/>
          <w:sz w:val="24"/>
          <w:szCs w:val="24"/>
        </w:rPr>
        <w:t>wi</w:t>
      </w:r>
      <w:r w:rsidRPr="00FF2E93">
        <w:rPr>
          <w:rFonts w:asciiTheme="minorHAnsi" w:hAnsiTheme="minorHAnsi" w:cs="Arial"/>
          <w:spacing w:val="2"/>
          <w:sz w:val="24"/>
          <w:szCs w:val="24"/>
        </w:rPr>
        <w:t>e</w:t>
      </w:r>
      <w:r w:rsidRPr="00FF2E93">
        <w:rPr>
          <w:rFonts w:asciiTheme="minorHAnsi" w:hAnsiTheme="minorHAnsi" w:cs="Arial"/>
          <w:sz w:val="24"/>
          <w:szCs w:val="24"/>
        </w:rPr>
        <w:t>rdza</w:t>
      </w:r>
      <w:r w:rsidRPr="00FF2E93">
        <w:rPr>
          <w:rFonts w:asciiTheme="minorHAnsi" w:hAnsiTheme="minorHAnsi" w:cs="Arial"/>
          <w:spacing w:val="1"/>
          <w:sz w:val="24"/>
          <w:szCs w:val="24"/>
        </w:rPr>
        <w:t>j</w:t>
      </w:r>
      <w:r w:rsidRPr="00FF2E93">
        <w:rPr>
          <w:rFonts w:asciiTheme="minorHAnsi" w:hAnsiTheme="minorHAnsi" w:cs="Arial"/>
          <w:sz w:val="24"/>
          <w:szCs w:val="24"/>
        </w:rPr>
        <w:t>ąc, że:</w:t>
      </w:r>
    </w:p>
    <w:p w14:paraId="7591F7E6" w14:textId="77777777" w:rsidR="00A73B64" w:rsidRPr="00FF2E93" w:rsidRDefault="00A73B64" w:rsidP="006E7FB4">
      <w:pPr>
        <w:widowControl w:val="0"/>
        <w:numPr>
          <w:ilvl w:val="0"/>
          <w:numId w:val="66"/>
        </w:numPr>
        <w:tabs>
          <w:tab w:val="left" w:pos="684"/>
        </w:tabs>
        <w:overflowPunct/>
        <w:spacing w:after="0"/>
        <w:rPr>
          <w:rFonts w:asciiTheme="minorHAnsi" w:hAnsiTheme="minorHAnsi" w:cs="Arial"/>
          <w:sz w:val="24"/>
          <w:szCs w:val="24"/>
        </w:rPr>
      </w:pPr>
      <w:r w:rsidRPr="00FF2E93">
        <w:rPr>
          <w:rFonts w:asciiTheme="minorHAnsi" w:hAnsiTheme="minorHAnsi" w:cs="Arial"/>
          <w:sz w:val="24"/>
          <w:szCs w:val="24"/>
        </w:rPr>
        <w:t>ocena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zos</w:t>
      </w:r>
      <w:r w:rsidRPr="00FF2E93">
        <w:rPr>
          <w:rFonts w:asciiTheme="minorHAnsi" w:hAnsiTheme="minorHAnsi" w:cs="Arial"/>
          <w:spacing w:val="1"/>
          <w:sz w:val="24"/>
          <w:szCs w:val="24"/>
        </w:rPr>
        <w:t>t</w:t>
      </w:r>
      <w:r w:rsidRPr="00FF2E93">
        <w:rPr>
          <w:rFonts w:asciiTheme="minorHAnsi" w:hAnsiTheme="minorHAnsi" w:cs="Arial"/>
          <w:sz w:val="24"/>
          <w:szCs w:val="24"/>
        </w:rPr>
        <w:t>ała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przeprowa</w:t>
      </w:r>
      <w:r w:rsidRPr="00FF2E93">
        <w:rPr>
          <w:rFonts w:asciiTheme="minorHAnsi" w:hAnsiTheme="minorHAnsi" w:cs="Arial"/>
          <w:spacing w:val="2"/>
          <w:sz w:val="24"/>
          <w:szCs w:val="24"/>
        </w:rPr>
        <w:t>d</w:t>
      </w:r>
      <w:r w:rsidRPr="00FF2E93">
        <w:rPr>
          <w:rFonts w:asciiTheme="minorHAnsi" w:hAnsiTheme="minorHAnsi" w:cs="Arial"/>
          <w:sz w:val="24"/>
          <w:szCs w:val="24"/>
        </w:rPr>
        <w:t>zona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sp</w:t>
      </w:r>
      <w:r w:rsidRPr="00FF2E93">
        <w:rPr>
          <w:rFonts w:asciiTheme="minorHAnsi" w:hAnsiTheme="minorHAnsi" w:cs="Arial"/>
          <w:spacing w:val="2"/>
          <w:sz w:val="24"/>
          <w:szCs w:val="24"/>
        </w:rPr>
        <w:t>o</w:t>
      </w:r>
      <w:r w:rsidRPr="00FF2E93">
        <w:rPr>
          <w:rFonts w:asciiTheme="minorHAnsi" w:hAnsiTheme="minorHAnsi" w:cs="Arial"/>
          <w:sz w:val="24"/>
          <w:szCs w:val="24"/>
        </w:rPr>
        <w:t>sób</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narusza</w:t>
      </w:r>
      <w:r w:rsidRPr="00FF2E93">
        <w:rPr>
          <w:rFonts w:asciiTheme="minorHAnsi" w:hAnsiTheme="minorHAnsi" w:cs="Arial"/>
          <w:spacing w:val="1"/>
          <w:sz w:val="24"/>
          <w:szCs w:val="24"/>
        </w:rPr>
        <w:t>j</w:t>
      </w:r>
      <w:r w:rsidRPr="00FF2E93">
        <w:rPr>
          <w:rFonts w:asciiTheme="minorHAnsi" w:hAnsiTheme="minorHAnsi" w:cs="Arial"/>
          <w:sz w:val="24"/>
          <w:szCs w:val="24"/>
        </w:rPr>
        <w:t>ący</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prawo,</w:t>
      </w:r>
      <w:r w:rsidRPr="00FF2E93">
        <w:rPr>
          <w:rFonts w:asciiTheme="minorHAnsi" w:hAnsiTheme="minorHAnsi" w:cs="Arial"/>
          <w:spacing w:val="36"/>
          <w:sz w:val="24"/>
          <w:szCs w:val="24"/>
        </w:rPr>
        <w:t xml:space="preserve"> </w:t>
      </w:r>
      <w:r w:rsidRPr="00FF2E93">
        <w:rPr>
          <w:rFonts w:asciiTheme="minorHAnsi" w:hAnsiTheme="minorHAnsi" w:cs="Arial"/>
          <w:sz w:val="24"/>
          <w:szCs w:val="24"/>
        </w:rPr>
        <w:t>prze</w:t>
      </w:r>
      <w:r w:rsidRPr="00FF2E93">
        <w:rPr>
          <w:rFonts w:asciiTheme="minorHAnsi" w:hAnsiTheme="minorHAnsi" w:cs="Arial"/>
          <w:spacing w:val="2"/>
          <w:sz w:val="24"/>
          <w:szCs w:val="24"/>
        </w:rPr>
        <w:t>k</w:t>
      </w:r>
      <w:r w:rsidRPr="00FF2E93">
        <w:rPr>
          <w:rFonts w:asciiTheme="minorHAnsi" w:hAnsiTheme="minorHAnsi" w:cs="Arial"/>
          <w:sz w:val="24"/>
          <w:szCs w:val="24"/>
        </w:rPr>
        <w:t>azu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ąc </w:t>
      </w:r>
      <w:r w:rsidRPr="00FF2E93">
        <w:rPr>
          <w:rFonts w:asciiTheme="minorHAnsi" w:hAnsiTheme="minorHAnsi" w:cs="Arial"/>
          <w:spacing w:val="1"/>
          <w:sz w:val="24"/>
          <w:szCs w:val="24"/>
        </w:rPr>
        <w:t>j</w:t>
      </w:r>
      <w:r w:rsidRPr="00FF2E93">
        <w:rPr>
          <w:rFonts w:asciiTheme="minorHAnsi" w:hAnsiTheme="minorHAnsi" w:cs="Arial"/>
          <w:sz w:val="24"/>
          <w:szCs w:val="24"/>
        </w:rPr>
        <w:t>ednocześnie sprawę do ponowne</w:t>
      </w:r>
      <w:r w:rsidRPr="00FF2E93">
        <w:rPr>
          <w:rFonts w:asciiTheme="minorHAnsi" w:hAnsiTheme="minorHAnsi" w:cs="Arial"/>
          <w:spacing w:val="2"/>
          <w:sz w:val="24"/>
          <w:szCs w:val="24"/>
        </w:rPr>
        <w:t>g</w:t>
      </w:r>
      <w:r w:rsidRPr="00FF2E93">
        <w:rPr>
          <w:rFonts w:asciiTheme="minorHAnsi" w:hAnsiTheme="minorHAnsi" w:cs="Arial"/>
          <w:sz w:val="24"/>
          <w:szCs w:val="24"/>
        </w:rPr>
        <w:t>o rozpa</w:t>
      </w:r>
      <w:r w:rsidRPr="00FF2E93">
        <w:rPr>
          <w:rFonts w:asciiTheme="minorHAnsi" w:hAnsiTheme="minorHAnsi" w:cs="Arial"/>
          <w:spacing w:val="1"/>
          <w:sz w:val="24"/>
          <w:szCs w:val="24"/>
        </w:rPr>
        <w:t>t</w:t>
      </w:r>
      <w:r w:rsidRPr="00FF2E93">
        <w:rPr>
          <w:rFonts w:asciiTheme="minorHAnsi" w:hAnsiTheme="minorHAnsi" w:cs="Arial"/>
          <w:sz w:val="24"/>
          <w:szCs w:val="24"/>
        </w:rPr>
        <w:t xml:space="preserve">rzenia przez </w:t>
      </w:r>
      <w:r w:rsidRPr="00FF2E93">
        <w:rPr>
          <w:rFonts w:asciiTheme="minorHAnsi" w:hAnsiTheme="minorHAnsi" w:cs="Arial"/>
          <w:spacing w:val="1"/>
          <w:sz w:val="24"/>
          <w:szCs w:val="24"/>
        </w:rPr>
        <w:t>IP</w:t>
      </w:r>
      <w:r w:rsidRPr="00FF2E93">
        <w:rPr>
          <w:rFonts w:asciiTheme="minorHAnsi" w:hAnsiTheme="minorHAnsi" w:cs="Arial"/>
          <w:sz w:val="24"/>
          <w:szCs w:val="24"/>
        </w:rPr>
        <w:t>;</w:t>
      </w:r>
    </w:p>
    <w:p w14:paraId="7BE03779" w14:textId="77777777" w:rsidR="00A73B64" w:rsidRPr="00FF2E93" w:rsidRDefault="00A73B64" w:rsidP="006E7FB4">
      <w:pPr>
        <w:widowControl w:val="0"/>
        <w:numPr>
          <w:ilvl w:val="0"/>
          <w:numId w:val="66"/>
        </w:numPr>
        <w:tabs>
          <w:tab w:val="left" w:pos="852"/>
        </w:tabs>
        <w:overflowPunct/>
        <w:spacing w:after="0"/>
        <w:ind w:right="107"/>
        <w:rPr>
          <w:rFonts w:asciiTheme="minorHAnsi" w:hAnsiTheme="minorHAnsi" w:cs="Arial"/>
          <w:sz w:val="24"/>
          <w:szCs w:val="24"/>
        </w:rPr>
      </w:pPr>
      <w:r w:rsidRPr="00FF2E93">
        <w:rPr>
          <w:rFonts w:asciiTheme="minorHAnsi" w:hAnsiTheme="minorHAnsi" w:cs="Arial"/>
          <w:sz w:val="24"/>
          <w:szCs w:val="24"/>
        </w:rPr>
        <w:t>pozos</w:t>
      </w:r>
      <w:r w:rsidRPr="00FF2E93">
        <w:rPr>
          <w:rFonts w:asciiTheme="minorHAnsi" w:hAnsiTheme="minorHAnsi" w:cs="Arial"/>
          <w:spacing w:val="1"/>
          <w:sz w:val="24"/>
          <w:szCs w:val="24"/>
        </w:rPr>
        <w:t>t</w:t>
      </w:r>
      <w:r w:rsidRPr="00FF2E93">
        <w:rPr>
          <w:rFonts w:asciiTheme="minorHAnsi" w:hAnsiTheme="minorHAnsi" w:cs="Arial"/>
          <w:sz w:val="24"/>
          <w:szCs w:val="24"/>
        </w:rPr>
        <w:t>awie</w:t>
      </w:r>
      <w:r w:rsidRPr="00FF2E93">
        <w:rPr>
          <w:rFonts w:asciiTheme="minorHAnsi" w:hAnsiTheme="minorHAnsi" w:cs="Arial"/>
          <w:spacing w:val="2"/>
          <w:sz w:val="24"/>
          <w:szCs w:val="24"/>
        </w:rPr>
        <w:t>n</w:t>
      </w:r>
      <w:r w:rsidRPr="00FF2E93">
        <w:rPr>
          <w:rFonts w:asciiTheme="minorHAnsi" w:hAnsiTheme="minorHAnsi" w:cs="Arial"/>
          <w:sz w:val="24"/>
          <w:szCs w:val="24"/>
        </w:rPr>
        <w:t>ie</w:t>
      </w:r>
      <w:r w:rsidRPr="00FF2E93">
        <w:rPr>
          <w:rFonts w:asciiTheme="minorHAnsi" w:hAnsiTheme="minorHAnsi" w:cs="Arial"/>
          <w:spacing w:val="36"/>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estu</w:t>
      </w:r>
      <w:r w:rsidRPr="00FF2E93">
        <w:rPr>
          <w:rFonts w:asciiTheme="minorHAnsi" w:hAnsiTheme="minorHAnsi" w:cs="Arial"/>
          <w:spacing w:val="36"/>
          <w:sz w:val="24"/>
          <w:szCs w:val="24"/>
        </w:rPr>
        <w:t xml:space="preserve"> </w:t>
      </w:r>
      <w:r w:rsidRPr="00FF2E93">
        <w:rPr>
          <w:rFonts w:asciiTheme="minorHAnsi" w:hAnsiTheme="minorHAnsi" w:cs="Arial"/>
          <w:sz w:val="24"/>
          <w:szCs w:val="24"/>
        </w:rPr>
        <w:t>bez</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36"/>
          <w:sz w:val="24"/>
          <w:szCs w:val="24"/>
        </w:rPr>
        <w:t xml:space="preserve"> </w:t>
      </w:r>
      <w:r w:rsidRPr="00FF2E93">
        <w:rPr>
          <w:rFonts w:asciiTheme="minorHAnsi" w:hAnsiTheme="minorHAnsi" w:cs="Arial"/>
          <w:spacing w:val="2"/>
          <w:sz w:val="24"/>
          <w:szCs w:val="24"/>
        </w:rPr>
        <w:t>b</w:t>
      </w:r>
      <w:r w:rsidRPr="00FF2E93">
        <w:rPr>
          <w:rFonts w:asciiTheme="minorHAnsi" w:hAnsiTheme="minorHAnsi" w:cs="Arial"/>
          <w:sz w:val="24"/>
          <w:szCs w:val="24"/>
        </w:rPr>
        <w:t>yło</w:t>
      </w:r>
      <w:r w:rsidRPr="00FF2E93">
        <w:rPr>
          <w:rFonts w:asciiTheme="minorHAnsi" w:hAnsiTheme="minorHAnsi" w:cs="Arial"/>
          <w:spacing w:val="39"/>
          <w:sz w:val="24"/>
          <w:szCs w:val="24"/>
        </w:rPr>
        <w:t xml:space="preserve"> </w:t>
      </w:r>
      <w:r w:rsidRPr="00FF2E93">
        <w:rPr>
          <w:rFonts w:asciiTheme="minorHAnsi" w:hAnsiTheme="minorHAnsi" w:cs="Arial"/>
          <w:sz w:val="24"/>
          <w:szCs w:val="24"/>
        </w:rPr>
        <w:t>nieuzasadnione,</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prze</w:t>
      </w:r>
      <w:r w:rsidRPr="00FF2E93">
        <w:rPr>
          <w:rFonts w:asciiTheme="minorHAnsi" w:hAnsiTheme="minorHAnsi" w:cs="Arial"/>
          <w:spacing w:val="2"/>
          <w:sz w:val="24"/>
          <w:szCs w:val="24"/>
        </w:rPr>
        <w:t>k</w:t>
      </w:r>
      <w:r w:rsidRPr="00FF2E93">
        <w:rPr>
          <w:rFonts w:asciiTheme="minorHAnsi" w:hAnsiTheme="minorHAnsi" w:cs="Arial"/>
          <w:sz w:val="24"/>
          <w:szCs w:val="24"/>
        </w:rPr>
        <w:t>azu</w:t>
      </w:r>
      <w:r w:rsidRPr="00FF2E93">
        <w:rPr>
          <w:rFonts w:asciiTheme="minorHAnsi" w:hAnsiTheme="minorHAnsi" w:cs="Arial"/>
          <w:spacing w:val="1"/>
          <w:sz w:val="24"/>
          <w:szCs w:val="24"/>
        </w:rPr>
        <w:t>j</w:t>
      </w:r>
      <w:r w:rsidRPr="00FF2E93">
        <w:rPr>
          <w:rFonts w:asciiTheme="minorHAnsi" w:hAnsiTheme="minorHAnsi" w:cs="Arial"/>
          <w:sz w:val="24"/>
          <w:szCs w:val="24"/>
        </w:rPr>
        <w:t>ąc</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sprawę do ponowne</w:t>
      </w:r>
      <w:r w:rsidRPr="00FF2E93">
        <w:rPr>
          <w:rFonts w:asciiTheme="minorHAnsi" w:hAnsiTheme="minorHAnsi" w:cs="Arial"/>
          <w:spacing w:val="2"/>
          <w:sz w:val="24"/>
          <w:szCs w:val="24"/>
        </w:rPr>
        <w:t>g</w:t>
      </w:r>
      <w:r w:rsidRPr="00FF2E93">
        <w:rPr>
          <w:rFonts w:asciiTheme="minorHAnsi" w:hAnsiTheme="minorHAnsi" w:cs="Arial"/>
          <w:sz w:val="24"/>
          <w:szCs w:val="24"/>
        </w:rPr>
        <w:t xml:space="preserve">o rozpatrzenia przez </w:t>
      </w:r>
      <w:r w:rsidRPr="00FF2E93">
        <w:rPr>
          <w:rFonts w:asciiTheme="minorHAnsi" w:hAnsiTheme="minorHAnsi" w:cs="Arial"/>
          <w:spacing w:val="1"/>
          <w:sz w:val="24"/>
          <w:szCs w:val="24"/>
        </w:rPr>
        <w:t>IP</w:t>
      </w:r>
      <w:r w:rsidRPr="00FF2E93">
        <w:rPr>
          <w:rFonts w:asciiTheme="minorHAnsi" w:hAnsiTheme="minorHAnsi" w:cs="Arial"/>
          <w:sz w:val="24"/>
          <w:szCs w:val="24"/>
        </w:rPr>
        <w:t>;</w:t>
      </w:r>
    </w:p>
    <w:p w14:paraId="63BD2626" w14:textId="77777777" w:rsidR="00A73B64" w:rsidRPr="00FF2E93" w:rsidRDefault="00A73B64" w:rsidP="006E7FB4">
      <w:pPr>
        <w:widowControl w:val="0"/>
        <w:numPr>
          <w:ilvl w:val="0"/>
          <w:numId w:val="65"/>
        </w:numPr>
        <w:tabs>
          <w:tab w:val="left" w:pos="660"/>
        </w:tabs>
        <w:overflowPunct/>
        <w:spacing w:after="0"/>
        <w:ind w:left="360"/>
        <w:rPr>
          <w:rFonts w:asciiTheme="minorHAnsi" w:hAnsiTheme="minorHAnsi" w:cs="Arial"/>
          <w:sz w:val="24"/>
          <w:szCs w:val="24"/>
        </w:rPr>
      </w:pPr>
      <w:r w:rsidRPr="00FF2E93">
        <w:rPr>
          <w:rFonts w:asciiTheme="minorHAnsi" w:hAnsiTheme="minorHAnsi" w:cs="Arial"/>
          <w:sz w:val="24"/>
          <w:szCs w:val="24"/>
        </w:rPr>
        <w:t>oddalić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ę</w:t>
      </w:r>
      <w:r w:rsidRPr="00FF2E93">
        <w:rPr>
          <w:rFonts w:asciiTheme="minorHAnsi" w:hAnsiTheme="minorHAnsi" w:cs="Arial"/>
          <w:spacing w:val="1"/>
          <w:sz w:val="24"/>
          <w:szCs w:val="24"/>
        </w:rPr>
        <w:t xml:space="preserve"> </w:t>
      </w: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j</w:t>
      </w:r>
      <w:r w:rsidRPr="00FF2E93">
        <w:rPr>
          <w:rFonts w:asciiTheme="minorHAnsi" w:hAnsiTheme="minorHAnsi" w:cs="Arial"/>
          <w:sz w:val="24"/>
          <w:szCs w:val="24"/>
        </w:rPr>
        <w:t>ej nieuwz</w:t>
      </w:r>
      <w:r w:rsidRPr="00FF2E93">
        <w:rPr>
          <w:rFonts w:asciiTheme="minorHAnsi" w:hAnsiTheme="minorHAnsi" w:cs="Arial"/>
          <w:spacing w:val="2"/>
          <w:sz w:val="24"/>
          <w:szCs w:val="24"/>
        </w:rPr>
        <w:t>g</w:t>
      </w:r>
      <w:r w:rsidRPr="00FF2E93">
        <w:rPr>
          <w:rFonts w:asciiTheme="minorHAnsi" w:hAnsiTheme="minorHAnsi" w:cs="Arial"/>
          <w:sz w:val="24"/>
          <w:szCs w:val="24"/>
        </w:rPr>
        <w:t>lędnienia;</w:t>
      </w:r>
    </w:p>
    <w:p w14:paraId="6A6D701F" w14:textId="77777777" w:rsidR="00A73B64" w:rsidRPr="00FF2E93" w:rsidRDefault="00A73B64" w:rsidP="006E7FB4">
      <w:pPr>
        <w:widowControl w:val="0"/>
        <w:numPr>
          <w:ilvl w:val="0"/>
          <w:numId w:val="65"/>
        </w:numPr>
        <w:tabs>
          <w:tab w:val="left" w:pos="648"/>
        </w:tabs>
        <w:overflowPunct/>
        <w:spacing w:after="0"/>
        <w:ind w:left="360"/>
        <w:rPr>
          <w:rFonts w:asciiTheme="minorHAnsi" w:hAnsiTheme="minorHAnsi" w:cs="Arial"/>
          <w:sz w:val="24"/>
          <w:szCs w:val="24"/>
        </w:rPr>
      </w:pPr>
      <w:r w:rsidRPr="00FF2E93">
        <w:rPr>
          <w:rFonts w:asciiTheme="minorHAnsi" w:hAnsiTheme="minorHAnsi" w:cs="Arial"/>
          <w:sz w:val="24"/>
          <w:szCs w:val="24"/>
        </w:rPr>
        <w:t>u</w:t>
      </w:r>
      <w:r w:rsidRPr="00FF2E93">
        <w:rPr>
          <w:rFonts w:asciiTheme="minorHAnsi" w:hAnsiTheme="minorHAnsi" w:cs="Arial"/>
          <w:spacing w:val="1"/>
          <w:sz w:val="24"/>
          <w:szCs w:val="24"/>
        </w:rPr>
        <w:t>m</w:t>
      </w:r>
      <w:r w:rsidRPr="00FF2E93">
        <w:rPr>
          <w:rFonts w:asciiTheme="minorHAnsi" w:hAnsiTheme="minorHAnsi" w:cs="Arial"/>
          <w:sz w:val="24"/>
          <w:szCs w:val="24"/>
        </w:rPr>
        <w:t>orzyć pos</w:t>
      </w:r>
      <w:r w:rsidRPr="00FF2E93">
        <w:rPr>
          <w:rFonts w:asciiTheme="minorHAnsi" w:hAnsiTheme="minorHAnsi" w:cs="Arial"/>
          <w:spacing w:val="1"/>
          <w:sz w:val="24"/>
          <w:szCs w:val="24"/>
        </w:rPr>
        <w:t>t</w:t>
      </w:r>
      <w:r w:rsidRPr="00FF2E93">
        <w:rPr>
          <w:rFonts w:asciiTheme="minorHAnsi" w:hAnsiTheme="minorHAnsi" w:cs="Arial"/>
          <w:sz w:val="24"/>
          <w:szCs w:val="24"/>
        </w:rPr>
        <w:t>ępowanie w sprawie,</w:t>
      </w:r>
      <w:r w:rsidRPr="00FF2E93">
        <w:rPr>
          <w:rFonts w:asciiTheme="minorHAnsi" w:hAnsiTheme="minorHAnsi" w:cs="Arial"/>
          <w:spacing w:val="2"/>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eżeli </w:t>
      </w:r>
      <w:r w:rsidRPr="00FF2E93">
        <w:rPr>
          <w:rFonts w:asciiTheme="minorHAnsi" w:hAnsiTheme="minorHAnsi" w:cs="Arial"/>
          <w:spacing w:val="1"/>
          <w:sz w:val="24"/>
          <w:szCs w:val="24"/>
        </w:rPr>
        <w:t>j</w:t>
      </w:r>
      <w:r w:rsidRPr="00FF2E93">
        <w:rPr>
          <w:rFonts w:asciiTheme="minorHAnsi" w:hAnsiTheme="minorHAnsi" w:cs="Arial"/>
          <w:sz w:val="24"/>
          <w:szCs w:val="24"/>
        </w:rPr>
        <w:t>est ono bezprzed</w:t>
      </w:r>
      <w:r w:rsidRPr="00FF2E93">
        <w:rPr>
          <w:rFonts w:asciiTheme="minorHAnsi" w:hAnsiTheme="minorHAnsi" w:cs="Arial"/>
          <w:spacing w:val="1"/>
          <w:sz w:val="24"/>
          <w:szCs w:val="24"/>
        </w:rPr>
        <w:t>m</w:t>
      </w:r>
      <w:r w:rsidRPr="00FF2E93">
        <w:rPr>
          <w:rFonts w:asciiTheme="minorHAnsi" w:hAnsiTheme="minorHAnsi" w:cs="Arial"/>
          <w:sz w:val="24"/>
          <w:szCs w:val="24"/>
        </w:rPr>
        <w:t>io</w:t>
      </w:r>
      <w:r w:rsidRPr="00FF2E93">
        <w:rPr>
          <w:rFonts w:asciiTheme="minorHAnsi" w:hAnsiTheme="minorHAnsi" w:cs="Arial"/>
          <w:spacing w:val="1"/>
          <w:sz w:val="24"/>
          <w:szCs w:val="24"/>
        </w:rPr>
        <w:t>t</w:t>
      </w:r>
      <w:r w:rsidRPr="00FF2E93">
        <w:rPr>
          <w:rFonts w:asciiTheme="minorHAnsi" w:hAnsiTheme="minorHAnsi" w:cs="Arial"/>
          <w:sz w:val="24"/>
          <w:szCs w:val="24"/>
        </w:rPr>
        <w:t>owe.</w:t>
      </w:r>
    </w:p>
    <w:p w14:paraId="037339D2" w14:textId="77777777" w:rsidR="00A73B64" w:rsidRPr="00FF2E93" w:rsidRDefault="00A73B64" w:rsidP="00A8131A">
      <w:pPr>
        <w:overflowPunct/>
        <w:spacing w:after="120"/>
        <w:ind w:right="106"/>
        <w:rPr>
          <w:rFonts w:asciiTheme="minorHAnsi" w:hAnsiTheme="minorHAnsi" w:cs="Arial"/>
          <w:bCs/>
          <w:spacing w:val="1"/>
          <w:sz w:val="24"/>
          <w:szCs w:val="24"/>
        </w:rPr>
      </w:pPr>
    </w:p>
    <w:p w14:paraId="767DD79F" w14:textId="77777777" w:rsidR="00A73B64" w:rsidRPr="00FF2E93" w:rsidRDefault="00A73B64" w:rsidP="00A8131A">
      <w:pPr>
        <w:overflowPunct/>
        <w:spacing w:after="120"/>
        <w:ind w:right="106"/>
        <w:rPr>
          <w:rFonts w:asciiTheme="minorHAnsi" w:hAnsiTheme="minorHAnsi"/>
          <w:sz w:val="24"/>
          <w:szCs w:val="24"/>
        </w:rPr>
      </w:pPr>
      <w:r w:rsidRPr="00FF2E93">
        <w:rPr>
          <w:rFonts w:asciiTheme="minorHAnsi" w:hAnsiTheme="minorHAnsi" w:cs="Arial"/>
          <w:bCs/>
          <w:spacing w:val="1"/>
          <w:sz w:val="24"/>
          <w:szCs w:val="24"/>
        </w:rPr>
        <w:t>IP</w:t>
      </w:r>
      <w:r w:rsidRPr="00FF2E93">
        <w:rPr>
          <w:rFonts w:asciiTheme="minorHAnsi" w:hAnsiTheme="minorHAnsi" w:cs="Arial"/>
          <w:b/>
          <w:bCs/>
          <w:spacing w:val="8"/>
          <w:sz w:val="24"/>
          <w:szCs w:val="24"/>
        </w:rPr>
        <w:t xml:space="preserve"> </w:t>
      </w:r>
      <w:r w:rsidRPr="00FF2E93">
        <w:rPr>
          <w:rFonts w:asciiTheme="minorHAnsi" w:hAnsiTheme="minorHAnsi" w:cs="Arial"/>
          <w:b/>
          <w:bCs/>
          <w:sz w:val="24"/>
          <w:szCs w:val="24"/>
        </w:rPr>
        <w:t>w</w:t>
      </w:r>
      <w:r w:rsidRPr="00FF2E93">
        <w:rPr>
          <w:rFonts w:asciiTheme="minorHAnsi" w:hAnsiTheme="minorHAnsi" w:cs="Arial"/>
          <w:b/>
          <w:bCs/>
          <w:spacing w:val="14"/>
          <w:sz w:val="24"/>
          <w:szCs w:val="24"/>
        </w:rPr>
        <w:t xml:space="preserve"> </w:t>
      </w:r>
      <w:r w:rsidRPr="00FF2E93">
        <w:rPr>
          <w:rFonts w:asciiTheme="minorHAnsi" w:hAnsiTheme="minorHAnsi" w:cs="Arial"/>
          <w:b/>
          <w:bCs/>
          <w:sz w:val="24"/>
          <w:szCs w:val="24"/>
        </w:rPr>
        <w:t>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w:t>
      </w:r>
      <w:r w:rsidRPr="00FF2E93">
        <w:rPr>
          <w:rFonts w:asciiTheme="minorHAnsi" w:hAnsiTheme="minorHAnsi" w:cs="Arial"/>
          <w:b/>
          <w:bCs/>
          <w:spacing w:val="10"/>
          <w:sz w:val="24"/>
          <w:szCs w:val="24"/>
        </w:rPr>
        <w:t xml:space="preserve"> </w:t>
      </w:r>
      <w:r w:rsidRPr="00FF2E93">
        <w:rPr>
          <w:rFonts w:asciiTheme="minorHAnsi" w:hAnsiTheme="minorHAnsi" w:cs="Arial"/>
          <w:b/>
          <w:bCs/>
          <w:sz w:val="24"/>
          <w:szCs w:val="24"/>
        </w:rPr>
        <w:t>30</w:t>
      </w:r>
      <w:r w:rsidRPr="00FF2E93">
        <w:rPr>
          <w:rFonts w:asciiTheme="minorHAnsi" w:hAnsiTheme="minorHAnsi" w:cs="Arial"/>
          <w:b/>
          <w:bCs/>
          <w:spacing w:val="10"/>
          <w:sz w:val="24"/>
          <w:szCs w:val="24"/>
        </w:rPr>
        <w:t xml:space="preserve"> </w:t>
      </w:r>
      <w:r w:rsidRPr="00FF2E93">
        <w:rPr>
          <w:rFonts w:asciiTheme="minorHAnsi" w:hAnsiTheme="minorHAnsi" w:cs="Arial"/>
          <w:b/>
          <w:bCs/>
          <w:sz w:val="24"/>
          <w:szCs w:val="24"/>
        </w:rPr>
        <w:t>dni</w:t>
      </w:r>
      <w:r w:rsidRPr="00FF2E93">
        <w:rPr>
          <w:rFonts w:asciiTheme="minorHAnsi" w:hAnsiTheme="minorHAnsi" w:cs="Arial"/>
          <w:b/>
          <w:bCs/>
          <w:spacing w:val="9"/>
          <w:sz w:val="24"/>
          <w:szCs w:val="24"/>
        </w:rPr>
        <w:t xml:space="preserve"> </w:t>
      </w:r>
      <w:r w:rsidRPr="00FF2E93">
        <w:rPr>
          <w:rFonts w:asciiTheme="minorHAnsi" w:hAnsiTheme="minorHAnsi" w:cs="Arial"/>
          <w:b/>
          <w:bCs/>
          <w:sz w:val="24"/>
          <w:szCs w:val="24"/>
        </w:rPr>
        <w:t>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5"/>
          <w:sz w:val="24"/>
          <w:szCs w:val="24"/>
        </w:rPr>
        <w:t>w</w:t>
      </w:r>
      <w:r w:rsidRPr="00FF2E93">
        <w:rPr>
          <w:rFonts w:asciiTheme="minorHAnsi" w:hAnsiTheme="minorHAnsi" w:cs="Arial"/>
          <w:b/>
          <w:bCs/>
          <w:sz w:val="24"/>
          <w:szCs w:val="24"/>
        </w:rPr>
        <w:t>ych</w:t>
      </w:r>
      <w:r w:rsidRPr="00FF2E93">
        <w:rPr>
          <w:rFonts w:asciiTheme="minorHAnsi" w:hAnsiTheme="minorHAnsi" w:cs="Arial"/>
          <w:b/>
          <w:bCs/>
          <w:spacing w:val="10"/>
          <w:sz w:val="24"/>
          <w:szCs w:val="24"/>
        </w:rPr>
        <w:t xml:space="preserve"> </w:t>
      </w:r>
      <w:r w:rsidRPr="00FF2E93">
        <w:rPr>
          <w:rFonts w:asciiTheme="minorHAnsi" w:hAnsiTheme="minorHAnsi" w:cs="Arial"/>
          <w:sz w:val="24"/>
          <w:szCs w:val="24"/>
        </w:rPr>
        <w:t>od</w:t>
      </w:r>
      <w:r w:rsidRPr="00FF2E93">
        <w:rPr>
          <w:rFonts w:asciiTheme="minorHAnsi" w:hAnsiTheme="minorHAnsi" w:cs="Arial"/>
          <w:spacing w:val="9"/>
          <w:sz w:val="24"/>
          <w:szCs w:val="24"/>
        </w:rPr>
        <w:t xml:space="preserve"> </w:t>
      </w:r>
      <w:r w:rsidRPr="00FF2E93">
        <w:rPr>
          <w:rFonts w:asciiTheme="minorHAnsi" w:hAnsiTheme="minorHAnsi" w:cs="Arial"/>
          <w:sz w:val="24"/>
          <w:szCs w:val="24"/>
        </w:rPr>
        <w:t>da</w:t>
      </w:r>
      <w:r w:rsidRPr="00FF2E93">
        <w:rPr>
          <w:rFonts w:asciiTheme="minorHAnsi" w:hAnsiTheme="minorHAnsi" w:cs="Arial"/>
          <w:spacing w:val="1"/>
          <w:sz w:val="24"/>
          <w:szCs w:val="24"/>
        </w:rPr>
        <w:t>t</w:t>
      </w:r>
      <w:r w:rsidRPr="00FF2E93">
        <w:rPr>
          <w:rFonts w:asciiTheme="minorHAnsi" w:hAnsiTheme="minorHAnsi" w:cs="Arial"/>
          <w:sz w:val="24"/>
          <w:szCs w:val="24"/>
        </w:rPr>
        <w:t>y</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
          <w:sz w:val="24"/>
          <w:szCs w:val="24"/>
        </w:rPr>
        <w:t>p</w:t>
      </w:r>
      <w:r w:rsidRPr="00FF2E93">
        <w:rPr>
          <w:rFonts w:asciiTheme="minorHAnsi" w:hAnsiTheme="minorHAnsi" w:cs="Arial"/>
          <w:sz w:val="24"/>
          <w:szCs w:val="24"/>
        </w:rPr>
        <w:t>ływu</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i</w:t>
      </w:r>
      <w:r w:rsidRPr="00FF2E93">
        <w:rPr>
          <w:rFonts w:asciiTheme="minorHAnsi" w:hAnsiTheme="minorHAnsi" w:cs="Arial"/>
          <w:spacing w:val="9"/>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lędnieniu</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przez sąd 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ny przepr</w:t>
      </w:r>
      <w:r w:rsidRPr="00FF2E93">
        <w:rPr>
          <w:rFonts w:asciiTheme="minorHAnsi" w:hAnsiTheme="minorHAnsi" w:cs="Arial"/>
          <w:spacing w:val="2"/>
          <w:sz w:val="24"/>
          <w:szCs w:val="24"/>
        </w:rPr>
        <w:t>o</w:t>
      </w:r>
      <w:r w:rsidRPr="00FF2E93">
        <w:rPr>
          <w:rFonts w:asciiTheme="minorHAnsi" w:hAnsiTheme="minorHAnsi" w:cs="Arial"/>
          <w:sz w:val="24"/>
          <w:szCs w:val="24"/>
        </w:rPr>
        <w:t>wa</w:t>
      </w:r>
      <w:r w:rsidRPr="00FF2E93">
        <w:rPr>
          <w:rFonts w:asciiTheme="minorHAnsi" w:hAnsiTheme="minorHAnsi" w:cs="Arial"/>
          <w:spacing w:val="2"/>
          <w:sz w:val="24"/>
          <w:szCs w:val="24"/>
        </w:rPr>
        <w:t>d</w:t>
      </w:r>
      <w:r w:rsidRPr="00FF2E93">
        <w:rPr>
          <w:rFonts w:asciiTheme="minorHAnsi" w:hAnsiTheme="minorHAnsi" w:cs="Arial"/>
          <w:sz w:val="24"/>
          <w:szCs w:val="24"/>
        </w:rPr>
        <w:t>za proces</w:t>
      </w:r>
      <w:r w:rsidRPr="00FF2E93">
        <w:rPr>
          <w:rFonts w:asciiTheme="minorHAnsi" w:hAnsiTheme="minorHAnsi" w:cs="Arial"/>
          <w:spacing w:val="3"/>
          <w:sz w:val="24"/>
          <w:szCs w:val="24"/>
        </w:rPr>
        <w:t xml:space="preserve"> </w:t>
      </w:r>
      <w:r w:rsidRPr="00FF2E93">
        <w:rPr>
          <w:rFonts w:asciiTheme="minorHAnsi" w:hAnsiTheme="minorHAnsi" w:cs="Arial"/>
          <w:sz w:val="24"/>
          <w:szCs w:val="24"/>
        </w:rPr>
        <w:t>ponowne</w:t>
      </w:r>
      <w:r w:rsidRPr="00FF2E93">
        <w:rPr>
          <w:rFonts w:asciiTheme="minorHAnsi" w:hAnsiTheme="minorHAnsi" w:cs="Arial"/>
          <w:spacing w:val="2"/>
          <w:sz w:val="24"/>
          <w:szCs w:val="24"/>
        </w:rPr>
        <w:t>g</w:t>
      </w:r>
      <w:r w:rsidRPr="00FF2E93">
        <w:rPr>
          <w:rFonts w:asciiTheme="minorHAnsi" w:hAnsiTheme="minorHAnsi" w:cs="Arial"/>
          <w:sz w:val="24"/>
          <w:szCs w:val="24"/>
        </w:rPr>
        <w:t>o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2"/>
          <w:sz w:val="24"/>
          <w:szCs w:val="24"/>
        </w:rPr>
        <w:t xml:space="preserve"> </w:t>
      </w:r>
      <w:r w:rsidRPr="00FF2E93">
        <w:rPr>
          <w:rFonts w:asciiTheme="minorHAnsi" w:hAnsiTheme="minorHAnsi" w:cs="Arial"/>
          <w:sz w:val="24"/>
          <w:szCs w:val="24"/>
        </w:rPr>
        <w:t>sprawy i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 </w:t>
      </w:r>
      <w:r w:rsidRPr="00FF2E93">
        <w:rPr>
          <w:rFonts w:asciiTheme="minorHAnsi" w:hAnsiTheme="minorHAnsi" w:cs="Arial"/>
          <w:spacing w:val="7"/>
          <w:sz w:val="24"/>
          <w:szCs w:val="24"/>
        </w:rPr>
        <w:t>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 o </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g</w:t>
      </w:r>
      <w:r w:rsidRPr="00FF2E93">
        <w:rPr>
          <w:rFonts w:asciiTheme="minorHAnsi" w:hAnsiTheme="minorHAnsi" w:cs="Arial"/>
          <w:sz w:val="24"/>
          <w:szCs w:val="24"/>
        </w:rPr>
        <w:t>o wyni</w:t>
      </w:r>
      <w:r w:rsidRPr="00FF2E93">
        <w:rPr>
          <w:rFonts w:asciiTheme="minorHAnsi" w:hAnsiTheme="minorHAnsi" w:cs="Arial"/>
          <w:spacing w:val="2"/>
          <w:sz w:val="24"/>
          <w:szCs w:val="24"/>
        </w:rPr>
        <w:t>k</w:t>
      </w:r>
      <w:r w:rsidRPr="00FF2E93">
        <w:rPr>
          <w:rFonts w:asciiTheme="minorHAnsi" w:hAnsiTheme="minorHAnsi" w:cs="Arial"/>
          <w:sz w:val="24"/>
          <w:szCs w:val="24"/>
        </w:rPr>
        <w:t>ach.</w:t>
      </w:r>
    </w:p>
    <w:p w14:paraId="54C5E0A7" w14:textId="77777777" w:rsidR="00A73B64" w:rsidRPr="00FF2E93" w:rsidRDefault="00A73B64" w:rsidP="00A8131A">
      <w:pPr>
        <w:widowControl w:val="0"/>
        <w:tabs>
          <w:tab w:val="left" w:pos="401"/>
        </w:tabs>
        <w:overflowPunct/>
        <w:spacing w:after="120"/>
        <w:ind w:right="109"/>
        <w:rPr>
          <w:rFonts w:asciiTheme="minorHAnsi" w:hAnsiTheme="minorHAnsi" w:cs="Arial"/>
          <w:sz w:val="24"/>
          <w:szCs w:val="24"/>
        </w:rPr>
      </w:pPr>
      <w:r w:rsidRPr="00FF2E93">
        <w:rPr>
          <w:rFonts w:asciiTheme="minorHAnsi" w:hAnsiTheme="minorHAnsi" w:cs="Arial"/>
          <w:spacing w:val="1"/>
          <w:sz w:val="24"/>
          <w:szCs w:val="24"/>
        </w:rPr>
        <w:t>O</w:t>
      </w:r>
      <w:r w:rsidRPr="00FF2E93">
        <w:rPr>
          <w:rFonts w:asciiTheme="minorHAnsi" w:hAnsiTheme="minorHAnsi" w:cs="Arial"/>
          <w:sz w:val="24"/>
          <w:szCs w:val="24"/>
        </w:rPr>
        <w:t>d</w:t>
      </w:r>
      <w:r w:rsidRPr="00FF2E93">
        <w:rPr>
          <w:rFonts w:asciiTheme="minorHAnsi" w:hAnsiTheme="minorHAnsi" w:cs="Arial"/>
          <w:spacing w:val="7"/>
          <w:sz w:val="24"/>
          <w:szCs w:val="24"/>
        </w:rPr>
        <w:t xml:space="preserve"> </w:t>
      </w:r>
      <w:r w:rsidRPr="00FF2E93">
        <w:rPr>
          <w:rFonts w:asciiTheme="minorHAnsi" w:hAnsiTheme="minorHAnsi" w:cs="Arial"/>
          <w:sz w:val="24"/>
          <w:szCs w:val="24"/>
        </w:rPr>
        <w:t>wyro</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7"/>
          <w:sz w:val="24"/>
          <w:szCs w:val="24"/>
        </w:rPr>
        <w:t xml:space="preserve"> </w:t>
      </w:r>
      <w:r w:rsidRPr="00FF2E93">
        <w:rPr>
          <w:rFonts w:asciiTheme="minorHAnsi" w:hAnsiTheme="minorHAnsi" w:cs="Arial"/>
          <w:sz w:val="24"/>
          <w:szCs w:val="24"/>
        </w:rPr>
        <w:t>sądu</w:t>
      </w:r>
      <w:r w:rsidRPr="00FF2E93">
        <w:rPr>
          <w:rFonts w:asciiTheme="minorHAnsi" w:hAnsiTheme="minorHAnsi" w:cs="Arial"/>
          <w:spacing w:val="7"/>
          <w:sz w:val="24"/>
          <w:szCs w:val="24"/>
        </w:rPr>
        <w:t xml:space="preserve"> </w:t>
      </w:r>
      <w:r w:rsidRPr="00FF2E93">
        <w:rPr>
          <w:rFonts w:asciiTheme="minorHAnsi" w:hAnsiTheme="minorHAnsi" w:cs="Arial"/>
          <w:sz w:val="24"/>
          <w:szCs w:val="24"/>
        </w:rPr>
        <w:t>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7"/>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7"/>
          <w:sz w:val="24"/>
          <w:szCs w:val="24"/>
        </w:rPr>
        <w:t xml:space="preserve"> </w:t>
      </w:r>
      <w:r w:rsidRPr="00FF2E93">
        <w:rPr>
          <w:rFonts w:asciiTheme="minorHAnsi" w:hAnsiTheme="minorHAnsi" w:cs="Arial"/>
          <w:sz w:val="24"/>
          <w:szCs w:val="24"/>
        </w:rPr>
        <w:t>z</w:t>
      </w:r>
      <w:r w:rsidRPr="00FF2E93">
        <w:rPr>
          <w:rFonts w:asciiTheme="minorHAnsi" w:hAnsiTheme="minorHAnsi" w:cs="Arial"/>
          <w:spacing w:val="4"/>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8"/>
          <w:sz w:val="24"/>
          <w:szCs w:val="24"/>
        </w:rPr>
        <w:t xml:space="preserve"> </w:t>
      </w:r>
      <w:r w:rsidRPr="00FF2E93">
        <w:rPr>
          <w:rFonts w:asciiTheme="minorHAnsi" w:hAnsiTheme="minorHAnsi" w:cs="Arial"/>
          <w:sz w:val="24"/>
          <w:szCs w:val="24"/>
        </w:rPr>
        <w:t>62</w:t>
      </w:r>
      <w:r w:rsidRPr="00FF2E93">
        <w:rPr>
          <w:rFonts w:asciiTheme="minorHAnsi" w:hAnsiTheme="minorHAnsi" w:cs="Arial"/>
          <w:spacing w:val="7"/>
          <w:sz w:val="24"/>
          <w:szCs w:val="24"/>
        </w:rPr>
        <w:t xml:space="preserve">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4"/>
          <w:sz w:val="24"/>
          <w:szCs w:val="24"/>
        </w:rPr>
        <w:t xml:space="preserve"> </w:t>
      </w:r>
      <w:r w:rsidRPr="00FF2E93">
        <w:rPr>
          <w:rFonts w:asciiTheme="minorHAnsi" w:hAnsiTheme="minorHAnsi" w:cs="Arial"/>
          <w:sz w:val="24"/>
          <w:szCs w:val="24"/>
        </w:rPr>
        <w:t>p</w:t>
      </w:r>
      <w:r w:rsidRPr="00FF2E93">
        <w:rPr>
          <w:rFonts w:asciiTheme="minorHAnsi" w:hAnsiTheme="minorHAnsi" w:cs="Arial"/>
          <w:spacing w:val="3"/>
          <w:sz w:val="24"/>
          <w:szCs w:val="24"/>
        </w:rPr>
        <w:t>r</w:t>
      </w:r>
      <w:r w:rsidRPr="00FF2E93">
        <w:rPr>
          <w:rFonts w:asciiTheme="minorHAnsi" w:hAnsiTheme="minorHAnsi" w:cs="Arial"/>
          <w:sz w:val="24"/>
          <w:szCs w:val="24"/>
        </w:rPr>
        <w:t>zy</w:t>
      </w:r>
      <w:r w:rsidRPr="00FF2E93">
        <w:rPr>
          <w:rFonts w:asciiTheme="minorHAnsi" w:hAnsiTheme="minorHAnsi" w:cs="Arial"/>
          <w:spacing w:val="2"/>
          <w:sz w:val="24"/>
          <w:szCs w:val="24"/>
        </w:rPr>
        <w:t>s</w:t>
      </w:r>
      <w:r w:rsidRPr="00FF2E93">
        <w:rPr>
          <w:rFonts w:asciiTheme="minorHAnsi" w:hAnsiTheme="minorHAnsi" w:cs="Arial"/>
          <w:sz w:val="24"/>
          <w:szCs w:val="24"/>
        </w:rPr>
        <w:t>łu</w:t>
      </w:r>
      <w:r w:rsidRPr="00FF2E93">
        <w:rPr>
          <w:rFonts w:asciiTheme="minorHAnsi" w:hAnsiTheme="minorHAnsi" w:cs="Arial"/>
          <w:spacing w:val="2"/>
          <w:sz w:val="24"/>
          <w:szCs w:val="24"/>
        </w:rPr>
        <w:t>g</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7"/>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ożliwość w</w:t>
      </w:r>
      <w:r w:rsidRPr="00FF2E93">
        <w:rPr>
          <w:rFonts w:asciiTheme="minorHAnsi" w:hAnsiTheme="minorHAnsi" w:cs="Arial"/>
          <w:spacing w:val="2"/>
          <w:sz w:val="24"/>
          <w:szCs w:val="24"/>
        </w:rPr>
        <w:t>n</w:t>
      </w:r>
      <w:r w:rsidRPr="00FF2E93">
        <w:rPr>
          <w:rFonts w:asciiTheme="minorHAnsi" w:hAnsiTheme="minorHAnsi" w:cs="Arial"/>
          <w:sz w:val="24"/>
          <w:szCs w:val="24"/>
        </w:rPr>
        <w:t>iesienia</w:t>
      </w:r>
      <w:r w:rsidRPr="00FF2E93">
        <w:rPr>
          <w:rFonts w:asciiTheme="minorHAnsi" w:hAnsiTheme="minorHAnsi" w:cs="Arial"/>
          <w:spacing w:val="46"/>
          <w:sz w:val="24"/>
          <w:szCs w:val="24"/>
        </w:rPr>
        <w:t xml:space="preserve"> </w:t>
      </w:r>
      <w:r w:rsidRPr="00FF2E93">
        <w:rPr>
          <w:rFonts w:asciiTheme="minorHAnsi" w:hAnsiTheme="minorHAnsi" w:cs="Arial"/>
          <w:b/>
          <w:bCs/>
          <w:sz w:val="24"/>
          <w:szCs w:val="24"/>
        </w:rPr>
        <w:t>skargi</w:t>
      </w:r>
      <w:r w:rsidRPr="00FF2E93">
        <w:rPr>
          <w:rFonts w:asciiTheme="minorHAnsi" w:hAnsiTheme="minorHAnsi" w:cs="Arial"/>
          <w:b/>
          <w:bCs/>
          <w:spacing w:val="47"/>
          <w:sz w:val="24"/>
          <w:szCs w:val="24"/>
        </w:rPr>
        <w:t xml:space="preserve"> </w:t>
      </w:r>
      <w:r w:rsidRPr="00FF2E93">
        <w:rPr>
          <w:rFonts w:asciiTheme="minorHAnsi" w:hAnsiTheme="minorHAnsi" w:cs="Arial"/>
          <w:b/>
          <w:bCs/>
          <w:sz w:val="24"/>
          <w:szCs w:val="24"/>
        </w:rPr>
        <w:t>kasa</w:t>
      </w:r>
      <w:r w:rsidRPr="00FF2E93">
        <w:rPr>
          <w:rFonts w:asciiTheme="minorHAnsi" w:hAnsiTheme="minorHAnsi" w:cs="Arial"/>
          <w:b/>
          <w:bCs/>
          <w:spacing w:val="2"/>
          <w:sz w:val="24"/>
          <w:szCs w:val="24"/>
        </w:rPr>
        <w:t>c</w:t>
      </w:r>
      <w:r w:rsidRPr="00FF2E93">
        <w:rPr>
          <w:rFonts w:asciiTheme="minorHAnsi" w:hAnsiTheme="minorHAnsi" w:cs="Arial"/>
          <w:b/>
          <w:bCs/>
          <w:sz w:val="24"/>
          <w:szCs w:val="24"/>
        </w:rPr>
        <w:t>yjn</w:t>
      </w:r>
      <w:r w:rsidRPr="00FF2E93">
        <w:rPr>
          <w:rFonts w:asciiTheme="minorHAnsi" w:hAnsiTheme="minorHAnsi" w:cs="Arial"/>
          <w:b/>
          <w:bCs/>
          <w:spacing w:val="2"/>
          <w:sz w:val="24"/>
          <w:szCs w:val="24"/>
        </w:rPr>
        <w:t>e</w:t>
      </w:r>
      <w:r w:rsidRPr="00FF2E93">
        <w:rPr>
          <w:rFonts w:asciiTheme="minorHAnsi" w:hAnsiTheme="minorHAnsi" w:cs="Arial"/>
          <w:b/>
          <w:bCs/>
          <w:sz w:val="24"/>
          <w:szCs w:val="24"/>
        </w:rPr>
        <w:t>j</w:t>
      </w:r>
      <w:r w:rsidRPr="00FF2E93">
        <w:rPr>
          <w:rFonts w:asciiTheme="minorHAnsi" w:hAnsiTheme="minorHAnsi" w:cs="Arial"/>
          <w:b/>
          <w:bCs/>
          <w:spacing w:val="45"/>
          <w:sz w:val="24"/>
          <w:szCs w:val="24"/>
        </w:rPr>
        <w:t xml:space="preserve"> </w:t>
      </w:r>
      <w:r w:rsidRPr="00FF2E93">
        <w:rPr>
          <w:rFonts w:asciiTheme="minorHAnsi" w:hAnsiTheme="minorHAnsi" w:cs="Arial"/>
          <w:spacing w:val="3"/>
          <w:sz w:val="24"/>
          <w:szCs w:val="24"/>
        </w:rPr>
        <w:t>(</w:t>
      </w:r>
      <w:r w:rsidRPr="00FF2E93">
        <w:rPr>
          <w:rFonts w:asciiTheme="minorHAnsi" w:hAnsiTheme="minorHAnsi" w:cs="Arial"/>
          <w:sz w:val="24"/>
          <w:szCs w:val="24"/>
        </w:rPr>
        <w:t>wraz</w:t>
      </w:r>
      <w:r w:rsidRPr="00FF2E93">
        <w:rPr>
          <w:rFonts w:asciiTheme="minorHAnsi" w:hAnsiTheme="minorHAnsi" w:cs="Arial"/>
          <w:spacing w:val="46"/>
          <w:sz w:val="24"/>
          <w:szCs w:val="24"/>
        </w:rPr>
        <w:t xml:space="preserve"> </w:t>
      </w:r>
      <w:r w:rsidRPr="00FF2E93">
        <w:rPr>
          <w:rFonts w:asciiTheme="minorHAnsi" w:hAnsiTheme="minorHAnsi" w:cs="Arial"/>
          <w:sz w:val="24"/>
          <w:szCs w:val="24"/>
        </w:rPr>
        <w:t>z</w:t>
      </w:r>
      <w:r w:rsidRPr="00FF2E93">
        <w:rPr>
          <w:rFonts w:asciiTheme="minorHAnsi" w:hAnsiTheme="minorHAnsi" w:cs="Arial"/>
          <w:spacing w:val="4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o</w:t>
      </w:r>
      <w:r w:rsidRPr="00FF2E93">
        <w:rPr>
          <w:rFonts w:asciiTheme="minorHAnsi" w:hAnsiTheme="minorHAnsi" w:cs="Arial"/>
          <w:spacing w:val="1"/>
          <w:sz w:val="24"/>
          <w:szCs w:val="24"/>
        </w:rPr>
        <w:t>m</w:t>
      </w:r>
      <w:r w:rsidRPr="00FF2E93">
        <w:rPr>
          <w:rFonts w:asciiTheme="minorHAnsi" w:hAnsiTheme="minorHAnsi" w:cs="Arial"/>
          <w:sz w:val="24"/>
          <w:szCs w:val="24"/>
        </w:rPr>
        <w:t>pletną</w:t>
      </w:r>
      <w:r w:rsidRPr="00FF2E93">
        <w:rPr>
          <w:rFonts w:asciiTheme="minorHAnsi" w:hAnsiTheme="minorHAnsi" w:cs="Arial"/>
          <w:spacing w:val="46"/>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m</w:t>
      </w:r>
      <w:r w:rsidRPr="00FF2E93">
        <w:rPr>
          <w:rFonts w:asciiTheme="minorHAnsi" w:hAnsiTheme="minorHAnsi" w:cs="Arial"/>
          <w:sz w:val="24"/>
          <w:szCs w:val="24"/>
        </w:rPr>
        <w:t>en</w:t>
      </w:r>
      <w:r w:rsidRPr="00FF2E93">
        <w:rPr>
          <w:rFonts w:asciiTheme="minorHAnsi" w:hAnsiTheme="minorHAnsi" w:cs="Arial"/>
          <w:spacing w:val="1"/>
          <w:sz w:val="24"/>
          <w:szCs w:val="24"/>
        </w:rPr>
        <w:t>t</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ą)</w:t>
      </w:r>
      <w:r w:rsidRPr="00FF2E93">
        <w:rPr>
          <w:rFonts w:asciiTheme="minorHAnsi" w:hAnsiTheme="minorHAnsi" w:cs="Arial"/>
          <w:spacing w:val="4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46"/>
          <w:sz w:val="24"/>
          <w:szCs w:val="24"/>
        </w:rPr>
        <w:t xml:space="preserve"> </w:t>
      </w:r>
      <w:r w:rsidRPr="00FF2E93">
        <w:rPr>
          <w:rFonts w:asciiTheme="minorHAnsi" w:hAnsiTheme="minorHAnsi" w:cs="Arial"/>
          <w:sz w:val="24"/>
          <w:szCs w:val="24"/>
        </w:rPr>
        <w:t>Naczelne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47"/>
          <w:sz w:val="24"/>
          <w:szCs w:val="24"/>
        </w:rPr>
        <w:t xml:space="preserve"> </w:t>
      </w:r>
      <w:r w:rsidRPr="00FF2E93">
        <w:rPr>
          <w:rFonts w:asciiTheme="minorHAnsi" w:hAnsiTheme="minorHAnsi" w:cs="Arial"/>
          <w:sz w:val="24"/>
          <w:szCs w:val="24"/>
        </w:rPr>
        <w:t>Sądu 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przez:</w:t>
      </w:r>
    </w:p>
    <w:p w14:paraId="4648441A" w14:textId="77777777" w:rsidR="0084565D" w:rsidRPr="00FF2E93" w:rsidRDefault="0084565D" w:rsidP="00A8131A">
      <w:pPr>
        <w:widowControl w:val="0"/>
        <w:numPr>
          <w:ilvl w:val="0"/>
          <w:numId w:val="30"/>
        </w:numPr>
        <w:tabs>
          <w:tab w:val="clear" w:pos="720"/>
          <w:tab w:val="left" w:pos="284"/>
        </w:tabs>
        <w:overflowPunct/>
        <w:spacing w:after="0"/>
        <w:ind w:left="284" w:right="108" w:hanging="284"/>
        <w:rPr>
          <w:rFonts w:asciiTheme="minorHAnsi" w:hAnsiTheme="minorHAnsi" w:cs="Arial"/>
          <w:sz w:val="24"/>
          <w:szCs w:val="24"/>
        </w:rPr>
      </w:pPr>
      <w:r w:rsidRPr="00FF2E93">
        <w:rPr>
          <w:rFonts w:asciiTheme="minorHAnsi" w:hAnsiTheme="minorHAnsi" w:cs="Arial"/>
          <w:sz w:val="24"/>
          <w:szCs w:val="24"/>
        </w:rPr>
        <w:t>Wnioskodawcę,</w:t>
      </w:r>
    </w:p>
    <w:p w14:paraId="5D6986B0" w14:textId="77777777" w:rsidR="0084565D" w:rsidRPr="00FF2E93" w:rsidRDefault="0084565D" w:rsidP="00A8131A">
      <w:pPr>
        <w:widowControl w:val="0"/>
        <w:numPr>
          <w:ilvl w:val="0"/>
          <w:numId w:val="30"/>
        </w:numPr>
        <w:tabs>
          <w:tab w:val="clear" w:pos="720"/>
          <w:tab w:val="left" w:pos="284"/>
          <w:tab w:val="left" w:pos="838"/>
          <w:tab w:val="left" w:pos="2835"/>
        </w:tabs>
        <w:overflowPunct/>
        <w:spacing w:after="0"/>
        <w:ind w:left="284" w:right="6465" w:hanging="284"/>
        <w:rPr>
          <w:rFonts w:asciiTheme="minorHAnsi" w:hAnsiTheme="minorHAnsi" w:cs="Arial"/>
          <w:sz w:val="24"/>
          <w:szCs w:val="24"/>
        </w:rPr>
      </w:pPr>
      <w:r w:rsidRPr="00FF2E93">
        <w:rPr>
          <w:rFonts w:asciiTheme="minorHAnsi" w:hAnsiTheme="minorHAnsi" w:cs="Arial"/>
          <w:spacing w:val="1"/>
          <w:sz w:val="24"/>
          <w:szCs w:val="24"/>
        </w:rPr>
        <w:t>I</w:t>
      </w:r>
      <w:r w:rsidRPr="00FF2E93">
        <w:rPr>
          <w:rFonts w:asciiTheme="minorHAnsi" w:hAnsiTheme="minorHAnsi" w:cs="Arial"/>
          <w:sz w:val="24"/>
          <w:szCs w:val="24"/>
        </w:rPr>
        <w:t xml:space="preserve">P </w:t>
      </w:r>
    </w:p>
    <w:p w14:paraId="346107B2" w14:textId="77777777" w:rsidR="0084565D" w:rsidRPr="00FF2E93" w:rsidRDefault="0084565D" w:rsidP="00A8131A">
      <w:pPr>
        <w:tabs>
          <w:tab w:val="left" w:pos="545"/>
          <w:tab w:val="left" w:pos="1656"/>
          <w:tab w:val="left" w:pos="2155"/>
          <w:tab w:val="left" w:pos="2739"/>
          <w:tab w:val="left" w:pos="3238"/>
          <w:tab w:val="left" w:pos="3907"/>
          <w:tab w:val="left" w:pos="5242"/>
          <w:tab w:val="left" w:pos="6965"/>
          <w:tab w:val="left" w:pos="8715"/>
        </w:tabs>
        <w:overflowPunct/>
        <w:spacing w:after="120"/>
        <w:ind w:right="106"/>
        <w:rPr>
          <w:rFonts w:asciiTheme="minorHAnsi" w:hAnsiTheme="minorHAnsi" w:cs="Arial"/>
          <w:sz w:val="24"/>
          <w:szCs w:val="24"/>
        </w:rPr>
      </w:pPr>
      <w:r w:rsidRPr="00FF2E93">
        <w:rPr>
          <w:rFonts w:asciiTheme="minorHAnsi" w:hAnsiTheme="minorHAnsi" w:cs="Arial"/>
          <w:b/>
          <w:bCs/>
          <w:sz w:val="24"/>
          <w:szCs w:val="24"/>
        </w:rPr>
        <w:lastRenderedPageBreak/>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 xml:space="preserve">e 14 dni </w:t>
      </w:r>
      <w:r w:rsidRPr="00FF2E93">
        <w:rPr>
          <w:rFonts w:asciiTheme="minorHAnsi" w:hAnsiTheme="minorHAnsi" w:cs="Arial"/>
          <w:sz w:val="24"/>
          <w:szCs w:val="24"/>
        </w:rPr>
        <w:t>od dnia dorę</w:t>
      </w:r>
      <w:r w:rsidRPr="00FF2E93">
        <w:rPr>
          <w:rFonts w:asciiTheme="minorHAnsi" w:hAnsiTheme="minorHAnsi" w:cs="Arial"/>
          <w:spacing w:val="2"/>
          <w:sz w:val="24"/>
          <w:szCs w:val="24"/>
        </w:rPr>
        <w:t>c</w:t>
      </w:r>
      <w:r w:rsidRPr="00FF2E93">
        <w:rPr>
          <w:rFonts w:asciiTheme="minorHAnsi" w:hAnsiTheme="minorHAnsi" w:cs="Arial"/>
          <w:sz w:val="24"/>
          <w:szCs w:val="24"/>
        </w:rPr>
        <w:t>zen</w:t>
      </w:r>
      <w:r w:rsidRPr="00FF2E93">
        <w:rPr>
          <w:rFonts w:asciiTheme="minorHAnsi" w:hAnsiTheme="minorHAnsi" w:cs="Arial"/>
          <w:spacing w:val="1"/>
          <w:sz w:val="24"/>
          <w:szCs w:val="24"/>
        </w:rPr>
        <w:t>i</w:t>
      </w:r>
      <w:r w:rsidRPr="00FF2E93">
        <w:rPr>
          <w:rFonts w:asciiTheme="minorHAnsi" w:hAnsiTheme="minorHAnsi" w:cs="Arial"/>
          <w:sz w:val="24"/>
          <w:szCs w:val="24"/>
        </w:rPr>
        <w:t>a rozs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2"/>
          <w:sz w:val="24"/>
          <w:szCs w:val="24"/>
        </w:rPr>
        <w:t>g</w:t>
      </w:r>
      <w:r w:rsidRPr="00FF2E93">
        <w:rPr>
          <w:rFonts w:asciiTheme="minorHAnsi" w:hAnsiTheme="minorHAnsi" w:cs="Arial"/>
          <w:sz w:val="24"/>
          <w:szCs w:val="24"/>
        </w:rPr>
        <w:t>nięcia wo</w:t>
      </w:r>
      <w:r w:rsidRPr="00FF2E93">
        <w:rPr>
          <w:rFonts w:asciiTheme="minorHAnsi" w:hAnsiTheme="minorHAnsi" w:cs="Arial"/>
          <w:spacing w:val="3"/>
          <w:sz w:val="24"/>
          <w:szCs w:val="24"/>
        </w:rPr>
        <w:t>j</w:t>
      </w:r>
      <w:r w:rsidRPr="00FF2E93">
        <w:rPr>
          <w:rFonts w:asciiTheme="minorHAnsi" w:hAnsiTheme="minorHAnsi" w:cs="Arial"/>
          <w:sz w:val="24"/>
          <w:szCs w:val="24"/>
        </w:rPr>
        <w:t>ewó</w:t>
      </w:r>
      <w:r w:rsidRPr="00FF2E93">
        <w:rPr>
          <w:rFonts w:asciiTheme="minorHAnsi" w:hAnsiTheme="minorHAnsi" w:cs="Arial"/>
          <w:spacing w:val="2"/>
          <w:sz w:val="24"/>
          <w:szCs w:val="24"/>
        </w:rPr>
        <w:t>d</w:t>
      </w:r>
      <w:r w:rsidRPr="00FF2E93">
        <w:rPr>
          <w:rFonts w:asciiTheme="minorHAnsi" w:hAnsiTheme="minorHAnsi" w:cs="Arial"/>
          <w:sz w:val="24"/>
          <w:szCs w:val="24"/>
        </w:rPr>
        <w:t>z</w:t>
      </w:r>
      <w:r w:rsidRPr="00FF2E93">
        <w:rPr>
          <w:rFonts w:asciiTheme="minorHAnsi" w:hAnsiTheme="minorHAnsi" w:cs="Arial"/>
          <w:spacing w:val="2"/>
          <w:sz w:val="24"/>
          <w:szCs w:val="24"/>
        </w:rPr>
        <w:t>k</w:t>
      </w:r>
      <w:r w:rsidRPr="00FF2E93">
        <w:rPr>
          <w:rFonts w:asciiTheme="minorHAnsi" w:hAnsiTheme="minorHAnsi" w:cs="Arial"/>
          <w:sz w:val="24"/>
          <w:szCs w:val="24"/>
        </w:rPr>
        <w:t>ie</w:t>
      </w:r>
      <w:r w:rsidRPr="00FF2E93">
        <w:rPr>
          <w:rFonts w:asciiTheme="minorHAnsi" w:hAnsiTheme="minorHAnsi" w:cs="Arial"/>
          <w:spacing w:val="2"/>
          <w:sz w:val="24"/>
          <w:szCs w:val="24"/>
        </w:rPr>
        <w:t>g</w:t>
      </w:r>
      <w:r w:rsidRPr="00FF2E93">
        <w:rPr>
          <w:rFonts w:asciiTheme="minorHAnsi" w:hAnsiTheme="minorHAnsi" w:cs="Arial"/>
          <w:sz w:val="24"/>
          <w:szCs w:val="24"/>
        </w:rPr>
        <w:t>o sądu 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 </w:t>
      </w:r>
      <w:r w:rsidRPr="00FF2E93">
        <w:rPr>
          <w:rFonts w:asciiTheme="minorHAnsi" w:hAnsiTheme="minorHAnsi" w:cs="Arial"/>
          <w:spacing w:val="1"/>
          <w:sz w:val="24"/>
          <w:szCs w:val="24"/>
        </w:rPr>
        <w:t>j</w:t>
      </w:r>
      <w:r w:rsidRPr="00FF2E93">
        <w:rPr>
          <w:rFonts w:asciiTheme="minorHAnsi" w:hAnsiTheme="minorHAnsi" w:cs="Arial"/>
          <w:sz w:val="24"/>
          <w:szCs w:val="24"/>
        </w:rPr>
        <w:t>est rozpa</w:t>
      </w:r>
      <w:r w:rsidRPr="00FF2E93">
        <w:rPr>
          <w:rFonts w:asciiTheme="minorHAnsi" w:hAnsiTheme="minorHAnsi" w:cs="Arial"/>
          <w:spacing w:val="1"/>
          <w:sz w:val="24"/>
          <w:szCs w:val="24"/>
        </w:rPr>
        <w:t>t</w:t>
      </w:r>
      <w:r w:rsidRPr="00FF2E93">
        <w:rPr>
          <w:rFonts w:asciiTheme="minorHAnsi" w:hAnsiTheme="minorHAnsi" w:cs="Arial"/>
          <w:sz w:val="24"/>
          <w:szCs w:val="24"/>
        </w:rPr>
        <w:t>rywana w ter</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inie 30 dni od dnia </w:t>
      </w:r>
      <w:r w:rsidRPr="00FF2E93">
        <w:rPr>
          <w:rFonts w:asciiTheme="minorHAnsi" w:hAnsiTheme="minorHAnsi" w:cs="Arial"/>
          <w:spacing w:val="1"/>
          <w:sz w:val="24"/>
          <w:szCs w:val="24"/>
        </w:rPr>
        <w:t>j</w:t>
      </w:r>
      <w:r w:rsidRPr="00FF2E93">
        <w:rPr>
          <w:rFonts w:asciiTheme="minorHAnsi" w:hAnsiTheme="minorHAnsi" w:cs="Arial"/>
          <w:sz w:val="24"/>
          <w:szCs w:val="24"/>
        </w:rPr>
        <w:t>ej wniesie</w:t>
      </w:r>
      <w:r w:rsidRPr="00FF2E93">
        <w:rPr>
          <w:rFonts w:asciiTheme="minorHAnsi" w:hAnsiTheme="minorHAnsi" w:cs="Arial"/>
          <w:spacing w:val="2"/>
          <w:sz w:val="24"/>
          <w:szCs w:val="24"/>
        </w:rPr>
        <w:t>n</w:t>
      </w:r>
      <w:r w:rsidRPr="00FF2E93">
        <w:rPr>
          <w:rFonts w:asciiTheme="minorHAnsi" w:hAnsiTheme="minorHAnsi" w:cs="Arial"/>
          <w:sz w:val="24"/>
          <w:szCs w:val="24"/>
        </w:rPr>
        <w:t>ia.</w:t>
      </w:r>
    </w:p>
    <w:p w14:paraId="097117E0" w14:textId="77777777" w:rsidR="0084565D" w:rsidRPr="00FF2E93" w:rsidRDefault="0084565D" w:rsidP="00A8131A">
      <w:pPr>
        <w:widowControl w:val="0"/>
        <w:tabs>
          <w:tab w:val="left" w:pos="401"/>
        </w:tabs>
        <w:overflowPunct/>
        <w:spacing w:after="120"/>
        <w:ind w:right="108"/>
        <w:rPr>
          <w:rFonts w:asciiTheme="minorHAnsi" w:hAnsiTheme="minorHAnsi" w:cs="Arial"/>
          <w:sz w:val="24"/>
          <w:szCs w:val="24"/>
        </w:rPr>
      </w:pPr>
      <w:r w:rsidRPr="00FF2E93">
        <w:rPr>
          <w:rFonts w:asciiTheme="minorHAnsi" w:hAnsiTheme="minorHAnsi" w:cs="Arial"/>
          <w:sz w:val="24"/>
          <w:szCs w:val="24"/>
        </w:rPr>
        <w:t>Prawo</w:t>
      </w:r>
      <w:r w:rsidRPr="00FF2E93">
        <w:rPr>
          <w:rFonts w:asciiTheme="minorHAnsi" w:hAnsiTheme="minorHAnsi" w:cs="Arial"/>
          <w:spacing w:val="1"/>
          <w:sz w:val="24"/>
          <w:szCs w:val="24"/>
        </w:rPr>
        <w:t>m</w:t>
      </w:r>
      <w:r w:rsidRPr="00FF2E93">
        <w:rPr>
          <w:rFonts w:asciiTheme="minorHAnsi" w:hAnsiTheme="minorHAnsi" w:cs="Arial"/>
          <w:sz w:val="24"/>
          <w:szCs w:val="24"/>
        </w:rPr>
        <w:t>ocne rozstrzy</w:t>
      </w:r>
      <w:r w:rsidRPr="00FF2E93">
        <w:rPr>
          <w:rFonts w:asciiTheme="minorHAnsi" w:hAnsiTheme="minorHAnsi" w:cs="Arial"/>
          <w:spacing w:val="2"/>
          <w:sz w:val="24"/>
          <w:szCs w:val="24"/>
        </w:rPr>
        <w:t>g</w:t>
      </w:r>
      <w:r w:rsidRPr="00FF2E93">
        <w:rPr>
          <w:rFonts w:asciiTheme="minorHAnsi" w:hAnsiTheme="minorHAnsi" w:cs="Arial"/>
          <w:sz w:val="24"/>
          <w:szCs w:val="24"/>
        </w:rPr>
        <w:t>nięcie sądu ad</w:t>
      </w:r>
      <w:r w:rsidRPr="00FF2E93">
        <w:rPr>
          <w:rFonts w:asciiTheme="minorHAnsi" w:hAnsiTheme="minorHAnsi" w:cs="Arial"/>
          <w:spacing w:val="1"/>
          <w:sz w:val="24"/>
          <w:szCs w:val="24"/>
        </w:rPr>
        <w:t>m</w:t>
      </w:r>
      <w:r w:rsidRPr="00FF2E93">
        <w:rPr>
          <w:rFonts w:asciiTheme="minorHAnsi" w:hAnsiTheme="minorHAnsi" w:cs="Arial"/>
          <w:sz w:val="24"/>
          <w:szCs w:val="24"/>
        </w:rPr>
        <w:t>inistracy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pole</w:t>
      </w:r>
      <w:r w:rsidRPr="00FF2E93">
        <w:rPr>
          <w:rFonts w:asciiTheme="minorHAnsi" w:hAnsiTheme="minorHAnsi" w:cs="Arial"/>
          <w:spacing w:val="2"/>
          <w:sz w:val="24"/>
          <w:szCs w:val="24"/>
        </w:rPr>
        <w:t>g</w:t>
      </w:r>
      <w:r w:rsidRPr="00FF2E93">
        <w:rPr>
          <w:rFonts w:asciiTheme="minorHAnsi" w:hAnsiTheme="minorHAnsi" w:cs="Arial"/>
          <w:sz w:val="24"/>
          <w:szCs w:val="24"/>
        </w:rPr>
        <w:t>a</w:t>
      </w:r>
      <w:r w:rsidRPr="00FF2E93">
        <w:rPr>
          <w:rFonts w:asciiTheme="minorHAnsi" w:hAnsiTheme="minorHAnsi" w:cs="Arial"/>
          <w:spacing w:val="1"/>
          <w:sz w:val="24"/>
          <w:szCs w:val="24"/>
        </w:rPr>
        <w:t>j</w:t>
      </w:r>
      <w:r w:rsidRPr="00FF2E93">
        <w:rPr>
          <w:rFonts w:asciiTheme="minorHAnsi" w:hAnsiTheme="minorHAnsi" w:cs="Arial"/>
          <w:sz w:val="24"/>
          <w:szCs w:val="24"/>
        </w:rPr>
        <w:t>ące na oddaleniu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odrzuceniu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albo pozos</w:t>
      </w:r>
      <w:r w:rsidRPr="00FF2E93">
        <w:rPr>
          <w:rFonts w:asciiTheme="minorHAnsi" w:hAnsiTheme="minorHAnsi" w:cs="Arial"/>
          <w:spacing w:val="1"/>
          <w:sz w:val="24"/>
          <w:szCs w:val="24"/>
        </w:rPr>
        <w:t>t</w:t>
      </w:r>
      <w:r w:rsidRPr="00FF2E93">
        <w:rPr>
          <w:rFonts w:asciiTheme="minorHAnsi" w:hAnsiTheme="minorHAnsi" w:cs="Arial"/>
          <w:sz w:val="24"/>
          <w:szCs w:val="24"/>
        </w:rPr>
        <w:t>awieniu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bez rozpa</w:t>
      </w:r>
      <w:r w:rsidRPr="00FF2E93">
        <w:rPr>
          <w:rFonts w:asciiTheme="minorHAnsi" w:hAnsiTheme="minorHAnsi" w:cs="Arial"/>
          <w:spacing w:val="1"/>
          <w:sz w:val="24"/>
          <w:szCs w:val="24"/>
        </w:rPr>
        <w:t>t</w:t>
      </w:r>
      <w:r w:rsidRPr="00FF2E93">
        <w:rPr>
          <w:rFonts w:asciiTheme="minorHAnsi" w:hAnsiTheme="minorHAnsi" w:cs="Arial"/>
          <w:sz w:val="24"/>
          <w:szCs w:val="24"/>
        </w:rPr>
        <w:t>rzenia kończy procedurę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wczą oraz procedurę wyboru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52ADA88B" w14:textId="77777777" w:rsidR="0084565D" w:rsidRPr="00FF2E93" w:rsidRDefault="0084565D" w:rsidP="00A8131A">
      <w:pPr>
        <w:widowControl w:val="0"/>
        <w:tabs>
          <w:tab w:val="left" w:pos="401"/>
        </w:tabs>
        <w:overflowPunct/>
        <w:spacing w:after="120"/>
        <w:ind w:right="109"/>
        <w:rPr>
          <w:rFonts w:asciiTheme="minorHAnsi" w:hAnsiTheme="minorHAnsi" w:cs="Arial"/>
          <w:sz w:val="24"/>
          <w:szCs w:val="24"/>
        </w:rPr>
      </w:pPr>
      <w:r w:rsidRPr="00FF2E93">
        <w:rPr>
          <w:rFonts w:asciiTheme="minorHAnsi" w:hAnsiTheme="minorHAnsi" w:cs="Arial"/>
          <w:sz w:val="24"/>
          <w:szCs w:val="24"/>
        </w:rPr>
        <w:t>Procedura odwoł</w:t>
      </w:r>
      <w:r w:rsidRPr="00FF2E93">
        <w:rPr>
          <w:rFonts w:asciiTheme="minorHAnsi" w:hAnsiTheme="minorHAnsi" w:cs="Arial"/>
          <w:spacing w:val="2"/>
          <w:sz w:val="24"/>
          <w:szCs w:val="24"/>
        </w:rPr>
        <w:t>a</w:t>
      </w:r>
      <w:r w:rsidRPr="00FF2E93">
        <w:rPr>
          <w:rFonts w:asciiTheme="minorHAnsi" w:hAnsiTheme="minorHAnsi" w:cs="Arial"/>
          <w:sz w:val="24"/>
          <w:szCs w:val="24"/>
        </w:rPr>
        <w:t>wcza nie ws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 zawie</w:t>
      </w:r>
      <w:r w:rsidRPr="00FF2E93">
        <w:rPr>
          <w:rFonts w:asciiTheme="minorHAnsi" w:hAnsiTheme="minorHAnsi" w:cs="Arial"/>
          <w:spacing w:val="3"/>
          <w:sz w:val="24"/>
          <w:szCs w:val="24"/>
        </w:rPr>
        <w:t>r</w:t>
      </w:r>
      <w:r w:rsidRPr="00FF2E93">
        <w:rPr>
          <w:rFonts w:asciiTheme="minorHAnsi" w:hAnsiTheme="minorHAnsi" w:cs="Arial"/>
          <w:sz w:val="24"/>
          <w:szCs w:val="24"/>
        </w:rPr>
        <w:t>ania u</w:t>
      </w:r>
      <w:r w:rsidRPr="00FF2E93">
        <w:rPr>
          <w:rFonts w:asciiTheme="minorHAnsi" w:hAnsiTheme="minorHAnsi" w:cs="Arial"/>
          <w:spacing w:val="1"/>
          <w:sz w:val="24"/>
          <w:szCs w:val="24"/>
        </w:rPr>
        <w:t>m</w:t>
      </w:r>
      <w:r w:rsidRPr="00FF2E93">
        <w:rPr>
          <w:rFonts w:asciiTheme="minorHAnsi" w:hAnsiTheme="minorHAnsi" w:cs="Arial"/>
          <w:sz w:val="24"/>
          <w:szCs w:val="24"/>
        </w:rPr>
        <w:t>ów z</w:t>
      </w:r>
      <w:r w:rsidRPr="00FF2E93">
        <w:rPr>
          <w:rFonts w:asciiTheme="minorHAnsi" w:hAnsiTheme="minorHAnsi" w:cs="Arial"/>
          <w:spacing w:val="1"/>
          <w:sz w:val="24"/>
          <w:szCs w:val="24"/>
        </w:rPr>
        <w:t xml:space="preserv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órych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y zos</w:t>
      </w:r>
      <w:r w:rsidRPr="00FF2E93">
        <w:rPr>
          <w:rFonts w:asciiTheme="minorHAnsi" w:hAnsiTheme="minorHAnsi" w:cs="Arial"/>
          <w:spacing w:val="1"/>
          <w:sz w:val="24"/>
          <w:szCs w:val="24"/>
        </w:rPr>
        <w:t>t</w:t>
      </w:r>
      <w:r w:rsidRPr="00FF2E93">
        <w:rPr>
          <w:rFonts w:asciiTheme="minorHAnsi" w:hAnsiTheme="minorHAnsi" w:cs="Arial"/>
          <w:sz w:val="24"/>
          <w:szCs w:val="24"/>
        </w:rPr>
        <w:t>ały wybrane do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14:paraId="6B27B0DD" w14:textId="77777777" w:rsidR="0084565D" w:rsidRPr="00FF2E93" w:rsidRDefault="0084565D" w:rsidP="00A8131A">
      <w:pPr>
        <w:widowControl w:val="0"/>
        <w:tabs>
          <w:tab w:val="left" w:pos="401"/>
        </w:tabs>
        <w:overflowPunct/>
        <w:spacing w:after="120"/>
        <w:ind w:right="106"/>
        <w:rPr>
          <w:rFonts w:asciiTheme="minorHAnsi" w:hAnsiTheme="minorHAnsi" w:cs="Arial"/>
          <w:sz w:val="24"/>
          <w:szCs w:val="24"/>
        </w:rPr>
      </w:pP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g</w:t>
      </w:r>
      <w:r w:rsidRPr="00FF2E93">
        <w:rPr>
          <w:rFonts w:asciiTheme="minorHAnsi" w:hAnsiTheme="minorHAnsi" w:cs="Arial"/>
          <w:sz w:val="24"/>
          <w:szCs w:val="24"/>
        </w:rPr>
        <w:t xml:space="preserve">dy na </w:t>
      </w:r>
      <w:r w:rsidRPr="00FF2E93">
        <w:rPr>
          <w:rFonts w:asciiTheme="minorHAnsi" w:hAnsiTheme="minorHAnsi" w:cs="Arial"/>
          <w:spacing w:val="1"/>
          <w:sz w:val="24"/>
          <w:szCs w:val="24"/>
        </w:rPr>
        <w:t>j</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im</w:t>
      </w:r>
      <w:r w:rsidRPr="00FF2E93">
        <w:rPr>
          <w:rFonts w:asciiTheme="minorHAnsi" w:hAnsiTheme="minorHAnsi" w:cs="Arial"/>
          <w:spacing w:val="2"/>
          <w:sz w:val="24"/>
          <w:szCs w:val="24"/>
        </w:rPr>
        <w:t>k</w:t>
      </w:r>
      <w:r w:rsidRPr="00FF2E93">
        <w:rPr>
          <w:rFonts w:asciiTheme="minorHAnsi" w:hAnsiTheme="minorHAnsi" w:cs="Arial"/>
          <w:sz w:val="24"/>
          <w:szCs w:val="24"/>
        </w:rPr>
        <w:t>olwiek e</w:t>
      </w:r>
      <w:r w:rsidRPr="00FF2E93">
        <w:rPr>
          <w:rFonts w:asciiTheme="minorHAnsi" w:hAnsiTheme="minorHAnsi" w:cs="Arial"/>
          <w:spacing w:val="1"/>
          <w:sz w:val="24"/>
          <w:szCs w:val="24"/>
        </w:rPr>
        <w:t>t</w:t>
      </w:r>
      <w:r w:rsidRPr="00FF2E93">
        <w:rPr>
          <w:rFonts w:asciiTheme="minorHAnsi" w:hAnsiTheme="minorHAnsi" w:cs="Arial"/>
          <w:sz w:val="24"/>
          <w:szCs w:val="24"/>
        </w:rPr>
        <w:t>apie pos</w:t>
      </w:r>
      <w:r w:rsidRPr="00FF2E93">
        <w:rPr>
          <w:rFonts w:asciiTheme="minorHAnsi" w:hAnsiTheme="minorHAnsi" w:cs="Arial"/>
          <w:spacing w:val="1"/>
          <w:sz w:val="24"/>
          <w:szCs w:val="24"/>
        </w:rPr>
        <w:t>t</w:t>
      </w:r>
      <w:r w:rsidRPr="00FF2E93">
        <w:rPr>
          <w:rFonts w:asciiTheme="minorHAnsi" w:hAnsiTheme="minorHAnsi" w:cs="Arial"/>
          <w:sz w:val="24"/>
          <w:szCs w:val="24"/>
        </w:rPr>
        <w:t>ępowania w za</w:t>
      </w:r>
      <w:r w:rsidRPr="00FF2E93">
        <w:rPr>
          <w:rFonts w:asciiTheme="minorHAnsi" w:hAnsiTheme="minorHAnsi" w:cs="Arial"/>
          <w:spacing w:val="2"/>
          <w:sz w:val="24"/>
          <w:szCs w:val="24"/>
        </w:rPr>
        <w:t>k</w:t>
      </w:r>
      <w:r w:rsidRPr="00FF2E93">
        <w:rPr>
          <w:rFonts w:asciiTheme="minorHAnsi" w:hAnsiTheme="minorHAnsi" w:cs="Arial"/>
          <w:sz w:val="24"/>
          <w:szCs w:val="24"/>
        </w:rPr>
        <w:t>resie procedury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wczej wyczerpa</w:t>
      </w:r>
      <w:r w:rsidRPr="00FF2E93">
        <w:rPr>
          <w:rFonts w:asciiTheme="minorHAnsi" w:hAnsiTheme="minorHAnsi" w:cs="Arial"/>
          <w:spacing w:val="2"/>
          <w:sz w:val="24"/>
          <w:szCs w:val="24"/>
        </w:rPr>
        <w:t>n</w:t>
      </w:r>
      <w:r w:rsidRPr="00FF2E93">
        <w:rPr>
          <w:rFonts w:asciiTheme="minorHAnsi" w:hAnsiTheme="minorHAnsi" w:cs="Arial"/>
          <w:sz w:val="24"/>
          <w:szCs w:val="24"/>
        </w:rPr>
        <w:t>a zos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anie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 przeznaczona na do</w:t>
      </w:r>
      <w:r w:rsidRPr="00FF2E93">
        <w:rPr>
          <w:rFonts w:asciiTheme="minorHAnsi" w:hAnsiTheme="minorHAnsi" w:cs="Arial"/>
          <w:spacing w:val="3"/>
          <w:sz w:val="24"/>
          <w:szCs w:val="24"/>
        </w:rPr>
        <w:t>f</w:t>
      </w:r>
      <w:r w:rsidRPr="00FF2E93">
        <w:rPr>
          <w:rFonts w:asciiTheme="minorHAnsi" w:hAnsiTheme="minorHAnsi" w:cs="Arial"/>
          <w:sz w:val="24"/>
          <w:szCs w:val="24"/>
        </w:rPr>
        <w:t>inansowanie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w ra</w:t>
      </w:r>
      <w:r w:rsidRPr="00FF2E93">
        <w:rPr>
          <w:rFonts w:asciiTheme="minorHAnsi" w:hAnsiTheme="minorHAnsi" w:cs="Arial"/>
          <w:spacing w:val="1"/>
          <w:sz w:val="24"/>
          <w:szCs w:val="24"/>
        </w:rPr>
        <w:t>m</w:t>
      </w:r>
      <w:r w:rsidRPr="00FF2E93">
        <w:rPr>
          <w:rFonts w:asciiTheme="minorHAnsi" w:hAnsiTheme="minorHAnsi" w:cs="Arial"/>
          <w:sz w:val="24"/>
          <w:szCs w:val="24"/>
        </w:rPr>
        <w:t>ach działania:</w:t>
      </w:r>
    </w:p>
    <w:p w14:paraId="6CB8FC5A" w14:textId="77777777" w:rsidR="0084565D" w:rsidRPr="00FF2E93" w:rsidRDefault="00A73B64" w:rsidP="00A8131A">
      <w:pPr>
        <w:widowControl w:val="0"/>
        <w:numPr>
          <w:ilvl w:val="0"/>
          <w:numId w:val="24"/>
        </w:numPr>
        <w:tabs>
          <w:tab w:val="left" w:pos="284"/>
        </w:tabs>
        <w:overflowPunct/>
        <w:spacing w:after="0"/>
        <w:ind w:left="284" w:right="105" w:hanging="284"/>
        <w:rPr>
          <w:rFonts w:asciiTheme="minorHAnsi" w:hAnsiTheme="minorHAnsi" w:cs="Arial"/>
          <w:sz w:val="24"/>
          <w:szCs w:val="24"/>
        </w:rPr>
      </w:pPr>
      <w:r w:rsidRPr="00FF2E93">
        <w:rPr>
          <w:rFonts w:asciiTheme="minorHAnsi" w:hAnsiTheme="minorHAnsi" w:cs="Arial"/>
          <w:sz w:val="24"/>
          <w:szCs w:val="24"/>
        </w:rPr>
        <w:t>w</w:t>
      </w:r>
      <w:r w:rsidR="0084565D" w:rsidRPr="00FF2E93">
        <w:rPr>
          <w:rFonts w:asciiTheme="minorHAnsi" w:hAnsiTheme="minorHAnsi" w:cs="Arial"/>
          <w:sz w:val="24"/>
          <w:szCs w:val="24"/>
        </w:rPr>
        <w:t>łaśc</w:t>
      </w:r>
      <w:r w:rsidR="0084565D" w:rsidRPr="00FF2E93">
        <w:rPr>
          <w:rFonts w:asciiTheme="minorHAnsi" w:hAnsiTheme="minorHAnsi" w:cs="Arial"/>
          <w:spacing w:val="1"/>
          <w:sz w:val="24"/>
          <w:szCs w:val="24"/>
        </w:rPr>
        <w:t>i</w:t>
      </w:r>
      <w:r w:rsidR="0084565D" w:rsidRPr="00FF2E93">
        <w:rPr>
          <w:rFonts w:asciiTheme="minorHAnsi" w:hAnsiTheme="minorHAnsi" w:cs="Arial"/>
          <w:sz w:val="24"/>
          <w:szCs w:val="24"/>
        </w:rPr>
        <w:t>wa ins</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y</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uc</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 xml:space="preserve">a, do </w:t>
      </w:r>
      <w:r w:rsidR="0084565D" w:rsidRPr="00FF2E93">
        <w:rPr>
          <w:rFonts w:asciiTheme="minorHAnsi" w:hAnsiTheme="minorHAnsi" w:cs="Arial"/>
          <w:spacing w:val="2"/>
          <w:sz w:val="24"/>
          <w:szCs w:val="24"/>
        </w:rPr>
        <w:t>k</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órej wp</w:t>
      </w:r>
      <w:r w:rsidR="0084565D" w:rsidRPr="00FF2E93">
        <w:rPr>
          <w:rFonts w:asciiTheme="minorHAnsi" w:hAnsiTheme="minorHAnsi" w:cs="Arial"/>
          <w:spacing w:val="1"/>
          <w:sz w:val="24"/>
          <w:szCs w:val="24"/>
        </w:rPr>
        <w:t>ł</w:t>
      </w:r>
      <w:r w:rsidR="0084565D" w:rsidRPr="00FF2E93">
        <w:rPr>
          <w:rFonts w:asciiTheme="minorHAnsi" w:hAnsiTheme="minorHAnsi" w:cs="Arial"/>
          <w:sz w:val="24"/>
          <w:szCs w:val="24"/>
        </w:rPr>
        <w:t>ynął pro</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est, pozos</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 xml:space="preserve">awia </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o bez rozpa</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rzenia, in</w:t>
      </w:r>
      <w:r w:rsidR="0084565D" w:rsidRPr="00FF2E93">
        <w:rPr>
          <w:rFonts w:asciiTheme="minorHAnsi" w:hAnsiTheme="minorHAnsi" w:cs="Arial"/>
          <w:spacing w:val="3"/>
          <w:sz w:val="24"/>
          <w:szCs w:val="24"/>
        </w:rPr>
        <w:t>f</w:t>
      </w:r>
      <w:r w:rsidR="0084565D" w:rsidRPr="00FF2E93">
        <w:rPr>
          <w:rFonts w:asciiTheme="minorHAnsi" w:hAnsiTheme="minorHAnsi" w:cs="Arial"/>
          <w:sz w:val="24"/>
          <w:szCs w:val="24"/>
        </w:rPr>
        <w:t>or</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u</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ąc o</w:t>
      </w:r>
      <w:r w:rsidR="0084565D" w:rsidRPr="00FF2E93">
        <w:rPr>
          <w:rFonts w:asciiTheme="minorHAnsi" w:hAnsiTheme="minorHAnsi" w:cs="Arial"/>
          <w:spacing w:val="21"/>
          <w:sz w:val="24"/>
          <w:szCs w:val="24"/>
        </w:rPr>
        <w:t> </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ym na piś</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ie</w:t>
      </w:r>
      <w:r w:rsidR="0084565D" w:rsidRPr="00FF2E93">
        <w:rPr>
          <w:rFonts w:asciiTheme="minorHAnsi" w:hAnsiTheme="minorHAnsi" w:cs="Arial"/>
          <w:spacing w:val="20"/>
          <w:sz w:val="24"/>
          <w:szCs w:val="24"/>
        </w:rPr>
        <w:t xml:space="preserve"> W</w:t>
      </w:r>
      <w:r w:rsidR="0084565D" w:rsidRPr="00FF2E93">
        <w:rPr>
          <w:rFonts w:asciiTheme="minorHAnsi" w:hAnsiTheme="minorHAnsi" w:cs="Arial"/>
          <w:sz w:val="24"/>
          <w:szCs w:val="24"/>
        </w:rPr>
        <w:t>nios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odawcę, poucza</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 xml:space="preserve">ąc </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 xml:space="preserve">ednocześnie o </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ożliwości w</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iesienia 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ar</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i do sądu ad</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inistracy</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ne</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o na zasadach o</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reślonych w a</w:t>
      </w:r>
      <w:r w:rsidR="0084565D" w:rsidRPr="00FF2E93">
        <w:rPr>
          <w:rFonts w:asciiTheme="minorHAnsi" w:hAnsiTheme="minorHAnsi" w:cs="Arial"/>
          <w:spacing w:val="1"/>
          <w:sz w:val="24"/>
          <w:szCs w:val="24"/>
        </w:rPr>
        <w:t>rt</w:t>
      </w:r>
      <w:r w:rsidR="0084565D" w:rsidRPr="00FF2E93">
        <w:rPr>
          <w:rFonts w:asciiTheme="minorHAnsi" w:hAnsiTheme="minorHAnsi" w:cs="Arial"/>
          <w:sz w:val="24"/>
          <w:szCs w:val="24"/>
        </w:rPr>
        <w:t>. 61 ww. us</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awy;</w:t>
      </w:r>
    </w:p>
    <w:p w14:paraId="0FB60275" w14:textId="77777777" w:rsidR="0084565D" w:rsidRPr="00FF2E93" w:rsidRDefault="0084565D" w:rsidP="00A8131A">
      <w:pPr>
        <w:widowControl w:val="0"/>
        <w:numPr>
          <w:ilvl w:val="0"/>
          <w:numId w:val="25"/>
        </w:numPr>
        <w:tabs>
          <w:tab w:val="left" w:pos="284"/>
          <w:tab w:val="left" w:pos="993"/>
        </w:tabs>
        <w:overflowPunct/>
        <w:spacing w:before="120" w:after="120"/>
        <w:ind w:left="284" w:right="108" w:hanging="284"/>
        <w:rPr>
          <w:rFonts w:asciiTheme="minorHAnsi" w:hAnsiTheme="minorHAnsi" w:cs="Arial"/>
          <w:sz w:val="24"/>
          <w:szCs w:val="24"/>
        </w:rPr>
      </w:pPr>
      <w:r w:rsidRPr="00FF2E93">
        <w:rPr>
          <w:rFonts w:asciiTheme="minorHAnsi" w:hAnsiTheme="minorHAnsi" w:cs="Arial"/>
          <w:sz w:val="24"/>
          <w:szCs w:val="24"/>
        </w:rPr>
        <w:t>sąd, uwz</w:t>
      </w:r>
      <w:r w:rsidRPr="00FF2E93">
        <w:rPr>
          <w:rFonts w:asciiTheme="minorHAnsi" w:hAnsiTheme="minorHAnsi" w:cs="Arial"/>
          <w:spacing w:val="2"/>
          <w:sz w:val="24"/>
          <w:szCs w:val="24"/>
        </w:rPr>
        <w:t>g</w:t>
      </w:r>
      <w:r w:rsidRPr="00FF2E93">
        <w:rPr>
          <w:rFonts w:asciiTheme="minorHAnsi" w:hAnsiTheme="minorHAnsi" w:cs="Arial"/>
          <w:sz w:val="24"/>
          <w:szCs w:val="24"/>
        </w:rPr>
        <w:t>lędnia</w:t>
      </w:r>
      <w:r w:rsidRPr="00FF2E93">
        <w:rPr>
          <w:rFonts w:asciiTheme="minorHAnsi" w:hAnsiTheme="minorHAnsi" w:cs="Arial"/>
          <w:spacing w:val="1"/>
          <w:sz w:val="24"/>
          <w:szCs w:val="24"/>
        </w:rPr>
        <w:t>j</w:t>
      </w:r>
      <w:r w:rsidRPr="00FF2E93">
        <w:rPr>
          <w:rFonts w:asciiTheme="minorHAnsi" w:hAnsiTheme="minorHAnsi" w:cs="Arial"/>
          <w:sz w:val="24"/>
          <w:szCs w:val="24"/>
        </w:rPr>
        <w:t>ąc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ę, 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wierdza </w:t>
      </w:r>
      <w:r w:rsidRPr="00FF2E93">
        <w:rPr>
          <w:rFonts w:asciiTheme="minorHAnsi" w:hAnsiTheme="minorHAnsi" w:cs="Arial"/>
          <w:spacing w:val="1"/>
          <w:sz w:val="24"/>
          <w:szCs w:val="24"/>
        </w:rPr>
        <w:t>t</w:t>
      </w:r>
      <w:r w:rsidRPr="00FF2E93">
        <w:rPr>
          <w:rFonts w:asciiTheme="minorHAnsi" w:hAnsiTheme="minorHAnsi" w:cs="Arial"/>
          <w:sz w:val="24"/>
          <w:szCs w:val="24"/>
        </w:rPr>
        <w:t>yl</w:t>
      </w:r>
      <w:r w:rsidRPr="00FF2E93">
        <w:rPr>
          <w:rFonts w:asciiTheme="minorHAnsi" w:hAnsiTheme="minorHAnsi" w:cs="Arial"/>
          <w:spacing w:val="2"/>
          <w:sz w:val="24"/>
          <w:szCs w:val="24"/>
        </w:rPr>
        <w:t>k</w:t>
      </w:r>
      <w:r w:rsidRPr="00FF2E93">
        <w:rPr>
          <w:rFonts w:asciiTheme="minorHAnsi" w:hAnsiTheme="minorHAnsi" w:cs="Arial"/>
          <w:sz w:val="24"/>
          <w:szCs w:val="24"/>
        </w:rPr>
        <w:t>o że ocena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zos</w:t>
      </w:r>
      <w:r w:rsidRPr="00FF2E93">
        <w:rPr>
          <w:rFonts w:asciiTheme="minorHAnsi" w:hAnsiTheme="minorHAnsi" w:cs="Arial"/>
          <w:spacing w:val="1"/>
          <w:sz w:val="24"/>
          <w:szCs w:val="24"/>
        </w:rPr>
        <w:t>t</w:t>
      </w:r>
      <w:r w:rsidRPr="00FF2E93">
        <w:rPr>
          <w:rFonts w:asciiTheme="minorHAnsi" w:hAnsiTheme="minorHAnsi" w:cs="Arial"/>
          <w:sz w:val="24"/>
          <w:szCs w:val="24"/>
        </w:rPr>
        <w:t>ała przeprowa</w:t>
      </w:r>
      <w:r w:rsidRPr="00FF2E93">
        <w:rPr>
          <w:rFonts w:asciiTheme="minorHAnsi" w:hAnsiTheme="minorHAnsi" w:cs="Arial"/>
          <w:spacing w:val="2"/>
          <w:sz w:val="24"/>
          <w:szCs w:val="24"/>
        </w:rPr>
        <w:t>d</w:t>
      </w:r>
      <w:r w:rsidRPr="00FF2E93">
        <w:rPr>
          <w:rFonts w:asciiTheme="minorHAnsi" w:hAnsiTheme="minorHAnsi" w:cs="Arial"/>
          <w:sz w:val="24"/>
          <w:szCs w:val="24"/>
        </w:rPr>
        <w:t>zona w sposób narusza</w:t>
      </w:r>
      <w:r w:rsidRPr="00FF2E93">
        <w:rPr>
          <w:rFonts w:asciiTheme="minorHAnsi" w:hAnsiTheme="minorHAnsi" w:cs="Arial"/>
          <w:spacing w:val="1"/>
          <w:sz w:val="24"/>
          <w:szCs w:val="24"/>
        </w:rPr>
        <w:t>j</w:t>
      </w:r>
      <w:r w:rsidRPr="00FF2E93">
        <w:rPr>
          <w:rFonts w:asciiTheme="minorHAnsi" w:hAnsiTheme="minorHAnsi" w:cs="Arial"/>
          <w:sz w:val="24"/>
          <w:szCs w:val="24"/>
        </w:rPr>
        <w:t>ący prawo i nie prze</w:t>
      </w:r>
      <w:r w:rsidRPr="00FF2E93">
        <w:rPr>
          <w:rFonts w:asciiTheme="minorHAnsi" w:hAnsiTheme="minorHAnsi" w:cs="Arial"/>
          <w:spacing w:val="2"/>
          <w:sz w:val="24"/>
          <w:szCs w:val="24"/>
        </w:rPr>
        <w:t>k</w:t>
      </w:r>
      <w:r w:rsidRPr="00FF2E93">
        <w:rPr>
          <w:rFonts w:asciiTheme="minorHAnsi" w:hAnsiTheme="minorHAnsi" w:cs="Arial"/>
          <w:sz w:val="24"/>
          <w:szCs w:val="24"/>
        </w:rPr>
        <w:t>azu</w:t>
      </w:r>
      <w:r w:rsidRPr="00FF2E93">
        <w:rPr>
          <w:rFonts w:asciiTheme="minorHAnsi" w:hAnsiTheme="minorHAnsi" w:cs="Arial"/>
          <w:spacing w:val="1"/>
          <w:sz w:val="24"/>
          <w:szCs w:val="24"/>
        </w:rPr>
        <w:t>j</w:t>
      </w:r>
      <w:r w:rsidRPr="00FF2E93">
        <w:rPr>
          <w:rFonts w:asciiTheme="minorHAnsi" w:hAnsiTheme="minorHAnsi" w:cs="Arial"/>
          <w:sz w:val="24"/>
          <w:szCs w:val="24"/>
        </w:rPr>
        <w:t>e sprawy do ponowne</w:t>
      </w:r>
      <w:r w:rsidRPr="00FF2E93">
        <w:rPr>
          <w:rFonts w:asciiTheme="minorHAnsi" w:hAnsiTheme="minorHAnsi" w:cs="Arial"/>
          <w:spacing w:val="2"/>
          <w:sz w:val="24"/>
          <w:szCs w:val="24"/>
        </w:rPr>
        <w:t>g</w:t>
      </w:r>
      <w:r w:rsidRPr="00FF2E93">
        <w:rPr>
          <w:rFonts w:asciiTheme="minorHAnsi" w:hAnsiTheme="minorHAnsi" w:cs="Arial"/>
          <w:sz w:val="24"/>
          <w:szCs w:val="24"/>
        </w:rPr>
        <w:t>o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p>
    <w:p w14:paraId="5488FC6C" w14:textId="77777777" w:rsidR="000D2441" w:rsidRPr="00FF2E93" w:rsidRDefault="000D2441" w:rsidP="00AD4AC5">
      <w:pPr>
        <w:pStyle w:val="Akapitzlist"/>
        <w:keepNext/>
        <w:numPr>
          <w:ilvl w:val="0"/>
          <w:numId w:val="97"/>
        </w:numPr>
        <w:pBdr>
          <w:top w:val="single" w:sz="4" w:space="1" w:color="00000A"/>
          <w:left w:val="single" w:sz="4" w:space="0" w:color="00000A"/>
          <w:bottom w:val="single" w:sz="4" w:space="1" w:color="00000A"/>
          <w:right w:val="single" w:sz="4" w:space="4" w:color="00000A"/>
        </w:pBdr>
        <w:shd w:val="clear" w:color="auto" w:fill="FFC000"/>
        <w:spacing w:before="240" w:after="240"/>
        <w:ind w:left="426" w:hanging="426"/>
        <w:outlineLvl w:val="0"/>
        <w:rPr>
          <w:rFonts w:asciiTheme="minorHAnsi" w:hAnsiTheme="minorHAnsi" w:cs="Arial"/>
          <w:b/>
          <w:sz w:val="24"/>
          <w:szCs w:val="24"/>
        </w:rPr>
      </w:pPr>
      <w:bookmarkStart w:id="115" w:name="_Toc431974602"/>
      <w:bookmarkStart w:id="116" w:name="_Toc472940981"/>
      <w:bookmarkEnd w:id="115"/>
      <w:r w:rsidRPr="00FF2E93">
        <w:rPr>
          <w:rFonts w:asciiTheme="minorHAnsi" w:hAnsiTheme="minorHAnsi" w:cs="Arial"/>
          <w:b/>
          <w:sz w:val="24"/>
          <w:szCs w:val="24"/>
        </w:rPr>
        <w:t>Umowa o dofinansowanie</w:t>
      </w:r>
      <w:bookmarkEnd w:id="116"/>
    </w:p>
    <w:p w14:paraId="2648A4BC" w14:textId="175A9CCD" w:rsidR="000D2441" w:rsidRPr="00FF2E93" w:rsidRDefault="005118F4" w:rsidP="00A8131A">
      <w:pPr>
        <w:keepNext/>
        <w:spacing w:before="120" w:after="120"/>
        <w:rPr>
          <w:rFonts w:asciiTheme="minorHAnsi" w:hAnsiTheme="minorHAnsi"/>
          <w:sz w:val="24"/>
          <w:szCs w:val="24"/>
        </w:rPr>
      </w:pPr>
      <w:r w:rsidRPr="00FF2E93">
        <w:rPr>
          <w:rFonts w:asciiTheme="minorHAnsi" w:hAnsiTheme="minorHAnsi" w:cs="Arial"/>
          <w:sz w:val="24"/>
          <w:szCs w:val="24"/>
        </w:rPr>
        <w:t>Podstawą zobowiązania w</w:t>
      </w:r>
      <w:r w:rsidR="000D2441" w:rsidRPr="00FF2E93">
        <w:rPr>
          <w:rFonts w:asciiTheme="minorHAnsi" w:hAnsiTheme="minorHAnsi" w:cs="Arial"/>
          <w:sz w:val="24"/>
          <w:szCs w:val="24"/>
        </w:rPr>
        <w:t>nioskodawcy do realizacji projektu w ramach RPO WŁ 2014-2020 jest umowa o dofinansowanie, której załącznikiem jest wniosek o dofinansowanie projektu złożony w konkursie i wybrany do</w:t>
      </w:r>
      <w:r w:rsidRPr="00FF2E93">
        <w:rPr>
          <w:rFonts w:asciiTheme="minorHAnsi" w:hAnsiTheme="minorHAnsi" w:cs="Arial"/>
          <w:sz w:val="24"/>
          <w:szCs w:val="24"/>
        </w:rPr>
        <w:t xml:space="preserve"> realizacji. Wzór umowy, którą w</w:t>
      </w:r>
      <w:r w:rsidR="000D2441" w:rsidRPr="00FF2E93">
        <w:rPr>
          <w:rFonts w:asciiTheme="minorHAnsi" w:hAnsiTheme="minorHAnsi" w:cs="Arial"/>
          <w:sz w:val="24"/>
          <w:szCs w:val="24"/>
        </w:rPr>
        <w:t>nioskodawca p</w:t>
      </w:r>
      <w:r w:rsidR="006D7A39" w:rsidRPr="00FF2E93">
        <w:rPr>
          <w:rFonts w:asciiTheme="minorHAnsi" w:hAnsiTheme="minorHAnsi" w:cs="Arial"/>
          <w:sz w:val="24"/>
          <w:szCs w:val="24"/>
        </w:rPr>
        <w:t xml:space="preserve">odpisuje z WUP w Łodzi </w:t>
      </w:r>
      <w:r w:rsidR="006D7A39" w:rsidRPr="0062039C">
        <w:rPr>
          <w:rFonts w:asciiTheme="minorHAnsi" w:hAnsiTheme="minorHAnsi" w:cs="Arial"/>
          <w:sz w:val="24"/>
          <w:szCs w:val="24"/>
        </w:rPr>
        <w:t xml:space="preserve">stanowi </w:t>
      </w:r>
      <w:r w:rsidR="006D7A39" w:rsidRPr="00232AC3">
        <w:rPr>
          <w:rFonts w:asciiTheme="minorHAnsi" w:hAnsiTheme="minorHAnsi" w:cs="Arial"/>
          <w:sz w:val="24"/>
          <w:szCs w:val="24"/>
        </w:rPr>
        <w:t>Z</w:t>
      </w:r>
      <w:r w:rsidR="000D2441" w:rsidRPr="00232AC3">
        <w:rPr>
          <w:rFonts w:asciiTheme="minorHAnsi" w:hAnsiTheme="minorHAnsi" w:cs="Arial"/>
          <w:sz w:val="24"/>
          <w:szCs w:val="24"/>
        </w:rPr>
        <w:t xml:space="preserve">ałącznik nr </w:t>
      </w:r>
      <w:r w:rsidR="006E7FB4" w:rsidRPr="00232AC3">
        <w:rPr>
          <w:rFonts w:asciiTheme="minorHAnsi" w:hAnsiTheme="minorHAnsi" w:cs="Arial"/>
          <w:sz w:val="24"/>
          <w:szCs w:val="24"/>
        </w:rPr>
        <w:t>8</w:t>
      </w:r>
      <w:r w:rsidR="000D2441" w:rsidRPr="00232AC3">
        <w:rPr>
          <w:rFonts w:asciiTheme="minorHAnsi" w:hAnsiTheme="minorHAnsi" w:cs="Arial"/>
          <w:sz w:val="24"/>
          <w:szCs w:val="24"/>
        </w:rPr>
        <w:t xml:space="preserve"> </w:t>
      </w:r>
      <w:r w:rsidR="000D2441" w:rsidRPr="0062039C">
        <w:rPr>
          <w:rFonts w:asciiTheme="minorHAnsi" w:hAnsiTheme="minorHAnsi" w:cs="Arial"/>
          <w:sz w:val="24"/>
          <w:szCs w:val="24"/>
        </w:rPr>
        <w:t>do niniejszego Regulaminu konkursu.</w:t>
      </w:r>
    </w:p>
    <w:p w14:paraId="4BE4908B" w14:textId="77777777" w:rsidR="000D2441" w:rsidRPr="00EB3516" w:rsidRDefault="000D2441" w:rsidP="00EB3516">
      <w:pPr>
        <w:spacing w:after="0"/>
        <w:rPr>
          <w:rFonts w:asciiTheme="minorHAnsi" w:hAnsiTheme="minorHAnsi" w:cs="Arial"/>
          <w:sz w:val="24"/>
          <w:szCs w:val="24"/>
        </w:rPr>
      </w:pPr>
      <w:r w:rsidRPr="00EB3516">
        <w:rPr>
          <w:rFonts w:asciiTheme="minorHAnsi" w:hAnsiTheme="minorHAnsi" w:cs="Arial"/>
          <w:sz w:val="24"/>
          <w:szCs w:val="24"/>
        </w:rPr>
        <w:t>Umowa będzie posiadała dodatkowe zapisy odnośnie :</w:t>
      </w:r>
    </w:p>
    <w:p w14:paraId="0F349B96" w14:textId="4FD6EE04" w:rsidR="00EB3516" w:rsidRPr="00EB3516" w:rsidRDefault="00EB3516" w:rsidP="00EB3516">
      <w:pPr>
        <w:pStyle w:val="Bezodstpw"/>
        <w:numPr>
          <w:ilvl w:val="0"/>
          <w:numId w:val="45"/>
        </w:numPr>
        <w:spacing w:before="0" w:line="276" w:lineRule="auto"/>
        <w:ind w:left="426" w:hanging="426"/>
        <w:jc w:val="both"/>
        <w:rPr>
          <w:rFonts w:asciiTheme="minorHAnsi" w:hAnsiTheme="minorHAnsi" w:cs="Arial"/>
          <w:sz w:val="24"/>
          <w:szCs w:val="24"/>
        </w:rPr>
      </w:pPr>
      <w:r w:rsidRPr="00EB3516">
        <w:rPr>
          <w:rFonts w:asciiTheme="minorHAnsi" w:hAnsiTheme="minorHAnsi" w:cs="Arial"/>
          <w:sz w:val="24"/>
          <w:szCs w:val="24"/>
        </w:rPr>
        <w:t xml:space="preserve">zobowiązanie beneficjenta </w:t>
      </w:r>
      <w:r>
        <w:rPr>
          <w:rFonts w:asciiTheme="minorHAnsi" w:hAnsiTheme="minorHAnsi" w:cs="Arial"/>
          <w:sz w:val="24"/>
          <w:szCs w:val="24"/>
        </w:rPr>
        <w:t xml:space="preserve">do zbierania </w:t>
      </w:r>
      <w:r w:rsidRPr="00EB3516">
        <w:rPr>
          <w:rFonts w:asciiTheme="minorHAnsi" w:hAnsiTheme="minorHAnsi" w:cs="Arial"/>
          <w:sz w:val="24"/>
          <w:szCs w:val="24"/>
        </w:rPr>
        <w:t>od uczestników na etapie przystąpienia do projektu oświadczenia, że nie korzystali oni z tego samego typu wsparcia w innych projektach współfinansowanych z EFS w ramach RPO WŁ 2014-2020;</w:t>
      </w:r>
    </w:p>
    <w:p w14:paraId="32E76642" w14:textId="70418A74" w:rsidR="00104853" w:rsidRPr="00EB3516" w:rsidRDefault="00EB3516" w:rsidP="00EB3516">
      <w:pPr>
        <w:pStyle w:val="Bezodstpw"/>
        <w:numPr>
          <w:ilvl w:val="0"/>
          <w:numId w:val="45"/>
        </w:numPr>
        <w:spacing w:before="0" w:line="276" w:lineRule="auto"/>
        <w:rPr>
          <w:rFonts w:asciiTheme="minorHAnsi" w:hAnsiTheme="minorHAnsi" w:cs="Arial"/>
          <w:sz w:val="24"/>
          <w:szCs w:val="24"/>
        </w:rPr>
      </w:pPr>
      <w:r w:rsidRPr="00EB3516">
        <w:rPr>
          <w:rFonts w:asciiTheme="minorHAnsi" w:hAnsiTheme="minorHAnsi" w:cs="Arial"/>
          <w:sz w:val="24"/>
          <w:szCs w:val="24"/>
        </w:rPr>
        <w:t xml:space="preserve">zobowiązania beneficjenta do uwzględnienia aspektów społecznych przy udzielaniu zamówień z zakresu usług cateringowych </w:t>
      </w:r>
      <w:bookmarkStart w:id="117" w:name="__DdeLink__23360_1214967918"/>
      <w:r w:rsidRPr="00EB3516">
        <w:rPr>
          <w:rFonts w:asciiTheme="minorHAnsi" w:hAnsiTheme="minorHAnsi" w:cs="Arial"/>
          <w:sz w:val="24"/>
          <w:szCs w:val="24"/>
        </w:rPr>
        <w:t xml:space="preserve">w przypadku, gdy beneficjent </w:t>
      </w:r>
      <w:bookmarkEnd w:id="117"/>
      <w:r w:rsidRPr="00EB3516">
        <w:rPr>
          <w:rFonts w:asciiTheme="minorHAnsi" w:hAnsiTheme="minorHAnsi" w:cs="Arial"/>
          <w:sz w:val="24"/>
          <w:szCs w:val="24"/>
        </w:rPr>
        <w:t xml:space="preserve">zobowiązany jest stosować do nich ustawę </w:t>
      </w:r>
      <w:proofErr w:type="spellStart"/>
      <w:r w:rsidRPr="00EB3516">
        <w:rPr>
          <w:rFonts w:asciiTheme="minorHAnsi" w:hAnsiTheme="minorHAnsi" w:cs="Arial"/>
          <w:sz w:val="24"/>
          <w:szCs w:val="24"/>
        </w:rPr>
        <w:t>Pzp</w:t>
      </w:r>
      <w:proofErr w:type="spellEnd"/>
      <w:r w:rsidRPr="00EB3516">
        <w:rPr>
          <w:rFonts w:asciiTheme="minorHAnsi" w:hAnsiTheme="minorHAnsi" w:cs="Arial"/>
          <w:sz w:val="24"/>
          <w:szCs w:val="24"/>
        </w:rPr>
        <w:t xml:space="preserve"> albo zasadę konkurencyjności;</w:t>
      </w:r>
      <w:r w:rsidR="000D2441" w:rsidRPr="00EB3516">
        <w:rPr>
          <w:rFonts w:asciiTheme="minorHAnsi" w:hAnsiTheme="minorHAnsi" w:cs="Arial"/>
          <w:sz w:val="24"/>
          <w:szCs w:val="24"/>
        </w:rPr>
        <w:t>.</w:t>
      </w:r>
    </w:p>
    <w:p w14:paraId="7268BA44" w14:textId="77777777" w:rsidR="00232AC3" w:rsidRPr="00232AC3" w:rsidRDefault="00234198" w:rsidP="00232AC3">
      <w:pPr>
        <w:pStyle w:val="Bezodstpw2"/>
        <w:numPr>
          <w:ilvl w:val="0"/>
          <w:numId w:val="45"/>
        </w:numPr>
        <w:spacing w:before="0" w:line="276" w:lineRule="auto"/>
        <w:rPr>
          <w:rFonts w:asciiTheme="minorHAnsi" w:hAnsiTheme="minorHAnsi" w:cs="Arial"/>
          <w:sz w:val="24"/>
          <w:szCs w:val="24"/>
        </w:rPr>
      </w:pPr>
      <w:r w:rsidRPr="00EB3516">
        <w:rPr>
          <w:rFonts w:asciiTheme="minorHAnsi" w:hAnsiTheme="minorHAnsi" w:cs="Arial"/>
          <w:sz w:val="24"/>
          <w:szCs w:val="24"/>
        </w:rPr>
        <w:t xml:space="preserve">zobowiązania beneficjenta do stosowania na etapie realizacji projektu zapisów Wymagań dotyczących standardu oraz cen rynkowych, stanowiących </w:t>
      </w:r>
      <w:r w:rsidR="006D7A39" w:rsidRPr="00EB3516">
        <w:rPr>
          <w:rFonts w:asciiTheme="minorHAnsi" w:hAnsiTheme="minorHAnsi" w:cs="Arial"/>
          <w:sz w:val="24"/>
          <w:szCs w:val="24"/>
        </w:rPr>
        <w:t>Z</w:t>
      </w:r>
      <w:r w:rsidR="00FC7DFC" w:rsidRPr="00EB3516">
        <w:rPr>
          <w:rFonts w:asciiTheme="minorHAnsi" w:hAnsiTheme="minorHAnsi" w:cs="Arial"/>
          <w:sz w:val="24"/>
          <w:szCs w:val="24"/>
        </w:rPr>
        <w:t xml:space="preserve">ałącznik nr </w:t>
      </w:r>
      <w:r w:rsidR="00EB3516">
        <w:rPr>
          <w:rFonts w:asciiTheme="minorHAnsi" w:hAnsiTheme="minorHAnsi" w:cs="Arial"/>
          <w:sz w:val="24"/>
          <w:szCs w:val="24"/>
        </w:rPr>
        <w:t>7</w:t>
      </w:r>
      <w:r w:rsidR="00232AC3">
        <w:rPr>
          <w:rFonts w:asciiTheme="minorHAnsi" w:hAnsiTheme="minorHAnsi" w:cs="Arial"/>
          <w:sz w:val="24"/>
          <w:szCs w:val="24"/>
        </w:rPr>
        <w:t xml:space="preserve"> do Regulaminu konkursu;</w:t>
      </w:r>
      <w:r w:rsidR="00232AC3" w:rsidRPr="00232AC3">
        <w:t xml:space="preserve"> </w:t>
      </w:r>
    </w:p>
    <w:p w14:paraId="412AA7CE" w14:textId="1D0851CC" w:rsidR="00234198" w:rsidRDefault="00232AC3" w:rsidP="00232AC3">
      <w:pPr>
        <w:pStyle w:val="Bezodstpw2"/>
        <w:numPr>
          <w:ilvl w:val="0"/>
          <w:numId w:val="45"/>
        </w:numPr>
        <w:spacing w:before="0" w:line="276" w:lineRule="auto"/>
        <w:rPr>
          <w:rFonts w:asciiTheme="minorHAnsi" w:hAnsiTheme="minorHAnsi" w:cs="Arial"/>
          <w:sz w:val="24"/>
          <w:szCs w:val="24"/>
        </w:rPr>
      </w:pPr>
      <w:r>
        <w:rPr>
          <w:rFonts w:asciiTheme="minorHAnsi" w:hAnsiTheme="minorHAnsi" w:cs="Arial"/>
          <w:sz w:val="24"/>
          <w:szCs w:val="24"/>
        </w:rPr>
        <w:t>z</w:t>
      </w:r>
      <w:r w:rsidRPr="00232AC3">
        <w:rPr>
          <w:rFonts w:asciiTheme="minorHAnsi" w:hAnsiTheme="minorHAnsi" w:cs="Arial"/>
          <w:sz w:val="24"/>
          <w:szCs w:val="24"/>
        </w:rPr>
        <w:t>obowiązania beneficjanta do uzasadnienia konieczności poniesienia kosztu racjonalnego usprawnienia z zastosowaniem najbardziej efektywnego dla danego przypadku sposobu (np. prymat wynajmu n</w:t>
      </w:r>
      <w:r w:rsidR="00024F15">
        <w:rPr>
          <w:rFonts w:asciiTheme="minorHAnsi" w:hAnsiTheme="minorHAnsi" w:cs="Arial"/>
          <w:sz w:val="24"/>
          <w:szCs w:val="24"/>
        </w:rPr>
        <w:t>ad zakupem), w przypadku</w:t>
      </w:r>
      <w:r w:rsidRPr="00232AC3">
        <w:rPr>
          <w:rFonts w:asciiTheme="minorHAnsi" w:hAnsiTheme="minorHAnsi" w:cs="Arial"/>
          <w:sz w:val="24"/>
          <w:szCs w:val="24"/>
        </w:rPr>
        <w:t xml:space="preserve"> gdy beneficjent wnioskować będzie o zastosowanie mechanizmu racjonalnych usprawnień w projekcie.</w:t>
      </w:r>
    </w:p>
    <w:p w14:paraId="68CBEDA5" w14:textId="77777777" w:rsidR="00232AC3" w:rsidRPr="00EB3516" w:rsidRDefault="00232AC3" w:rsidP="00232AC3">
      <w:pPr>
        <w:pStyle w:val="Bezodstpw2"/>
        <w:spacing w:before="0" w:line="276" w:lineRule="auto"/>
        <w:ind w:left="360"/>
        <w:rPr>
          <w:rFonts w:asciiTheme="minorHAnsi" w:hAnsiTheme="minorHAnsi" w:cs="Arial"/>
          <w:sz w:val="24"/>
          <w:szCs w:val="24"/>
        </w:rPr>
      </w:pPr>
    </w:p>
    <w:p w14:paraId="1C746879" w14:textId="77777777" w:rsidR="00967E27" w:rsidRPr="00FF2E93" w:rsidRDefault="00967E27" w:rsidP="00A8131A">
      <w:pPr>
        <w:spacing w:before="120" w:after="120"/>
        <w:rPr>
          <w:rFonts w:asciiTheme="minorHAnsi" w:hAnsiTheme="minorHAnsi" w:cs="Arial"/>
          <w:sz w:val="24"/>
          <w:szCs w:val="24"/>
        </w:rPr>
      </w:pPr>
    </w:p>
    <w:p w14:paraId="38D8AD3E" w14:textId="77777777" w:rsidR="000D2441" w:rsidRPr="00FF2E93" w:rsidRDefault="000D2441" w:rsidP="00B56A6F">
      <w:pPr>
        <w:spacing w:before="120" w:after="120"/>
        <w:rPr>
          <w:rFonts w:asciiTheme="minorHAnsi" w:hAnsiTheme="minorHAnsi" w:cs="Arial"/>
          <w:sz w:val="24"/>
          <w:szCs w:val="24"/>
        </w:rPr>
      </w:pPr>
      <w:r w:rsidRPr="00FF2E93">
        <w:rPr>
          <w:rFonts w:asciiTheme="minorHAnsi" w:hAnsiTheme="minorHAnsi" w:cs="Arial"/>
          <w:sz w:val="24"/>
          <w:szCs w:val="24"/>
        </w:rPr>
        <w:lastRenderedPageBreak/>
        <w:t>Na etapie podpisywania umowy o dofinansowanie projektu, IOK będzie wymagać od ubiegającego się o dofinansowanie złożenia następujących dokumentów:</w:t>
      </w:r>
    </w:p>
    <w:p w14:paraId="6B7B01B5" w14:textId="6F49F5AA" w:rsidR="000D2441" w:rsidRPr="00FF2E93" w:rsidRDefault="000D2441" w:rsidP="00B56A6F">
      <w:pPr>
        <w:pStyle w:val="Akapitzlist"/>
        <w:numPr>
          <w:ilvl w:val="0"/>
          <w:numId w:val="7"/>
        </w:numPr>
        <w:spacing w:before="120" w:after="120"/>
        <w:ind w:left="426" w:hanging="426"/>
        <w:contextualSpacing w:val="0"/>
        <w:rPr>
          <w:rFonts w:asciiTheme="minorHAnsi" w:hAnsiTheme="minorHAnsi"/>
          <w:sz w:val="24"/>
          <w:szCs w:val="24"/>
        </w:rPr>
      </w:pPr>
      <w:r w:rsidRPr="00FF2E93">
        <w:rPr>
          <w:rFonts w:asciiTheme="minorHAnsi" w:hAnsiTheme="minorHAnsi" w:cs="Arial"/>
          <w:sz w:val="24"/>
          <w:szCs w:val="24"/>
        </w:rPr>
        <w:t xml:space="preserve">Zatwierdzonego przez IOK wniosku o dofinansowanie (w formie papierowej oraz w formie elektronicznej </w:t>
      </w:r>
      <w:r w:rsidR="00682418">
        <w:rPr>
          <w:rFonts w:asciiTheme="minorHAnsi" w:hAnsiTheme="minorHAnsi" w:cs="Arial"/>
          <w:sz w:val="24"/>
          <w:szCs w:val="24"/>
        </w:rPr>
        <w:t>- plik w formacie.xls lub .</w:t>
      </w:r>
      <w:proofErr w:type="spellStart"/>
      <w:r w:rsidR="00682418">
        <w:rPr>
          <w:rFonts w:asciiTheme="minorHAnsi" w:hAnsiTheme="minorHAnsi" w:cs="Arial"/>
          <w:sz w:val="24"/>
          <w:szCs w:val="24"/>
        </w:rPr>
        <w:t>xlsx</w:t>
      </w:r>
      <w:proofErr w:type="spellEnd"/>
      <w:r w:rsidR="00AE5CFD">
        <w:rPr>
          <w:rFonts w:asciiTheme="minorHAnsi" w:hAnsiTheme="minorHAnsi" w:cs="Arial"/>
          <w:sz w:val="24"/>
          <w:szCs w:val="24"/>
        </w:rPr>
        <w:t xml:space="preserve"> na płycie CD lub DVD</w:t>
      </w:r>
      <w:r w:rsidR="00682418">
        <w:rPr>
          <w:rFonts w:asciiTheme="minorHAnsi" w:hAnsiTheme="minorHAnsi" w:cs="Arial"/>
          <w:sz w:val="24"/>
          <w:szCs w:val="24"/>
        </w:rPr>
        <w:t>)</w:t>
      </w:r>
      <w:r w:rsidRPr="00FF2E93">
        <w:rPr>
          <w:rFonts w:asciiTheme="minorHAnsi" w:hAnsiTheme="minorHAnsi" w:cs="Arial"/>
          <w:sz w:val="24"/>
          <w:szCs w:val="24"/>
        </w:rPr>
        <w:t xml:space="preserve">, wraz z oświadczeniem o niewprowadzaniu do wniosku zmian innych niż wynikające z procesu negocjacji oraz potwierdzającym tożsamość wersji elektronicznej wniosku o dofinansowanie z wersją papierową </w:t>
      </w:r>
      <w:r w:rsidR="006D7A39" w:rsidRPr="00FF2E93">
        <w:rPr>
          <w:rFonts w:asciiTheme="minorHAnsi" w:hAnsiTheme="minorHAnsi" w:cs="Arial"/>
          <w:sz w:val="24"/>
          <w:szCs w:val="24"/>
        </w:rPr>
        <w:t xml:space="preserve">(którego wzór </w:t>
      </w:r>
      <w:r w:rsidR="006D7A39" w:rsidRPr="00232AC3">
        <w:rPr>
          <w:rFonts w:asciiTheme="minorHAnsi" w:hAnsiTheme="minorHAnsi" w:cs="Arial"/>
          <w:sz w:val="24"/>
          <w:szCs w:val="24"/>
        </w:rPr>
        <w:t>stanowi Z</w:t>
      </w:r>
      <w:r w:rsidR="005347FF" w:rsidRPr="00232AC3">
        <w:rPr>
          <w:rFonts w:asciiTheme="minorHAnsi" w:hAnsiTheme="minorHAnsi" w:cs="Arial"/>
          <w:sz w:val="24"/>
          <w:szCs w:val="24"/>
        </w:rPr>
        <w:t xml:space="preserve">ałącznik nr </w:t>
      </w:r>
      <w:r w:rsidR="00B221FB" w:rsidRPr="00232AC3">
        <w:rPr>
          <w:rFonts w:asciiTheme="minorHAnsi" w:hAnsiTheme="minorHAnsi" w:cs="Arial"/>
          <w:sz w:val="24"/>
          <w:szCs w:val="24"/>
        </w:rPr>
        <w:t>4</w:t>
      </w:r>
      <w:r w:rsidRPr="00232AC3">
        <w:rPr>
          <w:rFonts w:asciiTheme="minorHAnsi" w:hAnsiTheme="minorHAnsi" w:cs="Arial"/>
          <w:sz w:val="24"/>
          <w:szCs w:val="24"/>
        </w:rPr>
        <w:t xml:space="preserve"> do</w:t>
      </w:r>
      <w:r w:rsidRPr="00FF2E93">
        <w:rPr>
          <w:rFonts w:asciiTheme="minorHAnsi" w:hAnsiTheme="minorHAnsi" w:cs="Arial"/>
          <w:sz w:val="24"/>
          <w:szCs w:val="24"/>
        </w:rPr>
        <w:t xml:space="preserve"> Regulaminu konkursu). Wniosek o dofinansowanie w wersji papierowej należy zaparafować (parafy na każdej stronie), podpisać </w:t>
      </w:r>
      <w:r w:rsidR="00DD7B1E">
        <w:rPr>
          <w:rFonts w:asciiTheme="minorHAnsi" w:hAnsiTheme="minorHAnsi" w:cs="Arial"/>
          <w:sz w:val="24"/>
          <w:szCs w:val="24"/>
        </w:rPr>
        <w:t xml:space="preserve">(beneficjent i </w:t>
      </w:r>
      <w:r w:rsidRPr="00FF2E93">
        <w:rPr>
          <w:rFonts w:asciiTheme="minorHAnsi" w:hAnsiTheme="minorHAnsi" w:cs="Arial"/>
          <w:sz w:val="24"/>
          <w:szCs w:val="24"/>
        </w:rPr>
        <w:t xml:space="preserve"> partner</w:t>
      </w:r>
      <w:r w:rsidR="00DD7B1E">
        <w:rPr>
          <w:rFonts w:asciiTheme="minorHAnsi" w:hAnsiTheme="minorHAnsi" w:cs="Arial"/>
          <w:sz w:val="24"/>
          <w:szCs w:val="24"/>
        </w:rPr>
        <w:t>zy</w:t>
      </w:r>
      <w:r w:rsidRPr="00FF2E93">
        <w:rPr>
          <w:rFonts w:asciiTheme="minorHAnsi" w:hAnsiTheme="minorHAnsi" w:cs="Arial"/>
          <w:sz w:val="24"/>
          <w:szCs w:val="24"/>
        </w:rPr>
        <w:t xml:space="preserve">) oraz opieczętować. Podpisy osób upoważnionych do </w:t>
      </w:r>
      <w:r w:rsidR="005118F4" w:rsidRPr="00FF2E93">
        <w:rPr>
          <w:rFonts w:asciiTheme="minorHAnsi" w:hAnsiTheme="minorHAnsi" w:cs="Arial"/>
          <w:sz w:val="24"/>
          <w:szCs w:val="24"/>
        </w:rPr>
        <w:t xml:space="preserve">podejmowania decyzji w imieniu </w:t>
      </w:r>
      <w:r w:rsidR="00234198" w:rsidRPr="00FF2E93">
        <w:rPr>
          <w:rFonts w:asciiTheme="minorHAnsi" w:hAnsiTheme="minorHAnsi" w:cs="Arial"/>
          <w:sz w:val="24"/>
          <w:szCs w:val="24"/>
        </w:rPr>
        <w:t>w</w:t>
      </w:r>
      <w:r w:rsidRPr="00FF2E93">
        <w:rPr>
          <w:rFonts w:asciiTheme="minorHAnsi" w:hAnsiTheme="minorHAnsi" w:cs="Arial"/>
          <w:sz w:val="24"/>
          <w:szCs w:val="24"/>
        </w:rPr>
        <w:t xml:space="preserve">nioskodawcy </w:t>
      </w:r>
      <w:r w:rsidR="00DD7B1E">
        <w:rPr>
          <w:rFonts w:asciiTheme="minorHAnsi" w:hAnsiTheme="minorHAnsi" w:cs="Arial"/>
          <w:sz w:val="24"/>
          <w:szCs w:val="24"/>
        </w:rPr>
        <w:t>i partnerów</w:t>
      </w:r>
      <w:r w:rsidRPr="00FF2E93">
        <w:rPr>
          <w:rFonts w:asciiTheme="minorHAnsi" w:hAnsiTheme="minorHAnsi" w:cs="Arial"/>
          <w:sz w:val="24"/>
          <w:szCs w:val="24"/>
        </w:rPr>
        <w:t xml:space="preserve"> powinny być czytelne. W przypadku zastosowania parafy należy ją opatrzyć pieczęcią imienną.</w:t>
      </w:r>
    </w:p>
    <w:p w14:paraId="68FD62F4" w14:textId="1A948314" w:rsidR="000D2441" w:rsidRPr="00EB3516" w:rsidRDefault="000D2441" w:rsidP="00B56A6F">
      <w:pPr>
        <w:pStyle w:val="Akapitzlist"/>
        <w:numPr>
          <w:ilvl w:val="0"/>
          <w:numId w:val="7"/>
        </w:numPr>
        <w:spacing w:before="120" w:after="120"/>
        <w:ind w:left="426" w:hanging="426"/>
        <w:contextualSpacing w:val="0"/>
        <w:rPr>
          <w:rFonts w:asciiTheme="minorHAnsi" w:hAnsiTheme="minorHAnsi" w:cs="Arial"/>
          <w:sz w:val="24"/>
          <w:szCs w:val="24"/>
        </w:rPr>
      </w:pPr>
      <w:r w:rsidRPr="00EB3516">
        <w:rPr>
          <w:rFonts w:asciiTheme="minorHAnsi" w:hAnsiTheme="minorHAnsi" w:cs="Arial"/>
          <w:sz w:val="24"/>
          <w:szCs w:val="24"/>
        </w:rPr>
        <w:t>Kopii aktualnego statutu lub innego dokumentu stanowiącego podstawę prawną działalności beneficjenta (potwierdzon</w:t>
      </w:r>
      <w:r w:rsidR="00F71826" w:rsidRPr="00EB3516">
        <w:rPr>
          <w:rFonts w:asciiTheme="minorHAnsi" w:hAnsiTheme="minorHAnsi" w:cs="Arial"/>
          <w:sz w:val="24"/>
          <w:szCs w:val="24"/>
        </w:rPr>
        <w:t>ej</w:t>
      </w:r>
      <w:r w:rsidRPr="00EB3516">
        <w:rPr>
          <w:rFonts w:asciiTheme="minorHAnsi" w:hAnsiTheme="minorHAnsi" w:cs="Arial"/>
          <w:sz w:val="24"/>
          <w:szCs w:val="24"/>
        </w:rPr>
        <w:t xml:space="preserve"> za zgodność z oryginałem) – </w:t>
      </w:r>
      <w:r w:rsidRPr="00EB3516">
        <w:rPr>
          <w:rFonts w:asciiTheme="minorHAnsi" w:hAnsiTheme="minorHAnsi" w:cs="Arial"/>
          <w:b/>
          <w:bCs/>
          <w:sz w:val="24"/>
          <w:szCs w:val="24"/>
        </w:rPr>
        <w:t>nie dotyczy JST</w:t>
      </w:r>
      <w:r w:rsidRPr="00EB3516">
        <w:rPr>
          <w:rFonts w:asciiTheme="minorHAnsi" w:hAnsiTheme="minorHAnsi" w:cs="Arial"/>
          <w:sz w:val="24"/>
          <w:szCs w:val="24"/>
        </w:rPr>
        <w:t>.</w:t>
      </w:r>
    </w:p>
    <w:p w14:paraId="5BCA218D" w14:textId="77777777" w:rsidR="000D2441" w:rsidRPr="00EB3516" w:rsidRDefault="000D2441" w:rsidP="00B56A6F">
      <w:pPr>
        <w:pStyle w:val="Akapitzlist"/>
        <w:numPr>
          <w:ilvl w:val="0"/>
          <w:numId w:val="7"/>
        </w:numPr>
        <w:spacing w:before="120" w:after="120"/>
        <w:ind w:left="426" w:hanging="426"/>
        <w:contextualSpacing w:val="0"/>
        <w:rPr>
          <w:rFonts w:asciiTheme="minorHAnsi" w:hAnsiTheme="minorHAnsi"/>
          <w:sz w:val="24"/>
          <w:szCs w:val="24"/>
        </w:rPr>
      </w:pPr>
      <w:r w:rsidRPr="00EB3516">
        <w:rPr>
          <w:rFonts w:asciiTheme="minorHAnsi" w:hAnsiTheme="minorHAnsi" w:cs="Arial"/>
          <w:sz w:val="24"/>
          <w:szCs w:val="24"/>
        </w:rPr>
        <w:t xml:space="preserve">Zaświadczenia albo oświadczenia o wpisie do rejestru albo ewidencji właściwych dla formy organizacyjnej </w:t>
      </w:r>
      <w:r w:rsidR="00DD7B1E" w:rsidRPr="00EB3516">
        <w:rPr>
          <w:rFonts w:asciiTheme="minorHAnsi" w:hAnsiTheme="minorHAnsi" w:cs="Arial"/>
          <w:sz w:val="24"/>
          <w:szCs w:val="24"/>
        </w:rPr>
        <w:t>beneficjenta</w:t>
      </w:r>
      <w:r w:rsidRPr="00EB3516">
        <w:rPr>
          <w:rFonts w:asciiTheme="minorHAnsi" w:hAnsiTheme="minorHAnsi" w:cs="Arial"/>
          <w:sz w:val="24"/>
          <w:szCs w:val="24"/>
        </w:rPr>
        <w:t xml:space="preserve"> (</w:t>
      </w:r>
      <w:r w:rsidR="005118F4" w:rsidRPr="00EB3516">
        <w:rPr>
          <w:rFonts w:asciiTheme="minorHAnsi" w:hAnsiTheme="minorHAnsi" w:cs="Arial"/>
          <w:sz w:val="24"/>
          <w:szCs w:val="24"/>
        </w:rPr>
        <w:t xml:space="preserve">wraz z oświadczeniem, że wobec </w:t>
      </w:r>
      <w:r w:rsidR="00DD7B1E" w:rsidRPr="00EB3516">
        <w:rPr>
          <w:rFonts w:asciiTheme="minorHAnsi" w:hAnsiTheme="minorHAnsi" w:cs="Arial"/>
          <w:sz w:val="24"/>
          <w:szCs w:val="24"/>
        </w:rPr>
        <w:t>beneficjenta</w:t>
      </w:r>
      <w:r w:rsidRPr="00EB3516">
        <w:rPr>
          <w:rFonts w:asciiTheme="minorHAnsi" w:hAnsiTheme="minorHAnsi" w:cs="Arial"/>
          <w:sz w:val="24"/>
          <w:szCs w:val="24"/>
        </w:rPr>
        <w:t xml:space="preserve"> nie toczy się postępowanie w przedmiocie zmian) – </w:t>
      </w:r>
      <w:r w:rsidRPr="00EB3516">
        <w:rPr>
          <w:rFonts w:asciiTheme="minorHAnsi" w:hAnsiTheme="minorHAnsi" w:cs="Arial"/>
          <w:b/>
          <w:bCs/>
          <w:sz w:val="24"/>
          <w:szCs w:val="24"/>
        </w:rPr>
        <w:t>nie dotyczy JST oraz podmiotów wpisanych do CEIDG</w:t>
      </w:r>
      <w:r w:rsidRPr="00EB3516">
        <w:rPr>
          <w:rFonts w:asciiTheme="minorHAnsi" w:hAnsiTheme="minorHAnsi" w:cs="Arial"/>
          <w:sz w:val="24"/>
          <w:szCs w:val="24"/>
        </w:rPr>
        <w:t>.</w:t>
      </w:r>
    </w:p>
    <w:p w14:paraId="7476022D" w14:textId="0127E0AA" w:rsidR="000D2441" w:rsidRPr="00FF2E93" w:rsidRDefault="000D2441" w:rsidP="00B56A6F">
      <w:pPr>
        <w:pStyle w:val="Akapitzlist"/>
        <w:numPr>
          <w:ilvl w:val="0"/>
          <w:numId w:val="7"/>
        </w:numPr>
        <w:spacing w:before="120" w:after="120"/>
        <w:ind w:left="426" w:hanging="426"/>
        <w:contextualSpacing w:val="0"/>
        <w:rPr>
          <w:rFonts w:asciiTheme="minorHAnsi" w:hAnsiTheme="minorHAnsi"/>
          <w:sz w:val="24"/>
          <w:szCs w:val="24"/>
        </w:rPr>
      </w:pPr>
      <w:r w:rsidRPr="00FF2E93">
        <w:rPr>
          <w:rFonts w:asciiTheme="minorHAnsi" w:hAnsiTheme="minorHAnsi" w:cs="Arial"/>
          <w:sz w:val="24"/>
          <w:szCs w:val="24"/>
        </w:rPr>
        <w:t xml:space="preserve">Pełnomocnictwa do reprezentowania ubiegającego się o dofinansowanie </w:t>
      </w:r>
      <w:r w:rsidR="00F71826">
        <w:rPr>
          <w:rFonts w:asciiTheme="minorHAnsi" w:hAnsiTheme="minorHAnsi" w:cs="Arial"/>
          <w:sz w:val="24"/>
          <w:szCs w:val="24"/>
        </w:rPr>
        <w:t xml:space="preserve">– </w:t>
      </w:r>
      <w:r w:rsidRPr="00FF2E93">
        <w:rPr>
          <w:rFonts w:asciiTheme="minorHAnsi" w:hAnsiTheme="minorHAnsi" w:cs="Arial"/>
          <w:sz w:val="24"/>
          <w:szCs w:val="24"/>
        </w:rPr>
        <w:t>w przypadku gdy wniosek jest podpisywany przez osobę/y nie posiadające statutowyc</w:t>
      </w:r>
      <w:r w:rsidR="005118F4" w:rsidRPr="00FF2E93">
        <w:rPr>
          <w:rFonts w:asciiTheme="minorHAnsi" w:hAnsiTheme="minorHAnsi" w:cs="Arial"/>
          <w:sz w:val="24"/>
          <w:szCs w:val="24"/>
        </w:rPr>
        <w:t>h uprawnień do reprezentowania w</w:t>
      </w:r>
      <w:r w:rsidRPr="00FF2E93">
        <w:rPr>
          <w:rFonts w:asciiTheme="minorHAnsi" w:hAnsiTheme="minorHAnsi" w:cs="Arial"/>
          <w:sz w:val="24"/>
          <w:szCs w:val="24"/>
        </w:rPr>
        <w:t>nioskodawcy lub gdy z innych dokumentów wynika, że do podpisania wniosku uprawnione są</w:t>
      </w:r>
      <w:r w:rsidR="00F71826">
        <w:rPr>
          <w:rFonts w:asciiTheme="minorHAnsi" w:hAnsiTheme="minorHAnsi" w:cs="Arial"/>
          <w:sz w:val="24"/>
          <w:szCs w:val="24"/>
        </w:rPr>
        <w:t xml:space="preserve"> łącznie co najmniej dwie osoby</w:t>
      </w:r>
      <w:r w:rsidRPr="00FF2E93">
        <w:rPr>
          <w:rFonts w:asciiTheme="minorHAnsi" w:hAnsiTheme="minorHAnsi" w:cs="Arial"/>
          <w:sz w:val="24"/>
          <w:szCs w:val="24"/>
        </w:rPr>
        <w:t>, a został on podpisany przez jedną osobę.</w:t>
      </w:r>
    </w:p>
    <w:p w14:paraId="6E3E5E06" w14:textId="73B09310" w:rsidR="000D2441" w:rsidRPr="00FF2E93" w:rsidRDefault="000D2441"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Uchwały właściwego organu jednostki samorządu terytorialnego lub innego właściwego dokumentu organu, który dysponuje budżetem beneficjenta</w:t>
      </w:r>
      <w:r w:rsidR="00660D6E">
        <w:rPr>
          <w:rFonts w:asciiTheme="minorHAnsi" w:hAnsiTheme="minorHAnsi" w:cs="Arial"/>
          <w:sz w:val="24"/>
          <w:szCs w:val="24"/>
        </w:rPr>
        <w:t>/ partnera</w:t>
      </w:r>
      <w:r w:rsidRPr="00FF2E93">
        <w:rPr>
          <w:rFonts w:asciiTheme="minorHAnsi" w:hAnsiTheme="minorHAnsi" w:cs="Arial"/>
          <w:sz w:val="24"/>
          <w:szCs w:val="24"/>
        </w:rPr>
        <w:t xml:space="preserve"> (zgodnie z przepisami o finansach publicznych), zatwierdzającego projekt lub udzielającego pełnomocnictwa do zatwierdzania projektów współfinansowanych z Europejskiego Funduszu Społecznego – </w:t>
      </w:r>
      <w:r w:rsidRPr="00FF2E93">
        <w:rPr>
          <w:rFonts w:asciiTheme="minorHAnsi" w:hAnsiTheme="minorHAnsi" w:cs="Arial"/>
          <w:b/>
          <w:bCs/>
          <w:sz w:val="24"/>
          <w:szCs w:val="24"/>
        </w:rPr>
        <w:t>dotyczy JST</w:t>
      </w:r>
      <w:r w:rsidRPr="00FF2E93">
        <w:rPr>
          <w:rFonts w:asciiTheme="minorHAnsi" w:hAnsiTheme="minorHAnsi" w:cs="Arial"/>
          <w:sz w:val="24"/>
          <w:szCs w:val="24"/>
        </w:rPr>
        <w:t>.</w:t>
      </w:r>
    </w:p>
    <w:p w14:paraId="69A9F8C0" w14:textId="77777777" w:rsidR="000D2441" w:rsidRPr="00FF2E93" w:rsidRDefault="000D2441"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Oświadczenia o kwalifikowalności podatku od towa</w:t>
      </w:r>
      <w:r w:rsidR="009D0571" w:rsidRPr="00FF2E93">
        <w:rPr>
          <w:rFonts w:asciiTheme="minorHAnsi" w:hAnsiTheme="minorHAnsi" w:cs="Arial"/>
          <w:sz w:val="24"/>
          <w:szCs w:val="24"/>
        </w:rPr>
        <w:t xml:space="preserve">rów i usług </w:t>
      </w:r>
      <w:r w:rsidR="00AA351E" w:rsidRPr="00FF2E93">
        <w:rPr>
          <w:rFonts w:asciiTheme="minorHAnsi" w:hAnsiTheme="minorHAnsi" w:cs="Arial"/>
          <w:sz w:val="24"/>
          <w:szCs w:val="24"/>
        </w:rPr>
        <w:t>–</w:t>
      </w:r>
      <w:r w:rsidR="009D0571" w:rsidRPr="00FF2E93">
        <w:rPr>
          <w:rFonts w:asciiTheme="minorHAnsi" w:hAnsiTheme="minorHAnsi" w:cs="Arial"/>
          <w:sz w:val="24"/>
          <w:szCs w:val="24"/>
        </w:rPr>
        <w:t xml:space="preserve"> w</w:t>
      </w:r>
      <w:r w:rsidR="00AA351E" w:rsidRPr="00FF2E93">
        <w:rPr>
          <w:rFonts w:asciiTheme="minorHAnsi" w:hAnsiTheme="minorHAnsi" w:cs="Arial"/>
          <w:sz w:val="24"/>
          <w:szCs w:val="24"/>
        </w:rPr>
        <w:t xml:space="preserve"> przypadku</w:t>
      </w:r>
      <w:r w:rsidR="009D0571" w:rsidRPr="00FF2E93">
        <w:rPr>
          <w:rFonts w:asciiTheme="minorHAnsi" w:hAnsiTheme="minorHAnsi" w:cs="Arial"/>
          <w:sz w:val="24"/>
          <w:szCs w:val="24"/>
        </w:rPr>
        <w:t xml:space="preserve"> gdy beneficjent/</w:t>
      </w:r>
      <w:r w:rsidR="00AA351E" w:rsidRPr="00FF2E93">
        <w:rPr>
          <w:rFonts w:asciiTheme="minorHAnsi" w:hAnsiTheme="minorHAnsi" w:cs="Arial"/>
          <w:sz w:val="24"/>
          <w:szCs w:val="24"/>
        </w:rPr>
        <w:t xml:space="preserve"> </w:t>
      </w:r>
      <w:r w:rsidR="009D0571" w:rsidRPr="00FF2E93">
        <w:rPr>
          <w:rFonts w:asciiTheme="minorHAnsi" w:hAnsiTheme="minorHAnsi" w:cs="Arial"/>
          <w:sz w:val="24"/>
          <w:szCs w:val="24"/>
        </w:rPr>
        <w:t>p</w:t>
      </w:r>
      <w:r w:rsidRPr="00FF2E93">
        <w:rPr>
          <w:rFonts w:asciiTheme="minorHAnsi" w:hAnsiTheme="minorHAnsi" w:cs="Arial"/>
          <w:sz w:val="24"/>
          <w:szCs w:val="24"/>
        </w:rPr>
        <w:t>artner będzie kwalifikował koszt podatku od towarów i usług.</w:t>
      </w:r>
    </w:p>
    <w:p w14:paraId="31F12840" w14:textId="77777777" w:rsidR="00F71826" w:rsidRPr="00FF2E93" w:rsidRDefault="00F71826"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Oświadczenia o niekaralności karą zakazu dostępu do środków, o których mowa w art. 5 ust. 3 pkt 1 i 4 ustawy z dnia 27 sierpnia 2009 r. o finansach publicznych</w:t>
      </w:r>
      <w:r>
        <w:rPr>
          <w:rFonts w:asciiTheme="minorHAnsi" w:hAnsiTheme="minorHAnsi" w:cs="Arial"/>
          <w:sz w:val="24"/>
          <w:szCs w:val="24"/>
        </w:rPr>
        <w:t xml:space="preserve"> beneficjenta/ partnera</w:t>
      </w:r>
      <w:r w:rsidRPr="00FF2E93">
        <w:rPr>
          <w:rFonts w:asciiTheme="minorHAnsi" w:hAnsiTheme="minorHAnsi" w:cs="Arial"/>
          <w:sz w:val="24"/>
          <w:szCs w:val="24"/>
        </w:rPr>
        <w:t xml:space="preserve"> – </w:t>
      </w:r>
      <w:r w:rsidRPr="00FF2E93">
        <w:rPr>
          <w:rFonts w:asciiTheme="minorHAnsi" w:hAnsiTheme="minorHAnsi" w:cs="Arial"/>
          <w:b/>
          <w:bCs/>
          <w:sz w:val="24"/>
          <w:szCs w:val="24"/>
        </w:rPr>
        <w:t>nie dotyczy:</w:t>
      </w:r>
    </w:p>
    <w:p w14:paraId="0BA1F20D" w14:textId="77777777" w:rsidR="00F71826" w:rsidRPr="00FF2E93" w:rsidRDefault="00F71826" w:rsidP="0019081A">
      <w:pPr>
        <w:pStyle w:val="Akapitzlist"/>
        <w:numPr>
          <w:ilvl w:val="0"/>
          <w:numId w:val="43"/>
        </w:numPr>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podmiotów, które na podstawie odrębnych przepisów realizują zadania interesu publicznego, jeżeli spowoduje to niemożność wdrożenia działania w ramach programu lub znacznej jego części, </w:t>
      </w:r>
    </w:p>
    <w:p w14:paraId="5ECF852F" w14:textId="77777777" w:rsidR="00F71826" w:rsidRPr="00FF2E93" w:rsidRDefault="00F71826" w:rsidP="0019081A">
      <w:pPr>
        <w:pStyle w:val="Akapitzlist"/>
        <w:numPr>
          <w:ilvl w:val="0"/>
          <w:numId w:val="43"/>
        </w:numPr>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jednostek samorządu terytorialnego i samorządowych osób prawnych,</w:t>
      </w:r>
    </w:p>
    <w:p w14:paraId="5A353935" w14:textId="77777777" w:rsidR="00F71826" w:rsidRPr="00FF2E93" w:rsidRDefault="00F71826" w:rsidP="0019081A">
      <w:pPr>
        <w:pStyle w:val="Akapitzlist"/>
        <w:numPr>
          <w:ilvl w:val="0"/>
          <w:numId w:val="43"/>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instytutów badawczych prowadzących działalność leczniczą, </w:t>
      </w:r>
    </w:p>
    <w:p w14:paraId="46E09DFD" w14:textId="77777777" w:rsidR="00F71826" w:rsidRPr="00FF2E93" w:rsidRDefault="00F71826" w:rsidP="0019081A">
      <w:pPr>
        <w:pStyle w:val="Akapitzlist"/>
        <w:numPr>
          <w:ilvl w:val="0"/>
          <w:numId w:val="43"/>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lastRenderedPageBreak/>
        <w:t xml:space="preserve">podmiotów leczniczych utworzonych przez organy administracji rządowej oraz podmiotów leczniczych utworzonych lub prowadzonych przez uczelnie medyczne, </w:t>
      </w:r>
    </w:p>
    <w:p w14:paraId="3219D6CA" w14:textId="77777777" w:rsidR="00F71826" w:rsidRPr="00FF2E93" w:rsidRDefault="00F71826" w:rsidP="0019081A">
      <w:pPr>
        <w:pStyle w:val="Akapitzlist"/>
        <w:numPr>
          <w:ilvl w:val="0"/>
          <w:numId w:val="43"/>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beneficjentów, o których mowa w </w:t>
      </w:r>
      <w:hyperlink r:id="rId18" w:anchor="hiperlinkText.rpc?hiperlink=type=tresc:nro=Powszechny.1385112:part=a134%28b%29u2p2&amp;full=1" w:tgtFrame="_parent" w:history="1">
        <w:r w:rsidRPr="00FF2E93">
          <w:rPr>
            <w:rFonts w:asciiTheme="minorHAnsi" w:hAnsiTheme="minorHAnsi" w:cs="Arial"/>
            <w:sz w:val="24"/>
            <w:szCs w:val="24"/>
          </w:rPr>
          <w:t>art. 134b ust. 2 pkt 2</w:t>
        </w:r>
      </w:hyperlink>
      <w:r w:rsidRPr="00FF2E93">
        <w:rPr>
          <w:rFonts w:asciiTheme="minorHAnsi" w:hAnsiTheme="minorHAnsi" w:cs="Arial"/>
          <w:sz w:val="24"/>
          <w:szCs w:val="24"/>
        </w:rPr>
        <w:t xml:space="preserve"> ustawy o pomocy społecznej.</w:t>
      </w:r>
    </w:p>
    <w:p w14:paraId="38B8BF3C" w14:textId="3A07FDD0" w:rsidR="000D2441" w:rsidRPr="006900C1" w:rsidRDefault="00F71826" w:rsidP="00B56A6F">
      <w:pPr>
        <w:pStyle w:val="Akapitzlist"/>
        <w:numPr>
          <w:ilvl w:val="0"/>
          <w:numId w:val="7"/>
        </w:numPr>
        <w:spacing w:before="120" w:after="120"/>
        <w:ind w:left="567" w:hanging="567"/>
        <w:contextualSpacing w:val="0"/>
        <w:rPr>
          <w:rFonts w:asciiTheme="minorHAnsi" w:hAnsiTheme="minorHAnsi" w:cs="Arial"/>
          <w:sz w:val="24"/>
          <w:szCs w:val="24"/>
        </w:rPr>
      </w:pPr>
      <w:r w:rsidRPr="006900C1">
        <w:rPr>
          <w:rFonts w:asciiTheme="minorHAnsi" w:hAnsiTheme="minorHAnsi" w:cs="Arial"/>
          <w:sz w:val="24"/>
          <w:szCs w:val="24"/>
        </w:rPr>
        <w:t>Szczegółowego h</w:t>
      </w:r>
      <w:r w:rsidR="000D2441" w:rsidRPr="006900C1">
        <w:rPr>
          <w:rFonts w:asciiTheme="minorHAnsi" w:hAnsiTheme="minorHAnsi" w:cs="Arial"/>
          <w:sz w:val="24"/>
          <w:szCs w:val="24"/>
        </w:rPr>
        <w:t>armonogramu p</w:t>
      </w:r>
      <w:r w:rsidR="006900C1" w:rsidRPr="006900C1">
        <w:rPr>
          <w:rFonts w:asciiTheme="minorHAnsi" w:hAnsiTheme="minorHAnsi" w:cs="Arial"/>
          <w:sz w:val="24"/>
          <w:szCs w:val="24"/>
        </w:rPr>
        <w:t>łatności</w:t>
      </w:r>
      <w:r w:rsidR="000D2441" w:rsidRPr="006900C1">
        <w:rPr>
          <w:rFonts w:asciiTheme="minorHAnsi" w:hAnsiTheme="minorHAnsi" w:cs="Arial"/>
          <w:sz w:val="24"/>
          <w:szCs w:val="24"/>
        </w:rPr>
        <w:t xml:space="preserve">. </w:t>
      </w:r>
    </w:p>
    <w:p w14:paraId="228D2057" w14:textId="77E8A582" w:rsidR="00460DE2" w:rsidRPr="00E936B9" w:rsidRDefault="000D2441" w:rsidP="00E936B9">
      <w:pPr>
        <w:pStyle w:val="Akapitzlist"/>
        <w:numPr>
          <w:ilvl w:val="0"/>
          <w:numId w:val="7"/>
        </w:numPr>
        <w:spacing w:before="120" w:after="120"/>
        <w:ind w:left="567" w:hanging="567"/>
        <w:contextualSpacing w:val="0"/>
        <w:rPr>
          <w:rFonts w:asciiTheme="minorHAnsi" w:hAnsiTheme="minorHAnsi" w:cs="Arial"/>
          <w:sz w:val="24"/>
          <w:szCs w:val="24"/>
        </w:rPr>
      </w:pPr>
      <w:r w:rsidRPr="00FF2E93">
        <w:rPr>
          <w:rFonts w:asciiTheme="minorHAnsi" w:hAnsiTheme="minorHAnsi" w:cs="Arial"/>
          <w:sz w:val="24"/>
          <w:szCs w:val="24"/>
        </w:rPr>
        <w:t>Kopii umowy pomiędzy partnerami</w:t>
      </w:r>
      <w:r w:rsidR="00EB3516">
        <w:rPr>
          <w:rFonts w:asciiTheme="minorHAnsi" w:hAnsiTheme="minorHAnsi" w:cs="Arial"/>
          <w:sz w:val="24"/>
          <w:szCs w:val="24"/>
        </w:rPr>
        <w:t xml:space="preserve"> (o ile dotyczy)</w:t>
      </w:r>
      <w:r w:rsidR="008905D2" w:rsidRPr="00E936B9">
        <w:rPr>
          <w:rFonts w:asciiTheme="minorHAnsi" w:hAnsiTheme="minorHAnsi" w:cs="Arial"/>
          <w:sz w:val="24"/>
          <w:szCs w:val="24"/>
        </w:rPr>
        <w:t>.</w:t>
      </w:r>
    </w:p>
    <w:p w14:paraId="1F9168DF" w14:textId="459792A3" w:rsidR="00B56A6F" w:rsidRPr="00FF2E93" w:rsidRDefault="00B56A6F" w:rsidP="00B56A6F">
      <w:pPr>
        <w:pStyle w:val="Akapitzlist"/>
        <w:numPr>
          <w:ilvl w:val="0"/>
          <w:numId w:val="7"/>
        </w:numPr>
        <w:suppressAutoHyphens w:val="0"/>
        <w:overflowPunct/>
        <w:spacing w:before="120" w:after="120"/>
        <w:ind w:left="567" w:hanging="567"/>
        <w:contextualSpacing w:val="0"/>
        <w:rPr>
          <w:rFonts w:asciiTheme="minorHAnsi" w:hAnsiTheme="minorHAnsi" w:cs="Arial"/>
          <w:sz w:val="24"/>
          <w:szCs w:val="24"/>
        </w:rPr>
      </w:pPr>
      <w:r w:rsidRPr="00FF2E93">
        <w:rPr>
          <w:rFonts w:asciiTheme="minorHAnsi" w:hAnsiTheme="minorHAnsi" w:cs="Arial"/>
          <w:sz w:val="24"/>
          <w:szCs w:val="24"/>
        </w:rPr>
        <w:t>Wniosku o nadanie dostępu dla osób uprawnionych w ramach SL2014 do wykonywania czynności związanych z realizacją projektu w imieniu beneficjenta oraz partnera</w:t>
      </w:r>
      <w:r w:rsidR="00C43DE4">
        <w:rPr>
          <w:rFonts w:asciiTheme="minorHAnsi" w:hAnsiTheme="minorHAnsi" w:cs="Arial"/>
          <w:sz w:val="24"/>
          <w:szCs w:val="24"/>
        </w:rPr>
        <w:t xml:space="preserve"> (o ile dotyczy)</w:t>
      </w:r>
      <w:r>
        <w:rPr>
          <w:rFonts w:asciiTheme="minorHAnsi" w:hAnsiTheme="minorHAnsi" w:cs="Arial"/>
          <w:sz w:val="24"/>
          <w:szCs w:val="24"/>
        </w:rPr>
        <w:t>.</w:t>
      </w:r>
    </w:p>
    <w:p w14:paraId="1142F145" w14:textId="7734D8DF" w:rsidR="00460DE2" w:rsidRPr="00460DE2" w:rsidRDefault="00460DE2" w:rsidP="00B56A6F">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sidRPr="00460DE2">
        <w:rPr>
          <w:rFonts w:asciiTheme="minorHAnsi" w:hAnsiTheme="minorHAnsi" w:cs="Arial"/>
          <w:sz w:val="24"/>
          <w:szCs w:val="24"/>
        </w:rPr>
        <w:t xml:space="preserve">Informacji </w:t>
      </w:r>
      <w:r w:rsidR="006F69FF">
        <w:rPr>
          <w:rFonts w:asciiTheme="minorHAnsi" w:hAnsiTheme="minorHAnsi" w:cs="Arial"/>
          <w:sz w:val="24"/>
          <w:szCs w:val="24"/>
        </w:rPr>
        <w:t>o</w:t>
      </w:r>
      <w:r w:rsidRPr="00460DE2">
        <w:rPr>
          <w:rFonts w:asciiTheme="minorHAnsi" w:hAnsiTheme="minorHAnsi" w:cs="Arial"/>
          <w:sz w:val="24"/>
          <w:szCs w:val="24"/>
        </w:rPr>
        <w:t xml:space="preserve"> numer</w:t>
      </w:r>
      <w:r w:rsidR="006F69FF">
        <w:rPr>
          <w:rFonts w:asciiTheme="minorHAnsi" w:hAnsiTheme="minorHAnsi" w:cs="Arial"/>
          <w:sz w:val="24"/>
          <w:szCs w:val="24"/>
        </w:rPr>
        <w:t>ze</w:t>
      </w:r>
      <w:r w:rsidRPr="00460DE2">
        <w:rPr>
          <w:rFonts w:asciiTheme="minorHAnsi" w:hAnsiTheme="minorHAnsi" w:cs="Arial"/>
          <w:sz w:val="24"/>
          <w:szCs w:val="24"/>
        </w:rPr>
        <w:t xml:space="preserve"> </w:t>
      </w:r>
      <w:r w:rsidR="006F69FF">
        <w:rPr>
          <w:rFonts w:asciiTheme="minorHAnsi" w:hAnsiTheme="minorHAnsi" w:cs="Arial"/>
          <w:sz w:val="24"/>
          <w:szCs w:val="24"/>
        </w:rPr>
        <w:t>rachunku</w:t>
      </w:r>
      <w:r w:rsidRPr="00460DE2">
        <w:rPr>
          <w:rFonts w:asciiTheme="minorHAnsi" w:hAnsiTheme="minorHAnsi" w:cs="Arial"/>
          <w:sz w:val="24"/>
          <w:szCs w:val="24"/>
        </w:rPr>
        <w:t xml:space="preserve"> bankowego do obsługi projektu</w:t>
      </w:r>
      <w:r w:rsidR="00D467E9">
        <w:rPr>
          <w:rFonts w:asciiTheme="minorHAnsi" w:hAnsiTheme="minorHAnsi" w:cs="Arial"/>
          <w:sz w:val="24"/>
          <w:szCs w:val="24"/>
        </w:rPr>
        <w:t>.</w:t>
      </w:r>
    </w:p>
    <w:p w14:paraId="542FA478" w14:textId="48E82397" w:rsidR="00967E27" w:rsidRPr="0062039C" w:rsidRDefault="0062039C" w:rsidP="0062039C">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Pr>
          <w:rFonts w:asciiTheme="minorHAnsi" w:hAnsiTheme="minorHAnsi" w:cs="Arial"/>
          <w:sz w:val="24"/>
          <w:szCs w:val="24"/>
        </w:rPr>
        <w:t>Inne wskazane przez Instytucje Pośredniczącą.</w:t>
      </w:r>
    </w:p>
    <w:p w14:paraId="42C58143" w14:textId="56E23331" w:rsidR="002F68FC" w:rsidRPr="001C54A9" w:rsidRDefault="002F68FC" w:rsidP="00A8131A">
      <w:pPr>
        <w:spacing w:before="240" w:after="120"/>
        <w:rPr>
          <w:rFonts w:asciiTheme="minorHAnsi" w:hAnsiTheme="minorHAnsi" w:cs="Arial"/>
          <w:sz w:val="24"/>
          <w:szCs w:val="24"/>
        </w:rPr>
      </w:pPr>
      <w:r w:rsidRPr="001C54A9">
        <w:rPr>
          <w:rFonts w:asciiTheme="minorHAnsi" w:hAnsiTheme="minorHAnsi" w:cs="Arial"/>
          <w:sz w:val="24"/>
          <w:szCs w:val="24"/>
        </w:rPr>
        <w:t xml:space="preserve">W przypadku projektu objętego regułami pomocy de </w:t>
      </w:r>
      <w:proofErr w:type="spellStart"/>
      <w:r w:rsidRPr="001C54A9">
        <w:rPr>
          <w:rFonts w:asciiTheme="minorHAnsi" w:hAnsiTheme="minorHAnsi" w:cs="Arial"/>
          <w:sz w:val="24"/>
          <w:szCs w:val="24"/>
        </w:rPr>
        <w:t>minimis</w:t>
      </w:r>
      <w:proofErr w:type="spellEnd"/>
      <w:r w:rsidRPr="001C54A9">
        <w:rPr>
          <w:rFonts w:asciiTheme="minorHAnsi" w:hAnsiTheme="minorHAnsi" w:cs="Arial"/>
          <w:sz w:val="24"/>
          <w:szCs w:val="24"/>
        </w:rPr>
        <w:t xml:space="preserve">, gdzie podmiotem udzielającym pomocy będzie Wojewódzki Urząd Pracy w Łodzi, </w:t>
      </w:r>
      <w:r w:rsidR="00B56A6F" w:rsidRPr="001C54A9">
        <w:rPr>
          <w:rFonts w:asciiTheme="minorHAnsi" w:hAnsiTheme="minorHAnsi" w:cs="Arial"/>
          <w:sz w:val="24"/>
          <w:szCs w:val="24"/>
        </w:rPr>
        <w:t>beneficjent</w:t>
      </w:r>
      <w:r w:rsidRPr="001C54A9">
        <w:rPr>
          <w:rFonts w:asciiTheme="minorHAnsi" w:hAnsiTheme="minorHAnsi" w:cs="Arial"/>
          <w:sz w:val="24"/>
          <w:szCs w:val="24"/>
        </w:rPr>
        <w:t xml:space="preserve"> zobowiązany będzie do złożenia dodatkowych dokumentów tj.:</w:t>
      </w:r>
    </w:p>
    <w:p w14:paraId="2DFCAFDF" w14:textId="77777777" w:rsidR="00EB30DA" w:rsidRPr="001C54A9" w:rsidRDefault="00EB30DA" w:rsidP="0019081A">
      <w:pPr>
        <w:pStyle w:val="Akapitzlist"/>
        <w:numPr>
          <w:ilvl w:val="0"/>
          <w:numId w:val="54"/>
        </w:numPr>
        <w:suppressAutoHyphens w:val="0"/>
        <w:overflowPunct/>
        <w:spacing w:before="120" w:after="120"/>
        <w:ind w:left="425" w:hanging="425"/>
        <w:contextualSpacing w:val="0"/>
        <w:rPr>
          <w:rFonts w:asciiTheme="minorHAnsi" w:hAnsiTheme="minorHAnsi" w:cs="Arial"/>
          <w:color w:val="auto"/>
          <w:sz w:val="24"/>
          <w:szCs w:val="24"/>
        </w:rPr>
      </w:pPr>
      <w:r w:rsidRPr="001C54A9">
        <w:rPr>
          <w:rFonts w:asciiTheme="minorHAnsi" w:hAnsiTheme="minorHAnsi" w:cs="Arial"/>
          <w:sz w:val="24"/>
          <w:szCs w:val="24"/>
        </w:rPr>
        <w:t xml:space="preserve">Kopii wszystkich </w:t>
      </w:r>
      <w:r w:rsidRPr="001C54A9">
        <w:rPr>
          <w:rFonts w:asciiTheme="minorHAnsi" w:hAnsiTheme="minorHAnsi" w:cs="Arial"/>
          <w:b/>
          <w:sz w:val="24"/>
          <w:szCs w:val="24"/>
        </w:rPr>
        <w:t xml:space="preserve">zaświadczeń o pomocy de </w:t>
      </w:r>
      <w:proofErr w:type="spellStart"/>
      <w:r w:rsidRPr="001C54A9">
        <w:rPr>
          <w:rFonts w:asciiTheme="minorHAnsi" w:hAnsiTheme="minorHAnsi" w:cs="Arial"/>
          <w:b/>
          <w:sz w:val="24"/>
          <w:szCs w:val="24"/>
        </w:rPr>
        <w:t>minimis</w:t>
      </w:r>
      <w:proofErr w:type="spellEnd"/>
      <w:r w:rsidRPr="001C54A9">
        <w:rPr>
          <w:rFonts w:asciiTheme="minorHAnsi" w:hAnsiTheme="minorHAnsi" w:cs="Arial"/>
          <w:b/>
          <w:sz w:val="24"/>
          <w:szCs w:val="24"/>
        </w:rPr>
        <w:t xml:space="preserve"> </w:t>
      </w:r>
      <w:r w:rsidRPr="001C54A9">
        <w:rPr>
          <w:rFonts w:asciiTheme="minorHAnsi" w:hAnsiTheme="minorHAnsi" w:cs="Arial"/>
          <w:sz w:val="24"/>
          <w:szCs w:val="24"/>
        </w:rPr>
        <w:t xml:space="preserve">(wzór zaświadczenia na stronie internetowej </w:t>
      </w:r>
      <w:proofErr w:type="spellStart"/>
      <w:r w:rsidRPr="001C54A9">
        <w:rPr>
          <w:rFonts w:asciiTheme="minorHAnsi" w:hAnsiTheme="minorHAnsi" w:cs="Arial"/>
          <w:sz w:val="24"/>
          <w:szCs w:val="24"/>
        </w:rPr>
        <w:t>UOKiK</w:t>
      </w:r>
      <w:proofErr w:type="spellEnd"/>
      <w:r w:rsidRPr="001C54A9">
        <w:rPr>
          <w:rFonts w:asciiTheme="minorHAnsi" w:hAnsiTheme="minorHAnsi" w:cs="Arial"/>
          <w:sz w:val="24"/>
          <w:szCs w:val="24"/>
        </w:rPr>
        <w:t xml:space="preserve">), jakie otrzymał w roku, w którym ubiega się o pomoc, oraz w ciągu 2 poprzedzających go lat albo </w:t>
      </w:r>
      <w:r w:rsidRPr="001C54A9">
        <w:rPr>
          <w:rFonts w:asciiTheme="minorHAnsi" w:hAnsiTheme="minorHAnsi" w:cs="Arial"/>
          <w:b/>
          <w:sz w:val="24"/>
          <w:szCs w:val="24"/>
        </w:rPr>
        <w:t xml:space="preserve">oświadczenie o wielkości pomocy de </w:t>
      </w:r>
      <w:proofErr w:type="spellStart"/>
      <w:r w:rsidRPr="001C54A9">
        <w:rPr>
          <w:rFonts w:asciiTheme="minorHAnsi" w:hAnsiTheme="minorHAnsi" w:cs="Arial"/>
          <w:b/>
          <w:sz w:val="24"/>
          <w:szCs w:val="24"/>
        </w:rPr>
        <w:t>minimis</w:t>
      </w:r>
      <w:proofErr w:type="spellEnd"/>
      <w:r w:rsidRPr="001C54A9">
        <w:rPr>
          <w:rFonts w:asciiTheme="minorHAnsi" w:hAnsiTheme="minorHAnsi" w:cs="Arial"/>
          <w:sz w:val="24"/>
          <w:szCs w:val="24"/>
        </w:rPr>
        <w:t xml:space="preserve"> otrzymanej w tym okresie, albo </w:t>
      </w:r>
      <w:r w:rsidRPr="001C54A9">
        <w:rPr>
          <w:rFonts w:asciiTheme="minorHAnsi" w:hAnsiTheme="minorHAnsi" w:cs="Arial"/>
          <w:b/>
          <w:sz w:val="24"/>
          <w:szCs w:val="24"/>
        </w:rPr>
        <w:t>oświadczenie o nieotrzymaniu takiej pomocy</w:t>
      </w:r>
      <w:r w:rsidRPr="001C54A9">
        <w:rPr>
          <w:rFonts w:asciiTheme="minorHAnsi" w:hAnsiTheme="minorHAnsi" w:cs="Arial"/>
          <w:sz w:val="24"/>
          <w:szCs w:val="24"/>
        </w:rPr>
        <w:t>.</w:t>
      </w:r>
    </w:p>
    <w:p w14:paraId="51F3D142" w14:textId="77777777" w:rsidR="00EB30DA" w:rsidRPr="001C54A9" w:rsidRDefault="00EB30DA" w:rsidP="0019081A">
      <w:pPr>
        <w:pStyle w:val="Akapitzlist"/>
        <w:numPr>
          <w:ilvl w:val="0"/>
          <w:numId w:val="54"/>
        </w:numPr>
        <w:suppressAutoHyphens w:val="0"/>
        <w:overflowPunct/>
        <w:spacing w:before="120" w:after="120"/>
        <w:ind w:left="425" w:hanging="425"/>
        <w:contextualSpacing w:val="0"/>
        <w:rPr>
          <w:rFonts w:asciiTheme="minorHAnsi" w:hAnsiTheme="minorHAnsi" w:cs="Arial"/>
          <w:sz w:val="24"/>
          <w:szCs w:val="24"/>
        </w:rPr>
      </w:pPr>
      <w:r w:rsidRPr="001C54A9">
        <w:rPr>
          <w:rFonts w:asciiTheme="minorHAnsi" w:hAnsiTheme="minorHAnsi" w:cs="Arial"/>
          <w:sz w:val="24"/>
          <w:szCs w:val="24"/>
        </w:rPr>
        <w:t xml:space="preserve">Informacji, o których mowa w art. 37 ust. 1 pkt. 2 ustawy z dnia 30 kwietnia 2004 r. o postępowaniu w sprawach dotyczących pomocy publicznej (wzór </w:t>
      </w:r>
      <w:r w:rsidRPr="001C54A9">
        <w:rPr>
          <w:rFonts w:asciiTheme="minorHAnsi" w:hAnsiTheme="minorHAnsi" w:cs="Arial"/>
          <w:b/>
          <w:sz w:val="24"/>
          <w:szCs w:val="24"/>
        </w:rPr>
        <w:t xml:space="preserve">Formularza informacji przedstawianych przy ubieganiu się o pomoc de </w:t>
      </w:r>
      <w:proofErr w:type="spellStart"/>
      <w:r w:rsidRPr="001C54A9">
        <w:rPr>
          <w:rFonts w:asciiTheme="minorHAnsi" w:hAnsiTheme="minorHAnsi" w:cs="Arial"/>
          <w:b/>
          <w:sz w:val="24"/>
          <w:szCs w:val="24"/>
        </w:rPr>
        <w:t>minimis</w:t>
      </w:r>
      <w:proofErr w:type="spellEnd"/>
      <w:r w:rsidRPr="001C54A9">
        <w:rPr>
          <w:rFonts w:asciiTheme="minorHAnsi" w:hAnsiTheme="minorHAnsi" w:cs="Arial"/>
          <w:sz w:val="24"/>
          <w:szCs w:val="24"/>
        </w:rPr>
        <w:t xml:space="preserve"> dostępny na stronie </w:t>
      </w:r>
      <w:proofErr w:type="spellStart"/>
      <w:r w:rsidRPr="001C54A9">
        <w:rPr>
          <w:rFonts w:asciiTheme="minorHAnsi" w:hAnsiTheme="minorHAnsi" w:cs="Arial"/>
          <w:sz w:val="24"/>
          <w:szCs w:val="24"/>
        </w:rPr>
        <w:t>UOKiK</w:t>
      </w:r>
      <w:proofErr w:type="spellEnd"/>
      <w:r w:rsidRPr="001C54A9">
        <w:rPr>
          <w:rFonts w:asciiTheme="minorHAnsi" w:hAnsiTheme="minorHAnsi" w:cs="Arial"/>
          <w:sz w:val="24"/>
          <w:szCs w:val="24"/>
        </w:rPr>
        <w:t>).</w:t>
      </w:r>
    </w:p>
    <w:p w14:paraId="11AFA340" w14:textId="77777777" w:rsidR="00EB30DA" w:rsidRPr="001C54A9" w:rsidRDefault="00EB30DA" w:rsidP="0019081A">
      <w:pPr>
        <w:pStyle w:val="Akapitzlist"/>
        <w:numPr>
          <w:ilvl w:val="0"/>
          <w:numId w:val="54"/>
        </w:numPr>
        <w:suppressAutoHyphens w:val="0"/>
        <w:overflowPunct/>
        <w:spacing w:before="120" w:after="120"/>
        <w:ind w:left="425" w:hanging="425"/>
        <w:contextualSpacing w:val="0"/>
        <w:rPr>
          <w:rFonts w:asciiTheme="minorHAnsi" w:hAnsiTheme="minorHAnsi" w:cs="Arial"/>
          <w:sz w:val="24"/>
          <w:szCs w:val="24"/>
        </w:rPr>
      </w:pPr>
      <w:r w:rsidRPr="001C54A9">
        <w:rPr>
          <w:rFonts w:asciiTheme="minorHAnsi" w:hAnsiTheme="minorHAnsi" w:cs="Arial"/>
          <w:sz w:val="24"/>
          <w:szCs w:val="24"/>
        </w:rPr>
        <w:t xml:space="preserve">Oświadczenia o nieotrzymaniu pomocy publicznej/pomocy de </w:t>
      </w:r>
      <w:proofErr w:type="spellStart"/>
      <w:r w:rsidRPr="001C54A9">
        <w:rPr>
          <w:rFonts w:asciiTheme="minorHAnsi" w:hAnsiTheme="minorHAnsi" w:cs="Arial"/>
          <w:sz w:val="24"/>
          <w:szCs w:val="24"/>
        </w:rPr>
        <w:t>minimis</w:t>
      </w:r>
      <w:proofErr w:type="spellEnd"/>
      <w:r w:rsidRPr="001C54A9">
        <w:rPr>
          <w:rFonts w:asciiTheme="minorHAnsi" w:hAnsiTheme="minorHAnsi" w:cs="Arial"/>
          <w:sz w:val="24"/>
          <w:szCs w:val="24"/>
        </w:rPr>
        <w:t xml:space="preserve"> na planowane przedsięwzięcie.</w:t>
      </w:r>
    </w:p>
    <w:p w14:paraId="1A1692AA" w14:textId="1D25D4D2" w:rsidR="000D2441" w:rsidRPr="00FF2E93" w:rsidRDefault="000D2441" w:rsidP="00A8131A">
      <w:pPr>
        <w:spacing w:before="120" w:after="120"/>
        <w:rPr>
          <w:rFonts w:asciiTheme="minorHAnsi" w:hAnsiTheme="minorHAnsi"/>
          <w:sz w:val="24"/>
          <w:szCs w:val="24"/>
        </w:rPr>
      </w:pPr>
      <w:r w:rsidRPr="00FF2E93">
        <w:rPr>
          <w:rFonts w:asciiTheme="minorHAnsi" w:hAnsiTheme="minorHAnsi" w:cs="Arial"/>
          <w:sz w:val="24"/>
          <w:szCs w:val="24"/>
        </w:rPr>
        <w:t>Niezłożenie kompletu żądanych dokumentów i załączników w wyznaczonym przez IOK terminie oznacza rezygnację z ubiegania się o dofinansowanie umoż</w:t>
      </w:r>
      <w:r w:rsidR="006479A6">
        <w:rPr>
          <w:rFonts w:asciiTheme="minorHAnsi" w:hAnsiTheme="minorHAnsi" w:cs="Arial"/>
          <w:sz w:val="24"/>
          <w:szCs w:val="24"/>
        </w:rPr>
        <w:t>liwiającą</w:t>
      </w:r>
      <w:r w:rsidRPr="00FF2E93">
        <w:rPr>
          <w:rFonts w:asciiTheme="minorHAnsi" w:hAnsiTheme="minorHAnsi" w:cs="Arial"/>
          <w:sz w:val="24"/>
          <w:szCs w:val="24"/>
        </w:rPr>
        <w:t xml:space="preserve"> ods</w:t>
      </w:r>
      <w:r w:rsidR="005118F4" w:rsidRPr="00FF2E93">
        <w:rPr>
          <w:rFonts w:asciiTheme="minorHAnsi" w:hAnsiTheme="minorHAnsi" w:cs="Arial"/>
          <w:sz w:val="24"/>
          <w:szCs w:val="24"/>
        </w:rPr>
        <w:t xml:space="preserve">tąpienie od podpisania umowy z </w:t>
      </w:r>
      <w:r w:rsidR="006479A6">
        <w:rPr>
          <w:rFonts w:asciiTheme="minorHAnsi" w:hAnsiTheme="minorHAnsi" w:cs="Arial"/>
          <w:sz w:val="24"/>
          <w:szCs w:val="24"/>
        </w:rPr>
        <w:t>projekto</w:t>
      </w:r>
      <w:r w:rsidRPr="00FF2E93">
        <w:rPr>
          <w:rFonts w:asciiTheme="minorHAnsi" w:hAnsiTheme="minorHAnsi" w:cs="Arial"/>
          <w:sz w:val="24"/>
          <w:szCs w:val="24"/>
        </w:rPr>
        <w:t>dawcą.</w:t>
      </w:r>
    </w:p>
    <w:p w14:paraId="6F053103" w14:textId="510EFDA8" w:rsidR="000D2441" w:rsidRPr="0071530E" w:rsidRDefault="000D2441" w:rsidP="00AD4AC5">
      <w:pPr>
        <w:pStyle w:val="Akapitzlist"/>
        <w:keepNext/>
        <w:numPr>
          <w:ilvl w:val="0"/>
          <w:numId w:val="97"/>
        </w:numPr>
        <w:pBdr>
          <w:top w:val="single" w:sz="4" w:space="1" w:color="00000A"/>
          <w:left w:val="single" w:sz="4" w:space="0" w:color="00000A"/>
          <w:bottom w:val="single" w:sz="4" w:space="1" w:color="00000A"/>
          <w:right w:val="single" w:sz="4" w:space="4" w:color="00000A"/>
        </w:pBdr>
        <w:shd w:val="clear" w:color="auto" w:fill="FFC000"/>
        <w:spacing w:before="240" w:after="240"/>
        <w:ind w:left="426" w:hanging="426"/>
        <w:outlineLvl w:val="0"/>
        <w:rPr>
          <w:rFonts w:asciiTheme="minorHAnsi" w:hAnsiTheme="minorHAnsi" w:cs="Arial"/>
          <w:b/>
          <w:sz w:val="24"/>
          <w:szCs w:val="24"/>
        </w:rPr>
      </w:pPr>
      <w:bookmarkStart w:id="118" w:name="_Toc446592376"/>
      <w:bookmarkStart w:id="119" w:name="_Toc431974603"/>
      <w:bookmarkStart w:id="120" w:name="_Toc472940982"/>
      <w:bookmarkEnd w:id="118"/>
      <w:bookmarkEnd w:id="119"/>
      <w:r w:rsidRPr="0071530E">
        <w:rPr>
          <w:rFonts w:asciiTheme="minorHAnsi" w:hAnsiTheme="minorHAnsi" w:cs="Arial"/>
          <w:b/>
          <w:sz w:val="24"/>
          <w:szCs w:val="24"/>
        </w:rPr>
        <w:t>Zabezpieczenie prawidłowej realizacji umowy</w:t>
      </w:r>
      <w:bookmarkEnd w:id="120"/>
    </w:p>
    <w:p w14:paraId="35363534" w14:textId="77777777" w:rsidR="006A1572" w:rsidRPr="00FF2E93" w:rsidRDefault="006A1572" w:rsidP="00A8131A">
      <w:pPr>
        <w:keepNext/>
        <w:spacing w:before="120" w:after="120"/>
        <w:rPr>
          <w:rFonts w:asciiTheme="minorHAnsi" w:hAnsiTheme="minorHAnsi" w:cs="Arial"/>
          <w:sz w:val="24"/>
          <w:szCs w:val="24"/>
        </w:rPr>
      </w:pPr>
      <w:r w:rsidRPr="00FF2E93">
        <w:rPr>
          <w:rFonts w:asciiTheme="minorHAnsi" w:hAnsiTheme="minorHAnsi" w:cs="Arial"/>
          <w:sz w:val="24"/>
          <w:szCs w:val="24"/>
        </w:rPr>
        <w:t xml:space="preserve">Po podpisaniu umowy o dofinansowanie, a przed wypłatą pierwszej transzy dofinansowania </w:t>
      </w:r>
      <w:r w:rsidR="009D0571" w:rsidRPr="00FF2E93">
        <w:rPr>
          <w:rFonts w:asciiTheme="minorHAnsi" w:hAnsiTheme="minorHAnsi" w:cs="Arial"/>
          <w:sz w:val="24"/>
          <w:szCs w:val="24"/>
        </w:rPr>
        <w:t>wymagane jest wniesienie przez b</w:t>
      </w:r>
      <w:r w:rsidRPr="00FF2E93">
        <w:rPr>
          <w:rFonts w:asciiTheme="minorHAnsi" w:hAnsiTheme="minorHAnsi" w:cs="Arial"/>
          <w:sz w:val="24"/>
          <w:szCs w:val="24"/>
        </w:rPr>
        <w:t>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7BA3E221" w14:textId="77777777" w:rsidR="006A1572" w:rsidRPr="00FF2E93" w:rsidRDefault="00AA351E" w:rsidP="00A8131A">
      <w:pPr>
        <w:spacing w:before="120" w:after="120"/>
        <w:rPr>
          <w:rFonts w:asciiTheme="minorHAnsi" w:hAnsiTheme="minorHAnsi" w:cs="Arial"/>
          <w:sz w:val="24"/>
          <w:szCs w:val="24"/>
        </w:rPr>
      </w:pPr>
      <w:r w:rsidRPr="00FF2E93">
        <w:rPr>
          <w:rFonts w:asciiTheme="minorHAnsi" w:hAnsiTheme="minorHAnsi" w:cs="Arial"/>
          <w:sz w:val="24"/>
          <w:szCs w:val="24"/>
        </w:rPr>
        <w:t>W przypadku</w:t>
      </w:r>
      <w:r w:rsidR="006A1572" w:rsidRPr="00FF2E93">
        <w:rPr>
          <w:rFonts w:asciiTheme="minorHAnsi" w:hAnsiTheme="minorHAnsi" w:cs="Arial"/>
          <w:sz w:val="24"/>
          <w:szCs w:val="24"/>
        </w:rPr>
        <w:t xml:space="preserve"> gdy wartość dofinansowania przyznanego w umowie o dofinansowanie projektu nie przekracza 10 mln PLN, zabezpieczenie ustanawiane jest w formie weksla in blanco wraz z deklaracją wekslową. Ponadto, jeżeli:</w:t>
      </w:r>
    </w:p>
    <w:p w14:paraId="59270ED0" w14:textId="77777777" w:rsidR="006A1572" w:rsidRPr="00FF2E93" w:rsidRDefault="006A1572" w:rsidP="0019081A">
      <w:pPr>
        <w:numPr>
          <w:ilvl w:val="0"/>
          <w:numId w:val="42"/>
        </w:numPr>
        <w:spacing w:before="120" w:after="120"/>
        <w:ind w:left="284" w:hanging="284"/>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lastRenderedPageBreak/>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IOK:</w:t>
      </w:r>
    </w:p>
    <w:p w14:paraId="4A702119" w14:textId="77777777" w:rsidR="006A1572" w:rsidRPr="00FF2E93" w:rsidRDefault="006A1572" w:rsidP="00123A71">
      <w:pPr>
        <w:numPr>
          <w:ilvl w:val="0"/>
          <w:numId w:val="44"/>
        </w:numPr>
        <w:spacing w:after="0"/>
        <w:ind w:left="777" w:hanging="357"/>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pieniądz;</w:t>
      </w:r>
    </w:p>
    <w:p w14:paraId="4AB28643" w14:textId="77777777" w:rsidR="006A1572" w:rsidRPr="00FF2E93" w:rsidRDefault="006A1572" w:rsidP="00123A71">
      <w:pPr>
        <w:numPr>
          <w:ilvl w:val="0"/>
          <w:numId w:val="44"/>
        </w:numPr>
        <w:spacing w:after="0"/>
        <w:ind w:left="777" w:hanging="357"/>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poręczenie bankowe lub poręczenie spółdzielczej kasy oszczędnościowo-kredytowej, z tym, że zobowiązanie kasy jest zawsze zobowiązaniem pieniężnym;</w:t>
      </w:r>
    </w:p>
    <w:p w14:paraId="3DD58B70" w14:textId="77777777" w:rsidR="006A1572" w:rsidRPr="00FF2E93" w:rsidRDefault="006A1572" w:rsidP="00123A71">
      <w:pPr>
        <w:numPr>
          <w:ilvl w:val="0"/>
          <w:numId w:val="44"/>
        </w:numPr>
        <w:spacing w:after="0"/>
        <w:ind w:left="777" w:hanging="357"/>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gwarancja bankowa;</w:t>
      </w:r>
    </w:p>
    <w:p w14:paraId="44530C06" w14:textId="77777777" w:rsidR="006A1572" w:rsidRPr="00FF2E93" w:rsidRDefault="006A1572" w:rsidP="00123A71">
      <w:pPr>
        <w:numPr>
          <w:ilvl w:val="0"/>
          <w:numId w:val="44"/>
        </w:numPr>
        <w:spacing w:after="0"/>
        <w:ind w:left="777" w:hanging="357"/>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gwarancja ubezpieczeniowa;</w:t>
      </w:r>
    </w:p>
    <w:p w14:paraId="41010ED5" w14:textId="77777777" w:rsidR="006A1572" w:rsidRPr="00FF2E93" w:rsidRDefault="006A1572" w:rsidP="00123A71">
      <w:pPr>
        <w:numPr>
          <w:ilvl w:val="0"/>
          <w:numId w:val="44"/>
        </w:numPr>
        <w:spacing w:after="0"/>
        <w:ind w:left="777" w:hanging="357"/>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poręczenie udzielane przez podmioty, o których mowa w art. 6b ust. 5 pkt 2 ustawy z dnia 9 listopada 2000 r. o utworzeniu Polskiej Agencji Rozwoju Przedsiębiorczości;</w:t>
      </w:r>
    </w:p>
    <w:p w14:paraId="60A2D43F" w14:textId="77777777" w:rsidR="006A1572" w:rsidRPr="00FF2E93" w:rsidRDefault="006A1572" w:rsidP="00123A71">
      <w:pPr>
        <w:numPr>
          <w:ilvl w:val="0"/>
          <w:numId w:val="44"/>
        </w:numPr>
        <w:spacing w:after="0"/>
        <w:ind w:left="777" w:hanging="357"/>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weksel z poręczeniem wekslowym banku lub spółdzielczej kasy oszczędnościowo-kredytowej;</w:t>
      </w:r>
    </w:p>
    <w:p w14:paraId="61B5710B" w14:textId="77777777" w:rsidR="006A1572" w:rsidRPr="00FF2E93" w:rsidRDefault="006A1572" w:rsidP="00123A71">
      <w:pPr>
        <w:numPr>
          <w:ilvl w:val="0"/>
          <w:numId w:val="44"/>
        </w:numPr>
        <w:spacing w:after="0"/>
        <w:ind w:left="777" w:hanging="357"/>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zastaw na papierach wartościowych emitowanych przez Skarb Państwa lub jednostkę samorządu terytorialnego;</w:t>
      </w:r>
    </w:p>
    <w:p w14:paraId="08BE8C04" w14:textId="77777777" w:rsidR="006A1572" w:rsidRPr="00FF2E93" w:rsidRDefault="006A1572" w:rsidP="00123A71">
      <w:pPr>
        <w:numPr>
          <w:ilvl w:val="0"/>
          <w:numId w:val="44"/>
        </w:numPr>
        <w:spacing w:after="0"/>
        <w:ind w:left="777" w:hanging="357"/>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zastaw rejestrowy na zasadach określonych w przepisach o zastawie rejestrowym i rejestrze zastawów;</w:t>
      </w:r>
    </w:p>
    <w:p w14:paraId="110E20D7" w14:textId="77777777" w:rsidR="006A1572" w:rsidRPr="00FF2E93" w:rsidRDefault="006A1572" w:rsidP="00123A71">
      <w:pPr>
        <w:numPr>
          <w:ilvl w:val="0"/>
          <w:numId w:val="44"/>
        </w:numPr>
        <w:spacing w:after="0"/>
        <w:ind w:left="777" w:hanging="357"/>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pr</w:t>
      </w:r>
      <w:r w:rsidR="009D0571" w:rsidRPr="00FF2E93">
        <w:rPr>
          <w:rFonts w:asciiTheme="minorHAnsi" w:hAnsiTheme="minorHAnsi" w:cs="Arial"/>
          <w:color w:val="auto"/>
          <w:sz w:val="24"/>
          <w:szCs w:val="24"/>
          <w:lang w:eastAsia="pl-PL"/>
        </w:rPr>
        <w:t>zewłaszczenie rzeczy ruchomych b</w:t>
      </w:r>
      <w:r w:rsidRPr="00FF2E93">
        <w:rPr>
          <w:rFonts w:asciiTheme="minorHAnsi" w:hAnsiTheme="minorHAnsi" w:cs="Arial"/>
          <w:color w:val="auto"/>
          <w:sz w:val="24"/>
          <w:szCs w:val="24"/>
          <w:lang w:eastAsia="pl-PL"/>
        </w:rPr>
        <w:t>eneficjenta na zabezpieczenie;</w:t>
      </w:r>
    </w:p>
    <w:p w14:paraId="660E9219" w14:textId="77777777" w:rsidR="006A1572" w:rsidRPr="00FF2E93" w:rsidRDefault="006A1572" w:rsidP="00123A71">
      <w:pPr>
        <w:numPr>
          <w:ilvl w:val="0"/>
          <w:numId w:val="44"/>
        </w:numPr>
        <w:spacing w:after="0"/>
        <w:ind w:left="777" w:hanging="357"/>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hipoteka; w przypadku gdy IOK uzna to za konieczne, hipoteka ustanawiana jest wraz z cesją praw z polisy ubezpieczenia nieruchomości będącej przedmiotem hipoteki;</w:t>
      </w:r>
    </w:p>
    <w:p w14:paraId="5807B98C" w14:textId="77777777" w:rsidR="006A1572" w:rsidRPr="00FF2E93" w:rsidRDefault="006A1572" w:rsidP="00123A71">
      <w:pPr>
        <w:numPr>
          <w:ilvl w:val="0"/>
          <w:numId w:val="44"/>
        </w:numPr>
        <w:spacing w:after="0"/>
        <w:ind w:left="777" w:hanging="357"/>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poręczenie według prawa cywilnego.</w:t>
      </w:r>
    </w:p>
    <w:p w14:paraId="3B66225A" w14:textId="77777777" w:rsidR="006A1572" w:rsidRPr="00FF2E93" w:rsidRDefault="006A1572" w:rsidP="0019081A">
      <w:pPr>
        <w:numPr>
          <w:ilvl w:val="0"/>
          <w:numId w:val="42"/>
        </w:numPr>
        <w:spacing w:before="120" w:after="120"/>
        <w:ind w:left="284" w:hanging="284"/>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 xml:space="preserve">Beneficjent podpisał z daną instytucją kilka umów o dofinansowanie projektów (w ramach </w:t>
      </w:r>
      <w:r w:rsidR="00460DE2">
        <w:rPr>
          <w:rFonts w:asciiTheme="minorHAnsi" w:hAnsiTheme="minorHAnsi" w:cs="Arial"/>
          <w:bCs/>
          <w:iCs/>
          <w:color w:val="auto"/>
          <w:sz w:val="24"/>
          <w:szCs w:val="24"/>
          <w:lang w:eastAsia="pl-PL"/>
        </w:rPr>
        <w:t>RPO WŁ</w:t>
      </w:r>
      <w:r w:rsidRPr="00FF2E93">
        <w:rPr>
          <w:rFonts w:asciiTheme="minorHAnsi" w:hAnsiTheme="minorHAnsi" w:cs="Arial"/>
          <w:bCs/>
          <w:color w:val="auto"/>
          <w:sz w:val="24"/>
          <w:szCs w:val="24"/>
          <w:lang w:eastAsia="pl-PL"/>
        </w:rPr>
        <w:t xml:space="preserve"> 2014-2020 współfinansowanych z Europejskiego Funduszu Społecznego</w:t>
      </w:r>
      <w:r w:rsidRPr="00FF2E93">
        <w:rPr>
          <w:rFonts w:asciiTheme="minorHAnsi" w:hAnsiTheme="minorHAnsi" w:cs="Arial"/>
          <w:color w:val="auto"/>
          <w:sz w:val="24"/>
          <w:szCs w:val="24"/>
          <w:lang w:eastAsia="pl-PL"/>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58409F26"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wnioskodawców będących osobami fizycznymi prowadzącymi działalność gospodarczą bądź wspólnikami spółek cywilnych IOK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42266772"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w:t>
      </w:r>
      <w:r w:rsidR="009D0571" w:rsidRPr="00FF2E93">
        <w:rPr>
          <w:rFonts w:asciiTheme="minorHAnsi" w:hAnsiTheme="minorHAnsi" w:cs="Arial"/>
          <w:sz w:val="24"/>
          <w:szCs w:val="24"/>
        </w:rPr>
        <w:t>rodków niewykorzystanych przez b</w:t>
      </w:r>
      <w:r w:rsidRPr="00FF2E93">
        <w:rPr>
          <w:rFonts w:asciiTheme="minorHAnsi" w:hAnsiTheme="minorHAnsi" w:cs="Arial"/>
          <w:sz w:val="24"/>
          <w:szCs w:val="24"/>
        </w:rPr>
        <w:t>eneficjenta, na zasadach określonych w umowie o dofinansowanie.</w:t>
      </w:r>
    </w:p>
    <w:p w14:paraId="565B56CE"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091E073D"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gdy wniosek przewiduje trwałość projektu lub rezultatów, zwrot dokumentu stanowiącego zabezpieczenie następuje po upływie okresu trwałości.  </w:t>
      </w:r>
    </w:p>
    <w:p w14:paraId="60085FF0" w14:textId="7EF334F3" w:rsidR="000D2441" w:rsidRPr="00FF2E93" w:rsidRDefault="000D2441" w:rsidP="00AD4AC5">
      <w:pPr>
        <w:pStyle w:val="Akapitzlist"/>
        <w:keepNext/>
        <w:numPr>
          <w:ilvl w:val="0"/>
          <w:numId w:val="97"/>
        </w:numPr>
        <w:pBdr>
          <w:top w:val="single" w:sz="4" w:space="1" w:color="00000A"/>
          <w:left w:val="single" w:sz="4" w:space="0" w:color="00000A"/>
          <w:bottom w:val="single" w:sz="4" w:space="1" w:color="00000A"/>
          <w:right w:val="single" w:sz="4" w:space="4" w:color="00000A"/>
        </w:pBdr>
        <w:shd w:val="clear" w:color="auto" w:fill="FFC000"/>
        <w:spacing w:before="240" w:after="240"/>
        <w:ind w:left="426" w:hanging="426"/>
        <w:outlineLvl w:val="0"/>
        <w:rPr>
          <w:rFonts w:asciiTheme="minorHAnsi" w:hAnsiTheme="minorHAnsi" w:cs="Arial"/>
          <w:b/>
          <w:sz w:val="24"/>
          <w:szCs w:val="24"/>
        </w:rPr>
      </w:pPr>
      <w:bookmarkStart w:id="121" w:name="_Toc446592377"/>
      <w:bookmarkStart w:id="122" w:name="_Toc472940983"/>
      <w:bookmarkEnd w:id="121"/>
      <w:r w:rsidRPr="00FF2E93">
        <w:rPr>
          <w:rFonts w:asciiTheme="minorHAnsi" w:hAnsiTheme="minorHAnsi" w:cs="Arial"/>
          <w:b/>
          <w:sz w:val="24"/>
          <w:szCs w:val="24"/>
        </w:rPr>
        <w:t>Postanowienia końcowe</w:t>
      </w:r>
      <w:bookmarkEnd w:id="122"/>
    </w:p>
    <w:p w14:paraId="3C555D8B" w14:textId="77777777" w:rsidR="00234198" w:rsidRPr="00FF2E93" w:rsidRDefault="00234198" w:rsidP="00A8131A">
      <w:pPr>
        <w:overflowPunct/>
        <w:spacing w:after="120"/>
        <w:ind w:right="113"/>
        <w:rPr>
          <w:rFonts w:asciiTheme="minorHAnsi" w:hAnsiTheme="minorHAnsi" w:cs="Arial"/>
          <w:sz w:val="24"/>
          <w:szCs w:val="24"/>
        </w:rPr>
      </w:pPr>
      <w:bookmarkStart w:id="123" w:name="_Toc431974604"/>
      <w:r w:rsidRPr="00FF2E93">
        <w:rPr>
          <w:rFonts w:asciiTheme="minorHAnsi" w:hAnsiTheme="minorHAnsi" w:cs="Arial"/>
          <w:sz w:val="24"/>
          <w:szCs w:val="24"/>
        </w:rPr>
        <w:t xml:space="preserve">Wniosek po zakończonej ocenie, niezależnie od tego, czy projekt został oceniony pozytywnie i został wybrany do dofinansowania, czy został oceniony negatywnie nie będzie zwracany Wnioskodawcy i będzie podlegać archiwizacji. </w:t>
      </w:r>
    </w:p>
    <w:p w14:paraId="31F271CB" w14:textId="77777777" w:rsidR="004D5403" w:rsidRPr="00FF2E93" w:rsidRDefault="00234198" w:rsidP="00A8131A">
      <w:pPr>
        <w:overflowPunct/>
        <w:spacing w:after="120"/>
        <w:ind w:right="113"/>
        <w:rPr>
          <w:rFonts w:asciiTheme="minorHAnsi" w:hAnsiTheme="minorHAnsi" w:cs="Arial"/>
          <w:sz w:val="24"/>
          <w:szCs w:val="24"/>
        </w:rPr>
      </w:pPr>
      <w:r w:rsidRPr="00FF2E93">
        <w:rPr>
          <w:rFonts w:asciiTheme="minorHAnsi" w:hAnsiTheme="minorHAnsi" w:cs="Arial"/>
          <w:sz w:val="24"/>
          <w:szCs w:val="24"/>
        </w:rPr>
        <w:t xml:space="preserve">Wyjaśnień w kwestiach dotyczących konkursu udziela WUP w Łodzi w odpowiedzi na zapytania kierowane na adres poczty elektronicznej: </w:t>
      </w:r>
      <w:hyperlink r:id="rId19">
        <w:r w:rsidRPr="00FF2E93">
          <w:rPr>
            <w:rFonts w:asciiTheme="minorHAnsi" w:hAnsiTheme="minorHAnsi" w:cs="Arial"/>
            <w:webHidden/>
            <w:color w:val="0000FF"/>
            <w:sz w:val="24"/>
            <w:szCs w:val="24"/>
            <w:u w:val="single"/>
          </w:rPr>
          <w:t>rpo@wup.lodz.pl</w:t>
        </w:r>
      </w:hyperlink>
      <w:r w:rsidRPr="00FF2E93">
        <w:rPr>
          <w:rFonts w:asciiTheme="minorHAnsi" w:hAnsiTheme="minorHAnsi" w:cs="Arial"/>
          <w:color w:val="0000FF"/>
          <w:sz w:val="24"/>
          <w:szCs w:val="24"/>
          <w:u w:val="single"/>
        </w:rPr>
        <w:t>.</w:t>
      </w:r>
      <w:r w:rsidRPr="00FF2E93">
        <w:rPr>
          <w:rFonts w:asciiTheme="minorHAnsi" w:hAnsiTheme="minorHAnsi" w:cs="Arial"/>
          <w:sz w:val="24"/>
          <w:szCs w:val="24"/>
        </w:rPr>
        <w:t xml:space="preserve"> </w:t>
      </w:r>
    </w:p>
    <w:p w14:paraId="3D04397C" w14:textId="77777777" w:rsidR="004D5403" w:rsidRPr="00FF2E93" w:rsidRDefault="00234198" w:rsidP="00A8131A">
      <w:pPr>
        <w:overflowPunct/>
        <w:spacing w:after="120"/>
        <w:ind w:right="113"/>
        <w:rPr>
          <w:rFonts w:asciiTheme="minorHAnsi" w:hAnsiTheme="minorHAnsi" w:cs="Arial"/>
          <w:sz w:val="24"/>
          <w:szCs w:val="24"/>
        </w:rPr>
      </w:pPr>
      <w:r w:rsidRPr="00FF2E93">
        <w:rPr>
          <w:rFonts w:asciiTheme="minorHAnsi" w:hAnsiTheme="minorHAnsi" w:cs="Arial"/>
          <w:sz w:val="24"/>
          <w:szCs w:val="24"/>
        </w:rPr>
        <w:t xml:space="preserve">W tytule zapytania należy wskazać numer konkursu. </w:t>
      </w:r>
    </w:p>
    <w:p w14:paraId="661E217C" w14:textId="77777777" w:rsidR="00234198" w:rsidRPr="00FF2E93" w:rsidRDefault="00234198" w:rsidP="00A8131A">
      <w:pPr>
        <w:overflowPunct/>
        <w:spacing w:after="120"/>
        <w:ind w:right="113"/>
        <w:rPr>
          <w:rFonts w:asciiTheme="minorHAnsi" w:hAnsiTheme="minorHAnsi" w:cs="Arial"/>
          <w:color w:val="0000FF"/>
          <w:sz w:val="24"/>
          <w:szCs w:val="24"/>
          <w:u w:val="single"/>
        </w:rPr>
      </w:pPr>
      <w:r w:rsidRPr="00FF2E93">
        <w:rPr>
          <w:rFonts w:asciiTheme="minorHAnsi" w:hAnsiTheme="minorHAnsi" w:cs="Arial"/>
          <w:sz w:val="24"/>
          <w:szCs w:val="24"/>
        </w:rPr>
        <w:t xml:space="preserve">Odpowiedzi będą udzielane indywidualnie, bez zbędnej zwłoki, oraz dodatkowo zamieszczane będą na stronie internetowej WUP w Łodzi </w:t>
      </w:r>
      <w:hyperlink r:id="rId20">
        <w:r w:rsidRPr="00FF2E93">
          <w:rPr>
            <w:rFonts w:asciiTheme="minorHAnsi" w:hAnsiTheme="minorHAnsi" w:cs="Arial"/>
            <w:webHidden/>
            <w:color w:val="0000FF"/>
            <w:sz w:val="24"/>
            <w:szCs w:val="24"/>
            <w:u w:val="single"/>
          </w:rPr>
          <w:t>www.rpo.wup.lodz.pl</w:t>
        </w:r>
      </w:hyperlink>
      <w:r w:rsidRPr="00FF2E93">
        <w:rPr>
          <w:rFonts w:asciiTheme="minorHAnsi" w:hAnsiTheme="minorHAnsi" w:cs="Arial"/>
          <w:color w:val="0000FF"/>
          <w:sz w:val="24"/>
          <w:szCs w:val="24"/>
          <w:u w:val="single"/>
        </w:rPr>
        <w:t xml:space="preserve">.  </w:t>
      </w:r>
    </w:p>
    <w:p w14:paraId="2B178B0A" w14:textId="77777777" w:rsidR="00E12A91" w:rsidRDefault="00E12A91">
      <w:pPr>
        <w:suppressAutoHyphens w:val="0"/>
        <w:overflowPunct/>
        <w:spacing w:after="0" w:line="240" w:lineRule="auto"/>
        <w:rPr>
          <w:rFonts w:asciiTheme="minorHAnsi" w:hAnsiTheme="minorHAnsi" w:cs="Arial"/>
          <w:b/>
          <w:bCs/>
          <w:sz w:val="24"/>
          <w:szCs w:val="24"/>
        </w:rPr>
      </w:pPr>
      <w:bookmarkStart w:id="124" w:name="_Toc472940984"/>
      <w:r>
        <w:rPr>
          <w:rFonts w:asciiTheme="minorHAnsi" w:hAnsiTheme="minorHAnsi" w:cs="Arial"/>
          <w:sz w:val="24"/>
          <w:szCs w:val="24"/>
        </w:rPr>
        <w:br w:type="page"/>
      </w:r>
    </w:p>
    <w:p w14:paraId="308D149B" w14:textId="3A38AB7C"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r w:rsidRPr="00FF2E93">
        <w:rPr>
          <w:rFonts w:asciiTheme="minorHAnsi" w:hAnsiTheme="minorHAnsi" w:cs="Arial"/>
          <w:color w:val="00000A"/>
          <w:sz w:val="24"/>
          <w:szCs w:val="24"/>
        </w:rPr>
        <w:lastRenderedPageBreak/>
        <w:t>Spis załączników</w:t>
      </w:r>
      <w:bookmarkEnd w:id="123"/>
      <w:bookmarkEnd w:id="124"/>
      <w:r w:rsidRPr="00FF2E93">
        <w:rPr>
          <w:rFonts w:asciiTheme="minorHAnsi" w:hAnsiTheme="minorHAnsi" w:cs="Arial"/>
          <w:color w:val="00000A"/>
          <w:sz w:val="24"/>
          <w:szCs w:val="24"/>
        </w:rPr>
        <w:t xml:space="preserve"> </w:t>
      </w:r>
    </w:p>
    <w:p w14:paraId="041F8528" w14:textId="1CD14D95" w:rsidR="004D5403" w:rsidRPr="00FF2E93" w:rsidRDefault="004D5403" w:rsidP="00A8131A">
      <w:pPr>
        <w:keepNext/>
        <w:tabs>
          <w:tab w:val="left" w:pos="142"/>
        </w:tabs>
        <w:spacing w:before="120" w:after="120"/>
        <w:rPr>
          <w:rFonts w:asciiTheme="minorHAnsi" w:hAnsiTheme="minorHAnsi"/>
          <w:sz w:val="24"/>
          <w:szCs w:val="24"/>
        </w:rPr>
      </w:pPr>
      <w:r w:rsidRPr="00FF2E93">
        <w:rPr>
          <w:rFonts w:asciiTheme="minorHAnsi" w:hAnsiTheme="minorHAnsi" w:cs="Arial"/>
          <w:b/>
          <w:bCs/>
          <w:sz w:val="24"/>
          <w:szCs w:val="24"/>
        </w:rPr>
        <w:t xml:space="preserve">Załącznik nr </w:t>
      </w:r>
      <w:r w:rsidR="001C54A9">
        <w:rPr>
          <w:rFonts w:asciiTheme="minorHAnsi" w:hAnsiTheme="minorHAnsi" w:cs="Arial"/>
          <w:b/>
          <w:bCs/>
          <w:sz w:val="24"/>
          <w:szCs w:val="24"/>
        </w:rPr>
        <w:t>1</w:t>
      </w:r>
      <w:r w:rsidRPr="00FF2E93">
        <w:rPr>
          <w:rFonts w:asciiTheme="minorHAnsi" w:hAnsiTheme="minorHAnsi" w:cs="Arial"/>
          <w:sz w:val="24"/>
          <w:szCs w:val="24"/>
        </w:rPr>
        <w:t xml:space="preserve"> – Formularz wniosku o dofinansowanie projektu konkursowego współfinansowanego ze środków Europejskiego Funduszu Społecznego w ramach Regionalnego Programu Operacyjnego Województwa Łódzkiego na lata 2014-2020</w:t>
      </w:r>
    </w:p>
    <w:p w14:paraId="4843F479" w14:textId="09696ED6" w:rsidR="00234198" w:rsidRPr="00FF2E93" w:rsidRDefault="00234198" w:rsidP="00A8131A">
      <w:pPr>
        <w:keepNext/>
        <w:tabs>
          <w:tab w:val="left" w:pos="142"/>
        </w:tabs>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sidR="001C54A9">
        <w:rPr>
          <w:rFonts w:asciiTheme="minorHAnsi" w:hAnsiTheme="minorHAnsi" w:cs="Arial"/>
          <w:b/>
          <w:bCs/>
          <w:sz w:val="24"/>
          <w:szCs w:val="24"/>
        </w:rPr>
        <w:t>2</w:t>
      </w:r>
      <w:r w:rsidRPr="00FF2E93">
        <w:rPr>
          <w:rFonts w:asciiTheme="minorHAnsi" w:hAnsiTheme="minorHAnsi" w:cs="Arial"/>
          <w:sz w:val="24"/>
          <w:szCs w:val="24"/>
        </w:rPr>
        <w:t xml:space="preserve"> – Instrukcja wypełniania wniosku o dofinansowanie projektu w ramach konkursu </w:t>
      </w:r>
      <w:r w:rsidR="002A56B9">
        <w:rPr>
          <w:rFonts w:asciiTheme="minorHAnsi" w:hAnsiTheme="minorHAnsi" w:cs="Arial"/>
          <w:sz w:val="24"/>
          <w:szCs w:val="24"/>
        </w:rPr>
        <w:t>RPLD.09.0</w:t>
      </w:r>
      <w:r w:rsidR="0033207D">
        <w:rPr>
          <w:rFonts w:asciiTheme="minorHAnsi" w:hAnsiTheme="minorHAnsi" w:cs="Arial"/>
          <w:sz w:val="24"/>
          <w:szCs w:val="24"/>
        </w:rPr>
        <w:t>2</w:t>
      </w:r>
      <w:r w:rsidR="002A56B9">
        <w:rPr>
          <w:rFonts w:asciiTheme="minorHAnsi" w:hAnsiTheme="minorHAnsi" w:cs="Arial"/>
          <w:sz w:val="24"/>
          <w:szCs w:val="24"/>
        </w:rPr>
        <w:t>.01-IP.01-10-00</w:t>
      </w:r>
      <w:r w:rsidR="0033207D">
        <w:rPr>
          <w:rFonts w:asciiTheme="minorHAnsi" w:hAnsiTheme="minorHAnsi" w:cs="Arial"/>
          <w:sz w:val="24"/>
          <w:szCs w:val="24"/>
        </w:rPr>
        <w:t>2</w:t>
      </w:r>
      <w:r w:rsidR="002A56B9">
        <w:rPr>
          <w:rFonts w:asciiTheme="minorHAnsi" w:hAnsiTheme="minorHAnsi" w:cs="Arial"/>
          <w:sz w:val="24"/>
          <w:szCs w:val="24"/>
        </w:rPr>
        <w:t>/17</w:t>
      </w:r>
    </w:p>
    <w:p w14:paraId="720699FB" w14:textId="0017C347" w:rsidR="00234198" w:rsidRPr="00FF2E93" w:rsidRDefault="00234198" w:rsidP="00A8131A">
      <w:pPr>
        <w:tabs>
          <w:tab w:val="left" w:pos="142"/>
        </w:tabs>
        <w:spacing w:before="120" w:after="120"/>
        <w:rPr>
          <w:rFonts w:asciiTheme="minorHAnsi" w:hAnsiTheme="minorHAnsi" w:cs="Arial"/>
          <w:sz w:val="24"/>
          <w:szCs w:val="24"/>
          <w:highlight w:val="yellow"/>
        </w:rPr>
      </w:pPr>
      <w:r w:rsidRPr="00FF2E93">
        <w:rPr>
          <w:rFonts w:asciiTheme="minorHAnsi" w:hAnsiTheme="minorHAnsi" w:cs="Arial"/>
          <w:b/>
          <w:bCs/>
          <w:sz w:val="24"/>
          <w:szCs w:val="24"/>
        </w:rPr>
        <w:t xml:space="preserve">Załącznik nr </w:t>
      </w:r>
      <w:r w:rsidR="001C54A9">
        <w:rPr>
          <w:rFonts w:asciiTheme="minorHAnsi" w:hAnsiTheme="minorHAnsi" w:cs="Arial"/>
          <w:b/>
          <w:bCs/>
          <w:sz w:val="24"/>
          <w:szCs w:val="24"/>
        </w:rPr>
        <w:t>3</w:t>
      </w:r>
      <w:r w:rsidRPr="00FF2E93">
        <w:rPr>
          <w:rFonts w:asciiTheme="minorHAnsi" w:hAnsiTheme="minorHAnsi" w:cs="Arial"/>
          <w:sz w:val="24"/>
          <w:szCs w:val="24"/>
        </w:rPr>
        <w:t xml:space="preserve"> – Wzór oświadczenia potwierdzającego tożsamość wersji elektronicznej wniosku o dofinansowanie z wersją papierową</w:t>
      </w:r>
    </w:p>
    <w:p w14:paraId="024E32D7" w14:textId="03B92324" w:rsidR="00234198" w:rsidRPr="00FF2E93" w:rsidRDefault="00234198" w:rsidP="00A8131A">
      <w:pPr>
        <w:tabs>
          <w:tab w:val="left" w:pos="142"/>
        </w:tabs>
        <w:spacing w:before="120" w:after="120"/>
        <w:rPr>
          <w:rFonts w:asciiTheme="minorHAnsi" w:hAnsiTheme="minorHAnsi" w:cs="Arial"/>
          <w:sz w:val="24"/>
          <w:szCs w:val="24"/>
          <w:highlight w:val="yellow"/>
        </w:rPr>
      </w:pPr>
      <w:r w:rsidRPr="00FF2E93">
        <w:rPr>
          <w:rFonts w:asciiTheme="minorHAnsi" w:hAnsiTheme="minorHAnsi" w:cs="Arial"/>
          <w:b/>
          <w:bCs/>
          <w:sz w:val="24"/>
          <w:szCs w:val="24"/>
        </w:rPr>
        <w:t xml:space="preserve">Załącznik nr </w:t>
      </w:r>
      <w:r w:rsidR="001C54A9">
        <w:rPr>
          <w:rFonts w:asciiTheme="minorHAnsi" w:hAnsiTheme="minorHAnsi" w:cs="Arial"/>
          <w:b/>
          <w:bCs/>
          <w:sz w:val="24"/>
          <w:szCs w:val="24"/>
        </w:rPr>
        <w:t>4</w:t>
      </w:r>
      <w:r w:rsidRPr="00FF2E93">
        <w:rPr>
          <w:rFonts w:asciiTheme="minorHAnsi" w:hAnsiTheme="minorHAnsi" w:cs="Arial"/>
          <w:sz w:val="24"/>
          <w:szCs w:val="24"/>
        </w:rPr>
        <w:t xml:space="preserve"> – Wzór oświadczenia o niewprowadzaniu do wniosku zmian innych niż wynikające z procesu negocjacji oraz potwierdzającym tożsamość wersji elektronicznej wniosku o dofinansowanie z wersją papierową</w:t>
      </w:r>
    </w:p>
    <w:p w14:paraId="0D0110F0" w14:textId="58728C84" w:rsidR="00234198" w:rsidRPr="00FF2E93" w:rsidRDefault="00234198" w:rsidP="00A8131A">
      <w:pPr>
        <w:spacing w:before="120" w:after="120"/>
        <w:rPr>
          <w:rFonts w:asciiTheme="minorHAnsi" w:hAnsiTheme="minorHAnsi"/>
          <w:sz w:val="24"/>
          <w:szCs w:val="24"/>
          <w:highlight w:val="yellow"/>
        </w:rPr>
      </w:pPr>
      <w:r w:rsidRPr="00FF2E93">
        <w:rPr>
          <w:rFonts w:asciiTheme="minorHAnsi" w:hAnsiTheme="minorHAnsi" w:cs="Arial"/>
          <w:b/>
          <w:bCs/>
          <w:sz w:val="24"/>
          <w:szCs w:val="24"/>
        </w:rPr>
        <w:t xml:space="preserve">Załącznik nr </w:t>
      </w:r>
      <w:r w:rsidR="001C54A9">
        <w:rPr>
          <w:rFonts w:asciiTheme="minorHAnsi" w:hAnsiTheme="minorHAnsi" w:cs="Arial"/>
          <w:b/>
          <w:bCs/>
          <w:sz w:val="24"/>
          <w:szCs w:val="24"/>
        </w:rPr>
        <w:t xml:space="preserve">5 </w:t>
      </w:r>
      <w:r w:rsidRPr="00FF2E93">
        <w:rPr>
          <w:rFonts w:asciiTheme="minorHAnsi" w:hAnsiTheme="minorHAnsi" w:cs="Arial"/>
          <w:sz w:val="24"/>
          <w:szCs w:val="24"/>
        </w:rPr>
        <w:t>– Wzór karty weryfikacji wymogów formalnych wniosku o dofinansowanie projektu konkursowego w ramach Regionalnego Programu Operacyjnego Województwa Łódzkiego na lata 2014-2020 Europejski Fundusz Społeczny</w:t>
      </w:r>
    </w:p>
    <w:p w14:paraId="7CF38ED1" w14:textId="466298F8" w:rsidR="00234198" w:rsidRPr="00FF2E93" w:rsidRDefault="00234198" w:rsidP="00A8131A">
      <w:pPr>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sidR="001C54A9">
        <w:rPr>
          <w:rFonts w:asciiTheme="minorHAnsi" w:hAnsiTheme="minorHAnsi" w:cs="Arial"/>
          <w:b/>
          <w:bCs/>
          <w:sz w:val="24"/>
          <w:szCs w:val="24"/>
        </w:rPr>
        <w:t>6</w:t>
      </w:r>
      <w:r w:rsidRPr="00FF2E93">
        <w:rPr>
          <w:rFonts w:asciiTheme="minorHAnsi" w:hAnsiTheme="minorHAnsi" w:cs="Arial"/>
          <w:sz w:val="24"/>
          <w:szCs w:val="24"/>
        </w:rPr>
        <w:t>– Wzór karty oceny formalno-merytorycznej wniosku o dofinansowanie projektu konkursowego w ramach Regionalnego Programu Operacyjnego Województwa Łódzkiego na lata 2014-2020  Europejski Fundusz Społeczny</w:t>
      </w:r>
    </w:p>
    <w:p w14:paraId="38E1EB3B" w14:textId="42F65122" w:rsidR="002A56B9" w:rsidRPr="002A56B9" w:rsidRDefault="00234198" w:rsidP="00A8131A">
      <w:pPr>
        <w:tabs>
          <w:tab w:val="left" w:pos="142"/>
        </w:tabs>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sidR="001C54A9">
        <w:rPr>
          <w:rFonts w:asciiTheme="minorHAnsi" w:hAnsiTheme="minorHAnsi" w:cs="Arial"/>
          <w:b/>
          <w:bCs/>
          <w:sz w:val="24"/>
          <w:szCs w:val="24"/>
        </w:rPr>
        <w:t>7</w:t>
      </w:r>
      <w:r w:rsidR="005347FF">
        <w:rPr>
          <w:rFonts w:asciiTheme="minorHAnsi" w:hAnsiTheme="minorHAnsi" w:cs="Arial"/>
          <w:b/>
          <w:bCs/>
          <w:sz w:val="24"/>
          <w:szCs w:val="24"/>
        </w:rPr>
        <w:t xml:space="preserve"> </w:t>
      </w:r>
      <w:r w:rsidRPr="00FF2E93">
        <w:rPr>
          <w:rFonts w:asciiTheme="minorHAnsi" w:hAnsiTheme="minorHAnsi" w:cs="Arial"/>
          <w:sz w:val="24"/>
          <w:szCs w:val="24"/>
        </w:rPr>
        <w:t>– Wymagania dotyczące standardu oraz cen rynkowych</w:t>
      </w:r>
    </w:p>
    <w:p w14:paraId="6CD4BF5F" w14:textId="77728410" w:rsidR="00234198" w:rsidRPr="00FF2E93" w:rsidRDefault="00234198" w:rsidP="00A8131A">
      <w:pPr>
        <w:tabs>
          <w:tab w:val="left" w:pos="142"/>
        </w:tabs>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sidR="001C54A9">
        <w:rPr>
          <w:rFonts w:asciiTheme="minorHAnsi" w:hAnsiTheme="minorHAnsi" w:cs="Arial"/>
          <w:b/>
          <w:bCs/>
          <w:sz w:val="24"/>
          <w:szCs w:val="24"/>
        </w:rPr>
        <w:t>8</w:t>
      </w:r>
      <w:r w:rsidRPr="00FF2E93">
        <w:rPr>
          <w:rFonts w:asciiTheme="minorHAnsi" w:hAnsiTheme="minorHAnsi" w:cs="Arial"/>
          <w:sz w:val="24"/>
          <w:szCs w:val="24"/>
        </w:rPr>
        <w:t xml:space="preserve"> – Wzór umowy o dofinansowanie projektu współfinansowanego ze środków </w:t>
      </w:r>
      <w:r w:rsidRPr="00FF2E93">
        <w:rPr>
          <w:rFonts w:asciiTheme="minorHAnsi" w:hAnsiTheme="minorHAnsi" w:cs="Arial"/>
          <w:bCs/>
          <w:sz w:val="24"/>
          <w:szCs w:val="24"/>
        </w:rPr>
        <w:t>Europejskiego Funduszu Społecznego w ramach Regionalnego Programu Operacyjnego Województwa Łódzkiego na lata 2014-2020</w:t>
      </w:r>
    </w:p>
    <w:p w14:paraId="5EDEF7F9" w14:textId="4D9675CD" w:rsidR="00DB7679" w:rsidRPr="0062039C" w:rsidRDefault="00DB7679" w:rsidP="00A8131A">
      <w:pPr>
        <w:tabs>
          <w:tab w:val="left" w:pos="142"/>
        </w:tabs>
        <w:spacing w:before="120" w:after="120"/>
        <w:rPr>
          <w:rFonts w:asciiTheme="minorHAnsi" w:hAnsiTheme="minorHAnsi" w:cs="Arial"/>
          <w:color w:val="auto"/>
          <w:sz w:val="24"/>
          <w:szCs w:val="24"/>
        </w:rPr>
      </w:pPr>
      <w:r w:rsidRPr="0062039C">
        <w:rPr>
          <w:rFonts w:asciiTheme="minorHAnsi" w:hAnsiTheme="minorHAnsi" w:cs="Arial"/>
          <w:b/>
          <w:color w:val="auto"/>
          <w:sz w:val="24"/>
          <w:szCs w:val="24"/>
        </w:rPr>
        <w:t xml:space="preserve">Załącznik nr </w:t>
      </w:r>
      <w:r w:rsidR="00232AC3">
        <w:rPr>
          <w:rFonts w:asciiTheme="minorHAnsi" w:hAnsiTheme="minorHAnsi" w:cs="Arial"/>
          <w:b/>
          <w:color w:val="auto"/>
          <w:sz w:val="24"/>
          <w:szCs w:val="24"/>
        </w:rPr>
        <w:t>9</w:t>
      </w:r>
      <w:r w:rsidR="004F3708" w:rsidRPr="0062039C">
        <w:rPr>
          <w:rFonts w:asciiTheme="minorHAnsi" w:hAnsiTheme="minorHAnsi" w:cs="Arial"/>
          <w:color w:val="auto"/>
          <w:sz w:val="24"/>
          <w:szCs w:val="24"/>
        </w:rPr>
        <w:t xml:space="preserve"> – Minimalny zakres umowy o partnerstwie na rzecz realizacji Projektu</w:t>
      </w:r>
    </w:p>
    <w:p w14:paraId="02053832" w14:textId="3BF097AD" w:rsidR="00234198" w:rsidRPr="0062039C" w:rsidRDefault="00234198" w:rsidP="00A8131A">
      <w:pPr>
        <w:spacing w:before="120" w:after="120"/>
        <w:rPr>
          <w:rFonts w:asciiTheme="minorHAnsi" w:hAnsiTheme="minorHAnsi" w:cs="Arial"/>
          <w:color w:val="auto"/>
          <w:sz w:val="24"/>
          <w:szCs w:val="24"/>
          <w:lang w:eastAsia="pl-PL"/>
        </w:rPr>
      </w:pPr>
      <w:r w:rsidRPr="0062039C">
        <w:rPr>
          <w:rFonts w:asciiTheme="minorHAnsi" w:hAnsiTheme="minorHAnsi" w:cs="Arial"/>
          <w:b/>
          <w:color w:val="auto"/>
          <w:sz w:val="24"/>
          <w:szCs w:val="24"/>
        </w:rPr>
        <w:t>Załącznik nr 1</w:t>
      </w:r>
      <w:r w:rsidR="00232AC3">
        <w:rPr>
          <w:rFonts w:asciiTheme="minorHAnsi" w:hAnsiTheme="minorHAnsi" w:cs="Arial"/>
          <w:b/>
          <w:color w:val="auto"/>
          <w:sz w:val="24"/>
          <w:szCs w:val="24"/>
        </w:rPr>
        <w:t>0</w:t>
      </w:r>
      <w:r w:rsidRPr="0062039C">
        <w:rPr>
          <w:rFonts w:asciiTheme="minorHAnsi" w:hAnsiTheme="minorHAnsi" w:cs="Arial"/>
          <w:b/>
          <w:color w:val="auto"/>
          <w:sz w:val="24"/>
          <w:szCs w:val="24"/>
        </w:rPr>
        <w:t xml:space="preserve"> –</w:t>
      </w:r>
      <w:r w:rsidRPr="0062039C">
        <w:rPr>
          <w:rFonts w:asciiTheme="minorHAnsi" w:hAnsiTheme="minorHAnsi" w:cs="Arial"/>
          <w:color w:val="auto"/>
          <w:sz w:val="24"/>
          <w:szCs w:val="24"/>
        </w:rPr>
        <w:t xml:space="preserve"> </w:t>
      </w:r>
      <w:r w:rsidRPr="0062039C">
        <w:rPr>
          <w:rFonts w:asciiTheme="minorHAnsi" w:hAnsiTheme="minorHAnsi" w:cs="Arial"/>
          <w:color w:val="auto"/>
          <w:sz w:val="24"/>
          <w:szCs w:val="24"/>
          <w:lang w:eastAsia="pl-PL"/>
        </w:rPr>
        <w:t>Lista sprawdzająca do wniosku o dofinansowanie projektu konkursowego w ramach RPO WŁ 2014-2020</w:t>
      </w:r>
    </w:p>
    <w:p w14:paraId="1D4997A7" w14:textId="0FB56920" w:rsidR="00234198" w:rsidRPr="00FF2E93" w:rsidRDefault="00234198" w:rsidP="00A8131A">
      <w:pPr>
        <w:spacing w:before="120" w:after="120"/>
        <w:rPr>
          <w:rFonts w:asciiTheme="minorHAnsi" w:hAnsiTheme="minorHAnsi" w:cs="Arial"/>
          <w:sz w:val="24"/>
          <w:szCs w:val="24"/>
        </w:rPr>
      </w:pPr>
      <w:r w:rsidRPr="0062039C">
        <w:rPr>
          <w:rFonts w:asciiTheme="minorHAnsi" w:hAnsiTheme="minorHAnsi" w:cs="Arial"/>
          <w:b/>
          <w:bCs/>
          <w:color w:val="auto"/>
          <w:sz w:val="24"/>
          <w:szCs w:val="24"/>
        </w:rPr>
        <w:t>Załącznik nr 1</w:t>
      </w:r>
      <w:r w:rsidR="00232AC3">
        <w:rPr>
          <w:rFonts w:asciiTheme="minorHAnsi" w:hAnsiTheme="minorHAnsi" w:cs="Arial"/>
          <w:b/>
          <w:bCs/>
          <w:color w:val="auto"/>
          <w:sz w:val="24"/>
          <w:szCs w:val="24"/>
        </w:rPr>
        <w:t>1</w:t>
      </w:r>
      <w:r w:rsidRPr="0062039C">
        <w:rPr>
          <w:rFonts w:asciiTheme="minorHAnsi" w:hAnsiTheme="minorHAnsi" w:cs="Arial"/>
          <w:color w:val="auto"/>
          <w:sz w:val="24"/>
          <w:szCs w:val="24"/>
        </w:rPr>
        <w:t xml:space="preserve"> – Wzór stanowiska negocjacyjnego</w:t>
      </w:r>
    </w:p>
    <w:p w14:paraId="2B4BB212" w14:textId="77777777" w:rsidR="000D2441" w:rsidRPr="00FF2E93" w:rsidRDefault="000D2441" w:rsidP="00A8131A">
      <w:pPr>
        <w:spacing w:before="120" w:after="120"/>
        <w:rPr>
          <w:rFonts w:asciiTheme="minorHAnsi" w:hAnsiTheme="minorHAnsi" w:cs="Arial"/>
          <w:sz w:val="24"/>
          <w:szCs w:val="24"/>
        </w:rPr>
      </w:pPr>
    </w:p>
    <w:sectPr w:rsidR="000D2441" w:rsidRPr="00FF2E93" w:rsidSect="00515AB4">
      <w:headerReference w:type="default" r:id="rId21"/>
      <w:footerReference w:type="default" r:id="rId22"/>
      <w:headerReference w:type="first" r:id="rId23"/>
      <w:footerReference w:type="first" r:id="rId24"/>
      <w:pgSz w:w="11906" w:h="16838"/>
      <w:pgMar w:top="1418" w:right="1418" w:bottom="1418" w:left="1418" w:header="0" w:footer="1174"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4863F" w14:textId="77777777" w:rsidR="00BC289F" w:rsidRDefault="00BC289F">
      <w:pPr>
        <w:spacing w:after="0" w:line="240" w:lineRule="auto"/>
      </w:pPr>
      <w:r>
        <w:separator/>
      </w:r>
    </w:p>
  </w:endnote>
  <w:endnote w:type="continuationSeparator" w:id="0">
    <w:p w14:paraId="22010D96" w14:textId="77777777" w:rsidR="00BC289F" w:rsidRDefault="00BC2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C7482" w14:textId="56BF7E0D" w:rsidR="00BC289F" w:rsidRPr="002B6BD8" w:rsidRDefault="00BC289F">
    <w:pPr>
      <w:pStyle w:val="Stopka"/>
      <w:jc w:val="right"/>
      <w:rPr>
        <w:rFonts w:asciiTheme="minorHAnsi" w:hAnsiTheme="minorHAnsi"/>
        <w:sz w:val="22"/>
        <w:szCs w:val="22"/>
      </w:rPr>
    </w:pPr>
    <w:r w:rsidRPr="002B6BD8">
      <w:rPr>
        <w:rFonts w:asciiTheme="minorHAnsi" w:hAnsiTheme="minorHAnsi"/>
        <w:sz w:val="22"/>
        <w:szCs w:val="22"/>
      </w:rPr>
      <w:fldChar w:fldCharType="begin"/>
    </w:r>
    <w:r w:rsidRPr="002B6BD8">
      <w:rPr>
        <w:rFonts w:asciiTheme="minorHAnsi" w:hAnsiTheme="minorHAnsi"/>
        <w:sz w:val="22"/>
        <w:szCs w:val="22"/>
      </w:rPr>
      <w:instrText>PAGE</w:instrText>
    </w:r>
    <w:r w:rsidRPr="002B6BD8">
      <w:rPr>
        <w:rFonts w:asciiTheme="minorHAnsi" w:hAnsiTheme="minorHAnsi"/>
        <w:sz w:val="22"/>
        <w:szCs w:val="22"/>
      </w:rPr>
      <w:fldChar w:fldCharType="separate"/>
    </w:r>
    <w:r w:rsidR="002D34A3">
      <w:rPr>
        <w:rFonts w:asciiTheme="minorHAnsi" w:hAnsiTheme="minorHAnsi"/>
        <w:noProof/>
        <w:sz w:val="22"/>
        <w:szCs w:val="22"/>
      </w:rPr>
      <w:t>43</w:t>
    </w:r>
    <w:r w:rsidRPr="002B6BD8">
      <w:rPr>
        <w:rFonts w:asciiTheme="minorHAnsi" w:hAnsiTheme="minorHAnsi"/>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BB90D" w14:textId="4CA8FFC9" w:rsidR="00BC289F" w:rsidRDefault="00BC289F" w:rsidP="003349BA">
    <w:pPr>
      <w:pStyle w:val="Stopka"/>
      <w:spacing w:before="240"/>
      <w:rPr>
        <w:rFonts w:ascii="Arial" w:hAnsi="Arial" w:cs="Arial"/>
      </w:rPr>
    </w:pPr>
    <w:r>
      <w:rPr>
        <w:noProof/>
      </w:rPr>
      <w:drawing>
        <wp:inline distT="0" distB="0" distL="0" distR="0" wp14:anchorId="0A69980A" wp14:editId="55B7297D">
          <wp:extent cx="5759450" cy="466725"/>
          <wp:effectExtent l="0" t="0" r="0" b="0"/>
          <wp:docPr id="1" name="Obraz 5"/>
          <wp:cNvGraphicFramePr/>
          <a:graphic xmlns:a="http://schemas.openxmlformats.org/drawingml/2006/main">
            <a:graphicData uri="http://schemas.openxmlformats.org/drawingml/2006/picture">
              <pic:pic xmlns:pic="http://schemas.openxmlformats.org/drawingml/2006/picture">
                <pic:nvPicPr>
                  <pic:cNvPr id="1" name="Obraz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66725"/>
                  </a:xfrm>
                  <a:prstGeom prst="rect">
                    <a:avLst/>
                  </a:prstGeom>
                  <a:noFill/>
                </pic:spPr>
              </pic:pic>
            </a:graphicData>
          </a:graphic>
        </wp:inline>
      </w:drawing>
    </w:r>
  </w:p>
  <w:p w14:paraId="53471CFC" w14:textId="0438C513" w:rsidR="00BC289F" w:rsidRDefault="00BC289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14E92" w14:textId="77777777" w:rsidR="00BC289F" w:rsidRDefault="00BC289F">
      <w:r>
        <w:separator/>
      </w:r>
    </w:p>
  </w:footnote>
  <w:footnote w:type="continuationSeparator" w:id="0">
    <w:p w14:paraId="3AA6D1B5" w14:textId="77777777" w:rsidR="00BC289F" w:rsidRDefault="00BC289F">
      <w:r>
        <w:continuationSeparator/>
      </w:r>
    </w:p>
  </w:footnote>
  <w:footnote w:id="1">
    <w:p w14:paraId="3D51CF13" w14:textId="77777777" w:rsidR="00BC289F" w:rsidRPr="00B6377A" w:rsidRDefault="00BC289F" w:rsidP="00D6548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2">
    <w:p w14:paraId="0681E7D8" w14:textId="77777777" w:rsidR="00BC289F" w:rsidRPr="00B6377A" w:rsidRDefault="00BC289F" w:rsidP="00D6548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3">
    <w:p w14:paraId="40A7F813" w14:textId="77777777" w:rsidR="00BC289F" w:rsidRPr="00B6377A" w:rsidRDefault="00BC289F" w:rsidP="00D6548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4">
    <w:p w14:paraId="06E4C9FF" w14:textId="77777777" w:rsidR="00BC289F" w:rsidRPr="00B6377A" w:rsidRDefault="00BC289F" w:rsidP="00D6548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5">
    <w:p w14:paraId="1225EDFE" w14:textId="030DF112" w:rsidR="00BC289F" w:rsidRDefault="00BC289F" w:rsidP="00C30CA0">
      <w:pPr>
        <w:pStyle w:val="Przypisdolny"/>
        <w:jc w:val="both"/>
      </w:pPr>
      <w:r w:rsidRPr="00B6377A">
        <w:rPr>
          <w:rStyle w:val="Odwoanieprzypisudolnego"/>
        </w:rPr>
        <w:footnoteRef/>
      </w:r>
      <w:r w:rsidRPr="00B6377A">
        <w:rPr>
          <w:rStyle w:val="Odwoanieprzypisudolnego"/>
        </w:rPr>
        <w:t xml:space="preserve"> </w:t>
      </w:r>
      <w:r w:rsidRPr="00B6377A">
        <w:rPr>
          <w:rFonts w:ascii="Arial" w:hAnsi="Arial" w:cs="Arial"/>
          <w:sz w:val="16"/>
          <w:szCs w:val="16"/>
          <w:lang w:eastAsia="pl-PL"/>
        </w:rPr>
        <w:t>Powyższa kwota jest przeliczana na PLN z wykorzystaniem</w:t>
      </w:r>
      <w:r>
        <w:rPr>
          <w:rFonts w:ascii="Arial" w:hAnsi="Arial" w:cs="Arial"/>
          <w:sz w:val="16"/>
          <w:szCs w:val="16"/>
          <w:lang w:eastAsia="pl-PL"/>
        </w:rPr>
        <w:t xml:space="preserve"> miesięcznego obrachunkowego kursu wymiany stosowanego przez </w:t>
      </w:r>
      <w:r w:rsidRPr="00FE04E5">
        <w:rPr>
          <w:rFonts w:ascii="Arial" w:hAnsi="Arial" w:cs="Arial"/>
          <w:sz w:val="16"/>
          <w:szCs w:val="16"/>
          <w:lang w:eastAsia="pl-PL"/>
        </w:rPr>
        <w:t xml:space="preserve">Komisję Europejską aktualnego na dzień ogłoszenia konkursu. Kurs jest publikowany na stronie internetowej:. </w:t>
      </w:r>
      <w:hyperlink r:id="rId1" w:history="1">
        <w:r w:rsidRPr="00FE04E5">
          <w:rPr>
            <w:rFonts w:ascii="Arial" w:hAnsi="Arial" w:cs="Arial"/>
            <w:sz w:val="16"/>
            <w:szCs w:val="16"/>
            <w:lang w:eastAsia="pl-PL"/>
          </w:rPr>
          <w:t>http://ec.europa.eu/budget/inforeuro/index.cfm?fuseaction=home&amp;Language=en</w:t>
        </w:r>
      </w:hyperlink>
      <w:r w:rsidRPr="00FE04E5">
        <w:rPr>
          <w:rFonts w:ascii="Arial" w:hAnsi="Arial" w:cs="Arial"/>
          <w:sz w:val="16"/>
          <w:szCs w:val="16"/>
          <w:lang w:eastAsia="pl-PL"/>
        </w:rPr>
        <w:t xml:space="preserve">. Kwota dla danego konkursu wynosi </w:t>
      </w:r>
      <w:r w:rsidRPr="00FE04E5">
        <w:rPr>
          <w:rFonts w:ascii="Arial" w:hAnsi="Arial" w:cs="Arial"/>
          <w:sz w:val="16"/>
          <w:szCs w:val="16"/>
          <w:lang w:eastAsia="pl-PL"/>
        </w:rPr>
        <w:br/>
        <w:t>441 410,00 PLN.</w:t>
      </w:r>
    </w:p>
  </w:footnote>
  <w:footnote w:id="6">
    <w:p w14:paraId="5427DF25" w14:textId="1D8749BD" w:rsidR="00BC289F" w:rsidRPr="00520157" w:rsidRDefault="00BC289F" w:rsidP="004106FD">
      <w:pPr>
        <w:pStyle w:val="Tekstprzypisudolnego"/>
        <w:rPr>
          <w:rFonts w:ascii="Arial" w:hAnsi="Arial" w:cs="Arial"/>
          <w:sz w:val="16"/>
          <w:szCs w:val="16"/>
        </w:rPr>
      </w:pPr>
      <w:r w:rsidRPr="00520157">
        <w:rPr>
          <w:rStyle w:val="Odwoanieprzypisudolnego"/>
          <w:rFonts w:cs="Arial"/>
          <w:szCs w:val="16"/>
        </w:rPr>
        <w:footnoteRef/>
      </w:r>
      <w:r w:rsidRPr="00520157">
        <w:rPr>
          <w:rFonts w:ascii="Arial" w:hAnsi="Arial" w:cs="Arial"/>
          <w:sz w:val="16"/>
          <w:szCs w:val="16"/>
        </w:rPr>
        <w:t xml:space="preserve"> Zgodnie z  brzmieniem ustawy</w:t>
      </w:r>
      <w:r>
        <w:rPr>
          <w:rFonts w:ascii="Arial" w:hAnsi="Arial" w:cs="Arial"/>
          <w:sz w:val="16"/>
          <w:szCs w:val="16"/>
        </w:rPr>
        <w:t xml:space="preserve"> o VAT</w:t>
      </w:r>
      <w:r w:rsidRPr="00520157">
        <w:rPr>
          <w:rFonts w:ascii="Arial" w:hAnsi="Arial" w:cs="Arial"/>
          <w:sz w:val="16"/>
          <w:szCs w:val="16"/>
        </w:rPr>
        <w:t xml:space="preserve"> aktu</w:t>
      </w:r>
      <w:r w:rsidRPr="00E14D85">
        <w:rPr>
          <w:rFonts w:ascii="Arial" w:hAnsi="Arial" w:cs="Arial"/>
          <w:sz w:val="16"/>
          <w:szCs w:val="16"/>
        </w:rPr>
        <w:t xml:space="preserve">alnym na dzień wejścia w życie </w:t>
      </w:r>
      <w:r w:rsidRPr="00520157">
        <w:rPr>
          <w:rFonts w:ascii="Arial" w:hAnsi="Arial" w:cs="Arial"/>
          <w:i/>
          <w:sz w:val="16"/>
          <w:szCs w:val="16"/>
        </w:rPr>
        <w:t>Wytycznych</w:t>
      </w:r>
      <w:r>
        <w:rPr>
          <w:rFonts w:ascii="Arial" w:hAnsi="Arial" w:cs="Arial"/>
          <w:i/>
          <w:sz w:val="16"/>
          <w:szCs w:val="16"/>
        </w:rPr>
        <w:t xml:space="preserve"> </w:t>
      </w:r>
      <w:r w:rsidRPr="00F93CF4">
        <w:rPr>
          <w:rFonts w:ascii="Arial" w:hAnsi="Arial" w:cs="Arial"/>
          <w:i/>
          <w:sz w:val="16"/>
          <w:szCs w:val="16"/>
        </w:rPr>
        <w:t>w zakresie kwalifikowalności wydatków</w:t>
      </w:r>
      <w:r w:rsidRPr="00B529C3">
        <w:rPr>
          <w:rFonts w:ascii="Arial" w:hAnsi="Arial" w:cs="Arial"/>
          <w:sz w:val="16"/>
          <w:szCs w:val="16"/>
        </w:rPr>
        <w:t>,</w:t>
      </w:r>
      <w:r w:rsidRPr="00520157">
        <w:rPr>
          <w:rFonts w:ascii="Arial" w:hAnsi="Arial" w:cs="Arial"/>
          <w:sz w:val="16"/>
          <w:szCs w:val="16"/>
        </w:rPr>
        <w:t xml:space="preserve"> są to: art. 86 ust. 2a </w:t>
      </w:r>
      <w:r>
        <w:rPr>
          <w:rFonts w:ascii="Arial" w:eastAsia="MS Mincho" w:hAnsi="Arial" w:cs="Arial"/>
          <w:sz w:val="16"/>
          <w:szCs w:val="16"/>
          <w:lang w:eastAsia="ja-JP"/>
        </w:rPr>
        <w:t>oraz</w:t>
      </w:r>
      <w:r w:rsidRPr="00520157">
        <w:rPr>
          <w:rFonts w:ascii="Arial" w:eastAsia="MS Mincho" w:hAnsi="Arial" w:cs="Arial"/>
          <w:sz w:val="16"/>
          <w:szCs w:val="16"/>
          <w:lang w:eastAsia="ja-JP"/>
        </w:rPr>
        <w:t xml:space="preserve"> art. 90 ust. 2. </w:t>
      </w:r>
    </w:p>
  </w:footnote>
  <w:footnote w:id="7">
    <w:p w14:paraId="18A87F49" w14:textId="77777777" w:rsidR="00BC289F" w:rsidRDefault="00BC289F" w:rsidP="00C30CA0">
      <w:pPr>
        <w:pStyle w:val="Tekstprzypisudolnego"/>
        <w:jc w:val="both"/>
      </w:pPr>
      <w:r>
        <w:rPr>
          <w:rStyle w:val="Odwoanieprzypisudolnego"/>
        </w:rPr>
        <w:footnoteRef/>
      </w:r>
      <w:r>
        <w:t xml:space="preserve"> </w:t>
      </w:r>
      <w:r w:rsidRPr="000E49D6">
        <w:t>„</w:t>
      </w:r>
      <w:r w:rsidRPr="00DB4B64">
        <w:rPr>
          <w:rFonts w:ascii="Arial" w:hAnsi="Arial" w:cs="Arial"/>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r w:rsidRPr="000E49D6">
        <w:t>.</w:t>
      </w:r>
    </w:p>
  </w:footnote>
  <w:footnote w:id="8">
    <w:p w14:paraId="2B702CA5" w14:textId="77777777" w:rsidR="00BC289F" w:rsidRDefault="00BC289F" w:rsidP="005B788E">
      <w:pPr>
        <w:pStyle w:val="Przypisdolny"/>
        <w:spacing w:after="0"/>
      </w:pPr>
      <w:r w:rsidRPr="00D55602">
        <w:rPr>
          <w:rStyle w:val="Odwoanieprzypisudolnego"/>
          <w:rFonts w:ascii="Calibri" w:hAnsi="Calibri"/>
          <w:szCs w:val="16"/>
        </w:rPr>
        <w:footnoteRef/>
      </w:r>
      <w:r w:rsidRPr="00D55602">
        <w:rPr>
          <w:rFonts w:cs="Arial"/>
          <w:sz w:val="16"/>
          <w:szCs w:val="16"/>
        </w:rPr>
        <w:t xml:space="preserve"> Limit zaangażowania zawodowego dotyczy wszystkich form zaangażowania zawodowego. </w:t>
      </w:r>
    </w:p>
  </w:footnote>
  <w:footnote w:id="9">
    <w:p w14:paraId="096D915C" w14:textId="77777777" w:rsidR="00BC289F" w:rsidRDefault="00BC289F" w:rsidP="005B788E">
      <w:pPr>
        <w:pStyle w:val="Przypisdolny"/>
        <w:spacing w:after="0"/>
      </w:pPr>
      <w:r w:rsidRPr="00D55602">
        <w:rPr>
          <w:rStyle w:val="Odwoanieprzypisudolnego"/>
          <w:rFonts w:ascii="Calibri" w:hAnsi="Calibri" w:cs="Arial"/>
          <w:szCs w:val="16"/>
        </w:rPr>
        <w:footnoteRef/>
      </w:r>
      <w:r w:rsidRPr="00D55602">
        <w:rPr>
          <w:rFonts w:cs="Arial"/>
          <w:sz w:val="16"/>
          <w:szCs w:val="16"/>
        </w:rPr>
        <w:t xml:space="preserve"> W protokole nie jest wymagane wskazywanie informacji na temat poszczególnych czynności wykonywanych w ramach danej umowy.</w:t>
      </w:r>
    </w:p>
  </w:footnote>
  <w:footnote w:id="10">
    <w:p w14:paraId="4B6E1A9D" w14:textId="77777777" w:rsidR="00BC289F" w:rsidRDefault="00BC289F" w:rsidP="005B788E">
      <w:pPr>
        <w:pStyle w:val="Przypisdolny"/>
        <w:spacing w:after="0"/>
      </w:pPr>
      <w:r w:rsidRPr="00D55602">
        <w:rPr>
          <w:rStyle w:val="Odwoanieprzypisudolnego"/>
          <w:rFonts w:ascii="Calibri" w:hAnsi="Calibri" w:cs="Arial"/>
          <w:szCs w:val="16"/>
        </w:rPr>
        <w:footnoteRef/>
      </w:r>
      <w:r w:rsidRPr="00D55602">
        <w:rPr>
          <w:rFonts w:cs="Arial"/>
          <w:sz w:val="16"/>
          <w:szCs w:val="16"/>
        </w:rPr>
        <w:t>Godziny pracy powinny być wskazane ze szczegółowością „od (...) do (...)”.</w:t>
      </w:r>
    </w:p>
  </w:footnote>
  <w:footnote w:id="11">
    <w:p w14:paraId="63A8AFD5" w14:textId="77777777" w:rsidR="00BC289F" w:rsidRDefault="00BC289F" w:rsidP="000939E3">
      <w:pPr>
        <w:pStyle w:val="Przypisdolny"/>
        <w:spacing w:after="0" w:line="240" w:lineRule="auto"/>
        <w:jc w:val="both"/>
      </w:pPr>
      <w:r>
        <w:rPr>
          <w:rStyle w:val="Odwoanieprzypisudolnego"/>
        </w:rPr>
        <w:footnoteRef/>
      </w:r>
      <w:r>
        <w:rPr>
          <w:rFonts w:cs="Arial"/>
          <w:sz w:val="16"/>
          <w:szCs w:val="16"/>
        </w:rPr>
        <w:t>„Pieczęć” oznacza pieczęć firmową wnioskodawcy/ partnera</w:t>
      </w:r>
    </w:p>
  </w:footnote>
  <w:footnote w:id="12">
    <w:p w14:paraId="596E7BCF" w14:textId="77777777" w:rsidR="00BC289F" w:rsidRPr="00A10CC9" w:rsidRDefault="00BC289F" w:rsidP="000939E3">
      <w:pPr>
        <w:pStyle w:val="Przypisdolny"/>
        <w:spacing w:after="0" w:line="240" w:lineRule="auto"/>
        <w:jc w:val="both"/>
        <w:rPr>
          <w:rFonts w:asciiTheme="minorHAnsi" w:hAnsiTheme="minorHAnsi"/>
        </w:rPr>
      </w:pPr>
      <w:r>
        <w:rPr>
          <w:rStyle w:val="Odwoanieprzypisudolnego"/>
        </w:rPr>
        <w:footnoteRef/>
      </w:r>
      <w:r>
        <w:rPr>
          <w:rFonts w:cs="Arial"/>
          <w:sz w:val="16"/>
          <w:szCs w:val="16"/>
        </w:rPr>
        <w:t>„Podpis” oznacza czytelny podpis osoby/ osób uprawnionej/ uprawnionych do podejmowania decyzji wiążących w stosunku do </w:t>
      </w:r>
      <w:r w:rsidRPr="00A10CC9">
        <w:rPr>
          <w:rFonts w:asciiTheme="minorHAnsi" w:hAnsiTheme="minorHAnsi" w:cs="Arial"/>
          <w:sz w:val="16"/>
          <w:szCs w:val="16"/>
        </w:rPr>
        <w:t>wnioskodawcy/ partnera. W przypadku zastosowania parafy należy ją opatrzyć pieczęcią imienną.</w:t>
      </w:r>
    </w:p>
  </w:footnote>
  <w:footnote w:id="13">
    <w:p w14:paraId="7E909095" w14:textId="77777777" w:rsidR="00BC289F" w:rsidRPr="00A10CC9" w:rsidRDefault="00BC289F" w:rsidP="000939E3">
      <w:pPr>
        <w:pStyle w:val="Przypisdolny"/>
        <w:spacing w:after="0"/>
        <w:jc w:val="both"/>
        <w:rPr>
          <w:rFonts w:asciiTheme="minorHAnsi" w:hAnsiTheme="minorHAnsi"/>
        </w:rPr>
      </w:pPr>
      <w:r w:rsidRPr="00A10CC9">
        <w:rPr>
          <w:rStyle w:val="Odwoanieprzypisudolnego"/>
          <w:rFonts w:asciiTheme="minorHAnsi" w:hAnsiTheme="minorHAnsi"/>
        </w:rPr>
        <w:footnoteRef/>
      </w:r>
      <w:r w:rsidRPr="00A10CC9">
        <w:rPr>
          <w:rFonts w:asciiTheme="minorHAnsi" w:hAnsiTheme="minorHAnsi"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4">
    <w:p w14:paraId="0B07A2E9" w14:textId="77777777" w:rsidR="00BC289F" w:rsidRPr="00A10CC9" w:rsidRDefault="00BC289F" w:rsidP="000939E3">
      <w:pPr>
        <w:pStyle w:val="Tekstprzypisudolnego"/>
        <w:jc w:val="both"/>
        <w:rPr>
          <w:rFonts w:asciiTheme="minorHAnsi" w:hAnsiTheme="minorHAnsi"/>
        </w:rPr>
      </w:pPr>
      <w:r w:rsidRPr="00A10CC9">
        <w:rPr>
          <w:rStyle w:val="Odwoanieprzypisudolnego"/>
          <w:rFonts w:asciiTheme="minorHAnsi" w:hAnsiTheme="minorHAnsi"/>
        </w:rPr>
        <w:footnoteRef/>
      </w:r>
      <w:r w:rsidRPr="00A10CC9">
        <w:rPr>
          <w:rFonts w:asciiTheme="minorHAnsi" w:hAnsiTheme="minorHAnsi"/>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5">
    <w:p w14:paraId="3F018502" w14:textId="77777777" w:rsidR="00BC289F" w:rsidRDefault="00BC289F" w:rsidP="00447EA8">
      <w:pPr>
        <w:pStyle w:val="Przypisdolny"/>
        <w:spacing w:after="0" w:line="240" w:lineRule="auto"/>
        <w:jc w:val="both"/>
        <w:rPr>
          <w:rFonts w:cs="Arial"/>
        </w:rPr>
      </w:pPr>
      <w:r>
        <w:rPr>
          <w:rStyle w:val="Odwoanieprzypisudolnego"/>
          <w:rFonts w:ascii="Arial Narrow" w:hAnsi="Arial Narrow" w:cs="Arial Narrow"/>
          <w:sz w:val="18"/>
          <w:szCs w:val="18"/>
        </w:rPr>
        <w:footnoteRef/>
      </w:r>
      <w:r>
        <w:rPr>
          <w:rFonts w:ascii="Arial Narrow" w:hAnsi="Arial Narrow" w:cs="Arial Narrow"/>
          <w:sz w:val="18"/>
          <w:szCs w:val="18"/>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w:t>
      </w:r>
      <w:proofErr w:type="spellStart"/>
      <w:r>
        <w:rPr>
          <w:rFonts w:ascii="Arial Narrow" w:hAnsi="Arial Narrow" w:cs="Arial Narrow"/>
          <w:sz w:val="18"/>
          <w:szCs w:val="18"/>
        </w:rPr>
        <w:t>późn</w:t>
      </w:r>
      <w:proofErr w:type="spellEnd"/>
      <w:r>
        <w:rPr>
          <w:rFonts w:ascii="Arial Narrow" w:hAnsi="Arial Narrow" w:cs="Arial Narrow"/>
          <w:sz w:val="18"/>
          <w:szCs w:val="18"/>
        </w:rPr>
        <w:t>. zm.).</w:t>
      </w:r>
    </w:p>
  </w:footnote>
  <w:footnote w:id="16">
    <w:p w14:paraId="385878B1" w14:textId="77777777" w:rsidR="00BC289F" w:rsidRDefault="00BC289F" w:rsidP="00447EA8">
      <w:pPr>
        <w:pStyle w:val="Przypisdolny"/>
        <w:spacing w:after="0" w:line="240" w:lineRule="auto"/>
        <w:jc w:val="both"/>
        <w:rPr>
          <w:rFonts w:cs="Arial"/>
        </w:rPr>
      </w:pPr>
      <w:r>
        <w:rPr>
          <w:rStyle w:val="Odwoanieprzypisudolnego"/>
          <w:rFonts w:ascii="Arial Narrow" w:hAnsi="Arial Narrow" w:cs="Arial Narrow"/>
          <w:sz w:val="18"/>
          <w:szCs w:val="18"/>
        </w:rPr>
        <w:footnoteRef/>
      </w:r>
      <w:r>
        <w:rPr>
          <w:rStyle w:val="Odwoanieprzypisudolnego"/>
          <w:rFonts w:ascii="Arial Narrow" w:hAnsi="Arial Narrow" w:cs="Arial Narrow"/>
          <w:sz w:val="18"/>
          <w:szCs w:val="18"/>
        </w:rPr>
        <w:t xml:space="preserve"> </w:t>
      </w:r>
      <w:r>
        <w:rPr>
          <w:rFonts w:ascii="Arial Narrow" w:hAnsi="Arial Narrow" w:cs="Arial Narrow"/>
          <w:sz w:val="18"/>
          <w:szCs w:val="18"/>
        </w:rPr>
        <w:t xml:space="preserve">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w:t>
      </w:r>
      <w:r w:rsidRPr="00981C52">
        <w:rPr>
          <w:rFonts w:ascii="Arial Narrow" w:hAnsi="Arial Narrow" w:cs="Arial Narrow"/>
          <w:sz w:val="18"/>
          <w:szCs w:val="18"/>
        </w:rPr>
        <w:t>stronie internetowej:</w:t>
      </w:r>
      <w:r>
        <w:rPr>
          <w:rFonts w:ascii="Arial Narrow" w:hAnsi="Arial Narrow" w:cs="Arial Narrow"/>
          <w:sz w:val="18"/>
          <w:szCs w:val="18"/>
        </w:rPr>
        <w:t xml:space="preserve"> </w:t>
      </w:r>
      <w:hyperlink r:id="rId2">
        <w:r>
          <w:rPr>
            <w:rStyle w:val="czeinternetowe"/>
            <w:rFonts w:ascii="Arial Narrow" w:hAnsi="Arial Narrow" w:cs="Arial Narrow"/>
            <w:vanish/>
            <w:webHidden/>
            <w:sz w:val="18"/>
            <w:szCs w:val="18"/>
          </w:rPr>
          <w:t>http://ec.europa.eu/budget/inforeuro/index.cfm?fuseaction=home&amp;Language=en</w:t>
        </w:r>
      </w:hyperlink>
    </w:p>
  </w:footnote>
  <w:footnote w:id="17">
    <w:p w14:paraId="351AE569" w14:textId="77777777" w:rsidR="00BC289F" w:rsidRDefault="00BC289F" w:rsidP="0084565D">
      <w:pPr>
        <w:pStyle w:val="Przypisdolny"/>
        <w:jc w:val="both"/>
      </w:pPr>
      <w:r>
        <w:rPr>
          <w:rStyle w:val="Odwoanieprzypisudolnego"/>
        </w:rPr>
        <w:footnoteRef/>
      </w:r>
      <w:r>
        <w:rPr>
          <w:rFonts w:ascii="Arial" w:hAnsi="Arial" w:cs="Arial"/>
          <w:sz w:val="16"/>
          <w:szCs w:val="16"/>
        </w:rPr>
        <w:t>Zgodniezart.67u</w:t>
      </w:r>
      <w:r>
        <w:rPr>
          <w:rFonts w:ascii="Arial" w:hAnsi="Arial" w:cs="Arial"/>
          <w:spacing w:val="1"/>
          <w:sz w:val="16"/>
          <w:szCs w:val="16"/>
        </w:rPr>
        <w:t>s</w:t>
      </w:r>
      <w:r>
        <w:rPr>
          <w:rFonts w:ascii="Arial" w:hAnsi="Arial" w:cs="Arial"/>
          <w:sz w:val="16"/>
          <w:szCs w:val="16"/>
        </w:rPr>
        <w:t>tawy do obli</w:t>
      </w:r>
      <w:r>
        <w:rPr>
          <w:rFonts w:ascii="Arial" w:hAnsi="Arial" w:cs="Arial"/>
          <w:spacing w:val="1"/>
          <w:sz w:val="16"/>
          <w:szCs w:val="16"/>
        </w:rPr>
        <w:t>c</w:t>
      </w:r>
      <w:r>
        <w:rPr>
          <w:rFonts w:ascii="Arial" w:hAnsi="Arial" w:cs="Arial"/>
          <w:sz w:val="16"/>
          <w:szCs w:val="16"/>
        </w:rPr>
        <w:t>zania ter</w:t>
      </w:r>
      <w:r>
        <w:rPr>
          <w:rFonts w:ascii="Arial" w:hAnsi="Arial" w:cs="Arial"/>
          <w:spacing w:val="2"/>
          <w:sz w:val="16"/>
          <w:szCs w:val="16"/>
        </w:rPr>
        <w:t>m</w:t>
      </w:r>
      <w:r>
        <w:rPr>
          <w:rFonts w:ascii="Arial" w:hAnsi="Arial" w:cs="Arial"/>
          <w:sz w:val="16"/>
          <w:szCs w:val="16"/>
        </w:rPr>
        <w:t>inów w ra</w:t>
      </w:r>
      <w:r>
        <w:rPr>
          <w:rFonts w:ascii="Arial" w:hAnsi="Arial" w:cs="Arial"/>
          <w:spacing w:val="2"/>
          <w:sz w:val="16"/>
          <w:szCs w:val="16"/>
        </w:rPr>
        <w:t>m</w:t>
      </w:r>
      <w:r>
        <w:rPr>
          <w:rFonts w:ascii="Arial" w:hAnsi="Arial" w:cs="Arial"/>
          <w:sz w:val="16"/>
          <w:szCs w:val="16"/>
        </w:rPr>
        <w:t>a</w:t>
      </w:r>
      <w:r>
        <w:rPr>
          <w:rFonts w:ascii="Arial" w:hAnsi="Arial" w:cs="Arial"/>
          <w:spacing w:val="1"/>
          <w:sz w:val="16"/>
          <w:szCs w:val="16"/>
        </w:rPr>
        <w:t>c</w:t>
      </w:r>
      <w:r>
        <w:rPr>
          <w:rFonts w:ascii="Arial" w:hAnsi="Arial" w:cs="Arial"/>
          <w:sz w:val="16"/>
          <w:szCs w:val="16"/>
        </w:rPr>
        <w:t>h pro</w:t>
      </w:r>
      <w:r>
        <w:rPr>
          <w:rFonts w:ascii="Arial" w:hAnsi="Arial" w:cs="Arial"/>
          <w:spacing w:val="1"/>
          <w:sz w:val="16"/>
          <w:szCs w:val="16"/>
        </w:rPr>
        <w:t>c</w:t>
      </w:r>
      <w:r>
        <w:rPr>
          <w:rFonts w:ascii="Arial" w:hAnsi="Arial" w:cs="Arial"/>
          <w:sz w:val="16"/>
          <w:szCs w:val="16"/>
        </w:rPr>
        <w:t>edury o</w:t>
      </w:r>
      <w:r>
        <w:rPr>
          <w:rFonts w:ascii="Arial" w:hAnsi="Arial" w:cs="Arial"/>
          <w:spacing w:val="1"/>
          <w:sz w:val="16"/>
          <w:szCs w:val="16"/>
        </w:rPr>
        <w:t>d</w:t>
      </w:r>
      <w:r>
        <w:rPr>
          <w:rFonts w:ascii="Arial" w:hAnsi="Arial" w:cs="Arial"/>
          <w:sz w:val="16"/>
          <w:szCs w:val="16"/>
        </w:rPr>
        <w:t>woł</w:t>
      </w:r>
      <w:r>
        <w:rPr>
          <w:rFonts w:ascii="Arial" w:hAnsi="Arial" w:cs="Arial"/>
          <w:spacing w:val="1"/>
          <w:sz w:val="16"/>
          <w:szCs w:val="16"/>
        </w:rPr>
        <w:t>a</w:t>
      </w:r>
      <w:r>
        <w:rPr>
          <w:rFonts w:ascii="Arial" w:hAnsi="Arial" w:cs="Arial"/>
          <w:sz w:val="16"/>
          <w:szCs w:val="16"/>
        </w:rPr>
        <w:t>w</w:t>
      </w:r>
      <w:r>
        <w:rPr>
          <w:rFonts w:ascii="Arial" w:hAnsi="Arial" w:cs="Arial"/>
          <w:spacing w:val="1"/>
          <w:sz w:val="16"/>
          <w:szCs w:val="16"/>
        </w:rPr>
        <w:t>c</w:t>
      </w:r>
      <w:r>
        <w:rPr>
          <w:rFonts w:ascii="Arial" w:hAnsi="Arial" w:cs="Arial"/>
          <w:sz w:val="16"/>
          <w:szCs w:val="16"/>
        </w:rPr>
        <w:t xml:space="preserve">zej </w:t>
      </w:r>
      <w:r>
        <w:rPr>
          <w:rFonts w:ascii="Arial" w:hAnsi="Arial" w:cs="Arial"/>
          <w:spacing w:val="1"/>
          <w:sz w:val="16"/>
          <w:szCs w:val="16"/>
        </w:rPr>
        <w:t>s</w:t>
      </w:r>
      <w:r>
        <w:rPr>
          <w:rFonts w:ascii="Arial" w:hAnsi="Arial" w:cs="Arial"/>
          <w:sz w:val="16"/>
          <w:szCs w:val="16"/>
        </w:rPr>
        <w:t>to</w:t>
      </w:r>
      <w:r>
        <w:rPr>
          <w:rFonts w:ascii="Arial" w:hAnsi="Arial" w:cs="Arial"/>
          <w:spacing w:val="1"/>
          <w:sz w:val="16"/>
          <w:szCs w:val="16"/>
        </w:rPr>
        <w:t>s</w:t>
      </w:r>
      <w:r>
        <w:rPr>
          <w:rFonts w:ascii="Arial" w:hAnsi="Arial" w:cs="Arial"/>
          <w:sz w:val="16"/>
          <w:szCs w:val="16"/>
        </w:rPr>
        <w:t xml:space="preserve">uje </w:t>
      </w:r>
      <w:r>
        <w:rPr>
          <w:rFonts w:ascii="Arial" w:hAnsi="Arial" w:cs="Arial"/>
          <w:spacing w:val="1"/>
          <w:sz w:val="16"/>
          <w:szCs w:val="16"/>
        </w:rPr>
        <w:t>s</w:t>
      </w:r>
      <w:r>
        <w:rPr>
          <w:rFonts w:ascii="Arial" w:hAnsi="Arial" w:cs="Arial"/>
          <w:sz w:val="16"/>
          <w:szCs w:val="16"/>
        </w:rPr>
        <w:t>ię przepi</w:t>
      </w:r>
      <w:r>
        <w:rPr>
          <w:rFonts w:ascii="Arial" w:hAnsi="Arial" w:cs="Arial"/>
          <w:spacing w:val="1"/>
          <w:sz w:val="16"/>
          <w:szCs w:val="16"/>
        </w:rPr>
        <w:t>s</w:t>
      </w:r>
      <w:r>
        <w:rPr>
          <w:rFonts w:ascii="Arial" w:hAnsi="Arial" w:cs="Arial"/>
          <w:sz w:val="16"/>
          <w:szCs w:val="16"/>
        </w:rPr>
        <w:t xml:space="preserve">y ustawy z dnia </w:t>
      </w:r>
      <w:r>
        <w:rPr>
          <w:rFonts w:ascii="Arial" w:hAnsi="Arial" w:cs="Arial"/>
          <w:sz w:val="16"/>
          <w:szCs w:val="16"/>
        </w:rPr>
        <w:br/>
        <w:t xml:space="preserve">14 </w:t>
      </w:r>
      <w:r>
        <w:rPr>
          <w:rFonts w:ascii="Arial" w:hAnsi="Arial" w:cs="Arial"/>
          <w:spacing w:val="1"/>
          <w:sz w:val="16"/>
          <w:szCs w:val="16"/>
        </w:rPr>
        <w:t>c</w:t>
      </w:r>
      <w:r>
        <w:rPr>
          <w:rFonts w:ascii="Arial" w:hAnsi="Arial" w:cs="Arial"/>
          <w:sz w:val="16"/>
          <w:szCs w:val="16"/>
        </w:rPr>
        <w:t>zerw</w:t>
      </w:r>
      <w:r>
        <w:rPr>
          <w:rFonts w:ascii="Arial" w:hAnsi="Arial" w:cs="Arial"/>
          <w:spacing w:val="1"/>
          <w:sz w:val="16"/>
          <w:szCs w:val="16"/>
        </w:rPr>
        <w:t>c</w:t>
      </w:r>
      <w:r>
        <w:rPr>
          <w:rFonts w:ascii="Arial" w:hAnsi="Arial" w:cs="Arial"/>
          <w:sz w:val="16"/>
          <w:szCs w:val="16"/>
        </w:rPr>
        <w:t>a 1960 r. –</w:t>
      </w:r>
      <w:r>
        <w:rPr>
          <w:rFonts w:ascii="Arial" w:hAnsi="Arial" w:cs="Arial"/>
          <w:i/>
          <w:iCs/>
          <w:sz w:val="16"/>
          <w:szCs w:val="16"/>
        </w:rPr>
        <w:t>Kodeks po</w:t>
      </w:r>
      <w:r>
        <w:rPr>
          <w:rFonts w:ascii="Arial" w:hAnsi="Arial" w:cs="Arial"/>
          <w:i/>
          <w:iCs/>
          <w:spacing w:val="1"/>
          <w:sz w:val="16"/>
          <w:szCs w:val="16"/>
        </w:rPr>
        <w:t>s</w:t>
      </w:r>
      <w:r>
        <w:rPr>
          <w:rFonts w:ascii="Arial" w:hAnsi="Arial" w:cs="Arial"/>
          <w:i/>
          <w:iCs/>
          <w:sz w:val="16"/>
          <w:szCs w:val="16"/>
        </w:rPr>
        <w:t>tępowania ad</w:t>
      </w:r>
      <w:r>
        <w:rPr>
          <w:rFonts w:ascii="Arial" w:hAnsi="Arial" w:cs="Arial"/>
          <w:i/>
          <w:iCs/>
          <w:spacing w:val="2"/>
          <w:sz w:val="16"/>
          <w:szCs w:val="16"/>
        </w:rPr>
        <w:t>m</w:t>
      </w:r>
      <w:r>
        <w:rPr>
          <w:rFonts w:ascii="Arial" w:hAnsi="Arial" w:cs="Arial"/>
          <w:i/>
          <w:iCs/>
          <w:sz w:val="16"/>
          <w:szCs w:val="16"/>
        </w:rPr>
        <w:t>ini</w:t>
      </w:r>
      <w:r>
        <w:rPr>
          <w:rFonts w:ascii="Arial" w:hAnsi="Arial" w:cs="Arial"/>
          <w:i/>
          <w:iCs/>
          <w:spacing w:val="1"/>
          <w:sz w:val="16"/>
          <w:szCs w:val="16"/>
        </w:rPr>
        <w:t>s</w:t>
      </w:r>
      <w:r>
        <w:rPr>
          <w:rFonts w:ascii="Arial" w:hAnsi="Arial" w:cs="Arial"/>
          <w:i/>
          <w:iCs/>
          <w:sz w:val="16"/>
          <w:szCs w:val="16"/>
        </w:rPr>
        <w:t>tra</w:t>
      </w:r>
      <w:r>
        <w:rPr>
          <w:rFonts w:ascii="Arial" w:hAnsi="Arial" w:cs="Arial"/>
          <w:i/>
          <w:iCs/>
          <w:spacing w:val="1"/>
          <w:sz w:val="16"/>
          <w:szCs w:val="16"/>
        </w:rPr>
        <w:t>c</w:t>
      </w:r>
      <w:r>
        <w:rPr>
          <w:rFonts w:ascii="Arial" w:hAnsi="Arial" w:cs="Arial"/>
          <w:i/>
          <w:iCs/>
          <w:sz w:val="16"/>
          <w:szCs w:val="16"/>
        </w:rPr>
        <w:t xml:space="preserve">yjnego </w:t>
      </w:r>
      <w:r>
        <w:rPr>
          <w:rFonts w:ascii="Arial" w:hAnsi="Arial" w:cs="Arial"/>
          <w:sz w:val="16"/>
          <w:szCs w:val="16"/>
        </w:rPr>
        <w:t>(</w:t>
      </w:r>
      <w:proofErr w:type="spellStart"/>
      <w:r>
        <w:rPr>
          <w:rFonts w:ascii="Arial" w:hAnsi="Arial" w:cs="Arial"/>
          <w:sz w:val="16"/>
          <w:szCs w:val="16"/>
        </w:rPr>
        <w:t>Dz.U</w:t>
      </w:r>
      <w:proofErr w:type="spellEnd"/>
      <w:r>
        <w:rPr>
          <w:rFonts w:ascii="Arial" w:hAnsi="Arial" w:cs="Arial"/>
          <w:sz w:val="16"/>
          <w:szCs w:val="16"/>
        </w:rPr>
        <w:t>. z 2013 poz.267)</w:t>
      </w:r>
    </w:p>
    <w:p w14:paraId="63DFAF14" w14:textId="77777777" w:rsidR="00BC289F" w:rsidRDefault="00BC289F" w:rsidP="0084565D">
      <w:pPr>
        <w:pStyle w:val="Przypisdolny"/>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01605" w14:textId="07378867" w:rsidR="00BC289F" w:rsidRPr="003349BA" w:rsidRDefault="00BC289F" w:rsidP="003349BA">
    <w:pPr>
      <w:pStyle w:val="Nagwek"/>
      <w:tabs>
        <w:tab w:val="left" w:pos="7938"/>
      </w:tabs>
      <w:rPr>
        <w:rFonts w:asciiTheme="minorHAnsi" w:hAnsiTheme="minorHAnsi"/>
        <w:sz w:val="22"/>
        <w:szCs w:val="22"/>
      </w:rPr>
    </w:pPr>
    <w:r w:rsidRPr="003349BA">
      <w:rPr>
        <w:rFonts w:asciiTheme="minorHAnsi" w:hAnsiTheme="minorHAnsi"/>
        <w:sz w:val="22"/>
        <w:szCs w:val="22"/>
      </w:rPr>
      <w:t>R</w:t>
    </w:r>
    <w:r>
      <w:rPr>
        <w:rFonts w:asciiTheme="minorHAnsi" w:hAnsiTheme="minorHAnsi"/>
        <w:sz w:val="22"/>
        <w:szCs w:val="22"/>
      </w:rPr>
      <w:t>egulamin konkursu Nr RPLD.09.02.01-IP.01-10-002/17</w:t>
    </w:r>
    <w:r>
      <w:rPr>
        <w:rFonts w:asciiTheme="minorHAnsi" w:hAnsiTheme="minorHAnsi"/>
        <w:sz w:val="22"/>
        <w:szCs w:val="22"/>
      </w:rPr>
      <w:tab/>
      <w:t>wersja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6B570" w14:textId="6EB42D5A" w:rsidR="00BC289F" w:rsidRPr="003349BA" w:rsidRDefault="00BC289F" w:rsidP="003349BA">
    <w:pPr>
      <w:pStyle w:val="Nagwek"/>
      <w:tabs>
        <w:tab w:val="left" w:pos="7938"/>
      </w:tabs>
      <w:rPr>
        <w:rFonts w:asciiTheme="minorHAnsi" w:hAnsiTheme="minorHAnsi"/>
        <w:sz w:val="22"/>
        <w:szCs w:val="22"/>
      </w:rPr>
    </w:pPr>
    <w:r w:rsidRPr="003349BA">
      <w:rPr>
        <w:rFonts w:asciiTheme="minorHAnsi" w:hAnsiTheme="minorHAnsi"/>
        <w:sz w:val="22"/>
        <w:szCs w:val="22"/>
      </w:rPr>
      <w:t>R</w:t>
    </w:r>
    <w:r>
      <w:rPr>
        <w:rFonts w:asciiTheme="minorHAnsi" w:hAnsiTheme="minorHAnsi"/>
        <w:sz w:val="22"/>
        <w:szCs w:val="22"/>
      </w:rPr>
      <w:t>egulamin konkursu Nr RPLD.09.02.01-IP.01-10-002/17</w:t>
    </w:r>
    <w:r>
      <w:rPr>
        <w:rFonts w:asciiTheme="minorHAnsi" w:hAnsiTheme="minorHAnsi"/>
        <w:sz w:val="22"/>
        <w:szCs w:val="22"/>
      </w:rPr>
      <w:tab/>
      <w:t>wersja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1F40B3"/>
    <w:multiLevelType w:val="multilevel"/>
    <w:tmpl w:val="C30673CC"/>
    <w:lvl w:ilvl="0">
      <w:start w:val="1"/>
      <w:numFmt w:val="bullet"/>
      <w:lvlText w:val=""/>
      <w:lvlJc w:val="left"/>
      <w:pPr>
        <w:ind w:left="778" w:hanging="360"/>
      </w:pPr>
      <w:rPr>
        <w:rFonts w:ascii="Symbol" w:hAnsi="Symbol" w:hint="default"/>
        <w:b/>
        <w:sz w:val="20"/>
      </w:rPr>
    </w:lvl>
    <w:lvl w:ilvl="1">
      <w:start w:val="1"/>
      <w:numFmt w:val="bullet"/>
      <w:lvlText w:val="o"/>
      <w:lvlJc w:val="left"/>
      <w:pPr>
        <w:ind w:left="1498" w:hanging="360"/>
      </w:pPr>
      <w:rPr>
        <w:rFonts w:ascii="Courier New" w:hAnsi="Courier New" w:hint="default"/>
      </w:rPr>
    </w:lvl>
    <w:lvl w:ilvl="2">
      <w:start w:val="1"/>
      <w:numFmt w:val="bullet"/>
      <w:lvlText w:val=""/>
      <w:lvlJc w:val="left"/>
      <w:pPr>
        <w:ind w:left="2218" w:hanging="360"/>
      </w:pPr>
      <w:rPr>
        <w:rFonts w:ascii="Wingdings" w:hAnsi="Wingdings" w:hint="default"/>
        <w:b/>
        <w:sz w:val="20"/>
      </w:rPr>
    </w:lvl>
    <w:lvl w:ilvl="3">
      <w:start w:val="1"/>
      <w:numFmt w:val="bullet"/>
      <w:lvlText w:val=""/>
      <w:lvlJc w:val="left"/>
      <w:pPr>
        <w:ind w:left="2938" w:hanging="360"/>
      </w:pPr>
      <w:rPr>
        <w:rFonts w:ascii="Symbol" w:hAnsi="Symbol" w:hint="default"/>
        <w:b/>
        <w:sz w:val="20"/>
      </w:rPr>
    </w:lvl>
    <w:lvl w:ilvl="4">
      <w:start w:val="1"/>
      <w:numFmt w:val="bullet"/>
      <w:lvlText w:val="o"/>
      <w:lvlJc w:val="left"/>
      <w:pPr>
        <w:ind w:left="3658" w:hanging="360"/>
      </w:pPr>
      <w:rPr>
        <w:rFonts w:ascii="Courier New" w:hAnsi="Courier New" w:hint="default"/>
      </w:rPr>
    </w:lvl>
    <w:lvl w:ilvl="5">
      <w:start w:val="1"/>
      <w:numFmt w:val="bullet"/>
      <w:lvlText w:val=""/>
      <w:lvlJc w:val="left"/>
      <w:pPr>
        <w:ind w:left="4378" w:hanging="360"/>
      </w:pPr>
      <w:rPr>
        <w:rFonts w:ascii="Wingdings" w:hAnsi="Wingdings" w:hint="default"/>
        <w:b/>
        <w:sz w:val="20"/>
      </w:rPr>
    </w:lvl>
    <w:lvl w:ilvl="6">
      <w:start w:val="1"/>
      <w:numFmt w:val="bullet"/>
      <w:lvlText w:val=""/>
      <w:lvlJc w:val="left"/>
      <w:pPr>
        <w:ind w:left="5098" w:hanging="360"/>
      </w:pPr>
      <w:rPr>
        <w:rFonts w:ascii="Symbol" w:hAnsi="Symbol" w:hint="default"/>
        <w:b/>
        <w:sz w:val="20"/>
      </w:rPr>
    </w:lvl>
    <w:lvl w:ilvl="7">
      <w:start w:val="1"/>
      <w:numFmt w:val="bullet"/>
      <w:lvlText w:val="o"/>
      <w:lvlJc w:val="left"/>
      <w:pPr>
        <w:ind w:left="5818" w:hanging="360"/>
      </w:pPr>
      <w:rPr>
        <w:rFonts w:ascii="Courier New" w:hAnsi="Courier New" w:hint="default"/>
      </w:rPr>
    </w:lvl>
    <w:lvl w:ilvl="8">
      <w:start w:val="1"/>
      <w:numFmt w:val="bullet"/>
      <w:lvlText w:val=""/>
      <w:lvlJc w:val="left"/>
      <w:pPr>
        <w:ind w:left="6538" w:hanging="360"/>
      </w:pPr>
      <w:rPr>
        <w:rFonts w:ascii="Wingdings" w:hAnsi="Wingdings" w:hint="default"/>
        <w:b/>
        <w:sz w:val="20"/>
      </w:rPr>
    </w:lvl>
  </w:abstractNum>
  <w:abstractNum w:abstractNumId="2">
    <w:nsid w:val="00335B22"/>
    <w:multiLevelType w:val="multilevel"/>
    <w:tmpl w:val="F1028D16"/>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
    <w:nsid w:val="032A154E"/>
    <w:multiLevelType w:val="multilevel"/>
    <w:tmpl w:val="876A70A0"/>
    <w:lvl w:ilvl="0">
      <w:start w:val="1"/>
      <w:numFmt w:val="decimal"/>
      <w:lvlText w:val="%1)"/>
      <w:lvlJc w:val="left"/>
      <w:pPr>
        <w:ind w:left="720" w:hanging="360"/>
      </w:pPr>
      <w:rPr>
        <w:rFonts w:asciiTheme="minorHAnsi" w:hAnsiTheme="minorHAnsi" w:cs="Times New Roman" w:hint="default"/>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
    <w:nsid w:val="03A05085"/>
    <w:multiLevelType w:val="multilevel"/>
    <w:tmpl w:val="A81CC1B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
    <w:nsid w:val="07C54E8D"/>
    <w:multiLevelType w:val="multilevel"/>
    <w:tmpl w:val="59E4094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
    <w:nsid w:val="0A8F3F10"/>
    <w:multiLevelType w:val="multilevel"/>
    <w:tmpl w:val="FC840D7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
    <w:nsid w:val="0B6419CC"/>
    <w:multiLevelType w:val="hybridMultilevel"/>
    <w:tmpl w:val="ACEC6294"/>
    <w:lvl w:ilvl="0" w:tplc="DD8023D8">
      <w:start w:val="1"/>
      <w:numFmt w:val="decimal"/>
      <w:lvlText w:val="3.%1"/>
      <w:lvlJc w:val="left"/>
      <w:pPr>
        <w:ind w:left="720" w:hanging="360"/>
      </w:pPr>
      <w:rPr>
        <w:rFonts w:hint="default"/>
      </w:rPr>
    </w:lvl>
    <w:lvl w:ilvl="1" w:tplc="DD8023D8">
      <w:start w:val="1"/>
      <w:numFmt w:val="decimal"/>
      <w:lvlText w:val="3.%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0">
    <w:nsid w:val="0E660CDB"/>
    <w:multiLevelType w:val="hybridMultilevel"/>
    <w:tmpl w:val="DC204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2952434"/>
    <w:multiLevelType w:val="multilevel"/>
    <w:tmpl w:val="2E7A725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34F7806"/>
    <w:multiLevelType w:val="multilevel"/>
    <w:tmpl w:val="993E7DBE"/>
    <w:lvl w:ilvl="0">
      <w:start w:val="8"/>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3567D52"/>
    <w:multiLevelType w:val="multilevel"/>
    <w:tmpl w:val="FBE62E70"/>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b/>
        <w:sz w:val="20"/>
      </w:rPr>
    </w:lvl>
    <w:lvl w:ilvl="3">
      <w:start w:val="1"/>
      <w:numFmt w:val="bullet"/>
      <w:lvlText w:val=""/>
      <w:lvlJc w:val="left"/>
      <w:pPr>
        <w:tabs>
          <w:tab w:val="num" w:pos="2880"/>
        </w:tabs>
        <w:ind w:left="2880" w:hanging="360"/>
      </w:pPr>
      <w:rPr>
        <w:rFonts w:ascii="Symbol" w:hAnsi="Symbol" w:hint="default"/>
        <w:b/>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b/>
        <w:sz w:val="20"/>
      </w:rPr>
    </w:lvl>
    <w:lvl w:ilvl="6">
      <w:start w:val="1"/>
      <w:numFmt w:val="bullet"/>
      <w:lvlText w:val=""/>
      <w:lvlJc w:val="left"/>
      <w:pPr>
        <w:tabs>
          <w:tab w:val="num" w:pos="5040"/>
        </w:tabs>
        <w:ind w:left="5040" w:hanging="360"/>
      </w:pPr>
      <w:rPr>
        <w:rFonts w:ascii="Symbol" w:hAnsi="Symbol" w:hint="default"/>
        <w:b/>
        <w:sz w:val="20"/>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b/>
        <w:sz w:val="20"/>
      </w:rPr>
    </w:lvl>
  </w:abstractNum>
  <w:abstractNum w:abstractNumId="14">
    <w:nsid w:val="14391482"/>
    <w:multiLevelType w:val="hybridMultilevel"/>
    <w:tmpl w:val="D682C8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5F18FB"/>
    <w:multiLevelType w:val="hybridMultilevel"/>
    <w:tmpl w:val="CABC4278"/>
    <w:lvl w:ilvl="0" w:tplc="0415000F">
      <w:start w:val="1"/>
      <w:numFmt w:val="decimal"/>
      <w:lvlText w:val="%1."/>
      <w:lvlJc w:val="left"/>
      <w:pPr>
        <w:ind w:left="765" w:hanging="360"/>
      </w:pPr>
    </w:lvl>
    <w:lvl w:ilvl="1" w:tplc="63DA4002">
      <w:start w:val="1"/>
      <w:numFmt w:val="lowerLetter"/>
      <w:lvlText w:val="%2)"/>
      <w:lvlJc w:val="left"/>
      <w:pPr>
        <w:ind w:left="1485" w:hanging="360"/>
      </w:pPr>
      <w:rPr>
        <w:rFonts w:hint="default"/>
      </w:r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nsid w:val="1B8213E0"/>
    <w:multiLevelType w:val="hybridMultilevel"/>
    <w:tmpl w:val="263C0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C592B20"/>
    <w:multiLevelType w:val="multilevel"/>
    <w:tmpl w:val="4FB8B74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8">
    <w:nsid w:val="1DBB377E"/>
    <w:multiLevelType w:val="hybridMultilevel"/>
    <w:tmpl w:val="172EC120"/>
    <w:lvl w:ilvl="0" w:tplc="0415000F">
      <w:start w:val="1"/>
      <w:numFmt w:val="decimal"/>
      <w:lvlText w:val="%1."/>
      <w:lvlJc w:val="left"/>
      <w:pPr>
        <w:ind w:left="36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9">
    <w:nsid w:val="1E3C1924"/>
    <w:multiLevelType w:val="multilevel"/>
    <w:tmpl w:val="49B03FF6"/>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0">
    <w:nsid w:val="1F913F05"/>
    <w:multiLevelType w:val="multilevel"/>
    <w:tmpl w:val="1C740FF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20C02237"/>
    <w:multiLevelType w:val="multilevel"/>
    <w:tmpl w:val="7B329AC4"/>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2">
    <w:nsid w:val="2123788C"/>
    <w:multiLevelType w:val="multilevel"/>
    <w:tmpl w:val="E78EE082"/>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217B2188"/>
    <w:multiLevelType w:val="multilevel"/>
    <w:tmpl w:val="50A66D7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4">
    <w:nsid w:val="22106547"/>
    <w:multiLevelType w:val="hybridMultilevel"/>
    <w:tmpl w:val="38463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6">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7">
    <w:nsid w:val="262E7D3C"/>
    <w:multiLevelType w:val="hybridMultilevel"/>
    <w:tmpl w:val="8398EECC"/>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26607BEE"/>
    <w:multiLevelType w:val="multilevel"/>
    <w:tmpl w:val="937C6920"/>
    <w:lvl w:ilvl="0">
      <w:start w:val="1"/>
      <w:numFmt w:val="decimal"/>
      <w:lvlText w:val="%1."/>
      <w:lvlJc w:val="left"/>
      <w:pPr>
        <w:ind w:left="360" w:hanging="360"/>
      </w:pPr>
      <w:rPr>
        <w:rFonts w:ascii="Arial" w:hAnsi="Arial" w:cs="Times New Roman"/>
        <w:b/>
        <w:sz w:val="22"/>
        <w:szCs w:val="22"/>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29">
    <w:nsid w:val="2756503A"/>
    <w:multiLevelType w:val="multilevel"/>
    <w:tmpl w:val="292CF28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0">
    <w:nsid w:val="293934D1"/>
    <w:multiLevelType w:val="multilevel"/>
    <w:tmpl w:val="C41866C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1">
    <w:nsid w:val="2B2305C8"/>
    <w:multiLevelType w:val="multilevel"/>
    <w:tmpl w:val="B9EAC5F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2C8E7CB1"/>
    <w:multiLevelType w:val="hybridMultilevel"/>
    <w:tmpl w:val="EEF24D9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2F534314"/>
    <w:multiLevelType w:val="multilevel"/>
    <w:tmpl w:val="4600BAA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5">
    <w:nsid w:val="31293C5B"/>
    <w:multiLevelType w:val="multilevel"/>
    <w:tmpl w:val="0415001F"/>
    <w:lvl w:ilvl="0">
      <w:start w:val="1"/>
      <w:numFmt w:val="decimal"/>
      <w:lvlText w:val="%1."/>
      <w:lvlJc w:val="left"/>
      <w:pPr>
        <w:ind w:left="360" w:hanging="360"/>
      </w:pPr>
      <w:rPr>
        <w:b/>
        <w:sz w:val="20"/>
      </w:rPr>
    </w:lvl>
    <w:lvl w:ilvl="1">
      <w:start w:val="1"/>
      <w:numFmt w:val="decimal"/>
      <w:lvlText w:val="%1.%2."/>
      <w:lvlJc w:val="left"/>
      <w:pPr>
        <w:ind w:left="792" w:hanging="432"/>
      </w:pPr>
      <w:rPr>
        <w:b/>
        <w:sz w:val="20"/>
      </w:rPr>
    </w:lvl>
    <w:lvl w:ilvl="2">
      <w:start w:val="1"/>
      <w:numFmt w:val="decimal"/>
      <w:lvlText w:val="%1.%2.%3."/>
      <w:lvlJc w:val="left"/>
      <w:pPr>
        <w:ind w:left="1224" w:hanging="504"/>
      </w:pPr>
      <w:rPr>
        <w:b/>
        <w:sz w:val="20"/>
      </w:rPr>
    </w:lvl>
    <w:lvl w:ilvl="3">
      <w:start w:val="1"/>
      <w:numFmt w:val="decimal"/>
      <w:lvlText w:val="%1.%2.%3.%4."/>
      <w:lvlJc w:val="left"/>
      <w:pPr>
        <w:ind w:left="1728" w:hanging="648"/>
      </w:pPr>
      <w:rPr>
        <w:b/>
        <w:sz w:val="20"/>
      </w:rPr>
    </w:lvl>
    <w:lvl w:ilvl="4">
      <w:start w:val="1"/>
      <w:numFmt w:val="decimal"/>
      <w:lvlText w:val="%1.%2.%3.%4.%5."/>
      <w:lvlJc w:val="left"/>
      <w:pPr>
        <w:ind w:left="2232" w:hanging="792"/>
      </w:pPr>
      <w:rPr>
        <w:b/>
        <w:sz w:val="20"/>
      </w:rPr>
    </w:lvl>
    <w:lvl w:ilvl="5">
      <w:start w:val="1"/>
      <w:numFmt w:val="decimal"/>
      <w:lvlText w:val="%1.%2.%3.%4.%5.%6."/>
      <w:lvlJc w:val="left"/>
      <w:pPr>
        <w:ind w:left="2736" w:hanging="936"/>
      </w:pPr>
      <w:rPr>
        <w:b/>
        <w:sz w:val="20"/>
      </w:rPr>
    </w:lvl>
    <w:lvl w:ilvl="6">
      <w:start w:val="1"/>
      <w:numFmt w:val="decimal"/>
      <w:lvlText w:val="%1.%2.%3.%4.%5.%6.%7."/>
      <w:lvlJc w:val="left"/>
      <w:pPr>
        <w:ind w:left="3240" w:hanging="1080"/>
      </w:pPr>
      <w:rPr>
        <w:b/>
        <w:sz w:val="20"/>
      </w:rPr>
    </w:lvl>
    <w:lvl w:ilvl="7">
      <w:start w:val="1"/>
      <w:numFmt w:val="decimal"/>
      <w:lvlText w:val="%1.%2.%3.%4.%5.%6.%7.%8."/>
      <w:lvlJc w:val="left"/>
      <w:pPr>
        <w:ind w:left="3744" w:hanging="1224"/>
      </w:pPr>
      <w:rPr>
        <w:b/>
        <w:sz w:val="20"/>
      </w:rPr>
    </w:lvl>
    <w:lvl w:ilvl="8">
      <w:start w:val="1"/>
      <w:numFmt w:val="decimal"/>
      <w:lvlText w:val="%1.%2.%3.%4.%5.%6.%7.%8.%9."/>
      <w:lvlJc w:val="left"/>
      <w:pPr>
        <w:ind w:left="4320" w:hanging="1440"/>
      </w:pPr>
      <w:rPr>
        <w:b/>
        <w:sz w:val="20"/>
      </w:rPr>
    </w:lvl>
  </w:abstractNum>
  <w:abstractNum w:abstractNumId="36">
    <w:nsid w:val="32A63A70"/>
    <w:multiLevelType w:val="multilevel"/>
    <w:tmpl w:val="4BC2B78A"/>
    <w:lvl w:ilvl="0">
      <w:start w:val="1"/>
      <w:numFmt w:val="bullet"/>
      <w:lvlText w:val=""/>
      <w:lvlJc w:val="left"/>
      <w:pPr>
        <w:ind w:left="720" w:hanging="360"/>
      </w:pPr>
      <w:rPr>
        <w:rFonts w:ascii="Symbol" w:hAnsi="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7">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9B75687"/>
    <w:multiLevelType w:val="hybridMultilevel"/>
    <w:tmpl w:val="E6840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A882AD4"/>
    <w:multiLevelType w:val="multilevel"/>
    <w:tmpl w:val="8A045BF0"/>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0">
    <w:nsid w:val="3BA5723E"/>
    <w:multiLevelType w:val="multilevel"/>
    <w:tmpl w:val="1A384A9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3C6D6F75"/>
    <w:multiLevelType w:val="hybridMultilevel"/>
    <w:tmpl w:val="33CEB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3CB0564"/>
    <w:multiLevelType w:val="multilevel"/>
    <w:tmpl w:val="F35EEB2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3">
    <w:nsid w:val="45410944"/>
    <w:multiLevelType w:val="hybridMultilevel"/>
    <w:tmpl w:val="2BAA7F3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6DF0BD0"/>
    <w:multiLevelType w:val="multilevel"/>
    <w:tmpl w:val="B2981F70"/>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bullet"/>
      <w:lvlText w:val=""/>
      <w:lvlJc w:val="left"/>
      <w:pPr>
        <w:tabs>
          <w:tab w:val="num" w:pos="1440"/>
        </w:tabs>
        <w:ind w:left="1440" w:hanging="360"/>
      </w:pPr>
      <w:rPr>
        <w:rFonts w:ascii="Symbol" w:hAnsi="Symbol" w:hint="default"/>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5">
    <w:nsid w:val="470E216E"/>
    <w:multiLevelType w:val="multilevel"/>
    <w:tmpl w:val="42902488"/>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6">
    <w:nsid w:val="4B194A7A"/>
    <w:multiLevelType w:val="hybridMultilevel"/>
    <w:tmpl w:val="BE00BD8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nsid w:val="4DC70226"/>
    <w:multiLevelType w:val="multilevel"/>
    <w:tmpl w:val="113ECC3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4EC24166"/>
    <w:multiLevelType w:val="multilevel"/>
    <w:tmpl w:val="2CD8DC6E"/>
    <w:lvl w:ilvl="0">
      <w:start w:val="3"/>
      <w:numFmt w:val="decimal"/>
      <w:lvlText w:val="%1"/>
      <w:lvlJc w:val="left"/>
      <w:pPr>
        <w:ind w:left="420" w:hanging="420"/>
      </w:pPr>
      <w:rPr>
        <w:rFonts w:hint="default"/>
      </w:rPr>
    </w:lvl>
    <w:lvl w:ilvl="1">
      <w:start w:val="1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9">
    <w:nsid w:val="4F1820EC"/>
    <w:multiLevelType w:val="hybridMultilevel"/>
    <w:tmpl w:val="7E1A3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F9F5EEA"/>
    <w:multiLevelType w:val="multilevel"/>
    <w:tmpl w:val="14C2B78C"/>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1">
    <w:nsid w:val="4FC746A5"/>
    <w:multiLevelType w:val="hybridMultilevel"/>
    <w:tmpl w:val="D2D4A50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nsid w:val="512E0F55"/>
    <w:multiLevelType w:val="multilevel"/>
    <w:tmpl w:val="B530A33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3">
    <w:nsid w:val="53257F04"/>
    <w:multiLevelType w:val="multilevel"/>
    <w:tmpl w:val="1F463D02"/>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54">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45A497D"/>
    <w:multiLevelType w:val="multilevel"/>
    <w:tmpl w:val="05888A3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6">
    <w:nsid w:val="54935690"/>
    <w:multiLevelType w:val="hybridMultilevel"/>
    <w:tmpl w:val="CFF0A3E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55695DFB"/>
    <w:multiLevelType w:val="hybridMultilevel"/>
    <w:tmpl w:val="BF906AC8"/>
    <w:lvl w:ilvl="0" w:tplc="08889830">
      <w:start w:val="1"/>
      <w:numFmt w:val="upperRoman"/>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8">
    <w:nsid w:val="57785CB9"/>
    <w:multiLevelType w:val="multilevel"/>
    <w:tmpl w:val="EC74DD0C"/>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9">
    <w:nsid w:val="59443BC5"/>
    <w:multiLevelType w:val="multilevel"/>
    <w:tmpl w:val="486EF460"/>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0">
    <w:nsid w:val="59BC4963"/>
    <w:multiLevelType w:val="multilevel"/>
    <w:tmpl w:val="6212A9BE"/>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61">
    <w:nsid w:val="5BF93493"/>
    <w:multiLevelType w:val="multilevel"/>
    <w:tmpl w:val="63B48F32"/>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F545A0D"/>
    <w:multiLevelType w:val="multilevel"/>
    <w:tmpl w:val="B9347C2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3">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4">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608E6FD4"/>
    <w:multiLevelType w:val="multilevel"/>
    <w:tmpl w:val="AF0CF030"/>
    <w:lvl w:ilvl="0">
      <w:start w:val="1"/>
      <w:numFmt w:val="bullet"/>
      <w:lvlText w:val=""/>
      <w:lvlJc w:val="left"/>
      <w:pPr>
        <w:ind w:left="1080" w:hanging="360"/>
      </w:pPr>
      <w:rPr>
        <w:rFonts w:ascii="Symbol" w:hAnsi="Symbol" w:hint="default"/>
        <w:b/>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b/>
        <w:sz w:val="20"/>
      </w:rPr>
    </w:lvl>
    <w:lvl w:ilvl="3">
      <w:start w:val="1"/>
      <w:numFmt w:val="bullet"/>
      <w:lvlText w:val=""/>
      <w:lvlJc w:val="left"/>
      <w:pPr>
        <w:ind w:left="3240" w:hanging="360"/>
      </w:pPr>
      <w:rPr>
        <w:rFonts w:ascii="Symbol" w:hAnsi="Symbol" w:hint="default"/>
        <w:b/>
        <w:sz w:val="20"/>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b/>
        <w:sz w:val="20"/>
      </w:rPr>
    </w:lvl>
    <w:lvl w:ilvl="6">
      <w:start w:val="1"/>
      <w:numFmt w:val="bullet"/>
      <w:lvlText w:val=""/>
      <w:lvlJc w:val="left"/>
      <w:pPr>
        <w:ind w:left="5400" w:hanging="360"/>
      </w:pPr>
      <w:rPr>
        <w:rFonts w:ascii="Symbol" w:hAnsi="Symbol" w:hint="default"/>
        <w:b/>
        <w:sz w:val="20"/>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b/>
        <w:sz w:val="20"/>
      </w:rPr>
    </w:lvl>
  </w:abstractNum>
  <w:abstractNum w:abstractNumId="66">
    <w:nsid w:val="621D33E2"/>
    <w:multiLevelType w:val="hybridMultilevel"/>
    <w:tmpl w:val="3244A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4E31394"/>
    <w:multiLevelType w:val="hybridMultilevel"/>
    <w:tmpl w:val="AA1EA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5827CC0"/>
    <w:multiLevelType w:val="multilevel"/>
    <w:tmpl w:val="398620C8"/>
    <w:lvl w:ilvl="0">
      <w:start w:val="1"/>
      <w:numFmt w:val="lowerLetter"/>
      <w:lvlText w:val="%1."/>
      <w:lvlJc w:val="left"/>
      <w:pPr>
        <w:tabs>
          <w:tab w:val="num" w:pos="720"/>
        </w:tabs>
        <w:ind w:left="720" w:hanging="360"/>
      </w:pPr>
      <w:rPr>
        <w:rFonts w:ascii="Arial" w:hAnsi="Arial" w:cs="Times New Roman"/>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69">
    <w:nsid w:val="667313A4"/>
    <w:multiLevelType w:val="multilevel"/>
    <w:tmpl w:val="71460A2C"/>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nsid w:val="66DC45CB"/>
    <w:multiLevelType w:val="hybridMultilevel"/>
    <w:tmpl w:val="5EC4F09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nsid w:val="670447D1"/>
    <w:multiLevelType w:val="multilevel"/>
    <w:tmpl w:val="E224039E"/>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72">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3">
    <w:nsid w:val="6A131C0B"/>
    <w:multiLevelType w:val="multilevel"/>
    <w:tmpl w:val="038A1804"/>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85" w:hanging="405"/>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4">
    <w:nsid w:val="6A8248DC"/>
    <w:multiLevelType w:val="hybridMultilevel"/>
    <w:tmpl w:val="E6CE1F3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B9D2CFA"/>
    <w:multiLevelType w:val="multilevel"/>
    <w:tmpl w:val="4588ECC0"/>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76">
    <w:nsid w:val="6D842718"/>
    <w:multiLevelType w:val="multilevel"/>
    <w:tmpl w:val="E93C4648"/>
    <w:lvl w:ilvl="0">
      <w:start w:val="1"/>
      <w:numFmt w:val="decimal"/>
      <w:lvlText w:val="%1."/>
      <w:lvlJc w:val="left"/>
      <w:pPr>
        <w:ind w:left="360" w:hanging="360"/>
      </w:pPr>
      <w:rPr>
        <w:rFonts w:ascii="Arial" w:hAnsi="Arial" w:cs="Times New Roman"/>
        <w:b/>
        <w:sz w:val="20"/>
      </w:rPr>
    </w:lvl>
    <w:lvl w:ilvl="1">
      <w:start w:val="1"/>
      <w:numFmt w:val="lowerLetter"/>
      <w:lvlText w:val="%2."/>
      <w:lvlJc w:val="left"/>
      <w:pPr>
        <w:ind w:left="1080" w:hanging="360"/>
      </w:pPr>
      <w:rPr>
        <w:rFonts w:ascii="Arial" w:hAnsi="Arial" w:cs="Times New Roman"/>
        <w:b/>
        <w:sz w:val="20"/>
      </w:rPr>
    </w:lvl>
    <w:lvl w:ilvl="2">
      <w:start w:val="1"/>
      <w:numFmt w:val="lowerRoman"/>
      <w:lvlText w:val="%3."/>
      <w:lvlJc w:val="right"/>
      <w:pPr>
        <w:ind w:left="1800" w:hanging="180"/>
      </w:pPr>
      <w:rPr>
        <w:rFonts w:ascii="Arial" w:hAnsi="Arial" w:cs="Times New Roman"/>
        <w:b/>
        <w:sz w:val="20"/>
      </w:rPr>
    </w:lvl>
    <w:lvl w:ilvl="3">
      <w:start w:val="1"/>
      <w:numFmt w:val="decimal"/>
      <w:lvlText w:val="%4."/>
      <w:lvlJc w:val="left"/>
      <w:pPr>
        <w:ind w:left="2520" w:hanging="360"/>
      </w:pPr>
      <w:rPr>
        <w:rFonts w:ascii="Arial" w:hAnsi="Arial" w:cs="Times New Roman"/>
        <w:b/>
        <w:sz w:val="20"/>
      </w:rPr>
    </w:lvl>
    <w:lvl w:ilvl="4">
      <w:start w:val="1"/>
      <w:numFmt w:val="lowerLetter"/>
      <w:lvlText w:val="%5."/>
      <w:lvlJc w:val="left"/>
      <w:pPr>
        <w:ind w:left="3240" w:hanging="360"/>
      </w:pPr>
      <w:rPr>
        <w:rFonts w:ascii="Arial" w:hAnsi="Arial" w:cs="Times New Roman"/>
        <w:b/>
        <w:sz w:val="20"/>
      </w:rPr>
    </w:lvl>
    <w:lvl w:ilvl="5">
      <w:start w:val="1"/>
      <w:numFmt w:val="lowerRoman"/>
      <w:lvlText w:val="%6."/>
      <w:lvlJc w:val="right"/>
      <w:pPr>
        <w:ind w:left="3960" w:hanging="180"/>
      </w:pPr>
      <w:rPr>
        <w:rFonts w:ascii="Arial" w:hAnsi="Arial" w:cs="Times New Roman"/>
        <w:b/>
        <w:sz w:val="20"/>
      </w:rPr>
    </w:lvl>
    <w:lvl w:ilvl="6">
      <w:start w:val="1"/>
      <w:numFmt w:val="decimal"/>
      <w:lvlText w:val="%7."/>
      <w:lvlJc w:val="left"/>
      <w:pPr>
        <w:ind w:left="4680" w:hanging="360"/>
      </w:pPr>
      <w:rPr>
        <w:rFonts w:ascii="Arial" w:hAnsi="Arial" w:cs="Times New Roman"/>
        <w:b/>
        <w:sz w:val="20"/>
      </w:rPr>
    </w:lvl>
    <w:lvl w:ilvl="7">
      <w:start w:val="1"/>
      <w:numFmt w:val="lowerLetter"/>
      <w:lvlText w:val="%8."/>
      <w:lvlJc w:val="left"/>
      <w:pPr>
        <w:ind w:left="5400" w:hanging="360"/>
      </w:pPr>
      <w:rPr>
        <w:rFonts w:ascii="Arial" w:hAnsi="Arial" w:cs="Times New Roman"/>
        <w:b/>
        <w:sz w:val="20"/>
      </w:rPr>
    </w:lvl>
    <w:lvl w:ilvl="8">
      <w:start w:val="1"/>
      <w:numFmt w:val="lowerRoman"/>
      <w:lvlText w:val="%9."/>
      <w:lvlJc w:val="right"/>
      <w:pPr>
        <w:ind w:left="6120" w:hanging="180"/>
      </w:pPr>
      <w:rPr>
        <w:rFonts w:ascii="Arial" w:hAnsi="Arial" w:cs="Times New Roman"/>
        <w:b/>
        <w:sz w:val="20"/>
      </w:rPr>
    </w:lvl>
  </w:abstractNum>
  <w:abstractNum w:abstractNumId="77">
    <w:nsid w:val="6E197EEA"/>
    <w:multiLevelType w:val="multilevel"/>
    <w:tmpl w:val="3F109F4A"/>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8">
    <w:nsid w:val="6EA87D2F"/>
    <w:multiLevelType w:val="hybridMultilevel"/>
    <w:tmpl w:val="8B441A28"/>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6F060742"/>
    <w:multiLevelType w:val="hybridMultilevel"/>
    <w:tmpl w:val="4EAC6E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F7C251F"/>
    <w:multiLevelType w:val="multilevel"/>
    <w:tmpl w:val="AC444590"/>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1">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2">
    <w:nsid w:val="6FB30300"/>
    <w:multiLevelType w:val="multilevel"/>
    <w:tmpl w:val="4B265758"/>
    <w:lvl w:ilvl="0">
      <w:start w:val="1"/>
      <w:numFmt w:val="decimal"/>
      <w:lvlText w:val="%1."/>
      <w:lvlJc w:val="left"/>
      <w:pPr>
        <w:ind w:left="360" w:hanging="360"/>
      </w:pPr>
      <w:rPr>
        <w:rFonts w:ascii="Arial" w:hAnsi="Arial" w:cs="Times New Roman"/>
        <w:b/>
        <w:sz w:val="20"/>
      </w:rPr>
    </w:lvl>
    <w:lvl w:ilvl="1">
      <w:start w:val="1"/>
      <w:numFmt w:val="decimal"/>
      <w:lvlText w:val="2.%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83">
    <w:nsid w:val="719833FB"/>
    <w:multiLevelType w:val="multilevel"/>
    <w:tmpl w:val="7BD874B0"/>
    <w:lvl w:ilvl="0">
      <w:start w:val="1"/>
      <w:numFmt w:val="lowerLetter"/>
      <w:lvlText w:val="%1)"/>
      <w:lvlJc w:val="left"/>
      <w:pPr>
        <w:ind w:left="720" w:hanging="360"/>
      </w:pPr>
      <w:rPr>
        <w:rFonts w:ascii="Arial" w:hAnsi="Arial" w:cs="Times New Roman" w:hint="default"/>
        <w:b/>
        <w:sz w:val="20"/>
      </w:rPr>
    </w:lvl>
    <w:lvl w:ilvl="1">
      <w:start w:val="2"/>
      <w:numFmt w:val="lowerLetter"/>
      <w:lvlText w:val="%2)"/>
      <w:lvlJc w:val="left"/>
      <w:pPr>
        <w:ind w:left="360" w:hanging="360"/>
      </w:pPr>
      <w:rPr>
        <w:rFonts w:hint="default"/>
        <w:b/>
        <w:sz w:val="20"/>
      </w:rPr>
    </w:lvl>
    <w:lvl w:ilvl="2">
      <w:start w:val="1"/>
      <w:numFmt w:val="lowerRoman"/>
      <w:lvlText w:val="%3."/>
      <w:lvlJc w:val="right"/>
      <w:pPr>
        <w:ind w:left="2160" w:hanging="180"/>
      </w:pPr>
      <w:rPr>
        <w:rFonts w:ascii="Arial" w:hAnsi="Arial" w:cs="Times New Roman" w:hint="default"/>
        <w:b/>
        <w:sz w:val="20"/>
      </w:rPr>
    </w:lvl>
    <w:lvl w:ilvl="3">
      <w:start w:val="1"/>
      <w:numFmt w:val="decimal"/>
      <w:lvlText w:val="%4."/>
      <w:lvlJc w:val="left"/>
      <w:pPr>
        <w:ind w:left="2880" w:hanging="360"/>
      </w:pPr>
      <w:rPr>
        <w:rFonts w:ascii="Arial" w:hAnsi="Arial" w:cs="Times New Roman" w:hint="default"/>
        <w:b/>
        <w:sz w:val="20"/>
      </w:rPr>
    </w:lvl>
    <w:lvl w:ilvl="4">
      <w:start w:val="1"/>
      <w:numFmt w:val="lowerLetter"/>
      <w:lvlText w:val="%5."/>
      <w:lvlJc w:val="left"/>
      <w:pPr>
        <w:ind w:left="3600" w:hanging="360"/>
      </w:pPr>
      <w:rPr>
        <w:rFonts w:ascii="Arial" w:hAnsi="Arial" w:cs="Times New Roman" w:hint="default"/>
        <w:b/>
        <w:sz w:val="20"/>
      </w:rPr>
    </w:lvl>
    <w:lvl w:ilvl="5">
      <w:start w:val="1"/>
      <w:numFmt w:val="lowerRoman"/>
      <w:lvlText w:val="%6."/>
      <w:lvlJc w:val="right"/>
      <w:pPr>
        <w:ind w:left="4320" w:hanging="180"/>
      </w:pPr>
      <w:rPr>
        <w:rFonts w:ascii="Arial" w:hAnsi="Arial" w:cs="Times New Roman" w:hint="default"/>
        <w:b/>
        <w:sz w:val="20"/>
      </w:rPr>
    </w:lvl>
    <w:lvl w:ilvl="6">
      <w:start w:val="1"/>
      <w:numFmt w:val="decimal"/>
      <w:lvlText w:val="%7."/>
      <w:lvlJc w:val="left"/>
      <w:pPr>
        <w:ind w:left="5040" w:hanging="360"/>
      </w:pPr>
      <w:rPr>
        <w:rFonts w:ascii="Arial" w:hAnsi="Arial" w:cs="Times New Roman" w:hint="default"/>
        <w:b/>
        <w:sz w:val="20"/>
      </w:rPr>
    </w:lvl>
    <w:lvl w:ilvl="7">
      <w:start w:val="1"/>
      <w:numFmt w:val="lowerLetter"/>
      <w:lvlText w:val="%8."/>
      <w:lvlJc w:val="left"/>
      <w:pPr>
        <w:ind w:left="5760" w:hanging="360"/>
      </w:pPr>
      <w:rPr>
        <w:rFonts w:ascii="Arial" w:hAnsi="Arial" w:cs="Times New Roman" w:hint="default"/>
        <w:b/>
        <w:sz w:val="20"/>
      </w:rPr>
    </w:lvl>
    <w:lvl w:ilvl="8">
      <w:start w:val="1"/>
      <w:numFmt w:val="lowerRoman"/>
      <w:lvlText w:val="%9."/>
      <w:lvlJc w:val="right"/>
      <w:pPr>
        <w:ind w:left="6480" w:hanging="180"/>
      </w:pPr>
      <w:rPr>
        <w:rFonts w:ascii="Arial" w:hAnsi="Arial" w:cs="Times New Roman" w:hint="default"/>
        <w:b/>
        <w:sz w:val="20"/>
      </w:rPr>
    </w:lvl>
  </w:abstractNum>
  <w:abstractNum w:abstractNumId="84">
    <w:nsid w:val="722F56BF"/>
    <w:multiLevelType w:val="hybridMultilevel"/>
    <w:tmpl w:val="5EAEC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6">
    <w:nsid w:val="734317A8"/>
    <w:multiLevelType w:val="multilevel"/>
    <w:tmpl w:val="97E0D47E"/>
    <w:lvl w:ilvl="0">
      <w:start w:val="1"/>
      <w:numFmt w:val="lowerLetter"/>
      <w:lvlText w:val="%1)"/>
      <w:lvlJc w:val="left"/>
      <w:pPr>
        <w:tabs>
          <w:tab w:val="num" w:pos="360"/>
        </w:tabs>
        <w:ind w:left="360" w:hanging="360"/>
      </w:pPr>
      <w:rPr>
        <w:rFonts w:ascii="Arial" w:hAnsi="Arial" w:cs="Times New Roman"/>
        <w:b/>
        <w:i w:val="0"/>
        <w:sz w:val="20"/>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87">
    <w:nsid w:val="74D016E3"/>
    <w:multiLevelType w:val="multilevel"/>
    <w:tmpl w:val="2638806C"/>
    <w:lvl w:ilvl="0">
      <w:start w:val="6"/>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2"/>
        <w:szCs w:val="22"/>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8">
    <w:nsid w:val="75311B05"/>
    <w:multiLevelType w:val="hybridMultilevel"/>
    <w:tmpl w:val="7416F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5C856CF"/>
    <w:multiLevelType w:val="hybridMultilevel"/>
    <w:tmpl w:val="2B04C1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0">
    <w:nsid w:val="77CE6C49"/>
    <w:multiLevelType w:val="hybridMultilevel"/>
    <w:tmpl w:val="F962E378"/>
    <w:lvl w:ilvl="0" w:tplc="A93274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79CA1212"/>
    <w:multiLevelType w:val="hybridMultilevel"/>
    <w:tmpl w:val="C7C67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A97355C"/>
    <w:multiLevelType w:val="multilevel"/>
    <w:tmpl w:val="7E0E5170"/>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4">
    <w:nsid w:val="7BB06B63"/>
    <w:multiLevelType w:val="multilevel"/>
    <w:tmpl w:val="238651AE"/>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nsid w:val="7BFB108E"/>
    <w:multiLevelType w:val="multilevel"/>
    <w:tmpl w:val="89562904"/>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96">
    <w:nsid w:val="7D685265"/>
    <w:multiLevelType w:val="multilevel"/>
    <w:tmpl w:val="72AA478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num w:numId="1">
    <w:abstractNumId w:val="28"/>
  </w:num>
  <w:num w:numId="2">
    <w:abstractNumId w:val="17"/>
  </w:num>
  <w:num w:numId="3">
    <w:abstractNumId w:val="30"/>
  </w:num>
  <w:num w:numId="4">
    <w:abstractNumId w:val="4"/>
  </w:num>
  <w:num w:numId="5">
    <w:abstractNumId w:val="23"/>
  </w:num>
  <w:num w:numId="6">
    <w:abstractNumId w:val="5"/>
  </w:num>
  <w:num w:numId="7">
    <w:abstractNumId w:val="3"/>
  </w:num>
  <w:num w:numId="8">
    <w:abstractNumId w:val="73"/>
  </w:num>
  <w:num w:numId="9">
    <w:abstractNumId w:val="59"/>
  </w:num>
  <w:num w:numId="10">
    <w:abstractNumId w:val="42"/>
  </w:num>
  <w:num w:numId="11">
    <w:abstractNumId w:val="29"/>
  </w:num>
  <w:num w:numId="12">
    <w:abstractNumId w:val="85"/>
  </w:num>
  <w:num w:numId="13">
    <w:abstractNumId w:val="81"/>
  </w:num>
  <w:num w:numId="14">
    <w:abstractNumId w:val="83"/>
  </w:num>
  <w:num w:numId="15">
    <w:abstractNumId w:val="95"/>
  </w:num>
  <w:num w:numId="16">
    <w:abstractNumId w:val="2"/>
  </w:num>
  <w:num w:numId="17">
    <w:abstractNumId w:val="86"/>
  </w:num>
  <w:num w:numId="18">
    <w:abstractNumId w:val="36"/>
  </w:num>
  <w:num w:numId="19">
    <w:abstractNumId w:val="63"/>
  </w:num>
  <w:num w:numId="20">
    <w:abstractNumId w:val="25"/>
  </w:num>
  <w:num w:numId="21">
    <w:abstractNumId w:val="6"/>
  </w:num>
  <w:num w:numId="22">
    <w:abstractNumId w:val="34"/>
  </w:num>
  <w:num w:numId="23">
    <w:abstractNumId w:val="26"/>
  </w:num>
  <w:num w:numId="24">
    <w:abstractNumId w:val="39"/>
  </w:num>
  <w:num w:numId="25">
    <w:abstractNumId w:val="45"/>
  </w:num>
  <w:num w:numId="26">
    <w:abstractNumId w:val="76"/>
  </w:num>
  <w:num w:numId="27">
    <w:abstractNumId w:val="75"/>
  </w:num>
  <w:num w:numId="28">
    <w:abstractNumId w:val="19"/>
  </w:num>
  <w:num w:numId="29">
    <w:abstractNumId w:val="71"/>
  </w:num>
  <w:num w:numId="30">
    <w:abstractNumId w:val="68"/>
  </w:num>
  <w:num w:numId="31">
    <w:abstractNumId w:val="87"/>
  </w:num>
  <w:num w:numId="32">
    <w:abstractNumId w:val="77"/>
  </w:num>
  <w:num w:numId="33">
    <w:abstractNumId w:val="65"/>
  </w:num>
  <w:num w:numId="34">
    <w:abstractNumId w:val="9"/>
  </w:num>
  <w:num w:numId="35">
    <w:abstractNumId w:val="52"/>
  </w:num>
  <w:num w:numId="36">
    <w:abstractNumId w:val="50"/>
  </w:num>
  <w:num w:numId="37">
    <w:abstractNumId w:val="7"/>
  </w:num>
  <w:num w:numId="38">
    <w:abstractNumId w:val="62"/>
  </w:num>
  <w:num w:numId="39">
    <w:abstractNumId w:val="80"/>
  </w:num>
  <w:num w:numId="40">
    <w:abstractNumId w:val="96"/>
  </w:num>
  <w:num w:numId="41">
    <w:abstractNumId w:val="93"/>
  </w:num>
  <w:num w:numId="42">
    <w:abstractNumId w:val="58"/>
  </w:num>
  <w:num w:numId="43">
    <w:abstractNumId w:val="53"/>
  </w:num>
  <w:num w:numId="44">
    <w:abstractNumId w:val="1"/>
  </w:num>
  <w:num w:numId="45">
    <w:abstractNumId w:val="60"/>
  </w:num>
  <w:num w:numId="46">
    <w:abstractNumId w:val="10"/>
  </w:num>
  <w:num w:numId="47">
    <w:abstractNumId w:val="49"/>
  </w:num>
  <w:num w:numId="48">
    <w:abstractNumId w:val="66"/>
  </w:num>
  <w:num w:numId="49">
    <w:abstractNumId w:val="46"/>
  </w:num>
  <w:num w:numId="50">
    <w:abstractNumId w:val="32"/>
  </w:num>
  <w:num w:numId="51">
    <w:abstractNumId w:val="38"/>
  </w:num>
  <w:num w:numId="52">
    <w:abstractNumId w:val="57"/>
  </w:num>
  <w:num w:numId="53">
    <w:abstractNumId w:val="72"/>
  </w:num>
  <w:num w:numId="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2"/>
  </w:num>
  <w:num w:numId="57">
    <w:abstractNumId w:val="8"/>
  </w:num>
  <w:num w:numId="58">
    <w:abstractNumId w:val="61"/>
  </w:num>
  <w:num w:numId="59">
    <w:abstractNumId w:val="55"/>
  </w:num>
  <w:num w:numId="60">
    <w:abstractNumId w:val="11"/>
  </w:num>
  <w:num w:numId="61">
    <w:abstractNumId w:val="47"/>
  </w:num>
  <w:num w:numId="62">
    <w:abstractNumId w:val="12"/>
  </w:num>
  <w:num w:numId="63">
    <w:abstractNumId w:val="65"/>
  </w:num>
  <w:num w:numId="64">
    <w:abstractNumId w:val="21"/>
  </w:num>
  <w:num w:numId="65">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num>
  <w:num w:numId="67">
    <w:abstractNumId w:val="48"/>
  </w:num>
  <w:num w:numId="68">
    <w:abstractNumId w:val="91"/>
  </w:num>
  <w:num w:numId="69">
    <w:abstractNumId w:val="37"/>
  </w:num>
  <w:num w:numId="70">
    <w:abstractNumId w:val="90"/>
  </w:num>
  <w:num w:numId="71">
    <w:abstractNumId w:val="14"/>
  </w:num>
  <w:num w:numId="72">
    <w:abstractNumId w:val="54"/>
  </w:num>
  <w:num w:numId="73">
    <w:abstractNumId w:val="78"/>
  </w:num>
  <w:num w:numId="74">
    <w:abstractNumId w:val="35"/>
  </w:num>
  <w:num w:numId="75">
    <w:abstractNumId w:val="67"/>
  </w:num>
  <w:num w:numId="76">
    <w:abstractNumId w:val="92"/>
  </w:num>
  <w:num w:numId="77">
    <w:abstractNumId w:val="88"/>
  </w:num>
  <w:num w:numId="78">
    <w:abstractNumId w:val="56"/>
  </w:num>
  <w:num w:numId="79">
    <w:abstractNumId w:val="15"/>
  </w:num>
  <w:num w:numId="80">
    <w:abstractNumId w:val="27"/>
  </w:num>
  <w:num w:numId="81">
    <w:abstractNumId w:val="70"/>
  </w:num>
  <w:num w:numId="82">
    <w:abstractNumId w:val="74"/>
  </w:num>
  <w:num w:numId="83">
    <w:abstractNumId w:val="41"/>
  </w:num>
  <w:num w:numId="84">
    <w:abstractNumId w:val="84"/>
  </w:num>
  <w:num w:numId="85">
    <w:abstractNumId w:val="31"/>
  </w:num>
  <w:num w:numId="86">
    <w:abstractNumId w:val="16"/>
  </w:num>
  <w:num w:numId="87">
    <w:abstractNumId w:val="79"/>
  </w:num>
  <w:num w:numId="88">
    <w:abstractNumId w:val="24"/>
  </w:num>
  <w:num w:numId="89">
    <w:abstractNumId w:val="51"/>
  </w:num>
  <w:num w:numId="90">
    <w:abstractNumId w:val="69"/>
  </w:num>
  <w:num w:numId="91">
    <w:abstractNumId w:val="20"/>
  </w:num>
  <w:num w:numId="92">
    <w:abstractNumId w:val="33"/>
  </w:num>
  <w:num w:numId="93">
    <w:abstractNumId w:val="18"/>
  </w:num>
  <w:num w:numId="94">
    <w:abstractNumId w:val="43"/>
  </w:num>
  <w:num w:numId="95">
    <w:abstractNumId w:val="94"/>
  </w:num>
  <w:num w:numId="96">
    <w:abstractNumId w:val="40"/>
  </w:num>
  <w:num w:numId="97">
    <w:abstractNumId w:val="2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B3"/>
    <w:rsid w:val="0000274E"/>
    <w:rsid w:val="000043D4"/>
    <w:rsid w:val="0000638A"/>
    <w:rsid w:val="0001126D"/>
    <w:rsid w:val="00015523"/>
    <w:rsid w:val="000217B5"/>
    <w:rsid w:val="00024F15"/>
    <w:rsid w:val="00027F98"/>
    <w:rsid w:val="00032D1C"/>
    <w:rsid w:val="000338B3"/>
    <w:rsid w:val="00043C6B"/>
    <w:rsid w:val="000475EB"/>
    <w:rsid w:val="000478EB"/>
    <w:rsid w:val="000508A4"/>
    <w:rsid w:val="000559F8"/>
    <w:rsid w:val="000620FD"/>
    <w:rsid w:val="0006449E"/>
    <w:rsid w:val="0006715B"/>
    <w:rsid w:val="000723C1"/>
    <w:rsid w:val="00073B85"/>
    <w:rsid w:val="00074113"/>
    <w:rsid w:val="000807E7"/>
    <w:rsid w:val="00081019"/>
    <w:rsid w:val="000851C2"/>
    <w:rsid w:val="00085CD9"/>
    <w:rsid w:val="00085EDB"/>
    <w:rsid w:val="00086037"/>
    <w:rsid w:val="00090A99"/>
    <w:rsid w:val="00090BCC"/>
    <w:rsid w:val="000938B5"/>
    <w:rsid w:val="000939E3"/>
    <w:rsid w:val="000976CE"/>
    <w:rsid w:val="000979B3"/>
    <w:rsid w:val="000A061F"/>
    <w:rsid w:val="000A2C41"/>
    <w:rsid w:val="000A4A8F"/>
    <w:rsid w:val="000A53D8"/>
    <w:rsid w:val="000A6836"/>
    <w:rsid w:val="000A7B31"/>
    <w:rsid w:val="000B33F0"/>
    <w:rsid w:val="000B482D"/>
    <w:rsid w:val="000B72A1"/>
    <w:rsid w:val="000C185D"/>
    <w:rsid w:val="000C2E2C"/>
    <w:rsid w:val="000C4CEB"/>
    <w:rsid w:val="000C4FC3"/>
    <w:rsid w:val="000C69A1"/>
    <w:rsid w:val="000C7713"/>
    <w:rsid w:val="000D1AA1"/>
    <w:rsid w:val="000D2441"/>
    <w:rsid w:val="000D368D"/>
    <w:rsid w:val="000D7BBC"/>
    <w:rsid w:val="000E0452"/>
    <w:rsid w:val="000E1C7B"/>
    <w:rsid w:val="000E6184"/>
    <w:rsid w:val="000E66B6"/>
    <w:rsid w:val="000E6B18"/>
    <w:rsid w:val="000F2D75"/>
    <w:rsid w:val="000F599D"/>
    <w:rsid w:val="00102565"/>
    <w:rsid w:val="0010319B"/>
    <w:rsid w:val="001046B0"/>
    <w:rsid w:val="00104853"/>
    <w:rsid w:val="00105762"/>
    <w:rsid w:val="001061D1"/>
    <w:rsid w:val="00107E8D"/>
    <w:rsid w:val="00113955"/>
    <w:rsid w:val="00115E94"/>
    <w:rsid w:val="001168AD"/>
    <w:rsid w:val="001175B2"/>
    <w:rsid w:val="00123A71"/>
    <w:rsid w:val="00132D88"/>
    <w:rsid w:val="00140143"/>
    <w:rsid w:val="00140F18"/>
    <w:rsid w:val="001424A1"/>
    <w:rsid w:val="00152904"/>
    <w:rsid w:val="001548CD"/>
    <w:rsid w:val="00155435"/>
    <w:rsid w:val="0015586F"/>
    <w:rsid w:val="00156D94"/>
    <w:rsid w:val="00157F01"/>
    <w:rsid w:val="00165467"/>
    <w:rsid w:val="001661F4"/>
    <w:rsid w:val="00170651"/>
    <w:rsid w:val="00172378"/>
    <w:rsid w:val="00174CC0"/>
    <w:rsid w:val="00177C61"/>
    <w:rsid w:val="001847B5"/>
    <w:rsid w:val="00184D2F"/>
    <w:rsid w:val="001856BF"/>
    <w:rsid w:val="001867BE"/>
    <w:rsid w:val="0019081A"/>
    <w:rsid w:val="00194335"/>
    <w:rsid w:val="00195162"/>
    <w:rsid w:val="00195EAB"/>
    <w:rsid w:val="001A57A2"/>
    <w:rsid w:val="001A5B40"/>
    <w:rsid w:val="001A5BDD"/>
    <w:rsid w:val="001A74FF"/>
    <w:rsid w:val="001B04C5"/>
    <w:rsid w:val="001B0A63"/>
    <w:rsid w:val="001B44FD"/>
    <w:rsid w:val="001B75F6"/>
    <w:rsid w:val="001C0092"/>
    <w:rsid w:val="001C0314"/>
    <w:rsid w:val="001C54A9"/>
    <w:rsid w:val="001C69B4"/>
    <w:rsid w:val="001D16E4"/>
    <w:rsid w:val="001E113A"/>
    <w:rsid w:val="001E70BD"/>
    <w:rsid w:val="001F4481"/>
    <w:rsid w:val="001F4F99"/>
    <w:rsid w:val="001F7DB4"/>
    <w:rsid w:val="00211E5F"/>
    <w:rsid w:val="00215844"/>
    <w:rsid w:val="002178E4"/>
    <w:rsid w:val="0022105C"/>
    <w:rsid w:val="0022389E"/>
    <w:rsid w:val="00224DAE"/>
    <w:rsid w:val="002266AC"/>
    <w:rsid w:val="00226E48"/>
    <w:rsid w:val="00227C21"/>
    <w:rsid w:val="0023104F"/>
    <w:rsid w:val="00232A57"/>
    <w:rsid w:val="00232AC3"/>
    <w:rsid w:val="00234198"/>
    <w:rsid w:val="00234FC3"/>
    <w:rsid w:val="00235663"/>
    <w:rsid w:val="002417AB"/>
    <w:rsid w:val="00243FB7"/>
    <w:rsid w:val="0024571C"/>
    <w:rsid w:val="00245E94"/>
    <w:rsid w:val="00247B97"/>
    <w:rsid w:val="00262E44"/>
    <w:rsid w:val="00263DDB"/>
    <w:rsid w:val="00267409"/>
    <w:rsid w:val="002677B2"/>
    <w:rsid w:val="00274C7E"/>
    <w:rsid w:val="002855D3"/>
    <w:rsid w:val="0028654B"/>
    <w:rsid w:val="00291265"/>
    <w:rsid w:val="00291575"/>
    <w:rsid w:val="00295CB0"/>
    <w:rsid w:val="002A027D"/>
    <w:rsid w:val="002A0636"/>
    <w:rsid w:val="002A56B9"/>
    <w:rsid w:val="002A6448"/>
    <w:rsid w:val="002A6916"/>
    <w:rsid w:val="002A76D3"/>
    <w:rsid w:val="002B6BD8"/>
    <w:rsid w:val="002C5AB2"/>
    <w:rsid w:val="002C65FA"/>
    <w:rsid w:val="002C6925"/>
    <w:rsid w:val="002C7799"/>
    <w:rsid w:val="002D2553"/>
    <w:rsid w:val="002D34A3"/>
    <w:rsid w:val="002D4554"/>
    <w:rsid w:val="002D60CF"/>
    <w:rsid w:val="002E1D9F"/>
    <w:rsid w:val="002E2DF6"/>
    <w:rsid w:val="002E6E76"/>
    <w:rsid w:val="002F3B92"/>
    <w:rsid w:val="002F51A6"/>
    <w:rsid w:val="002F5753"/>
    <w:rsid w:val="002F68FC"/>
    <w:rsid w:val="003012FC"/>
    <w:rsid w:val="00301F19"/>
    <w:rsid w:val="00302279"/>
    <w:rsid w:val="003049A6"/>
    <w:rsid w:val="003113E9"/>
    <w:rsid w:val="00312697"/>
    <w:rsid w:val="00312E89"/>
    <w:rsid w:val="00313AE1"/>
    <w:rsid w:val="00321621"/>
    <w:rsid w:val="00321749"/>
    <w:rsid w:val="00322BC3"/>
    <w:rsid w:val="0032477B"/>
    <w:rsid w:val="00330CC3"/>
    <w:rsid w:val="00330EEB"/>
    <w:rsid w:val="00331044"/>
    <w:rsid w:val="0033207D"/>
    <w:rsid w:val="003328F9"/>
    <w:rsid w:val="003349BA"/>
    <w:rsid w:val="003361F0"/>
    <w:rsid w:val="00345F11"/>
    <w:rsid w:val="00346529"/>
    <w:rsid w:val="00347391"/>
    <w:rsid w:val="00347799"/>
    <w:rsid w:val="00350468"/>
    <w:rsid w:val="00361CB1"/>
    <w:rsid w:val="003625CB"/>
    <w:rsid w:val="00364493"/>
    <w:rsid w:val="0036784B"/>
    <w:rsid w:val="00380E64"/>
    <w:rsid w:val="00382282"/>
    <w:rsid w:val="003876DA"/>
    <w:rsid w:val="0039049C"/>
    <w:rsid w:val="00391676"/>
    <w:rsid w:val="00392B95"/>
    <w:rsid w:val="003962DA"/>
    <w:rsid w:val="003A0AC4"/>
    <w:rsid w:val="003A0EFC"/>
    <w:rsid w:val="003A1278"/>
    <w:rsid w:val="003A2559"/>
    <w:rsid w:val="003A3A47"/>
    <w:rsid w:val="003A3ADD"/>
    <w:rsid w:val="003A5629"/>
    <w:rsid w:val="003B014F"/>
    <w:rsid w:val="003B17D1"/>
    <w:rsid w:val="003B4D3E"/>
    <w:rsid w:val="003B660E"/>
    <w:rsid w:val="003B77D2"/>
    <w:rsid w:val="003C02C5"/>
    <w:rsid w:val="003C0D1D"/>
    <w:rsid w:val="003C0D48"/>
    <w:rsid w:val="003C2322"/>
    <w:rsid w:val="003C3701"/>
    <w:rsid w:val="003C3C7B"/>
    <w:rsid w:val="003C4FA0"/>
    <w:rsid w:val="003C601E"/>
    <w:rsid w:val="003D511B"/>
    <w:rsid w:val="003E09D6"/>
    <w:rsid w:val="003E3DCF"/>
    <w:rsid w:val="003F03C0"/>
    <w:rsid w:val="003F080B"/>
    <w:rsid w:val="003F10F2"/>
    <w:rsid w:val="003F17C5"/>
    <w:rsid w:val="003F747A"/>
    <w:rsid w:val="0040124A"/>
    <w:rsid w:val="00401F8C"/>
    <w:rsid w:val="00403B43"/>
    <w:rsid w:val="004106FD"/>
    <w:rsid w:val="004113AD"/>
    <w:rsid w:val="00411819"/>
    <w:rsid w:val="004142A4"/>
    <w:rsid w:val="00423EAF"/>
    <w:rsid w:val="00433590"/>
    <w:rsid w:val="00444B0E"/>
    <w:rsid w:val="00446C47"/>
    <w:rsid w:val="00447EA8"/>
    <w:rsid w:val="004518B6"/>
    <w:rsid w:val="00453ADE"/>
    <w:rsid w:val="004550CD"/>
    <w:rsid w:val="00456CC2"/>
    <w:rsid w:val="00456DAB"/>
    <w:rsid w:val="00460DE2"/>
    <w:rsid w:val="004667A3"/>
    <w:rsid w:val="00466918"/>
    <w:rsid w:val="00467621"/>
    <w:rsid w:val="004706C5"/>
    <w:rsid w:val="0047490B"/>
    <w:rsid w:val="00474B5A"/>
    <w:rsid w:val="00477037"/>
    <w:rsid w:val="00477294"/>
    <w:rsid w:val="004859EA"/>
    <w:rsid w:val="004918D5"/>
    <w:rsid w:val="00494AFE"/>
    <w:rsid w:val="00494B7B"/>
    <w:rsid w:val="004950B7"/>
    <w:rsid w:val="0049682A"/>
    <w:rsid w:val="004A0B6F"/>
    <w:rsid w:val="004A0D41"/>
    <w:rsid w:val="004A0FE5"/>
    <w:rsid w:val="004A5956"/>
    <w:rsid w:val="004A65DE"/>
    <w:rsid w:val="004B33D3"/>
    <w:rsid w:val="004B4461"/>
    <w:rsid w:val="004B59CA"/>
    <w:rsid w:val="004B5C6D"/>
    <w:rsid w:val="004B6A2A"/>
    <w:rsid w:val="004B6C4A"/>
    <w:rsid w:val="004D33A4"/>
    <w:rsid w:val="004D4024"/>
    <w:rsid w:val="004D5403"/>
    <w:rsid w:val="004D6569"/>
    <w:rsid w:val="004D722C"/>
    <w:rsid w:val="004E0067"/>
    <w:rsid w:val="004E0EEB"/>
    <w:rsid w:val="004E1EA1"/>
    <w:rsid w:val="004E2F9C"/>
    <w:rsid w:val="004E3643"/>
    <w:rsid w:val="004E410C"/>
    <w:rsid w:val="004E48A1"/>
    <w:rsid w:val="004F3708"/>
    <w:rsid w:val="004F6784"/>
    <w:rsid w:val="005015D8"/>
    <w:rsid w:val="00504DAB"/>
    <w:rsid w:val="0050573A"/>
    <w:rsid w:val="005065B9"/>
    <w:rsid w:val="0050769D"/>
    <w:rsid w:val="005078EE"/>
    <w:rsid w:val="005118F4"/>
    <w:rsid w:val="00512CCE"/>
    <w:rsid w:val="00513F20"/>
    <w:rsid w:val="00515919"/>
    <w:rsid w:val="00515AB4"/>
    <w:rsid w:val="00516472"/>
    <w:rsid w:val="00521CA3"/>
    <w:rsid w:val="00521FDF"/>
    <w:rsid w:val="00522F55"/>
    <w:rsid w:val="005316C8"/>
    <w:rsid w:val="005335E0"/>
    <w:rsid w:val="005347FF"/>
    <w:rsid w:val="00542B2B"/>
    <w:rsid w:val="00543C67"/>
    <w:rsid w:val="00544766"/>
    <w:rsid w:val="0055129A"/>
    <w:rsid w:val="00560FC3"/>
    <w:rsid w:val="00562AFC"/>
    <w:rsid w:val="00563801"/>
    <w:rsid w:val="00564071"/>
    <w:rsid w:val="00565EA0"/>
    <w:rsid w:val="0057289F"/>
    <w:rsid w:val="0057701E"/>
    <w:rsid w:val="00577185"/>
    <w:rsid w:val="00577B28"/>
    <w:rsid w:val="005822A6"/>
    <w:rsid w:val="005838FA"/>
    <w:rsid w:val="00584ECD"/>
    <w:rsid w:val="005851EE"/>
    <w:rsid w:val="00596A51"/>
    <w:rsid w:val="00597112"/>
    <w:rsid w:val="00597B65"/>
    <w:rsid w:val="005A6B5A"/>
    <w:rsid w:val="005B0A50"/>
    <w:rsid w:val="005B1FCB"/>
    <w:rsid w:val="005B455A"/>
    <w:rsid w:val="005B7428"/>
    <w:rsid w:val="005B788E"/>
    <w:rsid w:val="005B7CF4"/>
    <w:rsid w:val="005C4A72"/>
    <w:rsid w:val="005D0A97"/>
    <w:rsid w:val="005D22FC"/>
    <w:rsid w:val="005D2978"/>
    <w:rsid w:val="005D3909"/>
    <w:rsid w:val="005D5741"/>
    <w:rsid w:val="005E348F"/>
    <w:rsid w:val="005F1934"/>
    <w:rsid w:val="005F2DA8"/>
    <w:rsid w:val="005F2E56"/>
    <w:rsid w:val="005F3BAF"/>
    <w:rsid w:val="005F5932"/>
    <w:rsid w:val="005F6A8A"/>
    <w:rsid w:val="005F7BE4"/>
    <w:rsid w:val="00600EA1"/>
    <w:rsid w:val="006047DD"/>
    <w:rsid w:val="00610190"/>
    <w:rsid w:val="00611983"/>
    <w:rsid w:val="00614144"/>
    <w:rsid w:val="0062039C"/>
    <w:rsid w:val="00624AAF"/>
    <w:rsid w:val="0062673E"/>
    <w:rsid w:val="00627999"/>
    <w:rsid w:val="00631418"/>
    <w:rsid w:val="006408E1"/>
    <w:rsid w:val="006416AB"/>
    <w:rsid w:val="00642ECC"/>
    <w:rsid w:val="00643808"/>
    <w:rsid w:val="00646E45"/>
    <w:rsid w:val="006479A6"/>
    <w:rsid w:val="00650782"/>
    <w:rsid w:val="00653119"/>
    <w:rsid w:val="00653FB6"/>
    <w:rsid w:val="00655114"/>
    <w:rsid w:val="00660D6E"/>
    <w:rsid w:val="00660E54"/>
    <w:rsid w:val="0066396B"/>
    <w:rsid w:val="00666FA6"/>
    <w:rsid w:val="00667BAC"/>
    <w:rsid w:val="0067090D"/>
    <w:rsid w:val="0067218D"/>
    <w:rsid w:val="00675BA6"/>
    <w:rsid w:val="00682418"/>
    <w:rsid w:val="006900C1"/>
    <w:rsid w:val="006948E5"/>
    <w:rsid w:val="006A1000"/>
    <w:rsid w:val="006A145A"/>
    <w:rsid w:val="006A1572"/>
    <w:rsid w:val="006A1EC2"/>
    <w:rsid w:val="006A5E86"/>
    <w:rsid w:val="006A7882"/>
    <w:rsid w:val="006B02CC"/>
    <w:rsid w:val="006B2FF0"/>
    <w:rsid w:val="006B693E"/>
    <w:rsid w:val="006C1B45"/>
    <w:rsid w:val="006C37DC"/>
    <w:rsid w:val="006D35D0"/>
    <w:rsid w:val="006D6B74"/>
    <w:rsid w:val="006D7768"/>
    <w:rsid w:val="006D7A39"/>
    <w:rsid w:val="006E7FB4"/>
    <w:rsid w:val="006F37A1"/>
    <w:rsid w:val="006F5C41"/>
    <w:rsid w:val="006F66D7"/>
    <w:rsid w:val="006F69FF"/>
    <w:rsid w:val="00705862"/>
    <w:rsid w:val="00705DDD"/>
    <w:rsid w:val="00705E99"/>
    <w:rsid w:val="0070672E"/>
    <w:rsid w:val="007100DF"/>
    <w:rsid w:val="00712823"/>
    <w:rsid w:val="007140B1"/>
    <w:rsid w:val="0071530E"/>
    <w:rsid w:val="0071787C"/>
    <w:rsid w:val="0072214F"/>
    <w:rsid w:val="00722822"/>
    <w:rsid w:val="007238D0"/>
    <w:rsid w:val="007241EE"/>
    <w:rsid w:val="00731572"/>
    <w:rsid w:val="00745248"/>
    <w:rsid w:val="00750E63"/>
    <w:rsid w:val="007510E5"/>
    <w:rsid w:val="00765196"/>
    <w:rsid w:val="007746EC"/>
    <w:rsid w:val="00775458"/>
    <w:rsid w:val="00777891"/>
    <w:rsid w:val="00780A77"/>
    <w:rsid w:val="00780EB9"/>
    <w:rsid w:val="00783516"/>
    <w:rsid w:val="0078609E"/>
    <w:rsid w:val="00791E8D"/>
    <w:rsid w:val="00793D0E"/>
    <w:rsid w:val="00794289"/>
    <w:rsid w:val="007A4EF5"/>
    <w:rsid w:val="007A73A5"/>
    <w:rsid w:val="007B79D8"/>
    <w:rsid w:val="007C0477"/>
    <w:rsid w:val="007C16F6"/>
    <w:rsid w:val="007C47E2"/>
    <w:rsid w:val="007C4C05"/>
    <w:rsid w:val="007D1636"/>
    <w:rsid w:val="007D1EB5"/>
    <w:rsid w:val="007D7EF3"/>
    <w:rsid w:val="007E13A7"/>
    <w:rsid w:val="007E36CF"/>
    <w:rsid w:val="007E74A7"/>
    <w:rsid w:val="007F561E"/>
    <w:rsid w:val="007F6032"/>
    <w:rsid w:val="007F6484"/>
    <w:rsid w:val="00803B8C"/>
    <w:rsid w:val="00803E35"/>
    <w:rsid w:val="008119E7"/>
    <w:rsid w:val="008121F9"/>
    <w:rsid w:val="008124A4"/>
    <w:rsid w:val="008146AD"/>
    <w:rsid w:val="008169DC"/>
    <w:rsid w:val="00816DB0"/>
    <w:rsid w:val="00817720"/>
    <w:rsid w:val="00817E2D"/>
    <w:rsid w:val="00820BFF"/>
    <w:rsid w:val="00821A35"/>
    <w:rsid w:val="00823A9A"/>
    <w:rsid w:val="00827B40"/>
    <w:rsid w:val="00832AFB"/>
    <w:rsid w:val="00833F64"/>
    <w:rsid w:val="00834991"/>
    <w:rsid w:val="00836BFA"/>
    <w:rsid w:val="0084565D"/>
    <w:rsid w:val="008477E6"/>
    <w:rsid w:val="008478E6"/>
    <w:rsid w:val="00850814"/>
    <w:rsid w:val="00852657"/>
    <w:rsid w:val="008579D6"/>
    <w:rsid w:val="0086007B"/>
    <w:rsid w:val="00860744"/>
    <w:rsid w:val="0086252D"/>
    <w:rsid w:val="00864FB6"/>
    <w:rsid w:val="00866DE0"/>
    <w:rsid w:val="008706FA"/>
    <w:rsid w:val="00871980"/>
    <w:rsid w:val="00874B3E"/>
    <w:rsid w:val="00875035"/>
    <w:rsid w:val="00875551"/>
    <w:rsid w:val="00875E25"/>
    <w:rsid w:val="0087786A"/>
    <w:rsid w:val="008819C1"/>
    <w:rsid w:val="00884C5B"/>
    <w:rsid w:val="008905D2"/>
    <w:rsid w:val="0089099C"/>
    <w:rsid w:val="0089309C"/>
    <w:rsid w:val="008A0D0F"/>
    <w:rsid w:val="008B044F"/>
    <w:rsid w:val="008B22F5"/>
    <w:rsid w:val="008B2660"/>
    <w:rsid w:val="008C006F"/>
    <w:rsid w:val="008C0E63"/>
    <w:rsid w:val="008C1E70"/>
    <w:rsid w:val="008C28D7"/>
    <w:rsid w:val="008D0A06"/>
    <w:rsid w:val="008E60E3"/>
    <w:rsid w:val="008F06B7"/>
    <w:rsid w:val="008F088D"/>
    <w:rsid w:val="008F0EA4"/>
    <w:rsid w:val="008F5646"/>
    <w:rsid w:val="008F6C24"/>
    <w:rsid w:val="00900069"/>
    <w:rsid w:val="00900F83"/>
    <w:rsid w:val="00904E92"/>
    <w:rsid w:val="00906D9A"/>
    <w:rsid w:val="00907531"/>
    <w:rsid w:val="00907E85"/>
    <w:rsid w:val="0091267D"/>
    <w:rsid w:val="00916CBB"/>
    <w:rsid w:val="00920EC1"/>
    <w:rsid w:val="009321B2"/>
    <w:rsid w:val="00933D04"/>
    <w:rsid w:val="009349F1"/>
    <w:rsid w:val="00937144"/>
    <w:rsid w:val="00942979"/>
    <w:rsid w:val="00943982"/>
    <w:rsid w:val="0094699A"/>
    <w:rsid w:val="0095017E"/>
    <w:rsid w:val="009520C0"/>
    <w:rsid w:val="00952C8C"/>
    <w:rsid w:val="0095478B"/>
    <w:rsid w:val="009567F9"/>
    <w:rsid w:val="009640B3"/>
    <w:rsid w:val="00966FE1"/>
    <w:rsid w:val="00967A6D"/>
    <w:rsid w:val="00967E27"/>
    <w:rsid w:val="00972010"/>
    <w:rsid w:val="00977412"/>
    <w:rsid w:val="009804B3"/>
    <w:rsid w:val="00981C52"/>
    <w:rsid w:val="009820A0"/>
    <w:rsid w:val="009821D6"/>
    <w:rsid w:val="00982C03"/>
    <w:rsid w:val="0098558F"/>
    <w:rsid w:val="009856D4"/>
    <w:rsid w:val="00992221"/>
    <w:rsid w:val="00995E88"/>
    <w:rsid w:val="009A2E19"/>
    <w:rsid w:val="009A49F7"/>
    <w:rsid w:val="009B214A"/>
    <w:rsid w:val="009C4762"/>
    <w:rsid w:val="009C48F6"/>
    <w:rsid w:val="009C4EB1"/>
    <w:rsid w:val="009C7AB2"/>
    <w:rsid w:val="009D0571"/>
    <w:rsid w:val="009D3245"/>
    <w:rsid w:val="009D591B"/>
    <w:rsid w:val="009E04DC"/>
    <w:rsid w:val="009E07FB"/>
    <w:rsid w:val="009E4E2B"/>
    <w:rsid w:val="009F0AEF"/>
    <w:rsid w:val="009F1286"/>
    <w:rsid w:val="009F26DF"/>
    <w:rsid w:val="009F2E55"/>
    <w:rsid w:val="009F423C"/>
    <w:rsid w:val="009F65EA"/>
    <w:rsid w:val="009F6BA8"/>
    <w:rsid w:val="00A01287"/>
    <w:rsid w:val="00A036B6"/>
    <w:rsid w:val="00A044FB"/>
    <w:rsid w:val="00A062E2"/>
    <w:rsid w:val="00A06538"/>
    <w:rsid w:val="00A0658E"/>
    <w:rsid w:val="00A10CC9"/>
    <w:rsid w:val="00A11B82"/>
    <w:rsid w:val="00A15489"/>
    <w:rsid w:val="00A15F1B"/>
    <w:rsid w:val="00A16B8E"/>
    <w:rsid w:val="00A248E5"/>
    <w:rsid w:val="00A3049A"/>
    <w:rsid w:val="00A30BF5"/>
    <w:rsid w:val="00A3232C"/>
    <w:rsid w:val="00A32B39"/>
    <w:rsid w:val="00A34529"/>
    <w:rsid w:val="00A409F5"/>
    <w:rsid w:val="00A44D6D"/>
    <w:rsid w:val="00A454E2"/>
    <w:rsid w:val="00A45ACC"/>
    <w:rsid w:val="00A50CEB"/>
    <w:rsid w:val="00A516C1"/>
    <w:rsid w:val="00A52BC1"/>
    <w:rsid w:val="00A54D63"/>
    <w:rsid w:val="00A5512C"/>
    <w:rsid w:val="00A5556E"/>
    <w:rsid w:val="00A56750"/>
    <w:rsid w:val="00A65EE8"/>
    <w:rsid w:val="00A66492"/>
    <w:rsid w:val="00A666A4"/>
    <w:rsid w:val="00A73681"/>
    <w:rsid w:val="00A73B64"/>
    <w:rsid w:val="00A73C6D"/>
    <w:rsid w:val="00A755CB"/>
    <w:rsid w:val="00A80F83"/>
    <w:rsid w:val="00A8131A"/>
    <w:rsid w:val="00A84556"/>
    <w:rsid w:val="00A845EF"/>
    <w:rsid w:val="00A84B02"/>
    <w:rsid w:val="00A91E9B"/>
    <w:rsid w:val="00A9246C"/>
    <w:rsid w:val="00A94735"/>
    <w:rsid w:val="00A97464"/>
    <w:rsid w:val="00AA21CD"/>
    <w:rsid w:val="00AA351E"/>
    <w:rsid w:val="00AB1335"/>
    <w:rsid w:val="00AB7815"/>
    <w:rsid w:val="00AC1404"/>
    <w:rsid w:val="00AC3734"/>
    <w:rsid w:val="00AC60C0"/>
    <w:rsid w:val="00AD116F"/>
    <w:rsid w:val="00AD3457"/>
    <w:rsid w:val="00AD3C2B"/>
    <w:rsid w:val="00AD4AC5"/>
    <w:rsid w:val="00AD5CD9"/>
    <w:rsid w:val="00AE4A07"/>
    <w:rsid w:val="00AE508E"/>
    <w:rsid w:val="00AE5C36"/>
    <w:rsid w:val="00AE5CFD"/>
    <w:rsid w:val="00AF075A"/>
    <w:rsid w:val="00AF3E84"/>
    <w:rsid w:val="00AF525C"/>
    <w:rsid w:val="00AF5D36"/>
    <w:rsid w:val="00AF7A28"/>
    <w:rsid w:val="00B055D5"/>
    <w:rsid w:val="00B05AB2"/>
    <w:rsid w:val="00B05F97"/>
    <w:rsid w:val="00B06E76"/>
    <w:rsid w:val="00B06F3C"/>
    <w:rsid w:val="00B10357"/>
    <w:rsid w:val="00B12BFD"/>
    <w:rsid w:val="00B172CA"/>
    <w:rsid w:val="00B1745A"/>
    <w:rsid w:val="00B17600"/>
    <w:rsid w:val="00B20F9A"/>
    <w:rsid w:val="00B21897"/>
    <w:rsid w:val="00B221FB"/>
    <w:rsid w:val="00B24A5D"/>
    <w:rsid w:val="00B278E7"/>
    <w:rsid w:val="00B349AE"/>
    <w:rsid w:val="00B355E8"/>
    <w:rsid w:val="00B40664"/>
    <w:rsid w:val="00B417ED"/>
    <w:rsid w:val="00B43232"/>
    <w:rsid w:val="00B43DDF"/>
    <w:rsid w:val="00B46D4D"/>
    <w:rsid w:val="00B53173"/>
    <w:rsid w:val="00B54985"/>
    <w:rsid w:val="00B56A6F"/>
    <w:rsid w:val="00B60487"/>
    <w:rsid w:val="00B6377A"/>
    <w:rsid w:val="00B63FF7"/>
    <w:rsid w:val="00B64843"/>
    <w:rsid w:val="00B66F49"/>
    <w:rsid w:val="00B674A3"/>
    <w:rsid w:val="00B7269A"/>
    <w:rsid w:val="00B75AD4"/>
    <w:rsid w:val="00B77DFC"/>
    <w:rsid w:val="00B807CA"/>
    <w:rsid w:val="00B856C7"/>
    <w:rsid w:val="00B90446"/>
    <w:rsid w:val="00B93AD6"/>
    <w:rsid w:val="00BA07B4"/>
    <w:rsid w:val="00BA23C9"/>
    <w:rsid w:val="00BA4A92"/>
    <w:rsid w:val="00BA70A1"/>
    <w:rsid w:val="00BC033B"/>
    <w:rsid w:val="00BC289F"/>
    <w:rsid w:val="00BC329F"/>
    <w:rsid w:val="00BC3E3F"/>
    <w:rsid w:val="00BC6DCC"/>
    <w:rsid w:val="00BC7CCA"/>
    <w:rsid w:val="00BC7EF1"/>
    <w:rsid w:val="00BD462B"/>
    <w:rsid w:val="00BE338C"/>
    <w:rsid w:val="00BF0411"/>
    <w:rsid w:val="00BF2E2F"/>
    <w:rsid w:val="00BF3363"/>
    <w:rsid w:val="00C00416"/>
    <w:rsid w:val="00C04567"/>
    <w:rsid w:val="00C11B60"/>
    <w:rsid w:val="00C15C52"/>
    <w:rsid w:val="00C2030E"/>
    <w:rsid w:val="00C215DB"/>
    <w:rsid w:val="00C27622"/>
    <w:rsid w:val="00C30CA0"/>
    <w:rsid w:val="00C357E3"/>
    <w:rsid w:val="00C4210D"/>
    <w:rsid w:val="00C43DE4"/>
    <w:rsid w:val="00C464DA"/>
    <w:rsid w:val="00C46F0D"/>
    <w:rsid w:val="00C47077"/>
    <w:rsid w:val="00C4757C"/>
    <w:rsid w:val="00C52075"/>
    <w:rsid w:val="00C521C9"/>
    <w:rsid w:val="00C53CEA"/>
    <w:rsid w:val="00C55848"/>
    <w:rsid w:val="00C6275E"/>
    <w:rsid w:val="00C670C4"/>
    <w:rsid w:val="00C71830"/>
    <w:rsid w:val="00C7703C"/>
    <w:rsid w:val="00C81A48"/>
    <w:rsid w:val="00C909FC"/>
    <w:rsid w:val="00C911D8"/>
    <w:rsid w:val="00C927EE"/>
    <w:rsid w:val="00C93977"/>
    <w:rsid w:val="00C93CAF"/>
    <w:rsid w:val="00C9494C"/>
    <w:rsid w:val="00C959B1"/>
    <w:rsid w:val="00CA021C"/>
    <w:rsid w:val="00CA135F"/>
    <w:rsid w:val="00CA14ED"/>
    <w:rsid w:val="00CA1B29"/>
    <w:rsid w:val="00CA1EE0"/>
    <w:rsid w:val="00CA5D98"/>
    <w:rsid w:val="00CA66E5"/>
    <w:rsid w:val="00CB07F6"/>
    <w:rsid w:val="00CB0C26"/>
    <w:rsid w:val="00CB29A1"/>
    <w:rsid w:val="00CC26C5"/>
    <w:rsid w:val="00CD0E6A"/>
    <w:rsid w:val="00CD0F57"/>
    <w:rsid w:val="00CD284A"/>
    <w:rsid w:val="00CD2D46"/>
    <w:rsid w:val="00CD465E"/>
    <w:rsid w:val="00CE25FD"/>
    <w:rsid w:val="00CF4491"/>
    <w:rsid w:val="00D0584A"/>
    <w:rsid w:val="00D05BC3"/>
    <w:rsid w:val="00D1621B"/>
    <w:rsid w:val="00D242B7"/>
    <w:rsid w:val="00D24E84"/>
    <w:rsid w:val="00D25B26"/>
    <w:rsid w:val="00D32AE1"/>
    <w:rsid w:val="00D3418C"/>
    <w:rsid w:val="00D342AC"/>
    <w:rsid w:val="00D40142"/>
    <w:rsid w:val="00D41E0D"/>
    <w:rsid w:val="00D43190"/>
    <w:rsid w:val="00D44078"/>
    <w:rsid w:val="00D4488E"/>
    <w:rsid w:val="00D467E9"/>
    <w:rsid w:val="00D51C64"/>
    <w:rsid w:val="00D51F44"/>
    <w:rsid w:val="00D53E9C"/>
    <w:rsid w:val="00D566AA"/>
    <w:rsid w:val="00D566E8"/>
    <w:rsid w:val="00D568EC"/>
    <w:rsid w:val="00D60D89"/>
    <w:rsid w:val="00D63D75"/>
    <w:rsid w:val="00D63EB1"/>
    <w:rsid w:val="00D65416"/>
    <w:rsid w:val="00D6548B"/>
    <w:rsid w:val="00D66B2D"/>
    <w:rsid w:val="00D71713"/>
    <w:rsid w:val="00D749C4"/>
    <w:rsid w:val="00D81224"/>
    <w:rsid w:val="00D823BB"/>
    <w:rsid w:val="00D82847"/>
    <w:rsid w:val="00D8489B"/>
    <w:rsid w:val="00D9048B"/>
    <w:rsid w:val="00D90F1C"/>
    <w:rsid w:val="00D92314"/>
    <w:rsid w:val="00D94342"/>
    <w:rsid w:val="00DA046B"/>
    <w:rsid w:val="00DA26CB"/>
    <w:rsid w:val="00DA5EC4"/>
    <w:rsid w:val="00DA6F3E"/>
    <w:rsid w:val="00DB0F51"/>
    <w:rsid w:val="00DB4B64"/>
    <w:rsid w:val="00DB7679"/>
    <w:rsid w:val="00DC1A09"/>
    <w:rsid w:val="00DC2C15"/>
    <w:rsid w:val="00DC3275"/>
    <w:rsid w:val="00DC49B5"/>
    <w:rsid w:val="00DC50B6"/>
    <w:rsid w:val="00DC76A3"/>
    <w:rsid w:val="00DD6791"/>
    <w:rsid w:val="00DD7137"/>
    <w:rsid w:val="00DD7B1E"/>
    <w:rsid w:val="00DE040B"/>
    <w:rsid w:val="00DE2846"/>
    <w:rsid w:val="00DE2DFA"/>
    <w:rsid w:val="00DE3B41"/>
    <w:rsid w:val="00DF2396"/>
    <w:rsid w:val="00DF292F"/>
    <w:rsid w:val="00DF36BC"/>
    <w:rsid w:val="00E05C5A"/>
    <w:rsid w:val="00E06FED"/>
    <w:rsid w:val="00E10730"/>
    <w:rsid w:val="00E11242"/>
    <w:rsid w:val="00E1205D"/>
    <w:rsid w:val="00E126CA"/>
    <w:rsid w:val="00E12A91"/>
    <w:rsid w:val="00E153A7"/>
    <w:rsid w:val="00E17834"/>
    <w:rsid w:val="00E26BF9"/>
    <w:rsid w:val="00E354DC"/>
    <w:rsid w:val="00E37B02"/>
    <w:rsid w:val="00E46269"/>
    <w:rsid w:val="00E47287"/>
    <w:rsid w:val="00E47F4B"/>
    <w:rsid w:val="00E50AC6"/>
    <w:rsid w:val="00E54087"/>
    <w:rsid w:val="00E57D86"/>
    <w:rsid w:val="00E659D7"/>
    <w:rsid w:val="00E67DD3"/>
    <w:rsid w:val="00E732FF"/>
    <w:rsid w:val="00E762EE"/>
    <w:rsid w:val="00E77F7C"/>
    <w:rsid w:val="00E804D6"/>
    <w:rsid w:val="00E82A6D"/>
    <w:rsid w:val="00E83439"/>
    <w:rsid w:val="00E84627"/>
    <w:rsid w:val="00E85717"/>
    <w:rsid w:val="00E869F2"/>
    <w:rsid w:val="00E91118"/>
    <w:rsid w:val="00E92161"/>
    <w:rsid w:val="00E92ADE"/>
    <w:rsid w:val="00E934C8"/>
    <w:rsid w:val="00E936B9"/>
    <w:rsid w:val="00E93D3B"/>
    <w:rsid w:val="00E94738"/>
    <w:rsid w:val="00E97464"/>
    <w:rsid w:val="00EA26D8"/>
    <w:rsid w:val="00EA2748"/>
    <w:rsid w:val="00EB30DA"/>
    <w:rsid w:val="00EB3516"/>
    <w:rsid w:val="00EC0D3C"/>
    <w:rsid w:val="00EC5005"/>
    <w:rsid w:val="00EC53BF"/>
    <w:rsid w:val="00EC61A3"/>
    <w:rsid w:val="00EC6CBF"/>
    <w:rsid w:val="00ED0732"/>
    <w:rsid w:val="00ED18DC"/>
    <w:rsid w:val="00ED4E71"/>
    <w:rsid w:val="00ED64DA"/>
    <w:rsid w:val="00ED6891"/>
    <w:rsid w:val="00ED7898"/>
    <w:rsid w:val="00EE3C78"/>
    <w:rsid w:val="00EE46A9"/>
    <w:rsid w:val="00EE49EB"/>
    <w:rsid w:val="00EE6D83"/>
    <w:rsid w:val="00EF0EC9"/>
    <w:rsid w:val="00EF781A"/>
    <w:rsid w:val="00F01AF9"/>
    <w:rsid w:val="00F0241B"/>
    <w:rsid w:val="00F05021"/>
    <w:rsid w:val="00F05127"/>
    <w:rsid w:val="00F05779"/>
    <w:rsid w:val="00F0738C"/>
    <w:rsid w:val="00F1318F"/>
    <w:rsid w:val="00F14BEB"/>
    <w:rsid w:val="00F15056"/>
    <w:rsid w:val="00F15A6B"/>
    <w:rsid w:val="00F20807"/>
    <w:rsid w:val="00F2462C"/>
    <w:rsid w:val="00F3177E"/>
    <w:rsid w:val="00F324B1"/>
    <w:rsid w:val="00F3537C"/>
    <w:rsid w:val="00F42115"/>
    <w:rsid w:val="00F446F5"/>
    <w:rsid w:val="00F46883"/>
    <w:rsid w:val="00F52D14"/>
    <w:rsid w:val="00F547E3"/>
    <w:rsid w:val="00F54EF6"/>
    <w:rsid w:val="00F55DAA"/>
    <w:rsid w:val="00F66E38"/>
    <w:rsid w:val="00F71826"/>
    <w:rsid w:val="00F73E4D"/>
    <w:rsid w:val="00F7593D"/>
    <w:rsid w:val="00F77906"/>
    <w:rsid w:val="00F8038C"/>
    <w:rsid w:val="00F834A1"/>
    <w:rsid w:val="00F8361A"/>
    <w:rsid w:val="00F8579C"/>
    <w:rsid w:val="00F9039A"/>
    <w:rsid w:val="00F90A74"/>
    <w:rsid w:val="00F9187E"/>
    <w:rsid w:val="00F92C75"/>
    <w:rsid w:val="00F93CF4"/>
    <w:rsid w:val="00F95330"/>
    <w:rsid w:val="00FA19D4"/>
    <w:rsid w:val="00FA21DD"/>
    <w:rsid w:val="00FA31C5"/>
    <w:rsid w:val="00FA5A41"/>
    <w:rsid w:val="00FA7901"/>
    <w:rsid w:val="00FB0A3A"/>
    <w:rsid w:val="00FB600A"/>
    <w:rsid w:val="00FB782D"/>
    <w:rsid w:val="00FC0717"/>
    <w:rsid w:val="00FC3EB8"/>
    <w:rsid w:val="00FC4709"/>
    <w:rsid w:val="00FC50EC"/>
    <w:rsid w:val="00FC7DFC"/>
    <w:rsid w:val="00FD5CD8"/>
    <w:rsid w:val="00FD6E64"/>
    <w:rsid w:val="00FE04E5"/>
    <w:rsid w:val="00FE1CC3"/>
    <w:rsid w:val="00FE4350"/>
    <w:rsid w:val="00FE4A2B"/>
    <w:rsid w:val="00FE4C65"/>
    <w:rsid w:val="00FE60D3"/>
    <w:rsid w:val="00FF0249"/>
    <w:rsid w:val="00FF1A95"/>
    <w:rsid w:val="00FF1CEC"/>
    <w:rsid w:val="00FF2E93"/>
    <w:rsid w:val="00FF4028"/>
    <w:rsid w:val="00FF4BE4"/>
    <w:rsid w:val="00FF63C8"/>
    <w:rsid w:val="00FF65F1"/>
    <w:rsid w:val="00FF672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529D0DD7"/>
  <w15:docId w15:val="{602F5019-C306-4A61-913A-CA42F2B3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099C"/>
    <w:pPr>
      <w:suppressAutoHyphens/>
      <w:overflowPunct w:val="0"/>
      <w:spacing w:after="200" w:line="276" w:lineRule="auto"/>
    </w:pPr>
    <w:rPr>
      <w:rFonts w:ascii="Calibri" w:hAnsi="Calibri" w:cs="Times New Roman"/>
      <w:color w:val="00000A"/>
      <w:lang w:eastAsia="en-US"/>
    </w:rPr>
  </w:style>
  <w:style w:type="paragraph" w:styleId="Nagwek1">
    <w:name w:val="heading 1"/>
    <w:basedOn w:val="Normalny"/>
    <w:link w:val="Nagwek1Znak"/>
    <w:uiPriority w:val="99"/>
    <w:qFormat/>
    <w:rsid w:val="000F599D"/>
    <w:pPr>
      <w:keepNext/>
      <w:keepLines/>
      <w:spacing w:before="480" w:after="0"/>
      <w:outlineLvl w:val="0"/>
    </w:pPr>
    <w:rPr>
      <w:rFonts w:ascii="Cambria" w:hAnsi="Cambria"/>
      <w:b/>
      <w:bCs/>
      <w:color w:val="365F91"/>
      <w:sz w:val="28"/>
      <w:szCs w:val="28"/>
    </w:rPr>
  </w:style>
  <w:style w:type="paragraph" w:styleId="Nagwek2">
    <w:name w:val="heading 2"/>
    <w:basedOn w:val="Normalny"/>
    <w:link w:val="Nagwek2Znak"/>
    <w:uiPriority w:val="99"/>
    <w:qFormat/>
    <w:rsid w:val="000F599D"/>
    <w:pPr>
      <w:keepNext/>
      <w:spacing w:before="240" w:after="60"/>
      <w:outlineLvl w:val="1"/>
    </w:pPr>
    <w:rPr>
      <w:rFonts w:ascii="Cambria" w:hAnsi="Cambria"/>
      <w:b/>
      <w:bCs/>
      <w:i/>
      <w:iCs/>
      <w:sz w:val="28"/>
      <w:szCs w:val="28"/>
    </w:rPr>
  </w:style>
  <w:style w:type="paragraph" w:styleId="Nagwek3">
    <w:name w:val="heading 3"/>
    <w:basedOn w:val="Normalny"/>
    <w:link w:val="Nagwek3Znak"/>
    <w:uiPriority w:val="99"/>
    <w:qFormat/>
    <w:rsid w:val="000F599D"/>
    <w:pPr>
      <w:keepNext/>
      <w:widowControl w:val="0"/>
      <w:spacing w:before="240" w:after="60" w:line="240" w:lineRule="auto"/>
      <w:outlineLvl w:val="2"/>
    </w:pPr>
    <w:rPr>
      <w:rFonts w:ascii="Arial" w:hAnsi="Arial" w:cs="Arial"/>
      <w:b/>
      <w:bCs/>
      <w:sz w:val="26"/>
      <w:szCs w:val="26"/>
      <w:lang w:eastAsia="pl-PL"/>
    </w:rPr>
  </w:style>
  <w:style w:type="paragraph" w:styleId="Nagwek4">
    <w:name w:val="heading 4"/>
    <w:basedOn w:val="Normalny"/>
    <w:link w:val="Nagwek4Znak"/>
    <w:uiPriority w:val="99"/>
    <w:qFormat/>
    <w:rsid w:val="000F599D"/>
    <w:pPr>
      <w:keepNext/>
      <w:keepLines/>
      <w:spacing w:before="40" w:after="0"/>
      <w:outlineLvl w:val="3"/>
    </w:pPr>
    <w:rPr>
      <w:rFonts w:ascii="Cambria" w:hAnsi="Cambria"/>
      <w:i/>
      <w:iCs/>
      <w:color w:val="365F91"/>
    </w:rPr>
  </w:style>
  <w:style w:type="paragraph" w:styleId="Nagwek5">
    <w:name w:val="heading 5"/>
    <w:basedOn w:val="Normalny"/>
    <w:link w:val="Nagwek5Znak"/>
    <w:uiPriority w:val="99"/>
    <w:qFormat/>
    <w:rsid w:val="000F599D"/>
    <w:pPr>
      <w:spacing w:before="240" w:after="60" w:line="320" w:lineRule="atLeast"/>
      <w:outlineLvl w:val="4"/>
    </w:pPr>
    <w:rPr>
      <w:rFonts w:ascii="Arial" w:hAnsi="Arial"/>
      <w:b/>
      <w:bCs/>
      <w:i/>
      <w:iCs/>
      <w:sz w:val="26"/>
      <w:szCs w:val="26"/>
      <w:lang w:eastAsia="pl-PL"/>
    </w:rPr>
  </w:style>
  <w:style w:type="paragraph" w:styleId="Nagwek6">
    <w:name w:val="heading 6"/>
    <w:basedOn w:val="Normalny"/>
    <w:link w:val="Nagwek6Znak"/>
    <w:uiPriority w:val="99"/>
    <w:qFormat/>
    <w:rsid w:val="000F599D"/>
    <w:pPr>
      <w:spacing w:before="240" w:after="60" w:line="320" w:lineRule="atLeast"/>
      <w:outlineLvl w:val="5"/>
    </w:pPr>
    <w:rPr>
      <w:rFonts w:ascii="Times New Roman" w:hAnsi="Times New Roman"/>
      <w:b/>
      <w:bCs/>
      <w:lang w:eastAsia="pl-PL"/>
    </w:rPr>
  </w:style>
  <w:style w:type="paragraph" w:styleId="Nagwek7">
    <w:name w:val="heading 7"/>
    <w:basedOn w:val="Normalny"/>
    <w:link w:val="Nagwek7Znak"/>
    <w:uiPriority w:val="99"/>
    <w:qFormat/>
    <w:rsid w:val="000F599D"/>
    <w:pPr>
      <w:keepNext/>
      <w:spacing w:after="0" w:line="240" w:lineRule="auto"/>
      <w:outlineLvl w:val="6"/>
    </w:pPr>
    <w:rPr>
      <w:rFonts w:ascii="Times New Roman" w:hAnsi="Times New Roman"/>
      <w:b/>
      <w:bCs/>
      <w:sz w:val="20"/>
      <w:szCs w:val="24"/>
      <w:u w:val="single"/>
      <w:lang w:eastAsia="pl-PL"/>
    </w:rPr>
  </w:style>
  <w:style w:type="paragraph" w:styleId="Nagwek8">
    <w:name w:val="heading 8"/>
    <w:basedOn w:val="Normalny"/>
    <w:link w:val="Nagwek8Znak"/>
    <w:uiPriority w:val="99"/>
    <w:qFormat/>
    <w:rsid w:val="000F599D"/>
    <w:pPr>
      <w:keepNext/>
      <w:overflowPunct/>
      <w:spacing w:after="0" w:line="320" w:lineRule="atLeast"/>
      <w:outlineLvl w:val="7"/>
    </w:pPr>
    <w:rPr>
      <w:rFonts w:ascii="Arial" w:hAnsi="Arial" w:cs="Arial"/>
      <w:b/>
      <w:bCs/>
      <w:sz w:val="24"/>
      <w:szCs w:val="28"/>
    </w:rPr>
  </w:style>
  <w:style w:type="paragraph" w:styleId="Nagwek9">
    <w:name w:val="heading 9"/>
    <w:basedOn w:val="Normalny"/>
    <w:link w:val="Nagwek9Znak"/>
    <w:uiPriority w:val="99"/>
    <w:qFormat/>
    <w:rsid w:val="000F599D"/>
    <w:pPr>
      <w:spacing w:before="200" w:after="0"/>
      <w:outlineLvl w:val="8"/>
    </w:pPr>
    <w:rPr>
      <w:rFonts w:cs="Calibri"/>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F599D"/>
    <w:rPr>
      <w:rFonts w:ascii="Cambria" w:hAnsi="Cambria" w:cs="Times New Roman"/>
      <w:b/>
      <w:bCs/>
      <w:color w:val="365F91"/>
      <w:sz w:val="28"/>
      <w:szCs w:val="28"/>
    </w:rPr>
  </w:style>
  <w:style w:type="character" w:customStyle="1" w:styleId="Nagwek2Znak">
    <w:name w:val="Nagłówek 2 Znak"/>
    <w:basedOn w:val="Domylnaczcionkaakapitu"/>
    <w:link w:val="Nagwek2"/>
    <w:uiPriority w:val="99"/>
    <w:locked/>
    <w:rsid w:val="000F599D"/>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0F599D"/>
    <w:rPr>
      <w:rFonts w:ascii="Arial" w:hAnsi="Arial" w:cs="Arial"/>
      <w:b/>
      <w:bCs/>
      <w:sz w:val="26"/>
      <w:szCs w:val="26"/>
      <w:lang w:eastAsia="pl-PL"/>
    </w:rPr>
  </w:style>
  <w:style w:type="character" w:customStyle="1" w:styleId="Nagwek4Znak">
    <w:name w:val="Nagłówek 4 Znak"/>
    <w:basedOn w:val="Domylnaczcionkaakapitu"/>
    <w:link w:val="Nagwek4"/>
    <w:uiPriority w:val="99"/>
    <w:locked/>
    <w:rsid w:val="000F599D"/>
    <w:rPr>
      <w:rFonts w:ascii="Cambria" w:hAnsi="Cambria" w:cs="Times New Roman"/>
      <w:i/>
      <w:iCs/>
      <w:color w:val="365F91"/>
    </w:rPr>
  </w:style>
  <w:style w:type="character" w:customStyle="1" w:styleId="Nagwek5Znak">
    <w:name w:val="Nagłówek 5 Znak"/>
    <w:basedOn w:val="Domylnaczcionkaakapitu"/>
    <w:link w:val="Nagwek5"/>
    <w:uiPriority w:val="99"/>
    <w:locked/>
    <w:rsid w:val="000F599D"/>
    <w:rPr>
      <w:rFonts w:ascii="Arial" w:hAnsi="Arial" w:cs="Times New Roman"/>
      <w:b/>
      <w:bCs/>
      <w:i/>
      <w:iCs/>
      <w:sz w:val="26"/>
      <w:szCs w:val="26"/>
      <w:lang w:eastAsia="pl-PL"/>
    </w:rPr>
  </w:style>
  <w:style w:type="character" w:customStyle="1" w:styleId="Nagwek6Znak">
    <w:name w:val="Nagłówek 6 Znak"/>
    <w:basedOn w:val="Domylnaczcionkaakapitu"/>
    <w:link w:val="Nagwek6"/>
    <w:uiPriority w:val="99"/>
    <w:locked/>
    <w:rsid w:val="000F599D"/>
    <w:rPr>
      <w:rFonts w:ascii="Times New Roman" w:hAnsi="Times New Roman" w:cs="Times New Roman"/>
      <w:b/>
      <w:bCs/>
      <w:lang w:eastAsia="pl-PL"/>
    </w:rPr>
  </w:style>
  <w:style w:type="character" w:customStyle="1" w:styleId="Nagwek7Znak">
    <w:name w:val="Nagłówek 7 Znak"/>
    <w:basedOn w:val="Domylnaczcionkaakapitu"/>
    <w:link w:val="Nagwek7"/>
    <w:uiPriority w:val="99"/>
    <w:locked/>
    <w:rsid w:val="000F599D"/>
    <w:rPr>
      <w:rFonts w:ascii="Times New Roman" w:hAnsi="Times New Roman" w:cs="Times New Roman"/>
      <w:b/>
      <w:bCs/>
      <w:sz w:val="24"/>
      <w:szCs w:val="24"/>
      <w:u w:val="single"/>
      <w:lang w:eastAsia="pl-PL"/>
    </w:rPr>
  </w:style>
  <w:style w:type="character" w:customStyle="1" w:styleId="Nagwek8Znak">
    <w:name w:val="Nagłówek 8 Znak"/>
    <w:basedOn w:val="Domylnaczcionkaakapitu"/>
    <w:link w:val="Nagwek8"/>
    <w:uiPriority w:val="99"/>
    <w:locked/>
    <w:rsid w:val="000F599D"/>
    <w:rPr>
      <w:rFonts w:ascii="Arial" w:hAnsi="Arial" w:cs="Arial"/>
      <w:b/>
      <w:bCs/>
      <w:sz w:val="28"/>
      <w:szCs w:val="28"/>
    </w:rPr>
  </w:style>
  <w:style w:type="character" w:customStyle="1" w:styleId="Nagwek9Znak">
    <w:name w:val="Nagłówek 9 Znak"/>
    <w:basedOn w:val="Domylnaczcionkaakapitu"/>
    <w:link w:val="Nagwek9"/>
    <w:uiPriority w:val="99"/>
    <w:locked/>
    <w:rsid w:val="000F599D"/>
    <w:rPr>
      <w:rFonts w:ascii="Calibri" w:hAnsi="Calibri" w:cs="Calibri"/>
      <w:i/>
      <w:iCs/>
      <w:caps/>
      <w:spacing w:val="10"/>
      <w:sz w:val="18"/>
      <w:szCs w:val="18"/>
    </w:rPr>
  </w:style>
  <w:style w:type="paragraph" w:styleId="Tekstdymka">
    <w:name w:val="Balloon Text"/>
    <w:basedOn w:val="Normalny"/>
    <w:link w:val="TekstdymkaZnak"/>
    <w:uiPriority w:val="99"/>
    <w:semiHidden/>
    <w:rsid w:val="000F59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F599D"/>
    <w:rPr>
      <w:rFonts w:ascii="Tahoma" w:hAnsi="Tahoma" w:cs="Tahoma"/>
      <w:sz w:val="16"/>
      <w:szCs w:val="16"/>
    </w:rPr>
  </w:style>
  <w:style w:type="character" w:customStyle="1" w:styleId="czeinternetowe">
    <w:name w:val="Łącze internetowe"/>
    <w:basedOn w:val="Domylnaczcionkaakapitu"/>
    <w:uiPriority w:val="99"/>
    <w:rsid w:val="000F599D"/>
    <w:rPr>
      <w:rFonts w:cs="Times New Roman"/>
      <w:color w:val="0000FF"/>
      <w:u w:val="single"/>
    </w:rPr>
  </w:style>
  <w:style w:type="character" w:customStyle="1" w:styleId="FootnoteTextChar">
    <w:name w:val="Footnote Text Char"/>
    <w:basedOn w:val="Domylnaczcionkaakapitu"/>
    <w:uiPriority w:val="99"/>
    <w:semiHidden/>
    <w:locked/>
    <w:rsid w:val="00DE040B"/>
    <w:rPr>
      <w:rFonts w:cs="Times New Roman"/>
      <w:sz w:val="20"/>
      <w:szCs w:val="20"/>
      <w:lang w:eastAsia="en-US"/>
    </w:rPr>
  </w:style>
  <w:style w:type="character" w:customStyle="1" w:styleId="FootnoteTextChar2">
    <w:name w:val="Footnote Text Char2"/>
    <w:uiPriority w:val="99"/>
    <w:locked/>
    <w:rsid w:val="000F599D"/>
    <w:rPr>
      <w:sz w:val="20"/>
    </w:rPr>
  </w:style>
  <w:style w:type="character" w:customStyle="1" w:styleId="CommentTextChar">
    <w:name w:val="Comment Text Char"/>
    <w:uiPriority w:val="99"/>
    <w:locked/>
    <w:rsid w:val="000F599D"/>
    <w:rPr>
      <w:sz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rsid w:val="000F599D"/>
    <w:rPr>
      <w:rFonts w:ascii="Arial" w:hAnsi="Arial" w:cs="Times New Roman"/>
      <w:sz w:val="16"/>
      <w:shd w:val="clear" w:color="auto" w:fill="FFFFFF"/>
      <w:vertAlign w:val="superscript"/>
    </w:rPr>
  </w:style>
  <w:style w:type="character" w:styleId="Odwoaniedokomentarza">
    <w:name w:val="annotation reference"/>
    <w:basedOn w:val="Domylnaczcionkaakapitu"/>
    <w:uiPriority w:val="99"/>
    <w:rsid w:val="000F599D"/>
    <w:rPr>
      <w:rFonts w:cs="Times New Roman"/>
      <w:sz w:val="16"/>
    </w:rPr>
  </w:style>
  <w:style w:type="character" w:customStyle="1" w:styleId="HeaderChar">
    <w:name w:val="Header Char"/>
    <w:basedOn w:val="Domylnaczcionkaakapitu"/>
    <w:uiPriority w:val="99"/>
    <w:semiHidden/>
    <w:locked/>
    <w:rsid w:val="00DE040B"/>
    <w:rPr>
      <w:rFonts w:cs="Times New Roman"/>
      <w:lang w:eastAsia="en-US"/>
    </w:rPr>
  </w:style>
  <w:style w:type="character" w:customStyle="1" w:styleId="NagwekZnak">
    <w:name w:val="Nagłówek Znak"/>
    <w:basedOn w:val="Domylnaczcionkaakapitu"/>
    <w:link w:val="Nagwek"/>
    <w:uiPriority w:val="99"/>
    <w:locked/>
    <w:rsid w:val="000F599D"/>
    <w:rPr>
      <w:rFonts w:cs="Times New Roman"/>
    </w:rPr>
  </w:style>
  <w:style w:type="character" w:customStyle="1" w:styleId="FooterChar">
    <w:name w:val="Footer Char"/>
    <w:uiPriority w:val="99"/>
    <w:locked/>
    <w:rsid w:val="000F599D"/>
  </w:style>
  <w:style w:type="character" w:customStyle="1" w:styleId="CommentSubjectChar">
    <w:name w:val="Comment Subject Char"/>
    <w:uiPriority w:val="99"/>
    <w:semiHidden/>
    <w:locked/>
    <w:rsid w:val="000F599D"/>
    <w:rPr>
      <w:b/>
      <w:sz w:val="20"/>
    </w:rPr>
  </w:style>
  <w:style w:type="character" w:customStyle="1" w:styleId="BodyText2Char">
    <w:name w:val="Body Text 2 Char"/>
    <w:uiPriority w:val="99"/>
    <w:locked/>
    <w:rsid w:val="000F599D"/>
    <w:rPr>
      <w:rFonts w:ascii="Arial" w:hAnsi="Arial"/>
      <w:sz w:val="20"/>
    </w:rPr>
  </w:style>
  <w:style w:type="character" w:customStyle="1" w:styleId="FontStyle13">
    <w:name w:val="Font Style13"/>
    <w:basedOn w:val="Domylnaczcionkaakapitu"/>
    <w:uiPriority w:val="99"/>
    <w:rsid w:val="000F599D"/>
    <w:rPr>
      <w:rFonts w:ascii="Franklin Gothic Medium" w:hAnsi="Franklin Gothic Medium" w:cs="Franklin Gothic Medium"/>
      <w:spacing w:val="0"/>
      <w:sz w:val="20"/>
      <w:szCs w:val="20"/>
    </w:rPr>
  </w:style>
  <w:style w:type="character" w:customStyle="1" w:styleId="FontStyle14">
    <w:name w:val="Font Style14"/>
    <w:basedOn w:val="Domylnaczcionkaakapitu"/>
    <w:uiPriority w:val="99"/>
    <w:rsid w:val="000F599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0F599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0F599D"/>
    <w:rPr>
      <w:rFonts w:ascii="Arial" w:hAnsi="Arial" w:cs="Arial"/>
      <w:b/>
      <w:bCs/>
      <w:i/>
      <w:iCs/>
      <w:sz w:val="18"/>
      <w:szCs w:val="18"/>
    </w:rPr>
  </w:style>
  <w:style w:type="character" w:customStyle="1" w:styleId="FontStyle18">
    <w:name w:val="Font Style18"/>
    <w:basedOn w:val="Domylnaczcionkaakapitu"/>
    <w:uiPriority w:val="99"/>
    <w:rsid w:val="000F599D"/>
    <w:rPr>
      <w:rFonts w:ascii="Arial" w:hAnsi="Arial" w:cs="Arial"/>
      <w:b/>
      <w:bCs/>
      <w:spacing w:val="0"/>
      <w:sz w:val="18"/>
      <w:szCs w:val="18"/>
    </w:rPr>
  </w:style>
  <w:style w:type="character" w:customStyle="1" w:styleId="FontStyle17">
    <w:name w:val="Font Style17"/>
    <w:basedOn w:val="Domylnaczcionkaakapitu"/>
    <w:uiPriority w:val="99"/>
    <w:rsid w:val="000F599D"/>
    <w:rPr>
      <w:rFonts w:ascii="Arial" w:hAnsi="Arial" w:cs="Arial"/>
      <w:b/>
      <w:bCs/>
      <w:sz w:val="18"/>
      <w:szCs w:val="18"/>
    </w:rPr>
  </w:style>
  <w:style w:type="character" w:customStyle="1" w:styleId="EndnoteTextChar">
    <w:name w:val="Endnote Text Char"/>
    <w:uiPriority w:val="99"/>
    <w:semiHidden/>
    <w:locked/>
    <w:rsid w:val="000F599D"/>
    <w:rPr>
      <w:sz w:val="20"/>
    </w:rPr>
  </w:style>
  <w:style w:type="character" w:styleId="Odwoanieprzypisukocowego">
    <w:name w:val="endnote reference"/>
    <w:basedOn w:val="Domylnaczcionkaakapitu"/>
    <w:uiPriority w:val="99"/>
    <w:rsid w:val="000F599D"/>
    <w:rPr>
      <w:rFonts w:cs="Times New Roman"/>
      <w:vertAlign w:val="superscript"/>
    </w:rPr>
  </w:style>
  <w:style w:type="character" w:customStyle="1" w:styleId="AkapitzlistZnak">
    <w:name w:val="Akapit z listą Znak"/>
    <w:link w:val="Akapitzlist"/>
    <w:uiPriority w:val="34"/>
    <w:locked/>
    <w:rsid w:val="000F599D"/>
  </w:style>
  <w:style w:type="character" w:customStyle="1" w:styleId="TekstpodstawowyZnak">
    <w:name w:val="Tekst podstawowy Znak"/>
    <w:basedOn w:val="Domylnaczcionkaakapitu"/>
    <w:uiPriority w:val="99"/>
    <w:locked/>
    <w:rsid w:val="000F599D"/>
    <w:rPr>
      <w:rFonts w:cs="Times New Roman"/>
    </w:rPr>
  </w:style>
  <w:style w:type="character" w:customStyle="1" w:styleId="BodyTextIndent2Char">
    <w:name w:val="Body Text Indent 2 Char"/>
    <w:uiPriority w:val="99"/>
    <w:semiHidden/>
    <w:locked/>
    <w:rsid w:val="000F599D"/>
    <w:rPr>
      <w:rFonts w:ascii="Times New Roman" w:hAnsi="Times New Roman"/>
      <w:sz w:val="24"/>
      <w:lang w:eastAsia="pl-PL"/>
    </w:rPr>
  </w:style>
  <w:style w:type="character" w:customStyle="1" w:styleId="HeaderChar1">
    <w:name w:val="Header Char1"/>
    <w:uiPriority w:val="99"/>
    <w:locked/>
    <w:rsid w:val="000F599D"/>
    <w:rPr>
      <w:rFonts w:ascii="Arial" w:hAnsi="Arial"/>
      <w:sz w:val="20"/>
      <w:lang w:eastAsia="pl-PL"/>
    </w:rPr>
  </w:style>
  <w:style w:type="character" w:customStyle="1" w:styleId="NormalnyWebZnak">
    <w:name w:val="Normalny (Web) Znak"/>
    <w:uiPriority w:val="99"/>
    <w:locked/>
    <w:rsid w:val="000F599D"/>
    <w:rPr>
      <w:rFonts w:ascii="Times New Roman" w:hAnsi="Times New Roman"/>
      <w:sz w:val="24"/>
      <w:lang w:eastAsia="pl-PL"/>
    </w:rPr>
  </w:style>
  <w:style w:type="character" w:customStyle="1" w:styleId="TitleChar">
    <w:name w:val="Title Char"/>
    <w:uiPriority w:val="99"/>
    <w:locked/>
    <w:rsid w:val="000F599D"/>
    <w:rPr>
      <w:rFonts w:ascii="Times New Roman" w:hAnsi="Times New Roman"/>
      <w:b/>
      <w:sz w:val="28"/>
      <w:lang w:eastAsia="pl-PL"/>
    </w:rPr>
  </w:style>
  <w:style w:type="character" w:customStyle="1" w:styleId="BodyText3Char">
    <w:name w:val="Body Text 3 Char"/>
    <w:uiPriority w:val="99"/>
    <w:semiHidden/>
    <w:locked/>
    <w:rsid w:val="000F599D"/>
    <w:rPr>
      <w:rFonts w:ascii="Arial" w:hAnsi="Arial"/>
      <w:sz w:val="16"/>
      <w:lang w:eastAsia="pl-PL"/>
    </w:rPr>
  </w:style>
  <w:style w:type="character" w:customStyle="1" w:styleId="TekstpodstawowywcityZnak">
    <w:name w:val="Tekst podstawowy wcięty Znak"/>
    <w:basedOn w:val="Domylnaczcionkaakapitu"/>
    <w:link w:val="Wcicietrecitekstu"/>
    <w:uiPriority w:val="99"/>
    <w:semiHidden/>
    <w:locked/>
    <w:rsid w:val="000F599D"/>
    <w:rPr>
      <w:rFonts w:ascii="Arial" w:hAnsi="Arial" w:cs="Times New Roman"/>
      <w:sz w:val="20"/>
      <w:szCs w:val="20"/>
      <w:lang w:eastAsia="pl-PL"/>
    </w:rPr>
  </w:style>
  <w:style w:type="character" w:customStyle="1" w:styleId="BodyTextIndent3Char">
    <w:name w:val="Body Text Indent 3 Char"/>
    <w:uiPriority w:val="99"/>
    <w:semiHidden/>
    <w:locked/>
    <w:rsid w:val="000F599D"/>
    <w:rPr>
      <w:rFonts w:ascii="Arial" w:hAnsi="Arial"/>
      <w:sz w:val="16"/>
      <w:lang w:eastAsia="pl-PL"/>
    </w:rPr>
  </w:style>
  <w:style w:type="character" w:customStyle="1" w:styleId="SubtitleChar">
    <w:name w:val="Subtitle Char"/>
    <w:uiPriority w:val="99"/>
    <w:locked/>
    <w:rsid w:val="000F599D"/>
    <w:rPr>
      <w:rFonts w:ascii="Tahoma" w:hAnsi="Tahoma"/>
      <w:b/>
      <w:lang w:eastAsia="pl-PL"/>
    </w:rPr>
  </w:style>
  <w:style w:type="character" w:customStyle="1" w:styleId="h1">
    <w:name w:val="h1"/>
    <w:rsid w:val="000F599D"/>
  </w:style>
  <w:style w:type="character" w:customStyle="1" w:styleId="ZnakZnak8">
    <w:name w:val="Znak Znak8"/>
    <w:uiPriority w:val="99"/>
    <w:locked/>
    <w:rsid w:val="000F599D"/>
    <w:rPr>
      <w:rFonts w:ascii="Arial" w:hAnsi="Arial"/>
      <w:b/>
      <w:i/>
      <w:sz w:val="28"/>
      <w:lang w:val="pl-PL" w:eastAsia="pl-PL"/>
    </w:rPr>
  </w:style>
  <w:style w:type="character" w:customStyle="1" w:styleId="Wyrnienie">
    <w:name w:val="Wyróżnienie"/>
    <w:basedOn w:val="Domylnaczcionkaakapitu"/>
    <w:uiPriority w:val="99"/>
    <w:rsid w:val="000F599D"/>
    <w:rPr>
      <w:rFonts w:cs="Times New Roman"/>
      <w:i/>
    </w:rPr>
  </w:style>
  <w:style w:type="character" w:styleId="Pogrubienie">
    <w:name w:val="Strong"/>
    <w:basedOn w:val="Domylnaczcionkaakapitu"/>
    <w:uiPriority w:val="22"/>
    <w:qFormat/>
    <w:rsid w:val="000F599D"/>
    <w:rPr>
      <w:rFonts w:cs="Times New Roman"/>
      <w:b/>
    </w:rPr>
  </w:style>
  <w:style w:type="character" w:customStyle="1" w:styleId="NormalWebChar">
    <w:name w:val="Normal (Web) Char"/>
    <w:uiPriority w:val="99"/>
    <w:locked/>
    <w:rsid w:val="000F599D"/>
    <w:rPr>
      <w:rFonts w:ascii="Times New Roman" w:hAnsi="Times New Roman"/>
      <w:sz w:val="24"/>
    </w:rPr>
  </w:style>
  <w:style w:type="character" w:customStyle="1" w:styleId="FootnoteTextChar1">
    <w:name w:val="Footnote Text Char1"/>
    <w:uiPriority w:val="99"/>
    <w:locked/>
    <w:rsid w:val="000F599D"/>
    <w:rPr>
      <w:rFonts w:ascii="Calibri" w:hAnsi="Calibri"/>
      <w:lang w:val="pl-PL" w:eastAsia="pl-PL"/>
    </w:rPr>
  </w:style>
  <w:style w:type="character" w:customStyle="1" w:styleId="Podpistabeli">
    <w:name w:val="Podpis tabeli_"/>
    <w:link w:val="Podpistabeli1"/>
    <w:uiPriority w:val="99"/>
    <w:locked/>
    <w:rsid w:val="000F599D"/>
    <w:rPr>
      <w:rFonts w:ascii="Arial" w:hAnsi="Arial"/>
      <w:sz w:val="16"/>
      <w:shd w:val="clear" w:color="auto" w:fill="FFFFFF"/>
    </w:rPr>
  </w:style>
  <w:style w:type="character" w:customStyle="1" w:styleId="Teksttreci2">
    <w:name w:val="Tekst treści (2)_"/>
    <w:link w:val="Teksttreci21"/>
    <w:locked/>
    <w:rsid w:val="000F599D"/>
    <w:rPr>
      <w:sz w:val="24"/>
      <w:shd w:val="clear" w:color="auto" w:fill="FFFFFF"/>
    </w:rPr>
  </w:style>
  <w:style w:type="character" w:customStyle="1" w:styleId="ListParagraphChar">
    <w:name w:val="List Paragraph Char"/>
    <w:link w:val="Akapitzlist3"/>
    <w:uiPriority w:val="99"/>
    <w:locked/>
    <w:rsid w:val="000F599D"/>
    <w:rPr>
      <w:rFonts w:ascii="Times New Roman" w:hAnsi="Times New Roman"/>
      <w:sz w:val="24"/>
      <w:lang w:eastAsia="pl-PL"/>
    </w:rPr>
  </w:style>
  <w:style w:type="character" w:customStyle="1" w:styleId="TekstprzypisudolnegoZnak1">
    <w:name w:val="Tekst przypisu dolnego Znak1"/>
    <w:uiPriority w:val="99"/>
    <w:locked/>
    <w:rsid w:val="000F599D"/>
    <w:rPr>
      <w:lang w:val="pl-PL" w:eastAsia="pl-PL"/>
    </w:rPr>
  </w:style>
  <w:style w:type="character" w:customStyle="1" w:styleId="IntenseQuoteChar">
    <w:name w:val="Intense Quote Char"/>
    <w:link w:val="Cytatintensywny1"/>
    <w:uiPriority w:val="99"/>
    <w:locked/>
    <w:rsid w:val="000F599D"/>
    <w:rPr>
      <w:rFonts w:ascii="Calibri" w:hAnsi="Calibri"/>
      <w:color w:val="5B9BD5"/>
      <w:sz w:val="24"/>
    </w:rPr>
  </w:style>
  <w:style w:type="character" w:customStyle="1" w:styleId="QuoteChar">
    <w:name w:val="Quote Char"/>
    <w:link w:val="Cytat1"/>
    <w:uiPriority w:val="99"/>
    <w:locked/>
    <w:rsid w:val="000F599D"/>
    <w:rPr>
      <w:rFonts w:ascii="Calibri" w:hAnsi="Calibri"/>
      <w:i/>
      <w:sz w:val="24"/>
    </w:rPr>
  </w:style>
  <w:style w:type="character" w:customStyle="1" w:styleId="Wyrnieniedelikatne1">
    <w:name w:val="Wyróżnienie delikatne1"/>
    <w:uiPriority w:val="99"/>
    <w:rsid w:val="000F599D"/>
    <w:rPr>
      <w:i/>
      <w:color w:val="1F4D78"/>
    </w:rPr>
  </w:style>
  <w:style w:type="character" w:customStyle="1" w:styleId="Wyrnienieintensywne1">
    <w:name w:val="Wyróżnienie intensywne1"/>
    <w:uiPriority w:val="99"/>
    <w:rsid w:val="000F599D"/>
    <w:rPr>
      <w:b/>
      <w:caps/>
      <w:color w:val="1F4D78"/>
      <w:spacing w:val="10"/>
    </w:rPr>
  </w:style>
  <w:style w:type="character" w:customStyle="1" w:styleId="Odwoaniedelikatne1">
    <w:name w:val="Odwołanie delikatne1"/>
    <w:uiPriority w:val="99"/>
    <w:rsid w:val="000F599D"/>
    <w:rPr>
      <w:b/>
      <w:color w:val="5B9BD5"/>
    </w:rPr>
  </w:style>
  <w:style w:type="character" w:customStyle="1" w:styleId="Odwoanieintensywne1">
    <w:name w:val="Odwołanie intensywne1"/>
    <w:uiPriority w:val="99"/>
    <w:rsid w:val="000F599D"/>
    <w:rPr>
      <w:b/>
      <w:i/>
      <w:caps/>
      <w:color w:val="5B9BD5"/>
    </w:rPr>
  </w:style>
  <w:style w:type="character" w:customStyle="1" w:styleId="Tytuksiki1">
    <w:name w:val="Tytuł książki1"/>
    <w:uiPriority w:val="99"/>
    <w:rsid w:val="000F599D"/>
    <w:rPr>
      <w:b/>
      <w:i/>
      <w:spacing w:val="0"/>
    </w:rPr>
  </w:style>
  <w:style w:type="character" w:styleId="UyteHipercze">
    <w:name w:val="FollowedHyperlink"/>
    <w:basedOn w:val="Domylnaczcionkaakapitu"/>
    <w:uiPriority w:val="99"/>
    <w:rsid w:val="000F599D"/>
    <w:rPr>
      <w:rFonts w:cs="Times New Roman"/>
      <w:color w:val="00000A"/>
      <w:u w:val="single"/>
    </w:rPr>
  </w:style>
  <w:style w:type="character" w:styleId="Numerstrony">
    <w:name w:val="page number"/>
    <w:basedOn w:val="Domylnaczcionkaakapitu"/>
    <w:uiPriority w:val="99"/>
    <w:rsid w:val="000F599D"/>
    <w:rPr>
      <w:rFonts w:cs="Times New Roman"/>
    </w:rPr>
  </w:style>
  <w:style w:type="character" w:customStyle="1" w:styleId="Zakotwiczenieprzypisudolnego">
    <w:name w:val="Zakotwiczenie przypisu dolnego"/>
    <w:uiPriority w:val="99"/>
    <w:rsid w:val="000F599D"/>
    <w:rPr>
      <w:vertAlign w:val="superscript"/>
    </w:rPr>
  </w:style>
  <w:style w:type="character" w:customStyle="1" w:styleId="ZnakZnak11">
    <w:name w:val="Znak Znak11"/>
    <w:uiPriority w:val="99"/>
    <w:rsid w:val="000F599D"/>
    <w:rPr>
      <w:rFonts w:ascii="Calibri" w:hAnsi="Calibri"/>
    </w:rPr>
  </w:style>
  <w:style w:type="character" w:customStyle="1" w:styleId="FontStyle51">
    <w:name w:val="Font Style51"/>
    <w:uiPriority w:val="99"/>
    <w:rsid w:val="000F599D"/>
    <w:rPr>
      <w:rFonts w:ascii="Times New Roman" w:hAnsi="Times New Roman"/>
      <w:sz w:val="20"/>
    </w:rPr>
  </w:style>
  <w:style w:type="character" w:customStyle="1" w:styleId="FontStyle52">
    <w:name w:val="Font Style52"/>
    <w:uiPriority w:val="99"/>
    <w:rsid w:val="000F599D"/>
    <w:rPr>
      <w:rFonts w:ascii="Times New Roman" w:hAnsi="Times New Roman"/>
      <w:b/>
      <w:sz w:val="20"/>
    </w:rPr>
  </w:style>
  <w:style w:type="character" w:customStyle="1" w:styleId="fontstyle510">
    <w:name w:val="fontstyle51"/>
    <w:uiPriority w:val="99"/>
    <w:rsid w:val="000F599D"/>
  </w:style>
  <w:style w:type="character" w:customStyle="1" w:styleId="FontStyle50">
    <w:name w:val="Font Style50"/>
    <w:uiPriority w:val="99"/>
    <w:rsid w:val="000F599D"/>
    <w:rPr>
      <w:rFonts w:ascii="Times New Roman" w:hAnsi="Times New Roman"/>
      <w:i/>
      <w:sz w:val="20"/>
    </w:rPr>
  </w:style>
  <w:style w:type="character" w:customStyle="1" w:styleId="wypunktowanieZnakZnak">
    <w:name w:val="wypunktowanie Znak Znak"/>
    <w:uiPriority w:val="99"/>
    <w:locked/>
    <w:rsid w:val="000F599D"/>
    <w:rPr>
      <w:rFonts w:ascii="Times New Roman" w:hAnsi="Times New Roman"/>
      <w:sz w:val="24"/>
      <w:lang w:eastAsia="pl-PL"/>
    </w:rPr>
  </w:style>
  <w:style w:type="character" w:customStyle="1" w:styleId="ZnakZnak13">
    <w:name w:val="Znak Znak13"/>
    <w:uiPriority w:val="99"/>
    <w:semiHidden/>
    <w:locked/>
    <w:rsid w:val="000F599D"/>
    <w:rPr>
      <w:caps/>
      <w:spacing w:val="10"/>
      <w:sz w:val="18"/>
    </w:rPr>
  </w:style>
  <w:style w:type="character" w:customStyle="1" w:styleId="Teksttreci8">
    <w:name w:val="Tekst treści (8)_"/>
    <w:link w:val="Teksttreci81"/>
    <w:uiPriority w:val="99"/>
    <w:locked/>
    <w:rsid w:val="000F599D"/>
    <w:rPr>
      <w:sz w:val="24"/>
      <w:shd w:val="clear" w:color="auto" w:fill="FFFFFF"/>
    </w:rPr>
  </w:style>
  <w:style w:type="character" w:customStyle="1" w:styleId="PlainTextChar">
    <w:name w:val="Plain Text Char"/>
    <w:uiPriority w:val="99"/>
    <w:locked/>
    <w:rsid w:val="000F599D"/>
    <w:rPr>
      <w:rFonts w:ascii="Courier New" w:hAnsi="Courier New"/>
      <w:sz w:val="20"/>
    </w:rPr>
  </w:style>
  <w:style w:type="character" w:customStyle="1" w:styleId="HeaderChar4">
    <w:name w:val="Header Char4"/>
    <w:uiPriority w:val="99"/>
    <w:semiHidden/>
    <w:locked/>
    <w:rsid w:val="000F599D"/>
    <w:rPr>
      <w:lang w:eastAsia="en-US"/>
    </w:rPr>
  </w:style>
  <w:style w:type="character" w:customStyle="1" w:styleId="FontStyle41">
    <w:name w:val="Font Style41"/>
    <w:uiPriority w:val="99"/>
    <w:rsid w:val="000F599D"/>
    <w:rPr>
      <w:rFonts w:ascii="Times New Roman" w:hAnsi="Times New Roman"/>
      <w:b/>
      <w:sz w:val="68"/>
    </w:rPr>
  </w:style>
  <w:style w:type="character" w:customStyle="1" w:styleId="FontStyle42">
    <w:name w:val="Font Style42"/>
    <w:uiPriority w:val="99"/>
    <w:rsid w:val="000F599D"/>
    <w:rPr>
      <w:rFonts w:ascii="Times New Roman" w:hAnsi="Times New Roman"/>
      <w:b/>
      <w:sz w:val="38"/>
    </w:rPr>
  </w:style>
  <w:style w:type="character" w:customStyle="1" w:styleId="FontStyle43">
    <w:name w:val="Font Style43"/>
    <w:rsid w:val="000F599D"/>
    <w:rPr>
      <w:rFonts w:ascii="Times New Roman" w:hAnsi="Times New Roman"/>
      <w:b/>
      <w:sz w:val="30"/>
    </w:rPr>
  </w:style>
  <w:style w:type="character" w:styleId="Odwoanieintensywne">
    <w:name w:val="Intense Reference"/>
    <w:basedOn w:val="Domylnaczcionkaakapitu"/>
    <w:uiPriority w:val="99"/>
    <w:qFormat/>
    <w:rsid w:val="000F599D"/>
    <w:rPr>
      <w:rFonts w:cs="Times New Roman"/>
      <w:b/>
      <w:smallCaps/>
      <w:color w:val="C0504D"/>
      <w:spacing w:val="5"/>
      <w:u w:val="single"/>
    </w:rPr>
  </w:style>
  <w:style w:type="character" w:customStyle="1" w:styleId="ListLabel1">
    <w:name w:val="ListLabel 1"/>
    <w:uiPriority w:val="99"/>
    <w:rsid w:val="00DE040B"/>
    <w:rPr>
      <w:rFonts w:ascii="Arial" w:hAnsi="Arial"/>
      <w:b/>
      <w:sz w:val="20"/>
    </w:rPr>
  </w:style>
  <w:style w:type="character" w:customStyle="1" w:styleId="ListLabel2">
    <w:name w:val="ListLabel 2"/>
    <w:uiPriority w:val="99"/>
    <w:rsid w:val="00DE040B"/>
    <w:rPr>
      <w:b/>
    </w:rPr>
  </w:style>
  <w:style w:type="character" w:customStyle="1" w:styleId="ListLabel3">
    <w:name w:val="ListLabel 3"/>
    <w:uiPriority w:val="99"/>
    <w:rsid w:val="00DE040B"/>
    <w:rPr>
      <w:rFonts w:ascii="Arial" w:hAnsi="Arial"/>
      <w:b/>
      <w:color w:val="00000A"/>
      <w:sz w:val="20"/>
    </w:rPr>
  </w:style>
  <w:style w:type="character" w:customStyle="1" w:styleId="ListLabel4">
    <w:name w:val="ListLabel 4"/>
    <w:uiPriority w:val="99"/>
    <w:rsid w:val="00DE040B"/>
    <w:rPr>
      <w:sz w:val="22"/>
    </w:rPr>
  </w:style>
  <w:style w:type="character" w:customStyle="1" w:styleId="ListLabel5">
    <w:name w:val="ListLabel 5"/>
    <w:uiPriority w:val="99"/>
    <w:rsid w:val="00DE040B"/>
    <w:rPr>
      <w:rFonts w:ascii="Arial" w:hAnsi="Arial"/>
      <w:b/>
      <w:sz w:val="20"/>
    </w:rPr>
  </w:style>
  <w:style w:type="character" w:customStyle="1" w:styleId="czeindeksu">
    <w:name w:val="Łącze indeksu"/>
    <w:uiPriority w:val="99"/>
    <w:rsid w:val="00DE040B"/>
  </w:style>
  <w:style w:type="character" w:customStyle="1" w:styleId="Znakiprzypiswdolnych">
    <w:name w:val="Znaki przypisów dolnych"/>
    <w:uiPriority w:val="99"/>
    <w:rsid w:val="00DE040B"/>
  </w:style>
  <w:style w:type="character" w:customStyle="1" w:styleId="Zakotwiczenieprzypisukocowego">
    <w:name w:val="Zakotwiczenie przypisu końcowego"/>
    <w:uiPriority w:val="99"/>
    <w:rsid w:val="00DE040B"/>
    <w:rPr>
      <w:vertAlign w:val="superscript"/>
    </w:rPr>
  </w:style>
  <w:style w:type="character" w:customStyle="1" w:styleId="Znakiprzypiswkocowych">
    <w:name w:val="Znaki przypisów końcowych"/>
    <w:uiPriority w:val="99"/>
    <w:rsid w:val="00DE040B"/>
  </w:style>
  <w:style w:type="character" w:customStyle="1" w:styleId="ListLabel6">
    <w:name w:val="ListLabel 6"/>
    <w:uiPriority w:val="99"/>
    <w:rsid w:val="00DE040B"/>
    <w:rPr>
      <w:rFonts w:ascii="Arial" w:hAnsi="Arial"/>
      <w:b/>
      <w:sz w:val="20"/>
    </w:rPr>
  </w:style>
  <w:style w:type="character" w:customStyle="1" w:styleId="ListLabel7">
    <w:name w:val="ListLabel 7"/>
    <w:uiPriority w:val="99"/>
    <w:rsid w:val="00DE040B"/>
    <w:rPr>
      <w:b/>
    </w:rPr>
  </w:style>
  <w:style w:type="character" w:customStyle="1" w:styleId="ListLabel8">
    <w:name w:val="ListLabel 8"/>
    <w:uiPriority w:val="99"/>
    <w:rsid w:val="00DE040B"/>
    <w:rPr>
      <w:rFonts w:ascii="Arial" w:hAnsi="Arial"/>
      <w:b/>
      <w:sz w:val="20"/>
    </w:rPr>
  </w:style>
  <w:style w:type="character" w:customStyle="1" w:styleId="ListLabel9">
    <w:name w:val="ListLabel 9"/>
    <w:uiPriority w:val="99"/>
    <w:rsid w:val="00DE040B"/>
  </w:style>
  <w:style w:type="character" w:customStyle="1" w:styleId="ListLabel10">
    <w:name w:val="ListLabel 10"/>
    <w:uiPriority w:val="99"/>
    <w:rsid w:val="00DE040B"/>
    <w:rPr>
      <w:rFonts w:ascii="Arial" w:hAnsi="Arial"/>
      <w:b/>
      <w:sz w:val="20"/>
    </w:rPr>
  </w:style>
  <w:style w:type="character" w:customStyle="1" w:styleId="ListLabel11">
    <w:name w:val="ListLabel 11"/>
    <w:uiPriority w:val="99"/>
    <w:rsid w:val="00DE040B"/>
    <w:rPr>
      <w:rFonts w:ascii="Arial" w:hAnsi="Arial"/>
      <w:b/>
      <w:color w:val="00000A"/>
      <w:sz w:val="20"/>
    </w:rPr>
  </w:style>
  <w:style w:type="character" w:customStyle="1" w:styleId="ListLabel12">
    <w:name w:val="ListLabel 12"/>
    <w:uiPriority w:val="99"/>
    <w:rsid w:val="00DE040B"/>
    <w:rPr>
      <w:rFonts w:ascii="Arial" w:hAnsi="Arial"/>
      <w:b/>
      <w:sz w:val="20"/>
    </w:rPr>
  </w:style>
  <w:style w:type="character" w:customStyle="1" w:styleId="ListLabel13">
    <w:name w:val="ListLabel 13"/>
    <w:uiPriority w:val="99"/>
    <w:rsid w:val="00DE040B"/>
    <w:rPr>
      <w:rFonts w:ascii="Arial" w:hAnsi="Arial"/>
      <w:b/>
      <w:sz w:val="20"/>
    </w:rPr>
  </w:style>
  <w:style w:type="character" w:customStyle="1" w:styleId="ListLabel14">
    <w:name w:val="ListLabel 14"/>
    <w:uiPriority w:val="99"/>
    <w:rsid w:val="00DE040B"/>
    <w:rPr>
      <w:b/>
    </w:rPr>
  </w:style>
  <w:style w:type="character" w:customStyle="1" w:styleId="ListLabel15">
    <w:name w:val="ListLabel 15"/>
    <w:uiPriority w:val="99"/>
    <w:rsid w:val="00DE040B"/>
    <w:rPr>
      <w:rFonts w:ascii="Arial" w:hAnsi="Arial"/>
      <w:b/>
      <w:sz w:val="20"/>
    </w:rPr>
  </w:style>
  <w:style w:type="character" w:customStyle="1" w:styleId="ListLabel16">
    <w:name w:val="ListLabel 16"/>
    <w:uiPriority w:val="99"/>
    <w:rsid w:val="00DE040B"/>
  </w:style>
  <w:style w:type="character" w:customStyle="1" w:styleId="ListLabel17">
    <w:name w:val="ListLabel 17"/>
    <w:uiPriority w:val="99"/>
    <w:rsid w:val="00DE040B"/>
    <w:rPr>
      <w:rFonts w:ascii="Arial" w:hAnsi="Arial"/>
      <w:b/>
      <w:sz w:val="20"/>
    </w:rPr>
  </w:style>
  <w:style w:type="character" w:customStyle="1" w:styleId="ListLabel18">
    <w:name w:val="ListLabel 18"/>
    <w:uiPriority w:val="99"/>
    <w:rsid w:val="00DE040B"/>
    <w:rPr>
      <w:rFonts w:ascii="Arial" w:hAnsi="Arial"/>
      <w:b/>
      <w:color w:val="00000A"/>
      <w:sz w:val="20"/>
    </w:rPr>
  </w:style>
  <w:style w:type="character" w:customStyle="1" w:styleId="ListLabel19">
    <w:name w:val="ListLabel 19"/>
    <w:uiPriority w:val="99"/>
    <w:rsid w:val="00DE040B"/>
    <w:rPr>
      <w:rFonts w:ascii="Arial" w:hAnsi="Arial"/>
      <w:b/>
      <w:sz w:val="20"/>
    </w:rPr>
  </w:style>
  <w:style w:type="paragraph" w:styleId="Nagwek">
    <w:name w:val="header"/>
    <w:basedOn w:val="Normalny"/>
    <w:next w:val="Tretekstu"/>
    <w:link w:val="NagwekZnak"/>
    <w:uiPriority w:val="99"/>
    <w:rsid w:val="00DE040B"/>
    <w:pPr>
      <w:keepNext/>
      <w:spacing w:before="240" w:after="120"/>
    </w:pPr>
    <w:rPr>
      <w:rFonts w:ascii="Liberation Sans" w:eastAsia="Microsoft YaHei" w:hAnsi="Liberation Sans" w:cs="Arial"/>
      <w:sz w:val="28"/>
      <w:szCs w:val="28"/>
    </w:rPr>
  </w:style>
  <w:style w:type="character" w:customStyle="1" w:styleId="HeaderChar3">
    <w:name w:val="Header Char3"/>
    <w:basedOn w:val="Domylnaczcionkaakapitu"/>
    <w:uiPriority w:val="99"/>
    <w:semiHidden/>
    <w:locked/>
    <w:rsid w:val="00852657"/>
    <w:rPr>
      <w:rFonts w:ascii="Calibri" w:hAnsi="Calibri" w:cs="Times New Roman"/>
      <w:color w:val="00000A"/>
      <w:lang w:eastAsia="en-US"/>
    </w:rPr>
  </w:style>
  <w:style w:type="paragraph" w:customStyle="1" w:styleId="Tretekstu">
    <w:name w:val="Treść tekstu"/>
    <w:basedOn w:val="Normalny"/>
    <w:uiPriority w:val="99"/>
    <w:semiHidden/>
    <w:rsid w:val="000F599D"/>
    <w:pPr>
      <w:spacing w:after="120" w:line="288" w:lineRule="auto"/>
    </w:pPr>
    <w:rPr>
      <w:rFonts w:cs="Calibri"/>
    </w:rPr>
  </w:style>
  <w:style w:type="paragraph" w:styleId="Lista">
    <w:name w:val="List"/>
    <w:basedOn w:val="Normalny"/>
    <w:uiPriority w:val="99"/>
    <w:semiHidden/>
    <w:rsid w:val="000F599D"/>
    <w:pPr>
      <w:spacing w:after="0" w:line="240" w:lineRule="auto"/>
      <w:ind w:left="283" w:hanging="283"/>
    </w:pPr>
    <w:rPr>
      <w:rFonts w:ascii="Times New Roman" w:hAnsi="Times New Roman"/>
      <w:sz w:val="24"/>
      <w:szCs w:val="24"/>
      <w:lang w:eastAsia="pl-PL"/>
    </w:rPr>
  </w:style>
  <w:style w:type="paragraph" w:styleId="Podpis">
    <w:name w:val="Signature"/>
    <w:basedOn w:val="Normalny"/>
    <w:link w:val="PodpisZnak"/>
    <w:uiPriority w:val="99"/>
    <w:rsid w:val="00DE040B"/>
    <w:pPr>
      <w:suppressLineNumbers/>
      <w:spacing w:before="120" w:after="120"/>
    </w:pPr>
    <w:rPr>
      <w:rFonts w:cs="Arial"/>
      <w:i/>
      <w:iCs/>
      <w:sz w:val="24"/>
      <w:szCs w:val="24"/>
    </w:rPr>
  </w:style>
  <w:style w:type="character" w:customStyle="1" w:styleId="PodpisZnak">
    <w:name w:val="Podpis Znak"/>
    <w:basedOn w:val="Domylnaczcionkaakapitu"/>
    <w:link w:val="Podpis"/>
    <w:uiPriority w:val="99"/>
    <w:semiHidden/>
    <w:locked/>
    <w:rsid w:val="00852657"/>
    <w:rPr>
      <w:rFonts w:ascii="Calibri" w:hAnsi="Calibri" w:cs="Times New Roman"/>
      <w:color w:val="00000A"/>
      <w:lang w:eastAsia="en-US"/>
    </w:rPr>
  </w:style>
  <w:style w:type="paragraph" w:customStyle="1" w:styleId="Indeks">
    <w:name w:val="Indeks"/>
    <w:basedOn w:val="Normalny"/>
    <w:uiPriority w:val="99"/>
    <w:rsid w:val="00DE040B"/>
    <w:pPr>
      <w:suppressLineNumbers/>
    </w:pPr>
    <w:rPr>
      <w:rFonts w:cs="Arial"/>
    </w:rPr>
  </w:style>
  <w:style w:type="paragraph" w:styleId="Akapitzlist">
    <w:name w:val="List Paragraph"/>
    <w:basedOn w:val="Normalny"/>
    <w:link w:val="AkapitzlistZnak"/>
    <w:uiPriority w:val="34"/>
    <w:qFormat/>
    <w:rsid w:val="000F599D"/>
    <w:pPr>
      <w:ind w:left="720"/>
      <w:contextualSpacing/>
    </w:p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rsid w:val="000F599D"/>
    <w:pPr>
      <w:spacing w:after="0" w:line="240" w:lineRule="auto"/>
    </w:pPr>
    <w:rPr>
      <w:rFonts w:ascii="Liberation Serif" w:hAnsi="Liberation Serif"/>
      <w:color w:val="auto"/>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locked/>
    <w:rsid w:val="00852657"/>
    <w:rPr>
      <w:rFonts w:ascii="Calibri" w:hAnsi="Calibri" w:cs="Times New Roman"/>
      <w:color w:val="00000A"/>
      <w:sz w:val="20"/>
      <w:szCs w:val="20"/>
      <w:lang w:eastAsia="en-US"/>
    </w:rPr>
  </w:style>
  <w:style w:type="paragraph" w:styleId="Tekstkomentarza">
    <w:name w:val="annotation text"/>
    <w:basedOn w:val="Normalny"/>
    <w:link w:val="TekstkomentarzaZnak"/>
    <w:uiPriority w:val="99"/>
    <w:semiHidden/>
    <w:rsid w:val="000F599D"/>
    <w:pPr>
      <w:spacing w:line="240" w:lineRule="auto"/>
    </w:pPr>
    <w:rPr>
      <w:rFonts w:ascii="Liberation Serif" w:hAnsi="Liberation Serif"/>
      <w:color w:val="auto"/>
      <w:sz w:val="20"/>
      <w:szCs w:val="20"/>
      <w:lang w:eastAsia="pl-PL"/>
    </w:rPr>
  </w:style>
  <w:style w:type="character" w:customStyle="1" w:styleId="TekstkomentarzaZnak">
    <w:name w:val="Tekst komentarza Znak"/>
    <w:basedOn w:val="Domylnaczcionkaakapitu"/>
    <w:link w:val="Tekstkomentarza"/>
    <w:uiPriority w:val="99"/>
    <w:locked/>
    <w:rsid w:val="00852657"/>
    <w:rPr>
      <w:rFonts w:ascii="Calibri" w:hAnsi="Calibri" w:cs="Times New Roman"/>
      <w:color w:val="00000A"/>
      <w:sz w:val="20"/>
      <w:szCs w:val="20"/>
      <w:lang w:eastAsia="en-US"/>
    </w:rPr>
  </w:style>
  <w:style w:type="character" w:customStyle="1" w:styleId="BalloonTextChar1">
    <w:name w:val="Balloon Text Char1"/>
    <w:basedOn w:val="Domylnaczcionkaakapitu"/>
    <w:uiPriority w:val="99"/>
    <w:semiHidden/>
    <w:locked/>
    <w:rsid w:val="00852657"/>
    <w:rPr>
      <w:rFonts w:ascii="Times New Roman" w:hAnsi="Times New Roman" w:cs="Times New Roman"/>
      <w:color w:val="00000A"/>
      <w:sz w:val="2"/>
      <w:lang w:eastAsia="en-US"/>
    </w:rPr>
  </w:style>
  <w:style w:type="paragraph" w:customStyle="1" w:styleId="Gwka">
    <w:name w:val="Główka"/>
    <w:basedOn w:val="Normalny"/>
    <w:uiPriority w:val="99"/>
    <w:rsid w:val="000F599D"/>
    <w:pPr>
      <w:tabs>
        <w:tab w:val="center" w:pos="4536"/>
        <w:tab w:val="right" w:pos="9072"/>
      </w:tabs>
      <w:spacing w:after="0" w:line="240" w:lineRule="auto"/>
    </w:pPr>
  </w:style>
  <w:style w:type="paragraph" w:styleId="Stopka">
    <w:name w:val="footer"/>
    <w:basedOn w:val="Normalny"/>
    <w:link w:val="StopkaZnak"/>
    <w:uiPriority w:val="99"/>
    <w:rsid w:val="000F599D"/>
    <w:pPr>
      <w:tabs>
        <w:tab w:val="center" w:pos="4536"/>
        <w:tab w:val="right" w:pos="9072"/>
      </w:tabs>
      <w:spacing w:after="0" w:line="240" w:lineRule="auto"/>
    </w:pPr>
    <w:rPr>
      <w:rFonts w:ascii="Liberation Serif" w:hAnsi="Liberation Serif"/>
      <w:color w:val="auto"/>
      <w:sz w:val="20"/>
      <w:szCs w:val="20"/>
      <w:lang w:eastAsia="pl-PL"/>
    </w:rPr>
  </w:style>
  <w:style w:type="character" w:customStyle="1" w:styleId="StopkaZnak">
    <w:name w:val="Stopka Znak"/>
    <w:basedOn w:val="Domylnaczcionkaakapitu"/>
    <w:link w:val="Stopka"/>
    <w:uiPriority w:val="99"/>
    <w:locked/>
    <w:rsid w:val="00852657"/>
    <w:rPr>
      <w:rFonts w:ascii="Calibri" w:hAnsi="Calibri" w:cs="Times New Roman"/>
      <w:color w:val="00000A"/>
      <w:lang w:eastAsia="en-US"/>
    </w:rPr>
  </w:style>
  <w:style w:type="paragraph" w:styleId="Bezodstpw">
    <w:name w:val="No Spacing"/>
    <w:uiPriority w:val="99"/>
    <w:qFormat/>
    <w:rsid w:val="000F599D"/>
    <w:pPr>
      <w:suppressAutoHyphens/>
      <w:overflowPunct w:val="0"/>
      <w:spacing w:before="100"/>
    </w:pPr>
    <w:rPr>
      <w:rFonts w:ascii="Calibri" w:hAnsi="Calibri" w:cs="Calibri"/>
      <w:color w:val="00000A"/>
      <w:sz w:val="20"/>
      <w:szCs w:val="20"/>
      <w:lang w:eastAsia="en-US"/>
    </w:rPr>
  </w:style>
  <w:style w:type="paragraph" w:styleId="Tematkomentarza">
    <w:name w:val="annotation subject"/>
    <w:basedOn w:val="Tekstkomentarza"/>
    <w:link w:val="TematkomentarzaZnak"/>
    <w:uiPriority w:val="99"/>
    <w:semiHidden/>
    <w:rsid w:val="000F599D"/>
    <w:rPr>
      <w:b/>
      <w:bCs/>
    </w:rPr>
  </w:style>
  <w:style w:type="character" w:customStyle="1" w:styleId="TematkomentarzaZnak">
    <w:name w:val="Temat komentarza Znak"/>
    <w:basedOn w:val="CommentTextChar"/>
    <w:link w:val="Tematkomentarza"/>
    <w:uiPriority w:val="99"/>
    <w:semiHidden/>
    <w:locked/>
    <w:rsid w:val="00852657"/>
    <w:rPr>
      <w:rFonts w:ascii="Calibri" w:hAnsi="Calibri" w:cs="Times New Roman"/>
      <w:b/>
      <w:bCs/>
      <w:color w:val="00000A"/>
      <w:sz w:val="20"/>
      <w:szCs w:val="20"/>
      <w:lang w:eastAsia="en-US"/>
    </w:rPr>
  </w:style>
  <w:style w:type="paragraph" w:styleId="Nagwekspisutreci">
    <w:name w:val="TOC Heading"/>
    <w:basedOn w:val="Nagwek1"/>
    <w:uiPriority w:val="99"/>
    <w:qFormat/>
    <w:rsid w:val="000F599D"/>
    <w:rPr>
      <w:lang w:eastAsia="pl-PL"/>
    </w:rPr>
  </w:style>
  <w:style w:type="paragraph" w:styleId="Spistreci1">
    <w:name w:val="toc 1"/>
    <w:basedOn w:val="Normalny"/>
    <w:autoRedefine/>
    <w:uiPriority w:val="39"/>
    <w:rsid w:val="004D33A4"/>
    <w:pPr>
      <w:tabs>
        <w:tab w:val="left" w:pos="660"/>
        <w:tab w:val="right" w:leader="dot" w:pos="9062"/>
      </w:tabs>
      <w:spacing w:after="100"/>
      <w:ind w:left="709" w:hanging="709"/>
    </w:pPr>
    <w:rPr>
      <w:rFonts w:ascii="Arial" w:hAnsi="Arial" w:cs="Arial"/>
      <w:b/>
    </w:rPr>
  </w:style>
  <w:style w:type="paragraph" w:styleId="Spistreci2">
    <w:name w:val="toc 2"/>
    <w:basedOn w:val="Normalny"/>
    <w:autoRedefine/>
    <w:uiPriority w:val="99"/>
    <w:rsid w:val="000F599D"/>
    <w:pPr>
      <w:spacing w:after="100"/>
      <w:ind w:left="220"/>
    </w:pPr>
  </w:style>
  <w:style w:type="paragraph" w:styleId="Spistreci3">
    <w:name w:val="toc 3"/>
    <w:basedOn w:val="Normalny"/>
    <w:autoRedefine/>
    <w:uiPriority w:val="99"/>
    <w:rsid w:val="000F599D"/>
    <w:pPr>
      <w:spacing w:after="100"/>
      <w:ind w:left="440"/>
    </w:pPr>
  </w:style>
  <w:style w:type="paragraph" w:styleId="Tekstpodstawowy2">
    <w:name w:val="Body Text 2"/>
    <w:basedOn w:val="Normalny"/>
    <w:link w:val="Tekstpodstawowy2Znak"/>
    <w:uiPriority w:val="99"/>
    <w:rsid w:val="000F599D"/>
    <w:pPr>
      <w:widowControl w:val="0"/>
      <w:spacing w:before="200" w:after="120" w:line="480" w:lineRule="auto"/>
      <w:jc w:val="both"/>
      <w:textAlignment w:val="baseline"/>
    </w:pPr>
    <w:rPr>
      <w:rFonts w:ascii="Arial" w:hAnsi="Arial"/>
      <w:color w:val="auto"/>
      <w:sz w:val="20"/>
      <w:szCs w:val="20"/>
      <w:lang w:eastAsia="pl-PL"/>
    </w:rPr>
  </w:style>
  <w:style w:type="character" w:customStyle="1" w:styleId="Tekstpodstawowy2Znak">
    <w:name w:val="Tekst podstawowy 2 Znak"/>
    <w:basedOn w:val="Domylnaczcionkaakapitu"/>
    <w:link w:val="Tekstpodstawowy2"/>
    <w:uiPriority w:val="99"/>
    <w:locked/>
    <w:rsid w:val="00852657"/>
    <w:rPr>
      <w:rFonts w:ascii="Calibri" w:hAnsi="Calibri" w:cs="Times New Roman"/>
      <w:color w:val="00000A"/>
      <w:lang w:eastAsia="en-US"/>
    </w:rPr>
  </w:style>
  <w:style w:type="paragraph" w:customStyle="1" w:styleId="Style5">
    <w:name w:val="Style5"/>
    <w:basedOn w:val="Normalny"/>
    <w:uiPriority w:val="99"/>
    <w:rsid w:val="000F599D"/>
    <w:pPr>
      <w:widowControl w:val="0"/>
      <w:spacing w:after="0" w:line="199" w:lineRule="exact"/>
    </w:pPr>
    <w:rPr>
      <w:rFonts w:ascii="Cambria" w:hAnsi="Cambria"/>
      <w:sz w:val="24"/>
      <w:szCs w:val="24"/>
      <w:lang w:eastAsia="pl-PL"/>
    </w:rPr>
  </w:style>
  <w:style w:type="paragraph" w:customStyle="1" w:styleId="Style6">
    <w:name w:val="Style6"/>
    <w:basedOn w:val="Normalny"/>
    <w:uiPriority w:val="99"/>
    <w:rsid w:val="000F599D"/>
    <w:pPr>
      <w:widowControl w:val="0"/>
      <w:spacing w:after="0" w:line="250" w:lineRule="exact"/>
    </w:pPr>
    <w:rPr>
      <w:rFonts w:ascii="Cambria" w:hAnsi="Cambria"/>
      <w:sz w:val="24"/>
      <w:szCs w:val="24"/>
      <w:lang w:eastAsia="pl-PL"/>
    </w:rPr>
  </w:style>
  <w:style w:type="paragraph" w:customStyle="1" w:styleId="Style7">
    <w:name w:val="Style7"/>
    <w:basedOn w:val="Normalny"/>
    <w:uiPriority w:val="99"/>
    <w:rsid w:val="000F599D"/>
    <w:pPr>
      <w:widowControl w:val="0"/>
      <w:spacing w:after="0" w:line="240" w:lineRule="exact"/>
      <w:jc w:val="both"/>
    </w:pPr>
    <w:rPr>
      <w:rFonts w:ascii="Cambria" w:hAnsi="Cambria"/>
      <w:sz w:val="24"/>
      <w:szCs w:val="24"/>
      <w:lang w:eastAsia="pl-PL"/>
    </w:rPr>
  </w:style>
  <w:style w:type="paragraph" w:customStyle="1" w:styleId="Style9">
    <w:name w:val="Style9"/>
    <w:basedOn w:val="Normalny"/>
    <w:uiPriority w:val="99"/>
    <w:rsid w:val="000F599D"/>
    <w:pPr>
      <w:widowControl w:val="0"/>
      <w:spacing w:after="0" w:line="240" w:lineRule="auto"/>
    </w:pPr>
    <w:rPr>
      <w:rFonts w:ascii="Cambria" w:hAnsi="Cambria"/>
      <w:sz w:val="24"/>
      <w:szCs w:val="24"/>
      <w:lang w:eastAsia="pl-PL"/>
    </w:rPr>
  </w:style>
  <w:style w:type="paragraph" w:customStyle="1" w:styleId="Style10">
    <w:name w:val="Style10"/>
    <w:basedOn w:val="Normalny"/>
    <w:uiPriority w:val="99"/>
    <w:rsid w:val="000F599D"/>
    <w:pPr>
      <w:widowControl w:val="0"/>
      <w:spacing w:after="0" w:line="240" w:lineRule="auto"/>
    </w:pPr>
    <w:rPr>
      <w:rFonts w:ascii="Cambria" w:hAnsi="Cambria"/>
      <w:sz w:val="24"/>
      <w:szCs w:val="24"/>
      <w:lang w:eastAsia="pl-PL"/>
    </w:rPr>
  </w:style>
  <w:style w:type="paragraph" w:styleId="Tekstprzypisukocowego">
    <w:name w:val="endnote text"/>
    <w:basedOn w:val="Normalny"/>
    <w:link w:val="TekstprzypisukocowegoZnak"/>
    <w:uiPriority w:val="99"/>
    <w:semiHidden/>
    <w:rsid w:val="000F599D"/>
    <w:pPr>
      <w:spacing w:after="0" w:line="240" w:lineRule="auto"/>
    </w:pPr>
    <w:rPr>
      <w:rFonts w:ascii="Liberation Serif" w:hAnsi="Liberation Serif"/>
      <w:color w:val="auto"/>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852657"/>
    <w:rPr>
      <w:rFonts w:ascii="Calibri" w:hAnsi="Calibri" w:cs="Times New Roman"/>
      <w:color w:val="00000A"/>
      <w:sz w:val="20"/>
      <w:szCs w:val="20"/>
      <w:lang w:eastAsia="en-US"/>
    </w:rPr>
  </w:style>
  <w:style w:type="paragraph" w:customStyle="1" w:styleId="Default">
    <w:name w:val="Default"/>
    <w:rsid w:val="000F599D"/>
    <w:pPr>
      <w:suppressAutoHyphens/>
      <w:overflowPunct w:val="0"/>
    </w:pPr>
    <w:rPr>
      <w:rFonts w:ascii="Arial" w:hAnsi="Arial"/>
      <w:color w:val="000000"/>
      <w:sz w:val="24"/>
      <w:szCs w:val="24"/>
      <w:lang w:eastAsia="en-US"/>
    </w:rPr>
  </w:style>
  <w:style w:type="paragraph" w:styleId="NormalnyWeb">
    <w:name w:val="Normal (Web)"/>
    <w:basedOn w:val="Normalny"/>
    <w:uiPriority w:val="99"/>
    <w:rsid w:val="000F599D"/>
    <w:pPr>
      <w:spacing w:before="100" w:after="100" w:line="240" w:lineRule="auto"/>
    </w:pPr>
    <w:rPr>
      <w:rFonts w:ascii="Times New Roman" w:hAnsi="Times New Roman"/>
      <w:sz w:val="24"/>
      <w:szCs w:val="24"/>
      <w:lang w:eastAsia="pl-PL"/>
    </w:rPr>
  </w:style>
  <w:style w:type="paragraph" w:styleId="Tekstpodstawowywcity2">
    <w:name w:val="Body Text Indent 2"/>
    <w:basedOn w:val="Normalny"/>
    <w:link w:val="Tekstpodstawowywcity2Znak"/>
    <w:uiPriority w:val="99"/>
    <w:semiHidden/>
    <w:rsid w:val="000F599D"/>
    <w:pPr>
      <w:spacing w:after="120" w:line="480" w:lineRule="auto"/>
      <w:ind w:left="283"/>
    </w:pPr>
    <w:rPr>
      <w:rFonts w:ascii="Times New Roman" w:hAnsi="Times New Roman"/>
      <w:color w:val="auto"/>
      <w:sz w:val="24"/>
      <w:szCs w:val="24"/>
      <w:lang w:eastAsia="pl-PL"/>
    </w:rPr>
  </w:style>
  <w:style w:type="character" w:customStyle="1" w:styleId="Tekstpodstawowywcity2Znak">
    <w:name w:val="Tekst podstawowy wcięty 2 Znak"/>
    <w:basedOn w:val="Domylnaczcionkaakapitu"/>
    <w:link w:val="Tekstpodstawowywcity2"/>
    <w:uiPriority w:val="99"/>
    <w:semiHidden/>
    <w:locked/>
    <w:rsid w:val="00852657"/>
    <w:rPr>
      <w:rFonts w:ascii="Calibri" w:hAnsi="Calibri" w:cs="Times New Roman"/>
      <w:color w:val="00000A"/>
      <w:lang w:eastAsia="en-US"/>
    </w:rPr>
  </w:style>
  <w:style w:type="paragraph" w:customStyle="1" w:styleId="Nagwek11">
    <w:name w:val="Nagłówek 11"/>
    <w:basedOn w:val="Normalny"/>
    <w:uiPriority w:val="99"/>
    <w:rsid w:val="000F599D"/>
    <w:pPr>
      <w:widowControl w:val="0"/>
      <w:spacing w:after="0" w:line="240" w:lineRule="auto"/>
      <w:ind w:left="146"/>
      <w:outlineLvl w:val="0"/>
    </w:pPr>
    <w:rPr>
      <w:rFonts w:ascii="Arial" w:hAnsi="Arial" w:cs="Arial"/>
      <w:b/>
      <w:bCs/>
      <w:sz w:val="26"/>
      <w:szCs w:val="26"/>
      <w:lang w:eastAsia="pl-PL"/>
    </w:rPr>
  </w:style>
  <w:style w:type="paragraph" w:customStyle="1" w:styleId="Nagwek21">
    <w:name w:val="Nagłówek 21"/>
    <w:basedOn w:val="Normalny"/>
    <w:uiPriority w:val="99"/>
    <w:rsid w:val="000F599D"/>
    <w:pPr>
      <w:widowControl w:val="0"/>
      <w:spacing w:after="0" w:line="240" w:lineRule="auto"/>
      <w:ind w:left="478" w:hanging="360"/>
      <w:outlineLvl w:val="1"/>
    </w:pPr>
    <w:rPr>
      <w:rFonts w:ascii="Arial" w:hAnsi="Arial" w:cs="Arial"/>
      <w:b/>
      <w:bCs/>
      <w:sz w:val="24"/>
      <w:szCs w:val="24"/>
      <w:lang w:eastAsia="pl-PL"/>
    </w:rPr>
  </w:style>
  <w:style w:type="paragraph" w:customStyle="1" w:styleId="Nagwek31">
    <w:name w:val="Nagłówek 31"/>
    <w:basedOn w:val="Normalny"/>
    <w:uiPriority w:val="99"/>
    <w:rsid w:val="000F599D"/>
    <w:pPr>
      <w:widowControl w:val="0"/>
      <w:spacing w:after="0" w:line="240" w:lineRule="auto"/>
      <w:ind w:left="218"/>
      <w:outlineLvl w:val="2"/>
    </w:pPr>
    <w:rPr>
      <w:rFonts w:ascii="Arial" w:hAnsi="Arial" w:cs="Arial"/>
      <w:b/>
      <w:bCs/>
      <w:lang w:eastAsia="pl-PL"/>
    </w:rPr>
  </w:style>
  <w:style w:type="paragraph" w:customStyle="1" w:styleId="TableParagraph">
    <w:name w:val="Table Paragraph"/>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Akapitzlist1">
    <w:name w:val="Akapit z listą1"/>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Nag1">
    <w:name w:val="$_Nag1"/>
    <w:basedOn w:val="Nagwek1"/>
    <w:uiPriority w:val="99"/>
    <w:rsid w:val="000F599D"/>
    <w:pPr>
      <w:keepLines w:val="0"/>
      <w:pBdr>
        <w:top w:val="single" w:sz="4" w:space="1" w:color="00000A"/>
        <w:left w:val="single" w:sz="4" w:space="4" w:color="00000A"/>
        <w:bottom w:val="single" w:sz="4" w:space="1" w:color="00000A"/>
        <w:right w:val="single" w:sz="4" w:space="4" w:color="00000A"/>
      </w:pBdr>
      <w:spacing w:before="240" w:after="240" w:line="312" w:lineRule="auto"/>
      <w:jc w:val="center"/>
    </w:pPr>
    <w:rPr>
      <w:rFonts w:ascii="Arial" w:hAnsi="Arial" w:cs="Arial"/>
      <w:color w:val="00000A"/>
      <w:sz w:val="24"/>
      <w:szCs w:val="32"/>
      <w:lang w:eastAsia="pl-PL"/>
    </w:rPr>
  </w:style>
  <w:style w:type="paragraph" w:customStyle="1" w:styleId="Nag2">
    <w:name w:val="$_Nag2"/>
    <w:basedOn w:val="Nagwek2"/>
    <w:uiPriority w:val="99"/>
    <w:rsid w:val="000F599D"/>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Spistreci5">
    <w:name w:val="toc 5"/>
    <w:basedOn w:val="Normalny"/>
    <w:autoRedefine/>
    <w:uiPriority w:val="99"/>
    <w:rsid w:val="000F599D"/>
    <w:pPr>
      <w:spacing w:after="0" w:line="320" w:lineRule="atLeast"/>
      <w:ind w:left="660"/>
    </w:pPr>
    <w:rPr>
      <w:rFonts w:ascii="Times New Roman" w:hAnsi="Times New Roman"/>
      <w:sz w:val="20"/>
      <w:szCs w:val="20"/>
      <w:lang w:eastAsia="pl-PL"/>
    </w:rPr>
  </w:style>
  <w:style w:type="paragraph" w:styleId="Tytu">
    <w:name w:val="Title"/>
    <w:basedOn w:val="Normalny"/>
    <w:link w:val="TytuZnak"/>
    <w:uiPriority w:val="99"/>
    <w:qFormat/>
    <w:rsid w:val="000F599D"/>
    <w:pPr>
      <w:spacing w:after="120" w:line="240" w:lineRule="auto"/>
      <w:jc w:val="center"/>
    </w:pPr>
    <w:rPr>
      <w:rFonts w:ascii="Times New Roman" w:hAnsi="Times New Roman"/>
      <w:b/>
      <w:bCs/>
      <w:color w:val="auto"/>
      <w:sz w:val="28"/>
      <w:szCs w:val="28"/>
      <w:lang w:eastAsia="pl-PL"/>
    </w:rPr>
  </w:style>
  <w:style w:type="character" w:customStyle="1" w:styleId="TytuZnak">
    <w:name w:val="Tytuł Znak"/>
    <w:basedOn w:val="Domylnaczcionkaakapitu"/>
    <w:link w:val="Tytu"/>
    <w:uiPriority w:val="99"/>
    <w:locked/>
    <w:rsid w:val="00852657"/>
    <w:rPr>
      <w:rFonts w:ascii="Cambria" w:hAnsi="Cambria" w:cs="Times New Roman"/>
      <w:b/>
      <w:bCs/>
      <w:color w:val="00000A"/>
      <w:kern w:val="28"/>
      <w:sz w:val="32"/>
      <w:szCs w:val="32"/>
      <w:lang w:eastAsia="en-US"/>
    </w:rPr>
  </w:style>
  <w:style w:type="paragraph" w:styleId="Indeks1">
    <w:name w:val="index 1"/>
    <w:basedOn w:val="Normalny"/>
    <w:autoRedefine/>
    <w:uiPriority w:val="99"/>
    <w:semiHidden/>
    <w:rsid w:val="000F599D"/>
    <w:pPr>
      <w:spacing w:before="200" w:after="0" w:line="320" w:lineRule="atLeast"/>
      <w:ind w:left="220" w:hanging="220"/>
    </w:pPr>
    <w:rPr>
      <w:rFonts w:ascii="Arial" w:hAnsi="Arial"/>
      <w:szCs w:val="20"/>
      <w:lang w:eastAsia="pl-PL"/>
    </w:rPr>
  </w:style>
  <w:style w:type="paragraph" w:styleId="Nagwekindeksu">
    <w:name w:val="index heading"/>
    <w:basedOn w:val="Normalny"/>
    <w:uiPriority w:val="99"/>
    <w:semiHidden/>
    <w:rsid w:val="000F599D"/>
    <w:pPr>
      <w:spacing w:after="0" w:line="240" w:lineRule="auto"/>
    </w:pPr>
    <w:rPr>
      <w:rFonts w:ascii="Times New Roman" w:hAnsi="Times New Roman"/>
      <w:sz w:val="20"/>
      <w:szCs w:val="24"/>
      <w:lang w:eastAsia="pl-PL"/>
    </w:rPr>
  </w:style>
  <w:style w:type="paragraph" w:customStyle="1" w:styleId="xl38">
    <w:name w:val="xl38"/>
    <w:basedOn w:val="Normalny"/>
    <w:uiPriority w:val="99"/>
    <w:rsid w:val="000F599D"/>
    <w:pPr>
      <w:spacing w:before="100" w:after="100" w:line="240" w:lineRule="auto"/>
    </w:pPr>
    <w:rPr>
      <w:rFonts w:ascii="Times New Roman" w:hAnsi="Times New Roman"/>
      <w:b/>
      <w:bCs/>
      <w:sz w:val="20"/>
      <w:szCs w:val="24"/>
      <w:lang w:eastAsia="pl-PL"/>
    </w:rPr>
  </w:style>
  <w:style w:type="paragraph" w:customStyle="1" w:styleId="xl33">
    <w:name w:val="xl33"/>
    <w:basedOn w:val="Normalny"/>
    <w:uiPriority w:val="99"/>
    <w:rsid w:val="000F599D"/>
    <w:pPr>
      <w:spacing w:before="100" w:after="100" w:line="240" w:lineRule="auto"/>
      <w:jc w:val="center"/>
    </w:pPr>
    <w:rPr>
      <w:rFonts w:ascii="Times New Roman" w:hAnsi="Times New Roman"/>
      <w:sz w:val="20"/>
      <w:szCs w:val="24"/>
      <w:lang w:eastAsia="pl-PL"/>
    </w:rPr>
  </w:style>
  <w:style w:type="paragraph" w:customStyle="1" w:styleId="1">
    <w:name w:val="1"/>
    <w:basedOn w:val="Normalny"/>
    <w:uiPriority w:val="99"/>
    <w:rsid w:val="000F599D"/>
    <w:pPr>
      <w:tabs>
        <w:tab w:val="center" w:pos="4536"/>
        <w:tab w:val="right" w:pos="9072"/>
      </w:tabs>
      <w:spacing w:after="0" w:line="240" w:lineRule="auto"/>
    </w:pPr>
    <w:rPr>
      <w:rFonts w:ascii="Times New Roman" w:hAnsi="Times New Roman"/>
      <w:sz w:val="20"/>
      <w:szCs w:val="20"/>
      <w:lang w:val="en-GB" w:eastAsia="pl-PL"/>
    </w:rPr>
  </w:style>
  <w:style w:type="paragraph" w:styleId="Tekstpodstawowy3">
    <w:name w:val="Body Text 3"/>
    <w:basedOn w:val="Normalny"/>
    <w:link w:val="Tekstpodstawowy3Znak"/>
    <w:uiPriority w:val="99"/>
    <w:semiHidden/>
    <w:rsid w:val="000F599D"/>
    <w:pPr>
      <w:spacing w:before="200" w:after="120" w:line="320" w:lineRule="atLeast"/>
    </w:pPr>
    <w:rPr>
      <w:rFonts w:ascii="Arial" w:hAnsi="Arial"/>
      <w:color w:val="auto"/>
      <w:sz w:val="16"/>
      <w:szCs w:val="16"/>
      <w:lang w:eastAsia="pl-PL"/>
    </w:rPr>
  </w:style>
  <w:style w:type="character" w:customStyle="1" w:styleId="Tekstpodstawowy3Znak">
    <w:name w:val="Tekst podstawowy 3 Znak"/>
    <w:basedOn w:val="Domylnaczcionkaakapitu"/>
    <w:link w:val="Tekstpodstawowy3"/>
    <w:uiPriority w:val="99"/>
    <w:semiHidden/>
    <w:locked/>
    <w:rsid w:val="00852657"/>
    <w:rPr>
      <w:rFonts w:ascii="Calibri" w:hAnsi="Calibri" w:cs="Times New Roman"/>
      <w:color w:val="00000A"/>
      <w:sz w:val="16"/>
      <w:szCs w:val="16"/>
      <w:lang w:eastAsia="en-US"/>
    </w:rPr>
  </w:style>
  <w:style w:type="paragraph" w:customStyle="1" w:styleId="Wcicietrecitekstu">
    <w:name w:val="Wcięcie treści tekstu"/>
    <w:basedOn w:val="Normalny"/>
    <w:link w:val="TekstpodstawowywcityZnak"/>
    <w:uiPriority w:val="99"/>
    <w:semiHidden/>
    <w:rsid w:val="000F599D"/>
    <w:pPr>
      <w:spacing w:before="200" w:after="120" w:line="320" w:lineRule="atLeast"/>
      <w:ind w:left="283"/>
    </w:pPr>
    <w:rPr>
      <w:rFonts w:ascii="Arial" w:hAnsi="Arial"/>
      <w:szCs w:val="20"/>
      <w:lang w:eastAsia="pl-PL"/>
    </w:rPr>
  </w:style>
  <w:style w:type="paragraph" w:styleId="Tekstpodstawowywcity3">
    <w:name w:val="Body Text Indent 3"/>
    <w:basedOn w:val="Normalny"/>
    <w:link w:val="Tekstpodstawowywcity3Znak"/>
    <w:uiPriority w:val="99"/>
    <w:semiHidden/>
    <w:rsid w:val="000F599D"/>
    <w:pPr>
      <w:spacing w:before="200" w:after="120" w:line="320" w:lineRule="atLeast"/>
      <w:ind w:left="283"/>
    </w:pPr>
    <w:rPr>
      <w:rFonts w:ascii="Arial" w:hAnsi="Arial"/>
      <w:color w:val="auto"/>
      <w:sz w:val="16"/>
      <w:szCs w:val="16"/>
      <w:lang w:eastAsia="pl-PL"/>
    </w:rPr>
  </w:style>
  <w:style w:type="character" w:customStyle="1" w:styleId="Tekstpodstawowywcity3Znak">
    <w:name w:val="Tekst podstawowy wcięty 3 Znak"/>
    <w:basedOn w:val="Domylnaczcionkaakapitu"/>
    <w:link w:val="Tekstpodstawowywcity3"/>
    <w:uiPriority w:val="99"/>
    <w:semiHidden/>
    <w:locked/>
    <w:rsid w:val="00852657"/>
    <w:rPr>
      <w:rFonts w:ascii="Calibri" w:hAnsi="Calibri" w:cs="Times New Roman"/>
      <w:color w:val="00000A"/>
      <w:sz w:val="16"/>
      <w:szCs w:val="16"/>
      <w:lang w:eastAsia="en-US"/>
    </w:rPr>
  </w:style>
  <w:style w:type="paragraph" w:customStyle="1" w:styleId="Tekstpodstawowywcity1">
    <w:name w:val="Tekst podstawowy wcięty1"/>
    <w:basedOn w:val="Normalny"/>
    <w:uiPriority w:val="99"/>
    <w:rsid w:val="000F599D"/>
    <w:pPr>
      <w:widowControl w:val="0"/>
      <w:spacing w:after="0" w:line="240" w:lineRule="auto"/>
    </w:pPr>
    <w:rPr>
      <w:rFonts w:ascii="Times New Roman" w:hAnsi="Times New Roman"/>
      <w:sz w:val="20"/>
      <w:szCs w:val="20"/>
      <w:lang w:eastAsia="pl-PL"/>
    </w:rPr>
  </w:style>
  <w:style w:type="paragraph" w:styleId="Podtytu">
    <w:name w:val="Subtitle"/>
    <w:basedOn w:val="Normalny"/>
    <w:link w:val="PodtytuZnak"/>
    <w:uiPriority w:val="99"/>
    <w:qFormat/>
    <w:rsid w:val="000F599D"/>
    <w:pPr>
      <w:spacing w:after="0" w:line="360" w:lineRule="auto"/>
      <w:jc w:val="center"/>
    </w:pPr>
    <w:rPr>
      <w:rFonts w:ascii="Tahoma" w:hAnsi="Tahoma"/>
      <w:b/>
      <w:bCs/>
      <w:color w:val="auto"/>
      <w:sz w:val="20"/>
      <w:szCs w:val="20"/>
      <w:lang w:eastAsia="pl-PL"/>
    </w:rPr>
  </w:style>
  <w:style w:type="character" w:customStyle="1" w:styleId="PodtytuZnak">
    <w:name w:val="Podtytuł Znak"/>
    <w:basedOn w:val="Domylnaczcionkaakapitu"/>
    <w:link w:val="Podtytu"/>
    <w:uiPriority w:val="99"/>
    <w:locked/>
    <w:rsid w:val="00852657"/>
    <w:rPr>
      <w:rFonts w:ascii="Cambria" w:hAnsi="Cambria" w:cs="Times New Roman"/>
      <w:color w:val="00000A"/>
      <w:sz w:val="24"/>
      <w:szCs w:val="24"/>
      <w:lang w:eastAsia="en-US"/>
    </w:rPr>
  </w:style>
  <w:style w:type="paragraph" w:customStyle="1" w:styleId="Pisma">
    <w:name w:val="Pisma"/>
    <w:basedOn w:val="Normalny"/>
    <w:uiPriority w:val="99"/>
    <w:rsid w:val="000F599D"/>
    <w:pPr>
      <w:spacing w:after="0" w:line="240" w:lineRule="auto"/>
      <w:jc w:val="both"/>
    </w:pPr>
    <w:rPr>
      <w:rFonts w:ascii="Times New Roman" w:hAnsi="Times New Roman"/>
      <w:sz w:val="20"/>
      <w:szCs w:val="24"/>
      <w:lang w:eastAsia="pl-PL"/>
    </w:rPr>
  </w:style>
  <w:style w:type="paragraph" w:customStyle="1" w:styleId="xl28">
    <w:name w:val="xl28"/>
    <w:basedOn w:val="Normalny"/>
    <w:uiPriority w:val="99"/>
    <w:rsid w:val="000F599D"/>
    <w:pPr>
      <w:pBdr>
        <w:top w:val="single" w:sz="4" w:space="0" w:color="00000A"/>
      </w:pBdr>
      <w:spacing w:before="100" w:after="100" w:line="240" w:lineRule="auto"/>
    </w:pPr>
    <w:rPr>
      <w:rFonts w:ascii="Times New Roman" w:hAnsi="Times New Roman"/>
      <w:sz w:val="20"/>
      <w:szCs w:val="24"/>
      <w:lang w:eastAsia="pl-PL"/>
    </w:rPr>
  </w:style>
  <w:style w:type="paragraph" w:customStyle="1" w:styleId="Standardowy1">
    <w:name w:val="Standardowy1"/>
    <w:uiPriority w:val="99"/>
    <w:rsid w:val="000F599D"/>
    <w:pPr>
      <w:suppressAutoHyphens/>
      <w:textAlignment w:val="baseline"/>
    </w:pPr>
    <w:rPr>
      <w:rFonts w:ascii="Times New Roman" w:hAnsi="Times New Roman" w:cs="Times New Roman"/>
      <w:color w:val="00000A"/>
      <w:sz w:val="24"/>
      <w:szCs w:val="20"/>
      <w:lang w:val="en-US"/>
    </w:rPr>
  </w:style>
  <w:style w:type="paragraph" w:customStyle="1" w:styleId="SOP">
    <w:name w:val="SOP"/>
    <w:basedOn w:val="Tekstpodstawowy3"/>
    <w:uiPriority w:val="99"/>
    <w:rsid w:val="000F599D"/>
    <w:pPr>
      <w:widowControl w:val="0"/>
      <w:spacing w:before="240" w:after="0" w:line="240" w:lineRule="auto"/>
      <w:jc w:val="both"/>
    </w:pPr>
    <w:rPr>
      <w:sz w:val="24"/>
      <w:szCs w:val="20"/>
    </w:rPr>
  </w:style>
  <w:style w:type="paragraph" w:styleId="Legenda">
    <w:name w:val="caption"/>
    <w:basedOn w:val="Normalny"/>
    <w:uiPriority w:val="99"/>
    <w:qFormat/>
    <w:rsid w:val="000F599D"/>
    <w:pPr>
      <w:pBdr>
        <w:top w:val="single" w:sz="4" w:space="1" w:color="00000A"/>
        <w:left w:val="single" w:sz="4" w:space="4" w:color="00000A"/>
        <w:bottom w:val="single" w:sz="4" w:space="1" w:color="00000A"/>
        <w:right w:val="single" w:sz="4" w:space="4" w:color="00000A"/>
      </w:pBdr>
      <w:spacing w:after="0" w:line="240" w:lineRule="auto"/>
    </w:pPr>
    <w:rPr>
      <w:rFonts w:ascii="Times New Roman" w:hAnsi="Times New Roman"/>
      <w:b/>
      <w:sz w:val="20"/>
      <w:szCs w:val="20"/>
      <w:lang w:eastAsia="pl-PL"/>
    </w:rPr>
  </w:style>
  <w:style w:type="paragraph" w:customStyle="1" w:styleId="Tekstpodstawowy21">
    <w:name w:val="Tekst podstawowy 21"/>
    <w:basedOn w:val="Normalny"/>
    <w:uiPriority w:val="99"/>
    <w:rsid w:val="000F599D"/>
    <w:pPr>
      <w:spacing w:after="0" w:line="240" w:lineRule="auto"/>
      <w:jc w:val="both"/>
    </w:pPr>
    <w:rPr>
      <w:rFonts w:ascii="Times New Roman" w:hAnsi="Times New Roman"/>
      <w:sz w:val="24"/>
      <w:szCs w:val="20"/>
      <w:lang w:eastAsia="pl-PL"/>
    </w:rPr>
  </w:style>
  <w:style w:type="paragraph" w:customStyle="1" w:styleId="xl35">
    <w:name w:val="xl35"/>
    <w:basedOn w:val="Normalny"/>
    <w:uiPriority w:val="99"/>
    <w:rsid w:val="000F599D"/>
    <w:pPr>
      <w:spacing w:beforeAutospacing="1" w:afterAutospacing="1" w:line="240" w:lineRule="auto"/>
      <w:jc w:val="center"/>
      <w:textAlignment w:val="top"/>
    </w:pPr>
    <w:rPr>
      <w:rFonts w:ascii="Times New Roman" w:hAnsi="Times New Roman"/>
      <w:b/>
      <w:bCs/>
      <w:sz w:val="24"/>
      <w:szCs w:val="24"/>
      <w:lang w:eastAsia="pl-PL"/>
    </w:rPr>
  </w:style>
  <w:style w:type="paragraph" w:styleId="Spistreci4">
    <w:name w:val="toc 4"/>
    <w:basedOn w:val="Normalny"/>
    <w:autoRedefine/>
    <w:uiPriority w:val="99"/>
    <w:rsid w:val="000F599D"/>
    <w:pPr>
      <w:spacing w:after="0" w:line="320" w:lineRule="atLeast"/>
      <w:ind w:left="440"/>
    </w:pPr>
    <w:rPr>
      <w:rFonts w:ascii="Times New Roman" w:hAnsi="Times New Roman"/>
      <w:sz w:val="20"/>
      <w:szCs w:val="20"/>
      <w:lang w:eastAsia="pl-PL"/>
    </w:rPr>
  </w:style>
  <w:style w:type="paragraph" w:customStyle="1" w:styleId="tekstZPORR">
    <w:name w:val="tekst ZPORR"/>
    <w:basedOn w:val="Default"/>
    <w:next w:val="Default"/>
    <w:uiPriority w:val="99"/>
    <w:rsid w:val="000F599D"/>
    <w:pPr>
      <w:spacing w:after="120"/>
    </w:pPr>
    <w:rPr>
      <w:rFonts w:ascii="TimesNewRoman,Bold" w:hAnsi="TimesNewRoman,Bold" w:cs="Times New Roman"/>
      <w:color w:val="00000A"/>
      <w:lang w:eastAsia="pl-PL"/>
    </w:rPr>
  </w:style>
  <w:style w:type="paragraph" w:customStyle="1" w:styleId="Nag3wek1">
    <w:name w:val="Nag3ówek 1"/>
    <w:basedOn w:val="Default"/>
    <w:next w:val="Default"/>
    <w:uiPriority w:val="99"/>
    <w:rsid w:val="000F599D"/>
    <w:pPr>
      <w:spacing w:after="240"/>
    </w:pPr>
    <w:rPr>
      <w:rFonts w:ascii="TimesNewRoman,Bold" w:hAnsi="TimesNewRoman,Bold" w:cs="Times New Roman"/>
      <w:color w:val="00000A"/>
      <w:lang w:eastAsia="pl-PL"/>
    </w:rPr>
  </w:style>
  <w:style w:type="paragraph" w:customStyle="1" w:styleId="BodyText23">
    <w:name w:val="Body Text 23"/>
    <w:basedOn w:val="Default"/>
    <w:next w:val="Default"/>
    <w:uiPriority w:val="99"/>
    <w:rsid w:val="000F599D"/>
    <w:rPr>
      <w:rFonts w:ascii="TimesNewRoman,Bold" w:hAnsi="TimesNewRoman,Bold" w:cs="Times New Roman"/>
      <w:color w:val="00000A"/>
      <w:lang w:eastAsia="pl-PL"/>
    </w:rPr>
  </w:style>
  <w:style w:type="paragraph" w:styleId="Spistreci6">
    <w:name w:val="toc 6"/>
    <w:basedOn w:val="Normalny"/>
    <w:autoRedefine/>
    <w:uiPriority w:val="99"/>
    <w:rsid w:val="000F599D"/>
    <w:pPr>
      <w:spacing w:after="0" w:line="320" w:lineRule="atLeast"/>
      <w:ind w:left="880"/>
    </w:pPr>
    <w:rPr>
      <w:rFonts w:ascii="Times New Roman" w:hAnsi="Times New Roman"/>
      <w:sz w:val="20"/>
      <w:szCs w:val="20"/>
      <w:lang w:eastAsia="pl-PL"/>
    </w:rPr>
  </w:style>
  <w:style w:type="paragraph" w:styleId="Spistreci7">
    <w:name w:val="toc 7"/>
    <w:basedOn w:val="Normalny"/>
    <w:autoRedefine/>
    <w:uiPriority w:val="99"/>
    <w:rsid w:val="000F599D"/>
    <w:pPr>
      <w:spacing w:after="0" w:line="320" w:lineRule="atLeast"/>
      <w:ind w:left="1100"/>
    </w:pPr>
    <w:rPr>
      <w:rFonts w:ascii="Times New Roman" w:hAnsi="Times New Roman"/>
      <w:sz w:val="20"/>
      <w:szCs w:val="20"/>
      <w:lang w:eastAsia="pl-PL"/>
    </w:rPr>
  </w:style>
  <w:style w:type="paragraph" w:styleId="Spistreci8">
    <w:name w:val="toc 8"/>
    <w:basedOn w:val="Normalny"/>
    <w:autoRedefine/>
    <w:uiPriority w:val="99"/>
    <w:rsid w:val="000F599D"/>
    <w:pPr>
      <w:spacing w:after="0" w:line="320" w:lineRule="atLeast"/>
      <w:ind w:left="1320"/>
    </w:pPr>
    <w:rPr>
      <w:rFonts w:ascii="Times New Roman" w:hAnsi="Times New Roman"/>
      <w:sz w:val="20"/>
      <w:szCs w:val="20"/>
      <w:lang w:eastAsia="pl-PL"/>
    </w:rPr>
  </w:style>
  <w:style w:type="paragraph" w:styleId="Spistreci9">
    <w:name w:val="toc 9"/>
    <w:basedOn w:val="Normalny"/>
    <w:autoRedefine/>
    <w:uiPriority w:val="99"/>
    <w:rsid w:val="000F599D"/>
    <w:pPr>
      <w:spacing w:after="0" w:line="320" w:lineRule="atLeast"/>
      <w:ind w:left="1540"/>
    </w:pPr>
    <w:rPr>
      <w:rFonts w:ascii="Times New Roman" w:hAnsi="Times New Roman"/>
      <w:sz w:val="20"/>
      <w:szCs w:val="20"/>
      <w:lang w:eastAsia="pl-PL"/>
    </w:rPr>
  </w:style>
  <w:style w:type="paragraph" w:customStyle="1" w:styleId="2">
    <w:name w:val="2"/>
    <w:basedOn w:val="Normalny"/>
    <w:uiPriority w:val="99"/>
    <w:semiHidden/>
    <w:rsid w:val="000F599D"/>
    <w:pPr>
      <w:spacing w:before="200" w:after="0" w:line="320" w:lineRule="atLeast"/>
    </w:pPr>
    <w:rPr>
      <w:rFonts w:ascii="Arial" w:hAnsi="Arial"/>
      <w:szCs w:val="20"/>
      <w:lang w:eastAsia="pl-PL"/>
    </w:rPr>
  </w:style>
  <w:style w:type="paragraph" w:customStyle="1" w:styleId="BodyText24">
    <w:name w:val="Body Text 24"/>
    <w:basedOn w:val="Normalny"/>
    <w:uiPriority w:val="99"/>
    <w:rsid w:val="000F599D"/>
    <w:pPr>
      <w:overflowPunct/>
      <w:spacing w:after="0" w:line="240" w:lineRule="auto"/>
      <w:jc w:val="both"/>
      <w:textAlignment w:val="baseline"/>
    </w:pPr>
    <w:rPr>
      <w:rFonts w:ascii="Times New Roman" w:hAnsi="Times New Roman"/>
      <w:sz w:val="24"/>
      <w:szCs w:val="20"/>
      <w:lang w:eastAsia="pl-PL"/>
    </w:rPr>
  </w:style>
  <w:style w:type="paragraph" w:customStyle="1" w:styleId="ZnakZnak7">
    <w:name w:val="Znak Znak7"/>
    <w:basedOn w:val="Normalny"/>
    <w:uiPriority w:val="99"/>
    <w:rsid w:val="000F599D"/>
    <w:pPr>
      <w:spacing w:after="0" w:line="240" w:lineRule="auto"/>
    </w:pPr>
    <w:rPr>
      <w:rFonts w:ascii="Times New Roman" w:hAnsi="Times New Roman"/>
      <w:sz w:val="24"/>
      <w:szCs w:val="24"/>
      <w:lang w:eastAsia="pl-PL"/>
    </w:rPr>
  </w:style>
  <w:style w:type="paragraph" w:customStyle="1" w:styleId="Akapitzlist2">
    <w:name w:val="Akapit z listą2"/>
    <w:basedOn w:val="Normalny"/>
    <w:uiPriority w:val="99"/>
    <w:rsid w:val="000F599D"/>
    <w:pPr>
      <w:spacing w:after="0" w:line="240" w:lineRule="auto"/>
      <w:ind w:left="708"/>
    </w:pPr>
    <w:rPr>
      <w:rFonts w:ascii="Times New Roman" w:hAnsi="Times New Roman"/>
      <w:sz w:val="20"/>
      <w:szCs w:val="24"/>
      <w:lang w:eastAsia="pl-PL"/>
    </w:rPr>
  </w:style>
  <w:style w:type="paragraph" w:styleId="Poprawka">
    <w:name w:val="Revision"/>
    <w:uiPriority w:val="99"/>
    <w:semiHidden/>
    <w:rsid w:val="000F599D"/>
    <w:pPr>
      <w:suppressAutoHyphens/>
      <w:overflowPunct w:val="0"/>
    </w:pPr>
    <w:rPr>
      <w:rFonts w:ascii="Calibri" w:hAnsi="Calibri" w:cs="Times New Roman"/>
      <w:color w:val="00000A"/>
      <w:lang w:val="en-US" w:eastAsia="en-US"/>
    </w:rPr>
  </w:style>
  <w:style w:type="paragraph" w:customStyle="1" w:styleId="Akapitzlist3">
    <w:name w:val="Akapit z listą3"/>
    <w:basedOn w:val="Normalny"/>
    <w:link w:val="ListParagraphChar"/>
    <w:uiPriority w:val="99"/>
    <w:rsid w:val="000F599D"/>
    <w:pPr>
      <w:spacing w:after="0" w:line="240" w:lineRule="auto"/>
      <w:ind w:left="708"/>
    </w:pPr>
    <w:rPr>
      <w:rFonts w:ascii="Times New Roman" w:hAnsi="Times New Roman"/>
      <w:color w:val="auto"/>
      <w:sz w:val="24"/>
      <w:szCs w:val="20"/>
      <w:lang w:eastAsia="pl-PL"/>
    </w:rPr>
  </w:style>
  <w:style w:type="paragraph" w:customStyle="1" w:styleId="Podpistabeli1">
    <w:name w:val="Podpis tabeli1"/>
    <w:basedOn w:val="Normalny"/>
    <w:link w:val="Podpistabeli"/>
    <w:uiPriority w:val="99"/>
    <w:rsid w:val="000F599D"/>
    <w:pPr>
      <w:widowControl w:val="0"/>
      <w:shd w:val="clear" w:color="auto" w:fill="FFFFFF"/>
      <w:spacing w:after="0" w:line="240" w:lineRule="atLeast"/>
    </w:pPr>
    <w:rPr>
      <w:rFonts w:ascii="Arial" w:hAnsi="Arial"/>
      <w:color w:val="auto"/>
      <w:sz w:val="16"/>
      <w:szCs w:val="20"/>
      <w:lang w:eastAsia="pl-PL"/>
    </w:rPr>
  </w:style>
  <w:style w:type="paragraph" w:customStyle="1" w:styleId="Teksttreci21">
    <w:name w:val="Tekst treści (2)1"/>
    <w:basedOn w:val="Normalny"/>
    <w:link w:val="Teksttreci2"/>
    <w:rsid w:val="000F599D"/>
    <w:rPr>
      <w:rFonts w:ascii="Liberation Serif" w:hAnsi="Liberation Serif"/>
      <w:color w:val="auto"/>
      <w:sz w:val="24"/>
      <w:szCs w:val="20"/>
      <w:shd w:val="clear" w:color="auto" w:fill="FFFFFF"/>
      <w:lang w:eastAsia="pl-PL"/>
    </w:rPr>
  </w:style>
  <w:style w:type="paragraph" w:customStyle="1" w:styleId="Bezodstpw1">
    <w:name w:val="Bez odstępów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Normalnyodstp">
    <w:name w:val="$Normalny_odstęp"/>
    <w:basedOn w:val="Normalny"/>
    <w:uiPriority w:val="99"/>
    <w:rsid w:val="000F599D"/>
    <w:pPr>
      <w:spacing w:after="120"/>
      <w:jc w:val="both"/>
    </w:pPr>
    <w:rPr>
      <w:rFonts w:ascii="Arial" w:hAnsi="Arial"/>
    </w:rPr>
  </w:style>
  <w:style w:type="paragraph" w:customStyle="1" w:styleId="Cytatintensywny1">
    <w:name w:val="Cytat intensywny1"/>
    <w:basedOn w:val="Normalny"/>
    <w:link w:val="IntenseQuoteChar"/>
    <w:uiPriority w:val="99"/>
    <w:rsid w:val="000F599D"/>
    <w:pPr>
      <w:spacing w:before="240" w:after="240" w:line="240" w:lineRule="auto"/>
      <w:ind w:left="1080" w:right="1080"/>
      <w:jc w:val="center"/>
    </w:pPr>
    <w:rPr>
      <w:color w:val="5B9BD5"/>
      <w:sz w:val="24"/>
      <w:szCs w:val="20"/>
      <w:lang w:eastAsia="pl-PL"/>
    </w:rPr>
  </w:style>
  <w:style w:type="paragraph" w:customStyle="1" w:styleId="Cytat1">
    <w:name w:val="Cytat1"/>
    <w:basedOn w:val="Normalny"/>
    <w:link w:val="QuoteChar"/>
    <w:uiPriority w:val="99"/>
    <w:rsid w:val="000F599D"/>
    <w:pPr>
      <w:spacing w:before="100"/>
    </w:pPr>
    <w:rPr>
      <w:i/>
      <w:color w:val="auto"/>
      <w:sz w:val="24"/>
      <w:szCs w:val="20"/>
      <w:lang w:eastAsia="pl-PL"/>
    </w:rPr>
  </w:style>
  <w:style w:type="paragraph" w:customStyle="1" w:styleId="Nagwekspisutreci1">
    <w:name w:val="Nagłówek spisu treści1"/>
    <w:basedOn w:val="Nagwek1"/>
    <w:uiPriority w:val="99"/>
    <w:rsid w:val="000F599D"/>
    <w:pPr>
      <w:keepLines w:val="0"/>
      <w:pBdr>
        <w:top w:val="single" w:sz="24" w:space="0" w:color="5B9BD5"/>
        <w:left w:val="single" w:sz="24" w:space="0" w:color="5B9BD5"/>
        <w:bottom w:val="single" w:sz="24" w:space="0" w:color="5B9BD5"/>
        <w:right w:val="single" w:sz="24" w:space="0" w:color="5B9BD5"/>
      </w:pBdr>
      <w:shd w:val="clear" w:color="auto" w:fill="5B9BD5"/>
      <w:spacing w:before="100"/>
    </w:pPr>
    <w:rPr>
      <w:rFonts w:ascii="Calibri" w:hAnsi="Calibri" w:cs="Calibri"/>
      <w:b w:val="0"/>
      <w:bCs w:val="0"/>
      <w:caps/>
      <w:color w:val="FFFFFF"/>
      <w:spacing w:val="15"/>
      <w:sz w:val="22"/>
      <w:szCs w:val="22"/>
    </w:rPr>
  </w:style>
  <w:style w:type="paragraph" w:customStyle="1" w:styleId="Poprawka1">
    <w:name w:val="Poprawka1"/>
    <w:uiPriority w:val="99"/>
    <w:semiHidden/>
    <w:rsid w:val="000F599D"/>
    <w:pPr>
      <w:suppressAutoHyphens/>
      <w:overflowPunct w:val="0"/>
    </w:pPr>
    <w:rPr>
      <w:rFonts w:ascii="Calibri" w:hAnsi="Calibri" w:cs="Calibri"/>
      <w:color w:val="00000A"/>
      <w:lang w:val="en-US" w:eastAsia="en-US"/>
    </w:rPr>
  </w:style>
  <w:style w:type="paragraph" w:customStyle="1" w:styleId="Akapitzlist31">
    <w:name w:val="Akapit z listą31"/>
    <w:basedOn w:val="Normalny"/>
    <w:uiPriority w:val="99"/>
    <w:rsid w:val="000F599D"/>
    <w:pPr>
      <w:spacing w:after="0" w:line="240" w:lineRule="auto"/>
      <w:ind w:left="708"/>
    </w:pPr>
    <w:rPr>
      <w:rFonts w:cs="Calibri"/>
      <w:sz w:val="20"/>
      <w:szCs w:val="20"/>
      <w:lang w:eastAsia="pl-PL"/>
    </w:rPr>
  </w:style>
  <w:style w:type="paragraph" w:customStyle="1" w:styleId="Akapitzlist4">
    <w:name w:val="Akapit z listą4"/>
    <w:basedOn w:val="Normalny"/>
    <w:uiPriority w:val="99"/>
    <w:rsid w:val="000F599D"/>
    <w:pPr>
      <w:spacing w:after="0" w:line="240" w:lineRule="auto"/>
      <w:ind w:left="708"/>
    </w:pPr>
    <w:rPr>
      <w:rFonts w:cs="Calibri"/>
      <w:sz w:val="20"/>
      <w:szCs w:val="20"/>
      <w:lang w:eastAsia="pl-PL"/>
    </w:rPr>
  </w:style>
  <w:style w:type="paragraph" w:customStyle="1" w:styleId="Akapitzlist5">
    <w:name w:val="Akapit z listą5"/>
    <w:basedOn w:val="Normalny"/>
    <w:uiPriority w:val="99"/>
    <w:rsid w:val="000F599D"/>
    <w:pPr>
      <w:spacing w:after="0" w:line="240" w:lineRule="auto"/>
      <w:ind w:left="708"/>
    </w:pPr>
    <w:rPr>
      <w:rFonts w:cs="Calibri"/>
      <w:sz w:val="20"/>
      <w:szCs w:val="20"/>
      <w:lang w:eastAsia="pl-PL"/>
    </w:rPr>
  </w:style>
  <w:style w:type="paragraph" w:customStyle="1" w:styleId="Akapitzlist6">
    <w:name w:val="Akapit z listą6"/>
    <w:basedOn w:val="Normalny"/>
    <w:uiPriority w:val="99"/>
    <w:rsid w:val="000F599D"/>
    <w:pPr>
      <w:spacing w:after="0" w:line="240" w:lineRule="auto"/>
      <w:ind w:left="708"/>
    </w:pPr>
    <w:rPr>
      <w:rFonts w:cs="Calibri"/>
      <w:sz w:val="20"/>
      <w:szCs w:val="20"/>
      <w:lang w:eastAsia="pl-PL"/>
    </w:rPr>
  </w:style>
  <w:style w:type="paragraph" w:customStyle="1" w:styleId="Przypisdolny">
    <w:name w:val="Przypis dolny"/>
    <w:basedOn w:val="Normalny"/>
    <w:uiPriority w:val="99"/>
    <w:rsid w:val="000F599D"/>
    <w:pPr>
      <w:spacing w:after="160" w:line="252" w:lineRule="auto"/>
    </w:pPr>
    <w:rPr>
      <w:rFonts w:cs="Calibri"/>
    </w:rPr>
  </w:style>
  <w:style w:type="paragraph" w:customStyle="1" w:styleId="Style22">
    <w:name w:val="Style22"/>
    <w:basedOn w:val="Normalny"/>
    <w:uiPriority w:val="99"/>
    <w:rsid w:val="000F599D"/>
    <w:pPr>
      <w:widowControl w:val="0"/>
      <w:spacing w:after="0" w:line="291" w:lineRule="exact"/>
      <w:jc w:val="both"/>
    </w:pPr>
    <w:rPr>
      <w:rFonts w:cs="Calibri"/>
      <w:sz w:val="24"/>
      <w:szCs w:val="24"/>
      <w:lang w:eastAsia="pl-PL"/>
    </w:rPr>
  </w:style>
  <w:style w:type="paragraph" w:customStyle="1" w:styleId="Style29">
    <w:name w:val="Style29"/>
    <w:basedOn w:val="Normalny"/>
    <w:uiPriority w:val="99"/>
    <w:rsid w:val="000F599D"/>
    <w:pPr>
      <w:widowControl w:val="0"/>
      <w:spacing w:after="0" w:line="293" w:lineRule="exact"/>
      <w:ind w:hanging="562"/>
      <w:jc w:val="both"/>
    </w:pPr>
    <w:rPr>
      <w:rFonts w:cs="Calibri"/>
      <w:sz w:val="24"/>
      <w:szCs w:val="24"/>
      <w:lang w:eastAsia="pl-PL"/>
    </w:rPr>
  </w:style>
  <w:style w:type="paragraph" w:customStyle="1" w:styleId="Style34">
    <w:name w:val="Style34"/>
    <w:basedOn w:val="Normalny"/>
    <w:uiPriority w:val="99"/>
    <w:rsid w:val="000F599D"/>
    <w:pPr>
      <w:widowControl w:val="0"/>
      <w:spacing w:after="0" w:line="291" w:lineRule="exact"/>
      <w:jc w:val="both"/>
    </w:pPr>
    <w:rPr>
      <w:rFonts w:cs="Calibri"/>
      <w:sz w:val="24"/>
      <w:szCs w:val="24"/>
      <w:lang w:eastAsia="pl-PL"/>
    </w:rPr>
  </w:style>
  <w:style w:type="paragraph" w:customStyle="1" w:styleId="Style38">
    <w:name w:val="Style38"/>
    <w:basedOn w:val="Normalny"/>
    <w:uiPriority w:val="99"/>
    <w:rsid w:val="000F599D"/>
    <w:pPr>
      <w:widowControl w:val="0"/>
      <w:spacing w:after="0" w:line="290" w:lineRule="exact"/>
      <w:ind w:hanging="259"/>
      <w:jc w:val="both"/>
    </w:pPr>
    <w:rPr>
      <w:rFonts w:cs="Calibri"/>
      <w:sz w:val="24"/>
      <w:szCs w:val="24"/>
      <w:lang w:eastAsia="pl-PL"/>
    </w:rPr>
  </w:style>
  <w:style w:type="paragraph" w:customStyle="1" w:styleId="Style31">
    <w:name w:val="Style31"/>
    <w:basedOn w:val="Normalny"/>
    <w:uiPriority w:val="99"/>
    <w:rsid w:val="000F599D"/>
    <w:pPr>
      <w:widowControl w:val="0"/>
      <w:spacing w:after="0" w:line="240" w:lineRule="auto"/>
      <w:jc w:val="both"/>
    </w:pPr>
    <w:rPr>
      <w:rFonts w:cs="Calibri"/>
      <w:sz w:val="24"/>
      <w:szCs w:val="24"/>
      <w:lang w:eastAsia="pl-PL"/>
    </w:rPr>
  </w:style>
  <w:style w:type="paragraph" w:customStyle="1" w:styleId="Style20">
    <w:name w:val="Style20"/>
    <w:basedOn w:val="Normalny"/>
    <w:uiPriority w:val="99"/>
    <w:rsid w:val="000F599D"/>
    <w:pPr>
      <w:widowControl w:val="0"/>
      <w:spacing w:after="0" w:line="290" w:lineRule="exact"/>
      <w:ind w:hanging="360"/>
      <w:jc w:val="both"/>
    </w:pPr>
    <w:rPr>
      <w:rFonts w:cs="Calibri"/>
      <w:sz w:val="24"/>
      <w:szCs w:val="24"/>
      <w:lang w:eastAsia="pl-PL"/>
    </w:rPr>
  </w:style>
  <w:style w:type="paragraph" w:customStyle="1" w:styleId="Style19">
    <w:name w:val="Style19"/>
    <w:basedOn w:val="Normalny"/>
    <w:uiPriority w:val="99"/>
    <w:rsid w:val="000F599D"/>
    <w:pPr>
      <w:widowControl w:val="0"/>
      <w:spacing w:after="0" w:line="293" w:lineRule="exact"/>
      <w:ind w:hanging="384"/>
      <w:jc w:val="both"/>
    </w:pPr>
    <w:rPr>
      <w:rFonts w:cs="Calibri"/>
      <w:sz w:val="24"/>
      <w:szCs w:val="24"/>
      <w:lang w:eastAsia="pl-PL"/>
    </w:rPr>
  </w:style>
  <w:style w:type="paragraph" w:customStyle="1" w:styleId="Teksttreci81">
    <w:name w:val="Tekst treści (8)1"/>
    <w:basedOn w:val="Normalny"/>
    <w:link w:val="Teksttreci8"/>
    <w:uiPriority w:val="99"/>
    <w:rsid w:val="000F599D"/>
    <w:rPr>
      <w:rFonts w:ascii="Liberation Serif" w:hAnsi="Liberation Serif"/>
      <w:color w:val="auto"/>
      <w:sz w:val="24"/>
      <w:szCs w:val="20"/>
      <w:shd w:val="clear" w:color="auto" w:fill="FFFFFF"/>
      <w:lang w:eastAsia="pl-PL"/>
    </w:rPr>
  </w:style>
  <w:style w:type="paragraph" w:styleId="Zwykytekst">
    <w:name w:val="Plain Text"/>
    <w:basedOn w:val="Normalny"/>
    <w:link w:val="ZwykytekstZnak"/>
    <w:uiPriority w:val="99"/>
    <w:rsid w:val="000F599D"/>
    <w:pPr>
      <w:spacing w:before="100"/>
    </w:pPr>
    <w:rPr>
      <w:rFonts w:ascii="Courier New" w:hAnsi="Courier New"/>
      <w:color w:val="auto"/>
      <w:sz w:val="20"/>
      <w:szCs w:val="20"/>
      <w:lang w:eastAsia="pl-PL"/>
    </w:rPr>
  </w:style>
  <w:style w:type="character" w:customStyle="1" w:styleId="ZwykytekstZnak">
    <w:name w:val="Zwykły tekst Znak"/>
    <w:basedOn w:val="Domylnaczcionkaakapitu"/>
    <w:link w:val="Zwykytekst"/>
    <w:uiPriority w:val="99"/>
    <w:locked/>
    <w:rsid w:val="00852657"/>
    <w:rPr>
      <w:rFonts w:ascii="Courier New" w:hAnsi="Courier New" w:cs="Courier New"/>
      <w:color w:val="00000A"/>
      <w:sz w:val="20"/>
      <w:szCs w:val="20"/>
      <w:lang w:eastAsia="en-US"/>
    </w:rPr>
  </w:style>
  <w:style w:type="paragraph" w:customStyle="1" w:styleId="Bezodstpw11">
    <w:name w:val="Bez odstępów1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ZnakZnak4">
    <w:name w:val="Znak Znak4"/>
    <w:basedOn w:val="Normalny"/>
    <w:uiPriority w:val="99"/>
    <w:rsid w:val="000F599D"/>
    <w:pPr>
      <w:spacing w:after="0" w:line="360" w:lineRule="auto"/>
      <w:jc w:val="both"/>
    </w:pPr>
    <w:rPr>
      <w:rFonts w:ascii="Verdana" w:hAnsi="Verdana"/>
      <w:sz w:val="20"/>
      <w:szCs w:val="20"/>
      <w:lang w:eastAsia="pl-PL"/>
    </w:rPr>
  </w:style>
  <w:style w:type="paragraph" w:customStyle="1" w:styleId="ZnakZnak41">
    <w:name w:val="Znak Znak41"/>
    <w:basedOn w:val="Normalny"/>
    <w:uiPriority w:val="99"/>
    <w:rsid w:val="000F599D"/>
    <w:pPr>
      <w:spacing w:after="0" w:line="360" w:lineRule="auto"/>
      <w:jc w:val="both"/>
    </w:pPr>
    <w:rPr>
      <w:rFonts w:ascii="Verdana" w:hAnsi="Verdana"/>
      <w:sz w:val="20"/>
      <w:szCs w:val="20"/>
      <w:lang w:eastAsia="pl-PL"/>
    </w:rPr>
  </w:style>
  <w:style w:type="paragraph" w:customStyle="1" w:styleId="Style1">
    <w:name w:val="Style1"/>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2">
    <w:name w:val="Style2"/>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3">
    <w:name w:val="Style3"/>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4">
    <w:name w:val="Style4"/>
    <w:basedOn w:val="Normalny"/>
    <w:uiPriority w:val="99"/>
    <w:rsid w:val="000F599D"/>
    <w:pPr>
      <w:widowControl w:val="0"/>
      <w:spacing w:after="0" w:line="461" w:lineRule="exact"/>
      <w:jc w:val="center"/>
    </w:pPr>
    <w:rPr>
      <w:rFonts w:ascii="Times New Roman" w:hAnsi="Times New Roman"/>
      <w:sz w:val="24"/>
      <w:szCs w:val="24"/>
      <w:lang w:eastAsia="pl-PL"/>
    </w:rPr>
  </w:style>
  <w:style w:type="paragraph" w:customStyle="1" w:styleId="Akapitzlist7">
    <w:name w:val="Akapit z listą7"/>
    <w:basedOn w:val="Normalny"/>
    <w:uiPriority w:val="99"/>
    <w:rsid w:val="000F599D"/>
    <w:pPr>
      <w:spacing w:after="0" w:line="240" w:lineRule="auto"/>
      <w:ind w:left="708"/>
    </w:pPr>
    <w:rPr>
      <w:szCs w:val="24"/>
    </w:rPr>
  </w:style>
  <w:style w:type="paragraph" w:customStyle="1" w:styleId="normalny0">
    <w:name w:val="normalny"/>
    <w:basedOn w:val="Normalny"/>
    <w:uiPriority w:val="99"/>
    <w:rsid w:val="000F599D"/>
    <w:pPr>
      <w:spacing w:beforeAutospacing="1" w:afterAutospacing="1" w:line="240" w:lineRule="auto"/>
    </w:pPr>
    <w:rPr>
      <w:rFonts w:ascii="Times New Roman" w:hAnsi="Times New Roman"/>
      <w:sz w:val="24"/>
      <w:szCs w:val="24"/>
      <w:lang w:eastAsia="pl-PL"/>
    </w:rPr>
  </w:style>
  <w:style w:type="paragraph" w:customStyle="1" w:styleId="normalnyodstp0">
    <w:name w:val="normalnyodstp"/>
    <w:basedOn w:val="Normalny"/>
    <w:uiPriority w:val="99"/>
    <w:rsid w:val="000F599D"/>
    <w:pPr>
      <w:spacing w:beforeAutospacing="1" w:afterAutospacing="1" w:line="240" w:lineRule="auto"/>
    </w:pPr>
    <w:rPr>
      <w:rFonts w:ascii="Times New Roman" w:hAnsi="Times New Roman"/>
      <w:sz w:val="24"/>
      <w:szCs w:val="24"/>
      <w:lang w:eastAsia="pl-PL"/>
    </w:rPr>
  </w:style>
  <w:style w:type="paragraph" w:customStyle="1" w:styleId="Cytaty">
    <w:name w:val="Cytaty"/>
    <w:basedOn w:val="Normalny"/>
    <w:uiPriority w:val="99"/>
    <w:rsid w:val="00DE040B"/>
  </w:style>
  <w:style w:type="paragraph" w:customStyle="1" w:styleId="Zawartotabeli">
    <w:name w:val="Zawartość tabeli"/>
    <w:basedOn w:val="Normalny"/>
    <w:uiPriority w:val="99"/>
    <w:rsid w:val="00DE040B"/>
  </w:style>
  <w:style w:type="paragraph" w:customStyle="1" w:styleId="Nagwektabeli">
    <w:name w:val="Nagłówek tabeli"/>
    <w:basedOn w:val="Zawartotabeli"/>
    <w:uiPriority w:val="99"/>
    <w:rsid w:val="00DE040B"/>
  </w:style>
  <w:style w:type="table" w:styleId="Tabela-Siatka">
    <w:name w:val="Table Grid"/>
    <w:basedOn w:val="Standardowy"/>
    <w:uiPriority w:val="99"/>
    <w:rsid w:val="000F5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0F599D"/>
    <w:rPr>
      <w:sz w:val="20"/>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locked/>
    <w:rsid w:val="008F5646"/>
    <w:rPr>
      <w:rFonts w:cs="Times New Roman"/>
      <w:color w:val="0000FF"/>
      <w:u w:val="single"/>
    </w:rPr>
  </w:style>
  <w:style w:type="character" w:customStyle="1" w:styleId="apple-converted-space">
    <w:name w:val="apple-converted-space"/>
    <w:basedOn w:val="Domylnaczcionkaakapitu"/>
    <w:rsid w:val="00E50AC6"/>
  </w:style>
  <w:style w:type="character" w:customStyle="1" w:styleId="FootnoteTextChar3">
    <w:name w:val="Footnote Text Char3"/>
    <w:uiPriority w:val="99"/>
    <w:semiHidden/>
    <w:rsid w:val="0084565D"/>
    <w:rPr>
      <w:rFonts w:ascii="Calibri" w:hAnsi="Calibri" w:cs="Calibri"/>
      <w:color w:val="00000A"/>
      <w:sz w:val="20"/>
      <w:szCs w:val="20"/>
      <w:lang w:eastAsia="en-US"/>
    </w:rPr>
  </w:style>
  <w:style w:type="character" w:customStyle="1" w:styleId="CommentTextChar1">
    <w:name w:val="Comment Text Char1"/>
    <w:uiPriority w:val="99"/>
    <w:semiHidden/>
    <w:rsid w:val="0084565D"/>
    <w:rPr>
      <w:rFonts w:ascii="Calibri" w:hAnsi="Calibri" w:cs="Calibri"/>
      <w:color w:val="00000A"/>
      <w:sz w:val="20"/>
      <w:szCs w:val="20"/>
      <w:lang w:eastAsia="en-US"/>
    </w:rPr>
  </w:style>
  <w:style w:type="character" w:customStyle="1" w:styleId="FooterChar1">
    <w:name w:val="Footer Char1"/>
    <w:uiPriority w:val="99"/>
    <w:semiHidden/>
    <w:rsid w:val="0084565D"/>
    <w:rPr>
      <w:rFonts w:ascii="Calibri" w:hAnsi="Calibri" w:cs="Calibri"/>
      <w:color w:val="00000A"/>
      <w:lang w:eastAsia="en-US"/>
    </w:rPr>
  </w:style>
  <w:style w:type="character" w:customStyle="1" w:styleId="CommentSubjectChar1">
    <w:name w:val="Comment Subject Char1"/>
    <w:uiPriority w:val="99"/>
    <w:semiHidden/>
    <w:rsid w:val="0084565D"/>
    <w:rPr>
      <w:rFonts w:ascii="Calibri" w:hAnsi="Calibri" w:cs="Calibri"/>
      <w:b/>
      <w:bCs/>
      <w:color w:val="00000A"/>
      <w:sz w:val="20"/>
      <w:szCs w:val="20"/>
      <w:lang w:eastAsia="en-US"/>
    </w:rPr>
  </w:style>
  <w:style w:type="character" w:customStyle="1" w:styleId="BodyText2Char1">
    <w:name w:val="Body Text 2 Char1"/>
    <w:uiPriority w:val="99"/>
    <w:semiHidden/>
    <w:rsid w:val="0084565D"/>
    <w:rPr>
      <w:rFonts w:ascii="Calibri" w:hAnsi="Calibri" w:cs="Calibri"/>
      <w:color w:val="00000A"/>
      <w:lang w:eastAsia="en-US"/>
    </w:rPr>
  </w:style>
  <w:style w:type="character" w:customStyle="1" w:styleId="EndnoteTextChar1">
    <w:name w:val="Endnote Text Char1"/>
    <w:uiPriority w:val="99"/>
    <w:semiHidden/>
    <w:rsid w:val="0084565D"/>
    <w:rPr>
      <w:rFonts w:ascii="Calibri" w:hAnsi="Calibri" w:cs="Calibri"/>
      <w:color w:val="00000A"/>
      <w:sz w:val="20"/>
      <w:szCs w:val="20"/>
      <w:lang w:eastAsia="en-US"/>
    </w:rPr>
  </w:style>
  <w:style w:type="character" w:customStyle="1" w:styleId="BodyTextIndent2Char1">
    <w:name w:val="Body Text Indent 2 Char1"/>
    <w:uiPriority w:val="99"/>
    <w:semiHidden/>
    <w:rsid w:val="0084565D"/>
    <w:rPr>
      <w:rFonts w:ascii="Calibri" w:hAnsi="Calibri" w:cs="Calibri"/>
      <w:color w:val="00000A"/>
      <w:lang w:eastAsia="en-US"/>
    </w:rPr>
  </w:style>
  <w:style w:type="character" w:customStyle="1" w:styleId="TitleChar1">
    <w:name w:val="Title Char1"/>
    <w:uiPriority w:val="10"/>
    <w:rsid w:val="0084565D"/>
    <w:rPr>
      <w:rFonts w:ascii="Cambria" w:eastAsia="Times New Roman" w:hAnsi="Cambria" w:cs="Times New Roman"/>
      <w:b/>
      <w:bCs/>
      <w:color w:val="00000A"/>
      <w:kern w:val="28"/>
      <w:sz w:val="32"/>
      <w:szCs w:val="32"/>
      <w:lang w:eastAsia="en-US"/>
    </w:rPr>
  </w:style>
  <w:style w:type="character" w:customStyle="1" w:styleId="BodyText3Char1">
    <w:name w:val="Body Text 3 Char1"/>
    <w:uiPriority w:val="99"/>
    <w:semiHidden/>
    <w:rsid w:val="0084565D"/>
    <w:rPr>
      <w:rFonts w:ascii="Calibri" w:hAnsi="Calibri" w:cs="Calibri"/>
      <w:color w:val="00000A"/>
      <w:sz w:val="16"/>
      <w:szCs w:val="16"/>
      <w:lang w:eastAsia="en-US"/>
    </w:rPr>
  </w:style>
  <w:style w:type="character" w:customStyle="1" w:styleId="BodyTextIndent3Char1">
    <w:name w:val="Body Text Indent 3 Char1"/>
    <w:uiPriority w:val="99"/>
    <w:semiHidden/>
    <w:rsid w:val="0084565D"/>
    <w:rPr>
      <w:rFonts w:ascii="Calibri" w:hAnsi="Calibri" w:cs="Calibri"/>
      <w:color w:val="00000A"/>
      <w:sz w:val="16"/>
      <w:szCs w:val="16"/>
      <w:lang w:eastAsia="en-US"/>
    </w:rPr>
  </w:style>
  <w:style w:type="character" w:customStyle="1" w:styleId="SubtitleChar1">
    <w:name w:val="Subtitle Char1"/>
    <w:uiPriority w:val="11"/>
    <w:rsid w:val="0084565D"/>
    <w:rPr>
      <w:rFonts w:ascii="Cambria" w:eastAsia="Times New Roman" w:hAnsi="Cambria" w:cs="Times New Roman"/>
      <w:color w:val="00000A"/>
      <w:sz w:val="24"/>
      <w:szCs w:val="24"/>
      <w:lang w:eastAsia="en-US"/>
    </w:rPr>
  </w:style>
  <w:style w:type="character" w:customStyle="1" w:styleId="PlainTextChar1">
    <w:name w:val="Plain Text Char1"/>
    <w:uiPriority w:val="99"/>
    <w:semiHidden/>
    <w:rsid w:val="0084565D"/>
    <w:rPr>
      <w:rFonts w:ascii="Courier New" w:hAnsi="Courier New" w:cs="Courier New"/>
      <w:color w:val="00000A"/>
      <w:sz w:val="20"/>
      <w:szCs w:val="20"/>
      <w:lang w:eastAsia="en-US"/>
    </w:rPr>
  </w:style>
  <w:style w:type="paragraph" w:styleId="Tekstpodstawowy">
    <w:name w:val="Body Text"/>
    <w:basedOn w:val="Normalny"/>
    <w:link w:val="TekstpodstawowyZnak1"/>
    <w:uiPriority w:val="99"/>
    <w:unhideWhenUsed/>
    <w:locked/>
    <w:rsid w:val="0084565D"/>
    <w:pPr>
      <w:spacing w:after="120"/>
    </w:pPr>
  </w:style>
  <w:style w:type="character" w:customStyle="1" w:styleId="TekstpodstawowyZnak1">
    <w:name w:val="Tekst podstawowy Znak1"/>
    <w:basedOn w:val="Domylnaczcionkaakapitu"/>
    <w:link w:val="Tekstpodstawowy"/>
    <w:uiPriority w:val="99"/>
    <w:rsid w:val="0084565D"/>
    <w:rPr>
      <w:rFonts w:ascii="Calibri" w:hAnsi="Calibri" w:cs="Times New Roman"/>
      <w:color w:val="00000A"/>
      <w:lang w:eastAsia="en-US"/>
    </w:rPr>
  </w:style>
  <w:style w:type="character" w:customStyle="1" w:styleId="AkapitzlistZnak1">
    <w:name w:val="Akapit z listą Znak1"/>
    <w:uiPriority w:val="99"/>
    <w:locked/>
    <w:rsid w:val="0084565D"/>
  </w:style>
  <w:style w:type="paragraph" w:customStyle="1" w:styleId="Akapitzlist8">
    <w:name w:val="Akapit z listą8"/>
    <w:basedOn w:val="Normalny"/>
    <w:uiPriority w:val="99"/>
    <w:rsid w:val="0084565D"/>
    <w:pPr>
      <w:suppressAutoHyphens w:val="0"/>
      <w:overflowPunct/>
      <w:spacing w:before="100" w:beforeAutospacing="1" w:after="100" w:afterAutospacing="1" w:line="240" w:lineRule="auto"/>
    </w:pPr>
    <w:rPr>
      <w:rFonts w:ascii="Liberation Serif" w:hAnsi="Liberation Serif"/>
      <w:color w:val="auto"/>
      <w:sz w:val="24"/>
      <w:szCs w:val="20"/>
      <w:lang w:eastAsia="pl-PL"/>
    </w:rPr>
  </w:style>
  <w:style w:type="paragraph" w:customStyle="1" w:styleId="Bezodstpw2">
    <w:name w:val="Bez odstępów2"/>
    <w:rsid w:val="00104853"/>
    <w:pPr>
      <w:spacing w:before="100"/>
    </w:pPr>
    <w:rPr>
      <w:rFonts w:ascii="Calibri" w:eastAsia="Times New Roman" w:hAnsi="Calibri" w:cs="Times New Roman"/>
      <w:sz w:val="20"/>
      <w:szCs w:val="20"/>
      <w:lang w:eastAsia="en-US"/>
    </w:rPr>
  </w:style>
  <w:style w:type="paragraph" w:customStyle="1" w:styleId="xl176">
    <w:name w:val="xl176"/>
    <w:basedOn w:val="Normalny"/>
    <w:uiPriority w:val="99"/>
    <w:rsid w:val="00EF781A"/>
    <w:pPr>
      <w:pBdr>
        <w:top w:val="single" w:sz="4" w:space="0" w:color="auto"/>
      </w:pBdr>
      <w:suppressAutoHyphens w:val="0"/>
      <w:overflowPunct/>
      <w:spacing w:before="100" w:beforeAutospacing="1" w:after="100" w:afterAutospacing="1" w:line="240" w:lineRule="auto"/>
      <w:jc w:val="both"/>
      <w:textAlignment w:val="top"/>
    </w:pPr>
    <w:rPr>
      <w:rFonts w:ascii="Arial" w:eastAsia="Times New Roman" w:hAnsi="Arial" w:cs="Arial"/>
      <w:color w:val="auto"/>
      <w:sz w:val="16"/>
      <w:szCs w:val="16"/>
      <w:lang w:eastAsia="pl-PL"/>
    </w:rPr>
  </w:style>
  <w:style w:type="paragraph" w:customStyle="1" w:styleId="ZnakZnak40">
    <w:name w:val="Znak Znak4"/>
    <w:basedOn w:val="Normalny"/>
    <w:rsid w:val="00247B97"/>
    <w:pPr>
      <w:suppressAutoHyphens w:val="0"/>
      <w:overflowPunct/>
      <w:spacing w:after="0" w:line="360" w:lineRule="auto"/>
      <w:jc w:val="both"/>
    </w:pPr>
    <w:rPr>
      <w:rFonts w:ascii="Verdana" w:eastAsia="Times New Roman" w:hAnsi="Verdana"/>
      <w:color w:val="auto"/>
      <w:sz w:val="20"/>
      <w:szCs w:val="20"/>
      <w:lang w:eastAsia="pl-PL"/>
    </w:rPr>
  </w:style>
  <w:style w:type="character" w:customStyle="1" w:styleId="h2">
    <w:name w:val="h2"/>
    <w:basedOn w:val="Domylnaczcionkaakapitu"/>
    <w:rsid w:val="00DC50B6"/>
  </w:style>
  <w:style w:type="paragraph" w:customStyle="1" w:styleId="Textbody">
    <w:name w:val="Text body"/>
    <w:basedOn w:val="Normalny"/>
    <w:rsid w:val="0057701E"/>
    <w:pPr>
      <w:overflowPunct/>
      <w:autoSpaceDN w:val="0"/>
      <w:spacing w:after="0" w:line="240" w:lineRule="auto"/>
      <w:jc w:val="both"/>
      <w:textAlignment w:val="baseline"/>
    </w:pPr>
    <w:rPr>
      <w:rFonts w:eastAsia="Times New Roman" w:cs="Calibri"/>
      <w:color w:val="auto"/>
      <w:kern w:val="3"/>
      <w:sz w:val="24"/>
      <w:szCs w:val="24"/>
      <w:lang w:eastAsia="zh-CN"/>
    </w:rPr>
  </w:style>
  <w:style w:type="paragraph" w:customStyle="1" w:styleId="ZnakZnak42">
    <w:name w:val="Znak Znak4"/>
    <w:basedOn w:val="Normalny"/>
    <w:rsid w:val="008C006F"/>
    <w:pPr>
      <w:suppressAutoHyphens w:val="0"/>
      <w:overflowPunct/>
      <w:spacing w:after="0" w:line="360" w:lineRule="auto"/>
      <w:jc w:val="both"/>
    </w:pPr>
    <w:rPr>
      <w:rFonts w:ascii="Verdana" w:eastAsia="Times New Roman" w:hAnsi="Verdana"/>
      <w:color w:val="auto"/>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70440">
      <w:bodyDiv w:val="1"/>
      <w:marLeft w:val="0"/>
      <w:marRight w:val="0"/>
      <w:marTop w:val="0"/>
      <w:marBottom w:val="0"/>
      <w:divBdr>
        <w:top w:val="none" w:sz="0" w:space="0" w:color="auto"/>
        <w:left w:val="none" w:sz="0" w:space="0" w:color="auto"/>
        <w:bottom w:val="none" w:sz="0" w:space="0" w:color="auto"/>
        <w:right w:val="none" w:sz="0" w:space="0" w:color="auto"/>
      </w:divBdr>
    </w:div>
    <w:div w:id="633176038">
      <w:bodyDiv w:val="1"/>
      <w:marLeft w:val="0"/>
      <w:marRight w:val="0"/>
      <w:marTop w:val="0"/>
      <w:marBottom w:val="0"/>
      <w:divBdr>
        <w:top w:val="none" w:sz="0" w:space="0" w:color="auto"/>
        <w:left w:val="none" w:sz="0" w:space="0" w:color="auto"/>
        <w:bottom w:val="none" w:sz="0" w:space="0" w:color="auto"/>
        <w:right w:val="none" w:sz="0" w:space="0" w:color="auto"/>
      </w:divBdr>
    </w:div>
    <w:div w:id="857349366">
      <w:marLeft w:val="0"/>
      <w:marRight w:val="0"/>
      <w:marTop w:val="0"/>
      <w:marBottom w:val="0"/>
      <w:divBdr>
        <w:top w:val="none" w:sz="0" w:space="0" w:color="auto"/>
        <w:left w:val="none" w:sz="0" w:space="0" w:color="auto"/>
        <w:bottom w:val="none" w:sz="0" w:space="0" w:color="auto"/>
        <w:right w:val="none" w:sz="0" w:space="0" w:color="auto"/>
      </w:divBdr>
    </w:div>
    <w:div w:id="1124229004">
      <w:bodyDiv w:val="1"/>
      <w:marLeft w:val="0"/>
      <w:marRight w:val="0"/>
      <w:marTop w:val="0"/>
      <w:marBottom w:val="0"/>
      <w:divBdr>
        <w:top w:val="none" w:sz="0" w:space="0" w:color="auto"/>
        <w:left w:val="none" w:sz="0" w:space="0" w:color="auto"/>
        <w:bottom w:val="none" w:sz="0" w:space="0" w:color="auto"/>
        <w:right w:val="none" w:sz="0" w:space="0" w:color="auto"/>
      </w:divBdr>
    </w:div>
    <w:div w:id="1168137210">
      <w:bodyDiv w:val="1"/>
      <w:marLeft w:val="0"/>
      <w:marRight w:val="0"/>
      <w:marTop w:val="0"/>
      <w:marBottom w:val="0"/>
      <w:divBdr>
        <w:top w:val="none" w:sz="0" w:space="0" w:color="auto"/>
        <w:left w:val="none" w:sz="0" w:space="0" w:color="auto"/>
        <w:bottom w:val="none" w:sz="0" w:space="0" w:color="auto"/>
        <w:right w:val="none" w:sz="0" w:space="0" w:color="auto"/>
      </w:divBdr>
    </w:div>
    <w:div w:id="1228296540">
      <w:bodyDiv w:val="1"/>
      <w:marLeft w:val="0"/>
      <w:marRight w:val="0"/>
      <w:marTop w:val="0"/>
      <w:marBottom w:val="0"/>
      <w:divBdr>
        <w:top w:val="none" w:sz="0" w:space="0" w:color="auto"/>
        <w:left w:val="none" w:sz="0" w:space="0" w:color="auto"/>
        <w:bottom w:val="none" w:sz="0" w:space="0" w:color="auto"/>
        <w:right w:val="none" w:sz="0" w:space="0" w:color="auto"/>
      </w:divBdr>
    </w:div>
    <w:div w:id="1337683061">
      <w:bodyDiv w:val="1"/>
      <w:marLeft w:val="0"/>
      <w:marRight w:val="0"/>
      <w:marTop w:val="0"/>
      <w:marBottom w:val="0"/>
      <w:divBdr>
        <w:top w:val="none" w:sz="0" w:space="0" w:color="auto"/>
        <w:left w:val="none" w:sz="0" w:space="0" w:color="auto"/>
        <w:bottom w:val="none" w:sz="0" w:space="0" w:color="auto"/>
        <w:right w:val="none" w:sz="0" w:space="0" w:color="auto"/>
      </w:divBdr>
      <w:divsChild>
        <w:div w:id="798765758">
          <w:marLeft w:val="274"/>
          <w:marRight w:val="0"/>
          <w:marTop w:val="0"/>
          <w:marBottom w:val="0"/>
          <w:divBdr>
            <w:top w:val="none" w:sz="0" w:space="0" w:color="auto"/>
            <w:left w:val="none" w:sz="0" w:space="0" w:color="auto"/>
            <w:bottom w:val="none" w:sz="0" w:space="0" w:color="auto"/>
            <w:right w:val="none" w:sz="0" w:space="0" w:color="auto"/>
          </w:divBdr>
        </w:div>
        <w:div w:id="2005694502">
          <w:marLeft w:val="274"/>
          <w:marRight w:val="0"/>
          <w:marTop w:val="0"/>
          <w:marBottom w:val="0"/>
          <w:divBdr>
            <w:top w:val="none" w:sz="0" w:space="0" w:color="auto"/>
            <w:left w:val="none" w:sz="0" w:space="0" w:color="auto"/>
            <w:bottom w:val="none" w:sz="0" w:space="0" w:color="auto"/>
            <w:right w:val="none" w:sz="0" w:space="0" w:color="auto"/>
          </w:divBdr>
        </w:div>
        <w:div w:id="1411465551">
          <w:marLeft w:val="274"/>
          <w:marRight w:val="0"/>
          <w:marTop w:val="0"/>
          <w:marBottom w:val="0"/>
          <w:divBdr>
            <w:top w:val="none" w:sz="0" w:space="0" w:color="auto"/>
            <w:left w:val="none" w:sz="0" w:space="0" w:color="auto"/>
            <w:bottom w:val="none" w:sz="0" w:space="0" w:color="auto"/>
            <w:right w:val="none" w:sz="0" w:space="0" w:color="auto"/>
          </w:divBdr>
        </w:div>
        <w:div w:id="19597140">
          <w:marLeft w:val="274"/>
          <w:marRight w:val="0"/>
          <w:marTop w:val="0"/>
          <w:marBottom w:val="0"/>
          <w:divBdr>
            <w:top w:val="none" w:sz="0" w:space="0" w:color="auto"/>
            <w:left w:val="none" w:sz="0" w:space="0" w:color="auto"/>
            <w:bottom w:val="none" w:sz="0" w:space="0" w:color="auto"/>
            <w:right w:val="none" w:sz="0" w:space="0" w:color="auto"/>
          </w:divBdr>
        </w:div>
        <w:div w:id="397821197">
          <w:marLeft w:val="274"/>
          <w:marRight w:val="0"/>
          <w:marTop w:val="0"/>
          <w:marBottom w:val="0"/>
          <w:divBdr>
            <w:top w:val="none" w:sz="0" w:space="0" w:color="auto"/>
            <w:left w:val="none" w:sz="0" w:space="0" w:color="auto"/>
            <w:bottom w:val="none" w:sz="0" w:space="0" w:color="auto"/>
            <w:right w:val="none" w:sz="0" w:space="0" w:color="auto"/>
          </w:divBdr>
        </w:div>
        <w:div w:id="2001733020">
          <w:marLeft w:val="274"/>
          <w:marRight w:val="0"/>
          <w:marTop w:val="0"/>
          <w:marBottom w:val="0"/>
          <w:divBdr>
            <w:top w:val="none" w:sz="0" w:space="0" w:color="auto"/>
            <w:left w:val="none" w:sz="0" w:space="0" w:color="auto"/>
            <w:bottom w:val="none" w:sz="0" w:space="0" w:color="auto"/>
            <w:right w:val="none" w:sz="0" w:space="0" w:color="auto"/>
          </w:divBdr>
        </w:div>
        <w:div w:id="729810629">
          <w:marLeft w:val="274"/>
          <w:marRight w:val="0"/>
          <w:marTop w:val="0"/>
          <w:marBottom w:val="0"/>
          <w:divBdr>
            <w:top w:val="none" w:sz="0" w:space="0" w:color="auto"/>
            <w:left w:val="none" w:sz="0" w:space="0" w:color="auto"/>
            <w:bottom w:val="none" w:sz="0" w:space="0" w:color="auto"/>
            <w:right w:val="none" w:sz="0" w:space="0" w:color="auto"/>
          </w:divBdr>
        </w:div>
      </w:divsChild>
    </w:div>
    <w:div w:id="1341853675">
      <w:bodyDiv w:val="1"/>
      <w:marLeft w:val="0"/>
      <w:marRight w:val="0"/>
      <w:marTop w:val="0"/>
      <w:marBottom w:val="0"/>
      <w:divBdr>
        <w:top w:val="none" w:sz="0" w:space="0" w:color="auto"/>
        <w:left w:val="none" w:sz="0" w:space="0" w:color="auto"/>
        <w:bottom w:val="none" w:sz="0" w:space="0" w:color="auto"/>
        <w:right w:val="none" w:sz="0" w:space="0" w:color="auto"/>
      </w:divBdr>
    </w:div>
    <w:div w:id="1354457389">
      <w:bodyDiv w:val="1"/>
      <w:marLeft w:val="0"/>
      <w:marRight w:val="0"/>
      <w:marTop w:val="0"/>
      <w:marBottom w:val="0"/>
      <w:divBdr>
        <w:top w:val="none" w:sz="0" w:space="0" w:color="auto"/>
        <w:left w:val="none" w:sz="0" w:space="0" w:color="auto"/>
        <w:bottom w:val="none" w:sz="0" w:space="0" w:color="auto"/>
        <w:right w:val="none" w:sz="0" w:space="0" w:color="auto"/>
      </w:divBdr>
    </w:div>
    <w:div w:id="1454901020">
      <w:bodyDiv w:val="1"/>
      <w:marLeft w:val="0"/>
      <w:marRight w:val="0"/>
      <w:marTop w:val="0"/>
      <w:marBottom w:val="0"/>
      <w:divBdr>
        <w:top w:val="none" w:sz="0" w:space="0" w:color="auto"/>
        <w:left w:val="none" w:sz="0" w:space="0" w:color="auto"/>
        <w:bottom w:val="none" w:sz="0" w:space="0" w:color="auto"/>
        <w:right w:val="none" w:sz="0" w:space="0" w:color="auto"/>
      </w:divBdr>
    </w:div>
    <w:div w:id="1642537842">
      <w:bodyDiv w:val="1"/>
      <w:marLeft w:val="0"/>
      <w:marRight w:val="0"/>
      <w:marTop w:val="0"/>
      <w:marBottom w:val="0"/>
      <w:divBdr>
        <w:top w:val="none" w:sz="0" w:space="0" w:color="auto"/>
        <w:left w:val="none" w:sz="0" w:space="0" w:color="auto"/>
        <w:bottom w:val="none" w:sz="0" w:space="0" w:color="auto"/>
        <w:right w:val="none" w:sz="0" w:space="0" w:color="auto"/>
      </w:divBdr>
    </w:div>
    <w:div w:id="1851336626">
      <w:bodyDiv w:val="1"/>
      <w:marLeft w:val="0"/>
      <w:marRight w:val="0"/>
      <w:marTop w:val="0"/>
      <w:marBottom w:val="0"/>
      <w:divBdr>
        <w:top w:val="none" w:sz="0" w:space="0" w:color="auto"/>
        <w:left w:val="none" w:sz="0" w:space="0" w:color="auto"/>
        <w:bottom w:val="none" w:sz="0" w:space="0" w:color="auto"/>
        <w:right w:val="none" w:sz="0" w:space="0" w:color="auto"/>
      </w:divBdr>
    </w:div>
    <w:div w:id="1901208152">
      <w:bodyDiv w:val="1"/>
      <w:marLeft w:val="0"/>
      <w:marRight w:val="0"/>
      <w:marTop w:val="0"/>
      <w:marBottom w:val="0"/>
      <w:divBdr>
        <w:top w:val="none" w:sz="0" w:space="0" w:color="auto"/>
        <w:left w:val="none" w:sz="0" w:space="0" w:color="auto"/>
        <w:bottom w:val="none" w:sz="0" w:space="0" w:color="auto"/>
        <w:right w:val="none" w:sz="0" w:space="0" w:color="auto"/>
      </w:divBdr>
    </w:div>
    <w:div w:id="1988244072">
      <w:bodyDiv w:val="1"/>
      <w:marLeft w:val="0"/>
      <w:marRight w:val="0"/>
      <w:marTop w:val="0"/>
      <w:marBottom w:val="0"/>
      <w:divBdr>
        <w:top w:val="none" w:sz="0" w:space="0" w:color="auto"/>
        <w:left w:val="none" w:sz="0" w:space="0" w:color="auto"/>
        <w:bottom w:val="none" w:sz="0" w:space="0" w:color="auto"/>
        <w:right w:val="none" w:sz="0" w:space="0" w:color="auto"/>
      </w:divBdr>
    </w:div>
    <w:div w:id="2093505133">
      <w:bodyDiv w:val="1"/>
      <w:marLeft w:val="0"/>
      <w:marRight w:val="0"/>
      <w:marTop w:val="0"/>
      <w:marBottom w:val="0"/>
      <w:divBdr>
        <w:top w:val="none" w:sz="0" w:space="0" w:color="auto"/>
        <w:left w:val="none" w:sz="0" w:space="0" w:color="auto"/>
        <w:bottom w:val="none" w:sz="0" w:space="0" w:color="auto"/>
        <w:right w:val="none" w:sz="0" w:space="0" w:color="auto"/>
      </w:divBdr>
    </w:div>
    <w:div w:id="209840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po.wup.lodz.pl/" TargetMode="External"/><Relationship Id="rId18" Type="http://schemas.openxmlformats.org/officeDocument/2006/relationships/hyperlink" Target="http://lex.online.wolterskluwer.pl/WKPLOnline/index.rp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www.rpo.wup.lodz.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zp.gov.pl" TargetMode="External"/><Relationship Id="rId20" Type="http://schemas.openxmlformats.org/officeDocument/2006/relationships/hyperlink" Target="http://www.rpo.wup.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uplodz.praca.gov.pl/web/rpo-wl/zapoznaj-sie-z-prawem-i-dokumentami" TargetMode="External"/><Relationship Id="rId23" Type="http://schemas.openxmlformats.org/officeDocument/2006/relationships/header" Target="header2.xml"/><Relationship Id="rId10" Type="http://schemas.openxmlformats.org/officeDocument/2006/relationships/hyperlink" Target="http://www.rpo.wup.lodz.pl/" TargetMode="External"/><Relationship Id="rId19" Type="http://schemas.openxmlformats.org/officeDocument/2006/relationships/hyperlink" Target="mailto:rpo@wup.lodz.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funduszeeuropejskie.gov.pl/"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ec.europa.eu/budget/inforeuro/index.cfm?fuseaction=home&amp;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17E9-88BE-4450-8196-3B01A4D3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78</Pages>
  <Words>21258</Words>
  <Characters>148452</Characters>
  <Application>Microsoft Office Word</Application>
  <DocSecurity>0</DocSecurity>
  <Lines>1237</Lines>
  <Paragraphs>338</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169372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Beata Pawlak</dc:creator>
  <cp:keywords/>
  <dc:description/>
  <cp:lastModifiedBy>Monika Budynek</cp:lastModifiedBy>
  <cp:revision>16</cp:revision>
  <cp:lastPrinted>2017-01-25T12:58:00Z</cp:lastPrinted>
  <dcterms:created xsi:type="dcterms:W3CDTF">2017-01-25T12:49:00Z</dcterms:created>
  <dcterms:modified xsi:type="dcterms:W3CDTF">2017-01-26T07:52:00Z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