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15220" w14:textId="77777777" w:rsidR="004D4702" w:rsidRDefault="000D294F" w:rsidP="004D4702">
      <w:r w:rsidRPr="00135970">
        <w:rPr>
          <w:rFonts w:asciiTheme="minorHAnsi" w:hAnsiTheme="minorHAnsi" w:cs="Arial"/>
          <w:sz w:val="22"/>
          <w:szCs w:val="22"/>
          <w:u w:val="single"/>
          <w:lang w:eastAsia="pl-PL"/>
        </w:rPr>
        <w:t xml:space="preserve">Załącznik nr </w:t>
      </w:r>
      <w:r w:rsidR="00C46438" w:rsidRPr="00135970">
        <w:rPr>
          <w:rFonts w:asciiTheme="minorHAnsi" w:hAnsiTheme="minorHAnsi" w:cs="Arial"/>
          <w:sz w:val="22"/>
          <w:szCs w:val="22"/>
          <w:u w:val="single"/>
          <w:lang w:eastAsia="pl-PL"/>
        </w:rPr>
        <w:t>3</w:t>
      </w:r>
      <w:r w:rsidR="00C46438" w:rsidRPr="008D3BE9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Pr="008D3BE9">
        <w:rPr>
          <w:rFonts w:asciiTheme="minorHAnsi" w:hAnsiTheme="minorHAnsi" w:cs="Arial"/>
          <w:sz w:val="22"/>
          <w:szCs w:val="22"/>
        </w:rPr>
        <w:t>do</w:t>
      </w:r>
      <w:r w:rsidRPr="00A767F6">
        <w:rPr>
          <w:rFonts w:asciiTheme="minorHAnsi" w:hAnsiTheme="minorHAnsi" w:cs="Arial"/>
          <w:sz w:val="22"/>
          <w:szCs w:val="22"/>
        </w:rPr>
        <w:t xml:space="preserve"> Regulaminu konkursu</w:t>
      </w:r>
      <w:r w:rsidRPr="00C46438">
        <w:rPr>
          <w:rFonts w:asciiTheme="minorHAnsi" w:hAnsiTheme="minorHAnsi" w:cs="Arial"/>
          <w:sz w:val="22"/>
          <w:szCs w:val="22"/>
        </w:rPr>
        <w:t xml:space="preserve"> </w:t>
      </w:r>
      <w:r w:rsidRPr="00C46438">
        <w:rPr>
          <w:rFonts w:asciiTheme="minorHAnsi" w:hAnsiTheme="minorHAnsi" w:cs="Arial"/>
          <w:sz w:val="22"/>
          <w:szCs w:val="22"/>
          <w:lang w:eastAsia="pl-PL"/>
        </w:rPr>
        <w:t xml:space="preserve">– </w:t>
      </w:r>
      <w:r w:rsidR="005E28FD" w:rsidRPr="00C46438">
        <w:rPr>
          <w:rFonts w:asciiTheme="minorHAnsi" w:hAnsiTheme="minorHAnsi" w:cs="Arial"/>
          <w:sz w:val="22"/>
          <w:szCs w:val="22"/>
          <w:lang w:eastAsia="pl-PL"/>
        </w:rPr>
        <w:t xml:space="preserve">Wzór karty oceny formalno-merytorycznej </w:t>
      </w:r>
    </w:p>
    <w:p w14:paraId="6A288258" w14:textId="47ECB16A" w:rsidR="00976544" w:rsidRDefault="00976544" w:rsidP="00976544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noProof/>
          <w:sz w:val="22"/>
          <w:szCs w:val="22"/>
          <w:lang w:eastAsia="pl-PL"/>
        </w:rPr>
      </w:pPr>
    </w:p>
    <w:p w14:paraId="5E5F1961" w14:textId="73A0269C" w:rsidR="00717319" w:rsidRPr="00976544" w:rsidRDefault="00717319" w:rsidP="00976544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  <w:lang w:eastAsia="pl-PL"/>
        </w:rPr>
        <w:drawing>
          <wp:inline distT="0" distB="0" distL="0" distR="0" wp14:anchorId="61F6189E" wp14:editId="391B5F9B">
            <wp:extent cx="5791200" cy="685800"/>
            <wp:effectExtent l="0" t="0" r="0" b="0"/>
            <wp:docPr id="20" name="Obraz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az 2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D5950" w14:textId="77777777" w:rsidR="004D4702" w:rsidRDefault="004D4702" w:rsidP="004D4702"/>
    <w:p w14:paraId="13F828C2" w14:textId="77777777" w:rsidR="004D4702" w:rsidRDefault="004D4702" w:rsidP="004D4702"/>
    <w:p w14:paraId="32405406" w14:textId="2DC8A863" w:rsidR="004D4702" w:rsidRDefault="004D4702" w:rsidP="00D04BD3">
      <w:pPr>
        <w:pStyle w:val="xl38"/>
        <w:spacing w:before="120" w:after="120" w:line="360" w:lineRule="auto"/>
        <w:ind w:right="543"/>
        <w:jc w:val="center"/>
        <w:rPr>
          <w:rFonts w:ascii="Calibri" w:hAnsi="Calibri" w:cs="Calibri"/>
          <w:position w:val="6"/>
        </w:rPr>
      </w:pPr>
      <w:r>
        <w:rPr>
          <w:rFonts w:ascii="Calibri" w:hAnsi="Calibri" w:cs="Calibri"/>
          <w:position w:val="6"/>
        </w:rPr>
        <w:t>KARTA OCENY FORMALNO-MERYTORYCZNEJ WNIOSKU O DOFINANSOWANIE PROJEKTU KONKURSOWEGO W RAMACH REGIONALNEGO PROGRAMU OPERACYJNEGO WOJEWÓDZTWA ŁÓDZKIEGO NA LATA 2014 – 2020</w:t>
      </w:r>
      <w:r w:rsidR="00D04BD3">
        <w:rPr>
          <w:rFonts w:ascii="Calibri" w:hAnsi="Calibri" w:cs="Calibri"/>
          <w:position w:val="6"/>
        </w:rPr>
        <w:t xml:space="preserve"> </w:t>
      </w:r>
      <w:r>
        <w:rPr>
          <w:rFonts w:ascii="Calibri" w:hAnsi="Calibri" w:cs="Calibri"/>
          <w:position w:val="6"/>
        </w:rPr>
        <w:t>EUROPEJSKI FUNDUSZ SPOŁECZNY</w:t>
      </w:r>
    </w:p>
    <w:p w14:paraId="68E430D6" w14:textId="77777777" w:rsidR="004D4702" w:rsidRDefault="004D4702" w:rsidP="004D4702">
      <w:pPr>
        <w:ind w:left="709" w:right="543"/>
      </w:pPr>
    </w:p>
    <w:p w14:paraId="15326699" w14:textId="77777777" w:rsidR="004D4702" w:rsidRDefault="004D4702" w:rsidP="004D4702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14:paraId="4996C1CA" w14:textId="77777777" w:rsidR="004D4702" w:rsidRDefault="004D4702" w:rsidP="004D4702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14:paraId="379543CA" w14:textId="77777777" w:rsidR="004D4702" w:rsidRDefault="004D4702" w:rsidP="004D4702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14:paraId="74567B50" w14:textId="77777777"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INSTYTUCJA PRZYJMUJĄCA WNIOSEK: </w:t>
      </w:r>
      <w:r w:rsidR="00475555">
        <w:rPr>
          <w:rFonts w:ascii="Calibri" w:hAnsi="Calibri"/>
          <w:b/>
          <w:kern w:val="24"/>
          <w:sz w:val="22"/>
          <w:szCs w:val="22"/>
        </w:rPr>
        <w:t>Wojewódzki Urząd Pracy w Łodzi</w:t>
      </w:r>
    </w:p>
    <w:p w14:paraId="34C5B196" w14:textId="5095159B"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NR KONKURSU: </w:t>
      </w:r>
      <w:r w:rsidR="00D64377" w:rsidRPr="002A1A9B">
        <w:rPr>
          <w:rFonts w:ascii="Calibri" w:hAnsi="Calibri"/>
          <w:kern w:val="24"/>
          <w:sz w:val="22"/>
          <w:szCs w:val="22"/>
        </w:rPr>
        <w:t>RPLD.09</w:t>
      </w:r>
      <w:r w:rsidR="00475555" w:rsidRPr="002A1A9B">
        <w:rPr>
          <w:rFonts w:ascii="Calibri" w:hAnsi="Calibri"/>
          <w:kern w:val="24"/>
          <w:sz w:val="22"/>
          <w:szCs w:val="22"/>
        </w:rPr>
        <w:t>.0</w:t>
      </w:r>
      <w:r w:rsidR="00FD124C">
        <w:rPr>
          <w:rFonts w:ascii="Calibri" w:hAnsi="Calibri"/>
          <w:kern w:val="24"/>
          <w:sz w:val="22"/>
          <w:szCs w:val="22"/>
        </w:rPr>
        <w:t>2</w:t>
      </w:r>
      <w:r w:rsidR="00475555" w:rsidRPr="002A1A9B">
        <w:rPr>
          <w:rFonts w:ascii="Calibri" w:hAnsi="Calibri"/>
          <w:kern w:val="24"/>
          <w:sz w:val="22"/>
          <w:szCs w:val="22"/>
        </w:rPr>
        <w:t>.0</w:t>
      </w:r>
      <w:r w:rsidR="00FD124C">
        <w:rPr>
          <w:rFonts w:ascii="Calibri" w:hAnsi="Calibri"/>
          <w:kern w:val="24"/>
          <w:sz w:val="22"/>
          <w:szCs w:val="22"/>
        </w:rPr>
        <w:t>1</w:t>
      </w:r>
      <w:r w:rsidR="00D64377" w:rsidRPr="002A1A9B">
        <w:rPr>
          <w:rFonts w:ascii="Calibri" w:hAnsi="Calibri"/>
          <w:kern w:val="24"/>
          <w:sz w:val="22"/>
          <w:szCs w:val="22"/>
        </w:rPr>
        <w:t>-IP.01-10-</w:t>
      </w:r>
      <w:r w:rsidR="00DF612A" w:rsidRPr="002A1A9B">
        <w:rPr>
          <w:rFonts w:ascii="Calibri" w:hAnsi="Calibri"/>
          <w:kern w:val="24"/>
          <w:sz w:val="22"/>
          <w:szCs w:val="22"/>
        </w:rPr>
        <w:t>00</w:t>
      </w:r>
      <w:r w:rsidR="00DF612A">
        <w:rPr>
          <w:rFonts w:ascii="Calibri" w:hAnsi="Calibri"/>
          <w:kern w:val="24"/>
          <w:sz w:val="22"/>
          <w:szCs w:val="22"/>
        </w:rPr>
        <w:t>4</w:t>
      </w:r>
      <w:r w:rsidR="00475555" w:rsidRPr="002A1A9B">
        <w:rPr>
          <w:rFonts w:ascii="Calibri" w:hAnsi="Calibri"/>
          <w:kern w:val="24"/>
          <w:sz w:val="22"/>
          <w:szCs w:val="22"/>
        </w:rPr>
        <w:t>/</w:t>
      </w:r>
      <w:r w:rsidR="00717319">
        <w:rPr>
          <w:rFonts w:ascii="Calibri" w:hAnsi="Calibri"/>
          <w:kern w:val="24"/>
          <w:sz w:val="22"/>
          <w:szCs w:val="22"/>
        </w:rPr>
        <w:t>21</w:t>
      </w:r>
    </w:p>
    <w:p w14:paraId="1F3A9558" w14:textId="055812FA"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>DATA WPŁYWU WNIOSK</w:t>
      </w:r>
      <w:r w:rsidR="00A36FA8">
        <w:rPr>
          <w:rFonts w:ascii="Calibri" w:hAnsi="Calibri"/>
          <w:b/>
          <w:kern w:val="24"/>
          <w:sz w:val="22"/>
          <w:szCs w:val="22"/>
        </w:rPr>
        <w:t>U</w:t>
      </w:r>
      <w:r>
        <w:rPr>
          <w:rFonts w:ascii="Calibri" w:hAnsi="Calibri"/>
          <w:b/>
          <w:kern w:val="24"/>
          <w:sz w:val="22"/>
          <w:szCs w:val="22"/>
        </w:rPr>
        <w:t xml:space="preserve">: </w:t>
      </w:r>
    </w:p>
    <w:p w14:paraId="2580203F" w14:textId="77777777"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NR WNIOSKU: </w:t>
      </w:r>
    </w:p>
    <w:p w14:paraId="3F61CB1B" w14:textId="77777777" w:rsidR="00E2548A" w:rsidRDefault="00E2548A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>SUMA KONTROLNA WNIOSKU:</w:t>
      </w:r>
    </w:p>
    <w:p w14:paraId="25B9A9D2" w14:textId="77777777"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TYTUŁ PROJEKTU: </w:t>
      </w:r>
    </w:p>
    <w:p w14:paraId="5EB49D0D" w14:textId="77777777"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NAZWA WNIOSKODAWCY: </w:t>
      </w:r>
    </w:p>
    <w:p w14:paraId="51F9EBAA" w14:textId="77777777"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OCENIAJĄCY: </w:t>
      </w:r>
    </w:p>
    <w:p w14:paraId="7BD2C0D4" w14:textId="77777777" w:rsidR="004D4702" w:rsidRDefault="004D4702" w:rsidP="004D4702">
      <w:pPr>
        <w:ind w:left="709" w:right="543"/>
      </w:pPr>
      <w:r>
        <w:rPr>
          <w:rFonts w:ascii="Calibri" w:hAnsi="Calibri"/>
          <w:sz w:val="22"/>
          <w:szCs w:val="22"/>
        </w:rPr>
        <w:br w:type="page"/>
      </w:r>
    </w:p>
    <w:p w14:paraId="3926F83A" w14:textId="77777777" w:rsidR="002A1A9B" w:rsidRPr="006B580F" w:rsidRDefault="002A1A9B" w:rsidP="002A1A9B">
      <w:pPr>
        <w:ind w:left="709" w:right="543"/>
      </w:pPr>
    </w:p>
    <w:tbl>
      <w:tblPr>
        <w:tblW w:w="5068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701"/>
        <w:gridCol w:w="1485"/>
        <w:gridCol w:w="671"/>
        <w:gridCol w:w="447"/>
        <w:gridCol w:w="1240"/>
        <w:gridCol w:w="407"/>
        <w:gridCol w:w="11"/>
        <w:gridCol w:w="278"/>
        <w:gridCol w:w="1157"/>
        <w:gridCol w:w="229"/>
        <w:gridCol w:w="3307"/>
      </w:tblGrid>
      <w:tr w:rsidR="002A1A9B" w:rsidRPr="00BC1A06" w14:paraId="5223EB53" w14:textId="77777777" w:rsidTr="002A1A9B">
        <w:trPr>
          <w:trHeight w:val="525"/>
        </w:trPr>
        <w:tc>
          <w:tcPr>
            <w:tcW w:w="5000" w:type="pct"/>
            <w:gridSpan w:val="12"/>
            <w:shd w:val="clear" w:color="auto" w:fill="D9D9D9"/>
            <w:vAlign w:val="center"/>
          </w:tcPr>
          <w:p w14:paraId="270DA948" w14:textId="77777777" w:rsidR="002A1A9B" w:rsidRPr="00BC1A06" w:rsidRDefault="002A1A9B" w:rsidP="002A1A9B">
            <w:pPr>
              <w:rPr>
                <w:rFonts w:ascii="Calibri" w:hAnsi="Calibri"/>
                <w:b/>
                <w:kern w:val="24"/>
              </w:rPr>
            </w:pPr>
            <w:r w:rsidRPr="00BC1A06">
              <w:rPr>
                <w:rFonts w:ascii="Calibri" w:hAnsi="Calibri"/>
                <w:b/>
                <w:kern w:val="24"/>
                <w:sz w:val="22"/>
                <w:szCs w:val="22"/>
              </w:rPr>
              <w:t xml:space="preserve">CZĘŚĆ A. </w:t>
            </w:r>
            <w:r w:rsidRPr="00BC1A06">
              <w:rPr>
                <w:rFonts w:ascii="Calibri" w:hAnsi="Calibri"/>
                <w:b/>
                <w:sz w:val="22"/>
                <w:szCs w:val="22"/>
              </w:rPr>
              <w:t>OGÓLNE KRYTERIA DOSTĘPU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z w:val="22"/>
                <w:szCs w:val="22"/>
              </w:rPr>
              <w:t>(zaznaczyć właściwe znakiem „X”)</w:t>
            </w:r>
          </w:p>
        </w:tc>
      </w:tr>
      <w:tr w:rsidR="002A1A9B" w:rsidRPr="00BC1A06" w14:paraId="6FF1DD83" w14:textId="77777777" w:rsidTr="002A1A9B">
        <w:trPr>
          <w:trHeight w:val="2433"/>
        </w:trPr>
        <w:tc>
          <w:tcPr>
            <w:tcW w:w="314" w:type="pct"/>
            <w:shd w:val="clear" w:color="auto" w:fill="auto"/>
            <w:vAlign w:val="center"/>
          </w:tcPr>
          <w:p w14:paraId="4707A386" w14:textId="77777777" w:rsidR="002A1A9B" w:rsidRPr="00BC1A06" w:rsidRDefault="002A1A9B" w:rsidP="002A1A9B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0B191364" w14:textId="77777777" w:rsidR="002A1A9B" w:rsidRPr="00BC1A06" w:rsidRDefault="002A1A9B" w:rsidP="002A1A9B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Wnioskodawca oraz partnerzy (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o ile </w:t>
            </w:r>
            <w:r w:rsidRPr="00BC1A06">
              <w:rPr>
                <w:rFonts w:ascii="Calibri" w:hAnsi="Calibri"/>
                <w:b/>
                <w:sz w:val="22"/>
                <w:szCs w:val="22"/>
              </w:rPr>
              <w:t>dotyczy) nie podlegają wykluczeniu z możliwości otrzymania dofinansowania.</w:t>
            </w:r>
          </w:p>
          <w:p w14:paraId="5C099049" w14:textId="77777777" w:rsidR="002A1A9B" w:rsidRPr="00BC1A06" w:rsidRDefault="002A1A9B" w:rsidP="002A1A9B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Wnioskodawca oraz partnerzy (jeśli dotyczy) nie podlegają wykluczeniu z możliwości otrzymania dofinansowania, w tym wykluczeniu na podstawie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207 ust. 4 </w:t>
            </w:r>
            <w:r w:rsidRPr="00BC1A0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27 sierpnia 2009 r. o finansach publicznych</w:t>
            </w: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;</w:t>
            </w:r>
          </w:p>
          <w:p w14:paraId="75F119C2" w14:textId="77777777" w:rsidR="002A1A9B" w:rsidRPr="00BC1A06" w:rsidRDefault="002A1A9B" w:rsidP="002A1A9B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lub wobec, których orzeczono zakaz dostępu do środków funduszy europejskich na podstawie:</w:t>
            </w:r>
          </w:p>
          <w:p w14:paraId="3D760E21" w14:textId="77777777" w:rsidR="002A1A9B" w:rsidRPr="00BC1A06" w:rsidRDefault="002A1A9B" w:rsidP="002A1A9B">
            <w:pPr>
              <w:numPr>
                <w:ilvl w:val="0"/>
                <w:numId w:val="4"/>
              </w:numPr>
              <w:tabs>
                <w:tab w:val="num" w:pos="317"/>
              </w:tabs>
              <w:suppressAutoHyphens w:val="0"/>
              <w:ind w:left="317" w:hanging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12 ust. 1 pkt 1 </w:t>
            </w:r>
            <w:r w:rsidRPr="00BC1A0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15 czerwca 2012 r. o skutkach powierzania wykonywania pracy cudzoziemcom przebywającym wbrew przepisom na terytorium Rzeczypospolitej Polskiej</w:t>
            </w: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; </w:t>
            </w:r>
          </w:p>
          <w:p w14:paraId="7508DC21" w14:textId="77777777" w:rsidR="002A1A9B" w:rsidRPr="00192996" w:rsidRDefault="002A1A9B" w:rsidP="002A1A9B">
            <w:pPr>
              <w:numPr>
                <w:ilvl w:val="0"/>
                <w:numId w:val="4"/>
              </w:numPr>
              <w:tabs>
                <w:tab w:val="num" w:pos="317"/>
              </w:tabs>
              <w:suppressAutoHyphens w:val="0"/>
              <w:ind w:left="317" w:hanging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9 ust. 1 pkt 2a </w:t>
            </w:r>
            <w:r w:rsidRPr="00BC1A0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28 października 2002 r. o odpowiedzialności podmiotów zbiorowych za czyny zabronione pod groźbą kary</w:t>
            </w: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.</w:t>
            </w:r>
          </w:p>
        </w:tc>
      </w:tr>
      <w:tr w:rsidR="002A1A9B" w:rsidRPr="00BC1A06" w14:paraId="28C0BC63" w14:textId="77777777" w:rsidTr="002A1A9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2CCBF0CA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36C97">
              <w:rPr>
                <w:rFonts w:eastAsia="Arial Unicode MS"/>
                <w:sz w:val="22"/>
                <w:szCs w:val="22"/>
              </w:rPr>
            </w:r>
            <w:r w:rsidR="00D36C9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26E13526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36C97">
              <w:rPr>
                <w:rFonts w:eastAsia="Arial Unicode MS"/>
                <w:sz w:val="22"/>
                <w:szCs w:val="22"/>
              </w:rPr>
            </w:r>
            <w:r w:rsidR="00D36C9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2A1A9B" w:rsidRPr="00BC1A06" w14:paraId="501E4DA0" w14:textId="77777777" w:rsidTr="002A1A9B">
        <w:trPr>
          <w:trHeight w:val="2391"/>
        </w:trPr>
        <w:tc>
          <w:tcPr>
            <w:tcW w:w="314" w:type="pct"/>
            <w:shd w:val="clear" w:color="auto" w:fill="auto"/>
            <w:vAlign w:val="center"/>
          </w:tcPr>
          <w:p w14:paraId="0507E3AE" w14:textId="77777777" w:rsidR="002A1A9B" w:rsidRPr="00BC1A06" w:rsidRDefault="002A1A9B" w:rsidP="002A1A9B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2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1AB64927" w14:textId="77777777" w:rsidR="002A1A9B" w:rsidRPr="00BC1A06" w:rsidRDefault="002A1A9B" w:rsidP="002A1A9B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Kwalifikowalność projektu.</w:t>
            </w:r>
          </w:p>
          <w:p w14:paraId="5E2126D2" w14:textId="77777777" w:rsidR="002A1A9B" w:rsidRPr="00BC1A06" w:rsidRDefault="002A1A9B" w:rsidP="002A1A9B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 ramach kryterium oceniane będzie, czy projekt jest zgodny z przepisami art. 65 ust. 6 i art. 125 ust. 3 lit. e) i f) Rozporządzenia Parlamentu Europejskiego i Rady (UE) nr 1303/2013 z dn. 17 grudnia 2013 r.tj.:</w:t>
            </w:r>
          </w:p>
          <w:p w14:paraId="38DB3555" w14:textId="77777777" w:rsidR="002A1A9B" w:rsidRPr="00BC1A06" w:rsidRDefault="002A1A9B" w:rsidP="002A1A9B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czy projekt nie został zakończony w rozumieniu art. 65 ust. 6,   </w:t>
            </w:r>
          </w:p>
          <w:p w14:paraId="4C99DF0F" w14:textId="77777777" w:rsidR="002A1A9B" w:rsidRPr="00BC1A06" w:rsidRDefault="002A1A9B" w:rsidP="002A1A9B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jeśli Wnioskodawca rozpoczął projekt przed dniem złożenia wniosku, czy przestrzegał obowiązujących przepisów prawa dotyczących danej operacji (art. 125 ust. 3 lit. e), </w:t>
            </w:r>
          </w:p>
          <w:p w14:paraId="460F32D7" w14:textId="77777777" w:rsidR="002A1A9B" w:rsidRPr="00BC1A06" w:rsidRDefault="002A1A9B" w:rsidP="002A1A9B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/>
                <w:b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czy projekt nie obejmuje przedsięwzięć będących częścią operacji, które zostały objęte lub powinny były zostać objęte procedurą odzyskiwania zgodnie z art. 71 (trwałość operacji) w następstwie przeniesienia działalności produkcyjnej poza obszar objęty programem (art. 125 ust.3 lit. f).</w:t>
            </w:r>
          </w:p>
        </w:tc>
      </w:tr>
      <w:tr w:rsidR="002A1A9B" w:rsidRPr="00BC1A06" w14:paraId="5069672E" w14:textId="77777777" w:rsidTr="002A1A9B">
        <w:trPr>
          <w:trHeight w:val="578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3594E611" w14:textId="77777777" w:rsidR="002A1A9B" w:rsidRPr="00BC1A06" w:rsidRDefault="002A1A9B" w:rsidP="002A1A9B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36C97">
              <w:rPr>
                <w:rFonts w:eastAsia="Arial Unicode MS"/>
                <w:sz w:val="22"/>
                <w:szCs w:val="22"/>
              </w:rPr>
            </w:r>
            <w:r w:rsidR="00D36C9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2C4AE614" w14:textId="77777777" w:rsidR="002A1A9B" w:rsidRPr="00BC1A06" w:rsidRDefault="002A1A9B" w:rsidP="002A1A9B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36C97">
              <w:rPr>
                <w:rFonts w:eastAsia="Arial Unicode MS"/>
                <w:sz w:val="22"/>
                <w:szCs w:val="22"/>
              </w:rPr>
            </w:r>
            <w:r w:rsidR="00D36C9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2A1A9B" w:rsidRPr="00BC1A06" w14:paraId="2E63EFDA" w14:textId="77777777" w:rsidTr="002A1A9B">
        <w:trPr>
          <w:trHeight w:val="1558"/>
        </w:trPr>
        <w:tc>
          <w:tcPr>
            <w:tcW w:w="314" w:type="pct"/>
            <w:shd w:val="clear" w:color="auto" w:fill="auto"/>
            <w:vAlign w:val="center"/>
          </w:tcPr>
          <w:p w14:paraId="76A82859" w14:textId="77777777" w:rsidR="002A1A9B" w:rsidRPr="00BC1A06" w:rsidRDefault="002A1A9B" w:rsidP="002A1A9B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3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2C20D9F7" w14:textId="77777777" w:rsidR="002A1A9B" w:rsidRPr="00BC1A06" w:rsidRDefault="002A1A9B" w:rsidP="002A1A9B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Wnioskodawca zgodnie ze Szczegółowym Opisem Osi Priorytetowych RPO WŁ 2014-2020 oraz RPO WŁ 2014-2020 jest uprawniony do ubiegania się o dofinansowanie.</w:t>
            </w:r>
          </w:p>
          <w:p w14:paraId="0356A77C" w14:textId="77777777" w:rsidR="002A1A9B" w:rsidRPr="00BC1A06" w:rsidRDefault="002A1A9B" w:rsidP="002A1A9B">
            <w:pPr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Wnioskodawca należy do typów Beneficjentów uprawnionych do ubiegania się o dofinansowanie w ramach danego działania/ poddziałania/ typu projektu zgodnie ze Szczegółowym Opisem Osi Priorytetowych RPO WŁ 2014-2020 oraz RPO WŁ 2014-2020.</w:t>
            </w:r>
          </w:p>
        </w:tc>
      </w:tr>
      <w:tr w:rsidR="002A1A9B" w:rsidRPr="00BC1A06" w14:paraId="32385348" w14:textId="77777777" w:rsidTr="002A1A9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4AF553B0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36C97">
              <w:rPr>
                <w:rFonts w:eastAsia="Arial Unicode MS"/>
                <w:sz w:val="22"/>
                <w:szCs w:val="22"/>
              </w:rPr>
            </w:r>
            <w:r w:rsidR="00D36C9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40986A71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36C97">
              <w:rPr>
                <w:rFonts w:eastAsia="Arial Unicode MS"/>
                <w:sz w:val="22"/>
                <w:szCs w:val="22"/>
              </w:rPr>
            </w:r>
            <w:r w:rsidR="00D36C9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2A1A9B" w:rsidRPr="00BC1A06" w14:paraId="41B3A9D0" w14:textId="77777777" w:rsidTr="002A1A9B">
        <w:trPr>
          <w:trHeight w:val="848"/>
        </w:trPr>
        <w:tc>
          <w:tcPr>
            <w:tcW w:w="314" w:type="pct"/>
            <w:shd w:val="clear" w:color="auto" w:fill="auto"/>
            <w:vAlign w:val="center"/>
          </w:tcPr>
          <w:p w14:paraId="35DFD004" w14:textId="77777777" w:rsidR="002A1A9B" w:rsidRPr="00BC1A06" w:rsidRDefault="002A1A9B" w:rsidP="002A1A9B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4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663C01A4" w14:textId="77777777" w:rsidR="002A1A9B" w:rsidRPr="000772B1" w:rsidRDefault="002A1A9B" w:rsidP="002A1A9B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0772B1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Spełnienie wymogów dotyczących partnerstwa (jeśli dotyczy).</w:t>
            </w:r>
          </w:p>
          <w:p w14:paraId="2717E8C4" w14:textId="77777777" w:rsidR="002A1A9B" w:rsidRPr="000772B1" w:rsidRDefault="002A1A9B" w:rsidP="002A1A9B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772B1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W przypadku projektu partnerskiego oceniane będzie czy spełniony został wymóg dotyczący </w:t>
            </w:r>
            <w:r w:rsidRPr="000772B1">
              <w:rPr>
                <w:rFonts w:ascii="Calibri" w:hAnsi="Calibri" w:cs="Calibri"/>
                <w:sz w:val="20"/>
                <w:szCs w:val="20"/>
                <w:lang w:eastAsia="pl-PL"/>
              </w:rPr>
              <w:t>utworzenia albo zainicjowania partnerstwa przed złożeniem wniosku o dofinansowanie albo przed rozpoczęciem realizacji projektu, o ile data ta jest wcześniejsza od daty złożenia wniosku o dofinansowanie.</w:t>
            </w:r>
          </w:p>
          <w:p w14:paraId="697183B2" w14:textId="77777777" w:rsidR="000772B1" w:rsidRPr="000772B1" w:rsidRDefault="000772B1" w:rsidP="000772B1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i/>
                <w:color w:val="000000"/>
                <w:sz w:val="20"/>
                <w:szCs w:val="20"/>
                <w:lang w:eastAsia="pl-PL"/>
              </w:rPr>
            </w:pPr>
            <w:r w:rsidRPr="000772B1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Dodatkowo (o ile dotyczy) wybór partnera spośród podmiotów innych niż wymienione w art. 4  ustawy z dnia 11 września  2019 r.- Prawo zamówień publicznych  został dokonany zgodnie z art. 33 ust. 2-4 </w:t>
            </w:r>
            <w:r w:rsidRPr="000772B1">
              <w:rPr>
                <w:rFonts w:ascii="Calibri" w:hAnsi="Calibri" w:cs="Calibri"/>
                <w:i/>
                <w:color w:val="000000"/>
                <w:sz w:val="20"/>
                <w:szCs w:val="20"/>
                <w:lang w:eastAsia="pl-PL"/>
              </w:rPr>
              <w:t>ustawy z dnia 11 lipca 2014 r. o zasadach realizacji programów w zakresie polityki spójności finansowanych w perspektywie 2014-2020.</w:t>
            </w:r>
          </w:p>
          <w:p w14:paraId="2A2DFF9B" w14:textId="33978863" w:rsidR="002A1A9B" w:rsidRPr="000772B1" w:rsidRDefault="000772B1" w:rsidP="000772B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772B1">
              <w:rPr>
                <w:rFonts w:asciiTheme="minorHAnsi" w:hAnsiTheme="minorHAnsi" w:cstheme="minorHAnsi"/>
                <w:sz w:val="20"/>
                <w:szCs w:val="20"/>
              </w:rPr>
              <w:t xml:space="preserve">W przypadku zmiany partnera zgodnie z art. 33 ust. 3a </w:t>
            </w:r>
            <w:r w:rsidRPr="000772B1">
              <w:rPr>
                <w:rFonts w:asciiTheme="minorHAnsi" w:hAnsiTheme="minorHAnsi" w:cstheme="minorHAnsi"/>
                <w:i/>
                <w:sz w:val="20"/>
                <w:szCs w:val="20"/>
              </w:rPr>
              <w:t>ustawy z dnia 11 lipca 2014 r. o zasadach realizacji programów w zakresie polityki spójności finansowanych w perspektywie 2014-2020</w:t>
            </w:r>
            <w:r w:rsidRPr="000772B1">
              <w:rPr>
                <w:rFonts w:asciiTheme="minorHAnsi" w:hAnsiTheme="minorHAnsi" w:cstheme="minorHAnsi"/>
                <w:sz w:val="20"/>
                <w:szCs w:val="20"/>
              </w:rPr>
              <w:t xml:space="preserve"> na etapie realizacji projektu  kryterium uznaje się za spełnione.</w:t>
            </w:r>
          </w:p>
        </w:tc>
      </w:tr>
      <w:tr w:rsidR="002A1A9B" w:rsidRPr="00BC1A06" w14:paraId="7EA75F09" w14:textId="77777777" w:rsidTr="002A1A9B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14:paraId="24865580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36C97">
              <w:rPr>
                <w:rFonts w:eastAsia="Arial Unicode MS"/>
                <w:sz w:val="22"/>
                <w:szCs w:val="22"/>
              </w:rPr>
            </w:r>
            <w:r w:rsidR="00D36C9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14:paraId="508AC72C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36C97">
              <w:rPr>
                <w:rFonts w:eastAsia="Arial Unicode MS"/>
                <w:sz w:val="22"/>
                <w:szCs w:val="22"/>
              </w:rPr>
            </w:r>
            <w:r w:rsidR="00D36C9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14:paraId="7707BB3F" w14:textId="77777777" w:rsidR="002A1A9B" w:rsidRPr="00BC1A06" w:rsidRDefault="002A1A9B" w:rsidP="002A1A9B">
            <w:pPr>
              <w:rPr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36C97">
              <w:rPr>
                <w:rFonts w:eastAsia="Arial Unicode MS"/>
                <w:sz w:val="22"/>
                <w:szCs w:val="22"/>
              </w:rPr>
            </w:r>
            <w:r w:rsidR="00D36C9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Dotyczy</w:t>
            </w:r>
          </w:p>
        </w:tc>
      </w:tr>
      <w:tr w:rsidR="002A1A9B" w:rsidRPr="00BC1A06" w14:paraId="3F779113" w14:textId="77777777" w:rsidTr="002A1A9B">
        <w:trPr>
          <w:trHeight w:val="579"/>
        </w:trPr>
        <w:tc>
          <w:tcPr>
            <w:tcW w:w="314" w:type="pct"/>
            <w:shd w:val="clear" w:color="auto" w:fill="auto"/>
            <w:vAlign w:val="center"/>
          </w:tcPr>
          <w:p w14:paraId="75F5E5E9" w14:textId="77777777" w:rsidR="002A1A9B" w:rsidRPr="00BC1A06" w:rsidRDefault="002A1A9B" w:rsidP="002A1A9B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5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75820F68" w14:textId="77777777" w:rsidR="002A1A9B" w:rsidRPr="00BC1A06" w:rsidRDefault="002A1A9B" w:rsidP="002A1A9B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Potencjał finansowy wnioskodawcy i partnerów (je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ś</w:t>
            </w: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li dotyczy).</w:t>
            </w:r>
          </w:p>
          <w:p w14:paraId="1995FB0D" w14:textId="77777777" w:rsidR="002A1A9B" w:rsidRPr="00BC1A06" w:rsidRDefault="002A1A9B" w:rsidP="002A1A9B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Wnioskodawca oraz partnerzy (o ile dotyczy), ponoszący wydatki w danym projekcie z EFS, posiadają łączny obrót za ostatni zatwierdzony rok obrotowy zgodnie z ustawą o rachunkowości z dnia 29 września 1994 r. lub za ostatni zamknięty i zatwierdzony rok kalendarzowy równy lub wyższy od łącznych rocznych wydatków w ocenianym projekcie w roku kalendarzowym, w którym wydatki są najwyższe. </w:t>
            </w:r>
          </w:p>
          <w:p w14:paraId="29CCD55A" w14:textId="77777777" w:rsidR="002A1A9B" w:rsidRPr="00BC1A06" w:rsidRDefault="002A1A9B" w:rsidP="002A1A9B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Za obrót należy przyjąć sumę przychodów uzyskanych przez podmiot na poziomie ustalania wyniku na działalności gospodarczej – tzn. jest to suma przychodów ze sprzedaży netto, pozostałych przychodów operacyjnych oraz przychodów finansowych. </w:t>
            </w:r>
          </w:p>
          <w:p w14:paraId="322196F1" w14:textId="77777777" w:rsidR="002A1A9B" w:rsidRPr="00BC1A06" w:rsidRDefault="002A1A9B" w:rsidP="002A1A9B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przypadku podmiotów nieprowadzących działalności gospodarczej i jednocześnie niebędących jednostkami sektora finansów publicznych, jako obroty należy rozumieć wartość przychodów (w tym przychodów osiągniętych z tytułu otrzymanego dofinansowania na realizację projektów).</w:t>
            </w:r>
          </w:p>
          <w:p w14:paraId="4DA86CB3" w14:textId="77777777" w:rsidR="002A1A9B" w:rsidRPr="00BC1A06" w:rsidRDefault="002A1A9B" w:rsidP="002A1A9B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W przypadku projektów, w których udzielane jest wsparcie zwrotne w postaci pożyczek lub poręczeń jako obrót należy rozumieć kwotę kapitału pożyczkowego i poręczeniowego, jakim dysponowali wnioskodawcy/partnerzy (o ile dotyczy) w poprzednim zamkniętym i zatwierdzonym roku obrotowym. </w:t>
            </w:r>
          </w:p>
          <w:p w14:paraId="515EDE00" w14:textId="77777777" w:rsidR="002A1A9B" w:rsidRPr="00BC1A06" w:rsidRDefault="002A1A9B" w:rsidP="002A1A9B">
            <w:pPr>
              <w:spacing w:before="120" w:after="120"/>
              <w:jc w:val="both"/>
              <w:rPr>
                <w:rFonts w:ascii="Calibri" w:hAnsi="Calibri" w:cs="Calibri"/>
                <w:b/>
                <w:lang w:eastAsia="en-US"/>
              </w:rPr>
            </w:pPr>
            <w:r w:rsidRPr="00BC1A06">
              <w:rPr>
                <w:rFonts w:ascii="Calibri" w:hAnsi="Calibri" w:cs="Calibri"/>
                <w:b/>
                <w:sz w:val="20"/>
                <w:szCs w:val="20"/>
              </w:rPr>
              <w:t>Kryterium nie dotyczy projektów realizowanych z udziałem jednostek sektora finansów publicznych zarówno w roli lidera jak i partnera.</w:t>
            </w:r>
          </w:p>
        </w:tc>
      </w:tr>
      <w:bookmarkStart w:id="0" w:name="_Hlk515360288"/>
      <w:tr w:rsidR="002A1A9B" w:rsidRPr="00BC1A06" w14:paraId="0834AD19" w14:textId="77777777" w:rsidTr="002A1A9B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14:paraId="69054F08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36C97">
              <w:rPr>
                <w:rFonts w:eastAsia="Arial Unicode MS"/>
                <w:sz w:val="22"/>
                <w:szCs w:val="22"/>
              </w:rPr>
            </w:r>
            <w:r w:rsidR="00D36C9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14:paraId="0BB5CA8A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36C97">
              <w:rPr>
                <w:rFonts w:eastAsia="Arial Unicode MS"/>
                <w:sz w:val="22"/>
                <w:szCs w:val="22"/>
              </w:rPr>
            </w:r>
            <w:r w:rsidR="00D36C9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14:paraId="5827C16F" w14:textId="77777777" w:rsidR="002A1A9B" w:rsidRPr="00BC1A06" w:rsidRDefault="002A1A9B" w:rsidP="002A1A9B">
            <w:pPr>
              <w:rPr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36C97">
              <w:rPr>
                <w:rFonts w:eastAsia="Arial Unicode MS"/>
                <w:sz w:val="22"/>
                <w:szCs w:val="22"/>
              </w:rPr>
            </w:r>
            <w:r w:rsidR="00D36C9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Dotyczy</w:t>
            </w:r>
          </w:p>
        </w:tc>
      </w:tr>
      <w:bookmarkEnd w:id="0"/>
      <w:tr w:rsidR="002A1A9B" w:rsidRPr="00BC1A06" w14:paraId="23C9C66F" w14:textId="77777777" w:rsidTr="002A1A9B">
        <w:trPr>
          <w:trHeight w:val="1492"/>
        </w:trPr>
        <w:tc>
          <w:tcPr>
            <w:tcW w:w="314" w:type="pct"/>
            <w:shd w:val="clear" w:color="auto" w:fill="auto"/>
            <w:vAlign w:val="center"/>
          </w:tcPr>
          <w:p w14:paraId="67E14F87" w14:textId="77777777" w:rsidR="002A1A9B" w:rsidRPr="00BC1A06" w:rsidRDefault="002A1A9B" w:rsidP="002A1A9B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6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49B4D7C4" w14:textId="77777777" w:rsidR="002A1A9B" w:rsidRDefault="002A1A9B" w:rsidP="002A1A9B">
            <w:pPr>
              <w:spacing w:before="120"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Okres realizacji projektu mieści się w okresie kwalifikowalności wydatków.</w:t>
            </w:r>
          </w:p>
          <w:p w14:paraId="15561E01" w14:textId="106A4477" w:rsidR="002A1A9B" w:rsidRPr="009C2CC6" w:rsidRDefault="009C2CC6" w:rsidP="009C2CC6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Okres realizacji projektu, w zakresie rzeczowym i finansowym, wskazany we wniosku o dofinansowanie, mieści się w przedziale czasowym kwalifikowalności wskazanym w regulaminie konkursu lub w dokumentacji naboru projektów pozakonkursowych, którego data początkowa nie może być wcześniejsza niż 1 stycznia 2014 roku a data końcowa późniejsza niż 31 grudnia 2023 roku</w:t>
            </w:r>
          </w:p>
        </w:tc>
      </w:tr>
      <w:tr w:rsidR="002A1A9B" w:rsidRPr="00BC1A06" w14:paraId="7B6E84A4" w14:textId="77777777" w:rsidTr="002A1A9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0ECE6166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36C97">
              <w:rPr>
                <w:rFonts w:eastAsia="Arial Unicode MS"/>
                <w:sz w:val="22"/>
                <w:szCs w:val="22"/>
              </w:rPr>
            </w:r>
            <w:r w:rsidR="00D36C9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1E7B4E10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36C97">
              <w:rPr>
                <w:rFonts w:eastAsia="Arial Unicode MS"/>
                <w:sz w:val="22"/>
                <w:szCs w:val="22"/>
              </w:rPr>
            </w:r>
            <w:r w:rsidR="00D36C9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2A1A9B" w:rsidRPr="00BC1A06" w14:paraId="21DA1E2B" w14:textId="77777777" w:rsidTr="002A1A9B">
        <w:trPr>
          <w:trHeight w:val="1027"/>
        </w:trPr>
        <w:tc>
          <w:tcPr>
            <w:tcW w:w="314" w:type="pct"/>
            <w:shd w:val="clear" w:color="auto" w:fill="auto"/>
            <w:vAlign w:val="center"/>
          </w:tcPr>
          <w:p w14:paraId="59E376B2" w14:textId="77777777" w:rsidR="002A1A9B" w:rsidRPr="00BC1A06" w:rsidRDefault="002A1A9B" w:rsidP="002A1A9B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7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CCCCCC"/>
            <w:vAlign w:val="center"/>
          </w:tcPr>
          <w:p w14:paraId="064D72E5" w14:textId="77777777" w:rsidR="002A1A9B" w:rsidRPr="00BC1A06" w:rsidRDefault="002A1A9B" w:rsidP="002A1A9B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Zakaz podwójnego finansowania.</w:t>
            </w:r>
          </w:p>
          <w:p w14:paraId="643D61B4" w14:textId="77777777" w:rsidR="002A1A9B" w:rsidRPr="00BC1A06" w:rsidRDefault="002A1A9B" w:rsidP="002A1A9B">
            <w:pPr>
              <w:spacing w:before="120" w:after="120"/>
              <w:jc w:val="both"/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kryterium oceniane będzie czy wydatki przewidziane do poniesienia w ramach projektu nie są i nie będą współfinansowane z innych wspólnotowych instrumentów finansowych, w tym z innych funduszy strukturalnych UE oraz EBI lub dotacji z krajowych środków publicznych.</w:t>
            </w:r>
          </w:p>
        </w:tc>
      </w:tr>
      <w:tr w:rsidR="002A1A9B" w:rsidRPr="00BC1A06" w14:paraId="6630EA77" w14:textId="77777777" w:rsidTr="002A1A9B">
        <w:trPr>
          <w:trHeight w:val="579"/>
        </w:trPr>
        <w:tc>
          <w:tcPr>
            <w:tcW w:w="2459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C4210D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36C97">
              <w:rPr>
                <w:rFonts w:eastAsia="Arial Unicode MS"/>
                <w:sz w:val="22"/>
                <w:szCs w:val="22"/>
              </w:rPr>
            </w:r>
            <w:r w:rsidR="00D36C9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4C9DC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36C97">
              <w:rPr>
                <w:rFonts w:eastAsia="Arial Unicode MS"/>
                <w:sz w:val="22"/>
                <w:szCs w:val="22"/>
              </w:rPr>
            </w:r>
            <w:r w:rsidR="00D36C9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2A1A9B" w:rsidRPr="00BC1A06" w14:paraId="290BDF7E" w14:textId="77777777" w:rsidTr="002A1A9B">
        <w:trPr>
          <w:trHeight w:val="682"/>
        </w:trPr>
        <w:tc>
          <w:tcPr>
            <w:tcW w:w="3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9FC67F" w14:textId="77777777" w:rsidR="002A1A9B" w:rsidRPr="00BC1A06" w:rsidRDefault="002A1A9B" w:rsidP="002A1A9B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8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58EEC39" w14:textId="77777777" w:rsidR="002A1A9B" w:rsidRPr="00BC1A06" w:rsidRDefault="002A1A9B" w:rsidP="002A1A9B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Właściwa metoda rozliczania kosztów</w:t>
            </w:r>
            <w:r w:rsidRPr="00BC1A06"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14:paraId="07092ABD" w14:textId="77777777" w:rsidR="002A1A9B" w:rsidRPr="008C1FE9" w:rsidRDefault="002A1A9B" w:rsidP="002A1A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1FE9">
              <w:rPr>
                <w:rFonts w:asciiTheme="minorHAnsi" w:hAnsiTheme="minorHAnsi" w:cstheme="minorHAnsi"/>
                <w:sz w:val="20"/>
                <w:szCs w:val="20"/>
              </w:rPr>
              <w:t>W ramach kryterium oceniane będzie czy:</w:t>
            </w:r>
          </w:p>
          <w:p w14:paraId="05B95B06" w14:textId="77777777" w:rsidR="002A1A9B" w:rsidRPr="008C1FE9" w:rsidRDefault="002A1A9B" w:rsidP="001D0D0D">
            <w:pPr>
              <w:numPr>
                <w:ilvl w:val="0"/>
                <w:numId w:val="12"/>
              </w:numPr>
              <w:suppressAutoHyphens w:val="0"/>
              <w:ind w:left="284" w:hanging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1FE9">
              <w:rPr>
                <w:rFonts w:asciiTheme="minorHAnsi" w:hAnsiTheme="minorHAnsi" w:cstheme="minorHAnsi"/>
                <w:sz w:val="20"/>
                <w:szCs w:val="20"/>
              </w:rPr>
              <w:t>Koszty bezpośrednie projektu rozliczane są:</w:t>
            </w:r>
          </w:p>
          <w:p w14:paraId="32E597CC" w14:textId="77777777" w:rsidR="002A1A9B" w:rsidRPr="008C1FE9" w:rsidRDefault="002A1A9B" w:rsidP="001D0D0D">
            <w:pPr>
              <w:numPr>
                <w:ilvl w:val="0"/>
                <w:numId w:val="13"/>
              </w:numPr>
              <w:suppressAutoHyphens w:val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1FE9">
              <w:rPr>
                <w:rFonts w:asciiTheme="minorHAnsi" w:hAnsiTheme="minorHAnsi" w:cstheme="minorHAnsi"/>
                <w:sz w:val="20"/>
                <w:szCs w:val="20"/>
              </w:rPr>
              <w:t>na podstawie rzeczywiście ponoszonych wydatków, lub</w:t>
            </w:r>
          </w:p>
          <w:p w14:paraId="2CFD43CE" w14:textId="77777777" w:rsidR="002A1A9B" w:rsidRPr="008C1FE9" w:rsidRDefault="002A1A9B" w:rsidP="001D0D0D">
            <w:pPr>
              <w:numPr>
                <w:ilvl w:val="0"/>
                <w:numId w:val="13"/>
              </w:numPr>
              <w:suppressAutoHyphens w:val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1FE9">
              <w:rPr>
                <w:rFonts w:asciiTheme="minorHAnsi" w:hAnsiTheme="minorHAnsi" w:cstheme="minorHAnsi"/>
                <w:sz w:val="20"/>
                <w:szCs w:val="20"/>
              </w:rPr>
              <w:t>stawkami jednostkowymi określonymi przez IZ/IP,</w:t>
            </w:r>
          </w:p>
          <w:p w14:paraId="0F541DE7" w14:textId="37721F7B" w:rsidR="002A1A9B" w:rsidRPr="00AD0349" w:rsidRDefault="002A1A9B" w:rsidP="002A1A9B">
            <w:pPr>
              <w:numPr>
                <w:ilvl w:val="0"/>
                <w:numId w:val="13"/>
              </w:numPr>
              <w:suppressAutoHyphens w:val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1FE9">
              <w:rPr>
                <w:rFonts w:asciiTheme="minorHAnsi" w:hAnsiTheme="minorHAnsi" w:cstheme="minorHAnsi"/>
                <w:sz w:val="20"/>
                <w:szCs w:val="20"/>
              </w:rPr>
              <w:t>jako kombinacja powyższych form</w:t>
            </w:r>
          </w:p>
        </w:tc>
      </w:tr>
      <w:tr w:rsidR="002A1A9B" w:rsidRPr="00BC1A06" w14:paraId="038BB55D" w14:textId="77777777" w:rsidTr="002A1A9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47899D92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36C97">
              <w:rPr>
                <w:rFonts w:eastAsia="Arial Unicode MS"/>
                <w:sz w:val="22"/>
                <w:szCs w:val="22"/>
              </w:rPr>
            </w:r>
            <w:r w:rsidR="00D36C9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056EB7BE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36C97">
              <w:rPr>
                <w:rFonts w:eastAsia="Arial Unicode MS"/>
                <w:sz w:val="22"/>
                <w:szCs w:val="22"/>
              </w:rPr>
            </w:r>
            <w:r w:rsidR="00D36C9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2A1A9B" w:rsidRPr="00BC1A06" w14:paraId="3B6961AE" w14:textId="77777777" w:rsidTr="002A1A9B">
        <w:trPr>
          <w:trHeight w:val="796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7340" w14:textId="77777777" w:rsidR="002A1A9B" w:rsidRPr="00BC1A06" w:rsidRDefault="002A1A9B" w:rsidP="002A1A9B">
            <w:pPr>
              <w:jc w:val="center"/>
              <w:rPr>
                <w:rFonts w:eastAsia="Arial Unicode MS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9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871625" w14:textId="77777777" w:rsidR="002A1A9B" w:rsidRPr="00BC1A06" w:rsidRDefault="002A1A9B" w:rsidP="002A1A9B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Lokalizacja biura projektu.</w:t>
            </w:r>
          </w:p>
          <w:p w14:paraId="7369769C" w14:textId="77777777" w:rsidR="002A1A9B" w:rsidRPr="00BC1A06" w:rsidRDefault="002A1A9B" w:rsidP="002A1A9B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Biuro projektu będzie prowadzone na terenie województwa łódzkiego przez cały okres realizacji projektu:</w:t>
            </w:r>
          </w:p>
          <w:p w14:paraId="2FF83177" w14:textId="77777777" w:rsidR="002A1A9B" w:rsidRPr="00BC1A06" w:rsidRDefault="002A1A9B" w:rsidP="002A1A9B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wnioskodawca w okresie realizacji projektu będzie prowadził na terenie województwa łódzkiego biuro projektu (lub posiada tam siedzibę, filię, delegaturę, oddział czy inną prawnie dozwoloną formę organizacyjną działalności podmiotu);</w:t>
            </w:r>
          </w:p>
          <w:p w14:paraId="5F8E6032" w14:textId="77777777" w:rsidR="002A1A9B" w:rsidRPr="00BC1A06" w:rsidRDefault="002A1A9B" w:rsidP="002A1A9B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biuro projektu będzie oferowało możliwość udostępnienia pełnej dokumentacji wdrażanego projektu;</w:t>
            </w:r>
          </w:p>
          <w:p w14:paraId="740D4051" w14:textId="77777777" w:rsidR="002A1A9B" w:rsidRPr="00BC1A06" w:rsidRDefault="002A1A9B" w:rsidP="002A1A9B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uczestnicy projektu będą posiadali możliwość osobistego kontaktu z kadrą projektu.</w:t>
            </w:r>
          </w:p>
        </w:tc>
      </w:tr>
      <w:tr w:rsidR="002A1A9B" w:rsidRPr="00BC1A06" w14:paraId="174B3A5E" w14:textId="77777777" w:rsidTr="002A1A9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54D52C99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36C97">
              <w:rPr>
                <w:rFonts w:eastAsia="Arial Unicode MS"/>
                <w:sz w:val="22"/>
                <w:szCs w:val="22"/>
              </w:rPr>
            </w:r>
            <w:r w:rsidR="00D36C9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111CC200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36C97">
              <w:rPr>
                <w:rFonts w:eastAsia="Arial Unicode MS"/>
                <w:sz w:val="22"/>
                <w:szCs w:val="22"/>
              </w:rPr>
            </w:r>
            <w:r w:rsidR="00D36C9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2A1A9B" w:rsidRPr="00BC1A06" w14:paraId="1173939A" w14:textId="77777777" w:rsidTr="002A1A9B">
        <w:trPr>
          <w:trHeight w:val="1438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ADCC0" w14:textId="77777777" w:rsidR="002A1A9B" w:rsidRPr="00BC1A06" w:rsidRDefault="002A1A9B" w:rsidP="002A1A9B">
            <w:pPr>
              <w:jc w:val="center"/>
              <w:rPr>
                <w:rFonts w:eastAsia="Arial Unicode MS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10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C378DC" w14:textId="77777777" w:rsidR="002A1A9B" w:rsidRPr="00BC1A06" w:rsidRDefault="002A1A9B" w:rsidP="002A1A9B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Projekt jest skierowany do grup docelowych z obszaru województwa łódzkiego.</w:t>
            </w:r>
          </w:p>
          <w:p w14:paraId="710051DB" w14:textId="77777777" w:rsidR="002A1A9B" w:rsidRPr="00BC1A06" w:rsidRDefault="002A1A9B" w:rsidP="002A1A9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projektu oceniane będzie czy:</w:t>
            </w:r>
          </w:p>
          <w:p w14:paraId="345138C5" w14:textId="77777777" w:rsidR="002A1A9B" w:rsidRDefault="002A1A9B" w:rsidP="002A1A9B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w przypadku osób fizycznych uczą się/ pracują lub zamieszkują na obszarze województwa łódzkiego w rozumieniu przepisów Kodeksu Cywilnego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,</w:t>
            </w:r>
          </w:p>
          <w:p w14:paraId="2AFB9AEF" w14:textId="026AAAF6" w:rsidR="002A1A9B" w:rsidRPr="00BC1A06" w:rsidRDefault="0003562A" w:rsidP="002A1A9B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w </w:t>
            </w:r>
            <w:r w:rsidR="002A1A9B">
              <w:rPr>
                <w:rFonts w:ascii="Calibri" w:hAnsi="Calibri" w:cs="Calibri"/>
                <w:sz w:val="20"/>
                <w:szCs w:val="20"/>
                <w:lang w:eastAsia="pl-PL"/>
              </w:rPr>
              <w:t>przypadku innych podmiotów posiadają jednostkę organizacyjną na obszarze województwa łódzkiego.</w:t>
            </w:r>
          </w:p>
        </w:tc>
      </w:tr>
      <w:tr w:rsidR="002A1A9B" w:rsidRPr="00BC1A06" w14:paraId="08E03264" w14:textId="77777777" w:rsidTr="002A1A9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19F22715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36C97">
              <w:rPr>
                <w:rFonts w:eastAsia="Arial Unicode MS"/>
                <w:sz w:val="22"/>
                <w:szCs w:val="22"/>
              </w:rPr>
            </w:r>
            <w:r w:rsidR="00D36C9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 w:rsidRPr="00BC1A06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79D20394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36C97">
              <w:rPr>
                <w:rFonts w:eastAsia="Arial Unicode MS"/>
                <w:sz w:val="22"/>
                <w:szCs w:val="22"/>
              </w:rPr>
            </w:r>
            <w:r w:rsidR="00D36C9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2A1A9B" w:rsidRPr="00BC1A06" w14:paraId="418398FA" w14:textId="77777777" w:rsidTr="002A1A9B">
        <w:trPr>
          <w:trHeight w:val="884"/>
        </w:trPr>
        <w:tc>
          <w:tcPr>
            <w:tcW w:w="314" w:type="pct"/>
            <w:shd w:val="clear" w:color="auto" w:fill="auto"/>
            <w:vAlign w:val="center"/>
          </w:tcPr>
          <w:p w14:paraId="1BF9CFEA" w14:textId="77777777" w:rsidR="002A1A9B" w:rsidRPr="00BC1A06" w:rsidRDefault="002A1A9B" w:rsidP="002A1A9B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lastRenderedPageBreak/>
              <w:t>11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9AA1694" w14:textId="77777777" w:rsidR="002A1A9B" w:rsidRPr="00147FF2" w:rsidRDefault="002A1A9B" w:rsidP="002A1A9B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color w:val="000000" w:themeColor="text1"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Zgodność projektu z zasadą </w:t>
            </w:r>
            <w:r w:rsidRPr="00147FF2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równości szans i niedyskryminacji, w tym dostępności dla osób z niepełnosprawnościami.</w:t>
            </w:r>
          </w:p>
          <w:p w14:paraId="52A41CCF" w14:textId="7CF22329" w:rsidR="00B53763" w:rsidRDefault="00B53763" w:rsidP="002A1A9B">
            <w:pPr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5376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 ramach kryterium oceniane będzie czy  działania przewidziane do realizacji w projekcie są zgodne z zasadą równości szans i niedyskryminacji, w tym dostępności dla osób z niepełnosprawnościami określoną w Wytycznych w zakresie realizacji zasady równości szans i niedyskryminacji, w tym dostępności dla osób z niepełnosprawnościami oraz zasady równości szans kobiet i mężczyzn w ramach funduszy unijnych na lata 2014-2020 aktualnych na dzień ogłoszenia konkursu oraz projekt ma pozytywny wpływ na ww. zasadę.</w:t>
            </w:r>
          </w:p>
          <w:p w14:paraId="703BE6A9" w14:textId="77777777" w:rsidR="00B53763" w:rsidRDefault="00B53763" w:rsidP="002A1A9B">
            <w:pPr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436201B5" w14:textId="77777777" w:rsidR="00B53763" w:rsidRPr="00B53763" w:rsidRDefault="00B53763" w:rsidP="00B53763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5376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Oferowane wsparcie w projekcie oraz wszystkie produkty projektu (które nie zostały uznane za neutralne) są dostępne dla wszystkich uczestników, w tym dla osób z niepełnosprawnościami, zgodnie ze standardami dostępności dla polityki spójności na lata 2014-2020, stanowiącymi Załącznik nr 2 do Wytycznych w zakresie realizacji zasady równości szans i niedyskryminacji, w tym dostępności dla osób z niepełnosprawnościami oraz zasady równości szans kobiet i mężczyzn w ramach funduszy unijnych na lata 2014-2020 aktualnych na dzień ogłoszenia konkursu W wyjątkowych sytuacjach, dopuszczalne jest uznanie neutralności produktu.</w:t>
            </w:r>
          </w:p>
          <w:p w14:paraId="30F21C8D" w14:textId="77777777" w:rsidR="00B53763" w:rsidRPr="00147FF2" w:rsidRDefault="00B53763" w:rsidP="002A1A9B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3C1F52D" w14:textId="77777777" w:rsidR="002A1A9B" w:rsidRPr="00147FF2" w:rsidRDefault="002A1A9B" w:rsidP="002A1A9B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47F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 wyjątkowych sytuacjach, dopuszczalne jest uznanie neutralności produktu.</w:t>
            </w:r>
          </w:p>
          <w:p w14:paraId="42E76111" w14:textId="77777777" w:rsidR="002A1A9B" w:rsidRPr="009B6A3A" w:rsidRDefault="002A1A9B" w:rsidP="002A1A9B">
            <w:pPr>
              <w:jc w:val="both"/>
              <w:rPr>
                <w:rFonts w:ascii="Calibri" w:hAnsi="Calibri" w:cs="Calibri"/>
                <w:color w:val="FF0000"/>
              </w:rPr>
            </w:pPr>
            <w:r w:rsidRPr="00147F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Jeśli wnioskodawca uzna, że jakiś produkt projektu jest neutralny, zobowiązany jest wykazać we wniosku o dofinansowanie projektu, że dostępność nie dotyczy tego produktu. </w:t>
            </w:r>
          </w:p>
        </w:tc>
      </w:tr>
      <w:tr w:rsidR="002A1A9B" w:rsidRPr="00BC1A06" w14:paraId="5DB52576" w14:textId="77777777" w:rsidTr="002A1A9B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14:paraId="70907374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36C97">
              <w:rPr>
                <w:rFonts w:eastAsia="Arial Unicode MS"/>
                <w:sz w:val="22"/>
                <w:szCs w:val="22"/>
              </w:rPr>
            </w:r>
            <w:r w:rsidR="00D36C9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14:paraId="70AA11AA" w14:textId="77777777" w:rsidR="002A1A9B" w:rsidRPr="00147FF2" w:rsidRDefault="002A1A9B" w:rsidP="002A1A9B">
            <w:pPr>
              <w:rPr>
                <w:rFonts w:ascii="Calibri" w:hAnsi="Calibri"/>
                <w:color w:val="000000" w:themeColor="text1"/>
                <w:kern w:val="24"/>
              </w:rPr>
            </w:pP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D36C97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D36C97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Pr="00147FF2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Tak - Do Negocjacji</w:t>
            </w:r>
            <w:r w:rsidRPr="00147FF2">
              <w:rPr>
                <w:rFonts w:ascii="Calibri" w:hAnsi="Calibri"/>
                <w:color w:val="000000" w:themeColor="text1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14:paraId="47748F95" w14:textId="77777777" w:rsidR="002A1A9B" w:rsidRPr="00147FF2" w:rsidRDefault="002A1A9B" w:rsidP="002A1A9B">
            <w:pPr>
              <w:rPr>
                <w:color w:val="000000" w:themeColor="text1"/>
                <w:kern w:val="24"/>
              </w:rPr>
            </w:pP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D36C97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D36C97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Pr="00147FF2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Nie </w:t>
            </w:r>
          </w:p>
        </w:tc>
      </w:tr>
      <w:tr w:rsidR="002A1A9B" w:rsidRPr="00BC1A06" w14:paraId="6A2A7B4E" w14:textId="77777777" w:rsidTr="002A1A9B">
        <w:trPr>
          <w:trHeight w:val="884"/>
        </w:trPr>
        <w:tc>
          <w:tcPr>
            <w:tcW w:w="314" w:type="pct"/>
            <w:shd w:val="clear" w:color="auto" w:fill="auto"/>
            <w:vAlign w:val="center"/>
          </w:tcPr>
          <w:p w14:paraId="096B1402" w14:textId="77777777" w:rsidR="002A1A9B" w:rsidRPr="00BC1A06" w:rsidRDefault="002A1A9B" w:rsidP="002A1A9B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12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BEB5908" w14:textId="77777777" w:rsidR="002A1A9B" w:rsidRPr="00BC1A06" w:rsidRDefault="002A1A9B" w:rsidP="002A1A9B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zrównoważonego rozwoju.</w:t>
            </w:r>
          </w:p>
          <w:p w14:paraId="3EC36C9C" w14:textId="77777777" w:rsidR="002A1A9B" w:rsidRPr="00BC1A06" w:rsidRDefault="002A1A9B" w:rsidP="002A1A9B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kryterium oceniane będzie czy działania przewidziane do realizacji w projekcie są zgodne z zasadą zrównoważonego rozwoju. Kryterium uznaje się za spełnione w przypadku, gdy projekt ma neutralny bądź pozytywny wpływ na realizację zasady zrównoważonego rozwoju.</w:t>
            </w:r>
          </w:p>
        </w:tc>
      </w:tr>
      <w:tr w:rsidR="002A1A9B" w:rsidRPr="00BC1A06" w14:paraId="64C67C22" w14:textId="77777777" w:rsidTr="002A1A9B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14:paraId="7AC948FB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36C97">
              <w:rPr>
                <w:rFonts w:eastAsia="Arial Unicode MS"/>
                <w:sz w:val="22"/>
                <w:szCs w:val="22"/>
              </w:rPr>
            </w:r>
            <w:r w:rsidR="00D36C9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14:paraId="1701C9BC" w14:textId="77777777" w:rsidR="002A1A9B" w:rsidRPr="00147FF2" w:rsidRDefault="002A1A9B" w:rsidP="002A1A9B">
            <w:pPr>
              <w:rPr>
                <w:rFonts w:ascii="Calibri" w:hAnsi="Calibri"/>
                <w:color w:val="000000" w:themeColor="text1"/>
                <w:kern w:val="24"/>
              </w:rPr>
            </w:pP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D36C97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D36C97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Pr="00147FF2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Tak - Do Negocjacji</w:t>
            </w:r>
            <w:r w:rsidRPr="00147FF2">
              <w:rPr>
                <w:rFonts w:ascii="Calibri" w:hAnsi="Calibri"/>
                <w:color w:val="000000" w:themeColor="text1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14:paraId="3AA4F136" w14:textId="77777777" w:rsidR="002A1A9B" w:rsidRPr="00147FF2" w:rsidRDefault="002A1A9B" w:rsidP="002A1A9B">
            <w:pPr>
              <w:rPr>
                <w:color w:val="000000" w:themeColor="text1"/>
                <w:kern w:val="24"/>
              </w:rPr>
            </w:pP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D36C97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D36C97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Pr="00147FF2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Nie </w:t>
            </w:r>
          </w:p>
        </w:tc>
      </w:tr>
      <w:tr w:rsidR="002A1A9B" w:rsidRPr="00BC1A06" w14:paraId="310A659A" w14:textId="77777777" w:rsidTr="002A1A9B">
        <w:trPr>
          <w:trHeight w:val="579"/>
        </w:trPr>
        <w:tc>
          <w:tcPr>
            <w:tcW w:w="314" w:type="pct"/>
            <w:vMerge w:val="restart"/>
            <w:shd w:val="clear" w:color="auto" w:fill="auto"/>
            <w:vAlign w:val="center"/>
          </w:tcPr>
          <w:p w14:paraId="2D950430" w14:textId="77777777" w:rsidR="002A1A9B" w:rsidRPr="00BC1A06" w:rsidRDefault="002A1A9B" w:rsidP="002A1A9B">
            <w:pPr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sz w:val="22"/>
                <w:szCs w:val="22"/>
                <w:lang w:eastAsia="ar-SA"/>
              </w:rPr>
              <w:t>13</w:t>
            </w:r>
            <w:r w:rsidRPr="00BC1A06">
              <w:rPr>
                <w:rFonts w:ascii="Calibri" w:hAnsi="Calibr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6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CE6520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ascii="Calibri" w:hAnsi="Calibri"/>
                <w:kern w:val="24"/>
                <w:sz w:val="22"/>
                <w:szCs w:val="22"/>
              </w:rPr>
              <w:t>Projekt należy do wyjątku, co do którego nie stosuje się standardu minimum.</w:t>
            </w:r>
          </w:p>
        </w:tc>
      </w:tr>
      <w:tr w:rsidR="002A1A9B" w:rsidRPr="00BC1A06" w14:paraId="3FDB9742" w14:textId="77777777" w:rsidTr="002A1A9B">
        <w:trPr>
          <w:trHeight w:val="682"/>
        </w:trPr>
        <w:tc>
          <w:tcPr>
            <w:tcW w:w="314" w:type="pct"/>
            <w:vMerge/>
            <w:shd w:val="clear" w:color="auto" w:fill="auto"/>
            <w:vAlign w:val="center"/>
          </w:tcPr>
          <w:p w14:paraId="76E88AC7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37" w:type="pct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220D938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36C97">
              <w:rPr>
                <w:rFonts w:eastAsia="Arial Unicode MS"/>
                <w:sz w:val="22"/>
                <w:szCs w:val="22"/>
              </w:rPr>
            </w:r>
            <w:r w:rsidR="00D36C9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 (uzasadnić)</w:t>
            </w:r>
          </w:p>
        </w:tc>
        <w:tc>
          <w:tcPr>
            <w:tcW w:w="2349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3A2CF5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36C97">
              <w:rPr>
                <w:rFonts w:eastAsia="Arial Unicode MS"/>
                <w:sz w:val="22"/>
                <w:szCs w:val="22"/>
              </w:rPr>
            </w:r>
            <w:r w:rsidR="00D36C9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2A1A9B" w:rsidRPr="00BC1A06" w14:paraId="6B2F9EE2" w14:textId="77777777" w:rsidTr="002A1A9B">
        <w:trPr>
          <w:trHeight w:val="682"/>
        </w:trPr>
        <w:tc>
          <w:tcPr>
            <w:tcW w:w="314" w:type="pct"/>
            <w:vMerge/>
            <w:shd w:val="clear" w:color="auto" w:fill="auto"/>
            <w:vAlign w:val="center"/>
          </w:tcPr>
          <w:p w14:paraId="66469A2A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86" w:type="pct"/>
            <w:gridSpan w:val="11"/>
            <w:shd w:val="clear" w:color="auto" w:fill="D9D9D9"/>
          </w:tcPr>
          <w:p w14:paraId="3D951945" w14:textId="77777777" w:rsidR="002A1A9B" w:rsidRPr="00BC1A06" w:rsidRDefault="002A1A9B" w:rsidP="002A1A9B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Wyjątki, co do których nie stosuje się standardu minimum:</w:t>
            </w:r>
          </w:p>
          <w:p w14:paraId="1BF74802" w14:textId="77777777" w:rsidR="002A1A9B" w:rsidRPr="00BC1A06" w:rsidRDefault="002A1A9B" w:rsidP="002A1A9B">
            <w:pPr>
              <w:numPr>
                <w:ilvl w:val="0"/>
                <w:numId w:val="3"/>
              </w:num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profil działalności beneficjenta (ograniczenia statutowe),</w:t>
            </w:r>
          </w:p>
          <w:p w14:paraId="78922354" w14:textId="77777777" w:rsidR="002A1A9B" w:rsidRPr="00BC1A06" w:rsidRDefault="002A1A9B" w:rsidP="002A1A9B">
            <w:pPr>
              <w:numPr>
                <w:ilvl w:val="0"/>
                <w:numId w:val="3"/>
              </w:num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14:paraId="19624CF9" w14:textId="77777777" w:rsidR="002A1A9B" w:rsidRPr="00BC1A06" w:rsidRDefault="002A1A9B" w:rsidP="002A1A9B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2A1A9B" w:rsidRPr="00BC1A06" w14:paraId="7ADEB06D" w14:textId="77777777" w:rsidTr="002A1A9B">
        <w:trPr>
          <w:trHeight w:val="682"/>
        </w:trPr>
        <w:tc>
          <w:tcPr>
            <w:tcW w:w="314" w:type="pct"/>
            <w:vMerge/>
            <w:shd w:val="clear" w:color="auto" w:fill="auto"/>
            <w:vAlign w:val="center"/>
          </w:tcPr>
          <w:p w14:paraId="1CEF274F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86" w:type="pct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DC3C80F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2A1A9B" w:rsidRPr="00BC1A06" w14:paraId="691E01FA" w14:textId="77777777" w:rsidTr="002A1A9B">
        <w:trPr>
          <w:trHeight w:val="514"/>
        </w:trPr>
        <w:tc>
          <w:tcPr>
            <w:tcW w:w="314" w:type="pct"/>
            <w:vMerge/>
            <w:shd w:val="clear" w:color="auto" w:fill="auto"/>
            <w:vAlign w:val="center"/>
          </w:tcPr>
          <w:p w14:paraId="4C2342A7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7FC0E0A6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14:paraId="2577344C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 lub zasięgu oddziaływania projektu. </w:t>
            </w:r>
          </w:p>
        </w:tc>
      </w:tr>
      <w:tr w:rsidR="002A1A9B" w:rsidRPr="00BC1A06" w14:paraId="61618B9B" w14:textId="77777777" w:rsidTr="002A1A9B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14:paraId="3F3EC0C4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37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5FD16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36C97">
              <w:rPr>
                <w:rFonts w:eastAsia="Arial Unicode MS"/>
                <w:sz w:val="22"/>
                <w:szCs w:val="22"/>
              </w:rPr>
            </w:r>
            <w:r w:rsidR="00D36C9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349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B25AE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36C97">
              <w:rPr>
                <w:rFonts w:eastAsia="Arial Unicode MS"/>
                <w:sz w:val="22"/>
                <w:szCs w:val="22"/>
              </w:rPr>
            </w:r>
            <w:r w:rsidR="00D36C9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2A1A9B" w:rsidRPr="00BC1A06" w14:paraId="0F1AE29C" w14:textId="77777777" w:rsidTr="002A1A9B">
        <w:trPr>
          <w:trHeight w:val="603"/>
        </w:trPr>
        <w:tc>
          <w:tcPr>
            <w:tcW w:w="314" w:type="pct"/>
            <w:vMerge/>
            <w:shd w:val="clear" w:color="auto" w:fill="auto"/>
            <w:vAlign w:val="center"/>
          </w:tcPr>
          <w:p w14:paraId="76359BD6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01A85B7B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14:paraId="32CA1F2D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2A1A9B" w:rsidRPr="00BC1A06" w14:paraId="35CD235C" w14:textId="77777777" w:rsidTr="002A1A9B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14:paraId="157430CF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6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144E3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36C97">
              <w:rPr>
                <w:rFonts w:eastAsia="Arial Unicode MS"/>
                <w:sz w:val="22"/>
                <w:szCs w:val="22"/>
              </w:rPr>
            </w:r>
            <w:r w:rsidR="00D36C9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66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3C85D3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36C97">
              <w:rPr>
                <w:rFonts w:eastAsia="Arial Unicode MS"/>
                <w:sz w:val="22"/>
                <w:szCs w:val="22"/>
              </w:rPr>
            </w:r>
            <w:r w:rsidR="00D36C9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E6F18B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36C97">
              <w:rPr>
                <w:rFonts w:eastAsia="Arial Unicode MS"/>
                <w:sz w:val="22"/>
                <w:szCs w:val="22"/>
              </w:rPr>
            </w:r>
            <w:r w:rsidR="00D36C9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2A1A9B" w:rsidRPr="00BC1A06" w14:paraId="7C7423D4" w14:textId="77777777" w:rsidTr="002A1A9B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14:paraId="19D24D4D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33EC4463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14:paraId="0A085366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2A1A9B" w:rsidRPr="00BC1A06" w14:paraId="359A65F1" w14:textId="77777777" w:rsidTr="002A1A9B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14:paraId="0E8F6990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60" w:type="pct"/>
            <w:gridSpan w:val="4"/>
            <w:shd w:val="clear" w:color="auto" w:fill="auto"/>
            <w:vAlign w:val="center"/>
          </w:tcPr>
          <w:p w14:paraId="2ED1825E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36C97">
              <w:rPr>
                <w:rFonts w:eastAsia="Arial Unicode MS"/>
                <w:sz w:val="22"/>
                <w:szCs w:val="22"/>
              </w:rPr>
            </w:r>
            <w:r w:rsidR="00D36C9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66" w:type="pct"/>
            <w:gridSpan w:val="6"/>
            <w:shd w:val="clear" w:color="auto" w:fill="auto"/>
            <w:vAlign w:val="center"/>
          </w:tcPr>
          <w:p w14:paraId="36832DCF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36C97">
              <w:rPr>
                <w:rFonts w:eastAsia="Arial Unicode MS"/>
                <w:sz w:val="22"/>
                <w:szCs w:val="22"/>
              </w:rPr>
            </w:r>
            <w:r w:rsidR="00D36C9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0" w:type="pct"/>
            <w:shd w:val="clear" w:color="auto" w:fill="auto"/>
            <w:vAlign w:val="center"/>
          </w:tcPr>
          <w:p w14:paraId="618139FC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36C97">
              <w:rPr>
                <w:rFonts w:eastAsia="Arial Unicode MS"/>
                <w:sz w:val="22"/>
                <w:szCs w:val="22"/>
              </w:rPr>
            </w:r>
            <w:r w:rsidR="00D36C9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2A1A9B" w:rsidRPr="00BC1A06" w14:paraId="0258B993" w14:textId="77777777" w:rsidTr="002A1A9B">
        <w:trPr>
          <w:trHeight w:val="350"/>
        </w:trPr>
        <w:tc>
          <w:tcPr>
            <w:tcW w:w="314" w:type="pct"/>
            <w:vMerge/>
            <w:shd w:val="clear" w:color="auto" w:fill="auto"/>
            <w:vAlign w:val="center"/>
          </w:tcPr>
          <w:p w14:paraId="7F45AFE1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2F794912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4. 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14:paraId="5AF4F49B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Wskaźniki realizacji projektu zostały podane w podziale na płeć i/lub został umieszczony opis tego, w jaki sposób rezultaty przyczynią się do zmniejszenia barier równościowych istniejących w obszarze tematyki interwencji i/ lub zasięgu oddziaływania projektu.</w:t>
            </w:r>
          </w:p>
        </w:tc>
      </w:tr>
      <w:tr w:rsidR="002A1A9B" w:rsidRPr="00BC1A06" w14:paraId="1E9C0BA9" w14:textId="77777777" w:rsidTr="002A1A9B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14:paraId="20D3F906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60" w:type="pct"/>
            <w:gridSpan w:val="4"/>
            <w:shd w:val="clear" w:color="auto" w:fill="auto"/>
            <w:vAlign w:val="center"/>
          </w:tcPr>
          <w:p w14:paraId="7F050CA2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36C97">
              <w:rPr>
                <w:rFonts w:eastAsia="Arial Unicode MS"/>
                <w:sz w:val="22"/>
                <w:szCs w:val="22"/>
              </w:rPr>
            </w:r>
            <w:r w:rsidR="00D36C9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66" w:type="pct"/>
            <w:gridSpan w:val="6"/>
            <w:shd w:val="clear" w:color="auto" w:fill="auto"/>
            <w:vAlign w:val="center"/>
          </w:tcPr>
          <w:p w14:paraId="7FC28F32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36C97">
              <w:rPr>
                <w:rFonts w:eastAsia="Arial Unicode MS"/>
                <w:sz w:val="22"/>
                <w:szCs w:val="22"/>
              </w:rPr>
            </w:r>
            <w:r w:rsidR="00D36C9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0" w:type="pct"/>
            <w:shd w:val="clear" w:color="auto" w:fill="auto"/>
            <w:vAlign w:val="center"/>
          </w:tcPr>
          <w:p w14:paraId="65FC642D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36C97">
              <w:rPr>
                <w:rFonts w:eastAsia="Arial Unicode MS"/>
                <w:sz w:val="22"/>
                <w:szCs w:val="22"/>
              </w:rPr>
            </w:r>
            <w:r w:rsidR="00D36C9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2A1A9B" w:rsidRPr="00BC1A06" w14:paraId="5788C8DD" w14:textId="77777777" w:rsidTr="002A1A9B">
        <w:trPr>
          <w:trHeight w:val="281"/>
        </w:trPr>
        <w:tc>
          <w:tcPr>
            <w:tcW w:w="314" w:type="pct"/>
            <w:vMerge/>
            <w:shd w:val="clear" w:color="auto" w:fill="auto"/>
            <w:vAlign w:val="center"/>
          </w:tcPr>
          <w:p w14:paraId="637808CA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0EF628A5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14:paraId="1481EDB4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2A1A9B" w:rsidRPr="00BC1A06" w14:paraId="227BD1B4" w14:textId="77777777" w:rsidTr="002A1A9B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14:paraId="358EA226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41" w:type="pct"/>
            <w:gridSpan w:val="7"/>
            <w:shd w:val="clear" w:color="auto" w:fill="auto"/>
            <w:vAlign w:val="center"/>
          </w:tcPr>
          <w:p w14:paraId="3BEF59CE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36C97">
              <w:rPr>
                <w:rFonts w:eastAsia="Arial Unicode MS"/>
                <w:sz w:val="22"/>
                <w:szCs w:val="22"/>
              </w:rPr>
            </w:r>
            <w:r w:rsidR="00D36C9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345" w:type="pct"/>
            <w:gridSpan w:val="4"/>
            <w:shd w:val="clear" w:color="auto" w:fill="auto"/>
            <w:vAlign w:val="center"/>
          </w:tcPr>
          <w:p w14:paraId="6855110B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36C97">
              <w:rPr>
                <w:rFonts w:eastAsia="Arial Unicode MS"/>
                <w:sz w:val="22"/>
                <w:szCs w:val="22"/>
              </w:rPr>
            </w:r>
            <w:r w:rsidR="00D36C9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2A1A9B" w:rsidRPr="00BC1A06" w14:paraId="5CB483F5" w14:textId="77777777" w:rsidTr="002A1A9B">
        <w:trPr>
          <w:trHeight w:val="1482"/>
        </w:trPr>
        <w:tc>
          <w:tcPr>
            <w:tcW w:w="314" w:type="pct"/>
            <w:vMerge/>
            <w:shd w:val="clear" w:color="auto" w:fill="auto"/>
            <w:vAlign w:val="center"/>
          </w:tcPr>
          <w:p w14:paraId="03289FCA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4886C11A" w14:textId="77777777" w:rsidR="002A1A9B" w:rsidRPr="00BC1A06" w:rsidRDefault="002A1A9B" w:rsidP="002A1A9B">
            <w:pPr>
              <w:numPr>
                <w:ilvl w:val="0"/>
                <w:numId w:val="2"/>
              </w:numPr>
              <w:suppressAutoHyphens w:val="0"/>
              <w:spacing w:before="120" w:after="120" w:line="276" w:lineRule="auto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równości szans kobiet i mężczyzn w oparciu o standard minimum.</w:t>
            </w:r>
          </w:p>
          <w:p w14:paraId="74AAEF8A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Wnioskodawca wykazał zgodność projektu z zasadą równości szans kobiet i mężczyzn na podstawie standardu minimum określonego w </w:t>
            </w:r>
            <w:r w:rsidRPr="00BC1A06">
              <w:rPr>
                <w:rFonts w:ascii="Calibri" w:hAnsi="Calibri" w:cs="Calibri"/>
                <w:i/>
                <w:sz w:val="20"/>
                <w:szCs w:val="20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Pr="00BC1A0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2A1A9B" w:rsidRPr="00BC1A06" w14:paraId="4411923B" w14:textId="77777777" w:rsidTr="002A1A9B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14:paraId="14372D8A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36C97">
              <w:rPr>
                <w:rFonts w:eastAsia="Arial Unicode MS"/>
                <w:sz w:val="22"/>
                <w:szCs w:val="22"/>
              </w:rPr>
            </w:r>
            <w:r w:rsidR="00D36C9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14:paraId="23DAD150" w14:textId="77777777" w:rsidR="002A1A9B" w:rsidRPr="00D57265" w:rsidRDefault="002A1A9B" w:rsidP="002A1A9B">
            <w:pPr>
              <w:rPr>
                <w:rFonts w:ascii="Calibri" w:hAnsi="Calibri"/>
                <w:color w:val="000000" w:themeColor="text1"/>
                <w:kern w:val="24"/>
              </w:rPr>
            </w:pPr>
            <w:r w:rsidRPr="00D57265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57265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D36C97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D36C97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D57265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Pr="00D57265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D57265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Tak</w:t>
            </w:r>
            <w:r w:rsidRPr="00D57265">
              <w:rPr>
                <w:color w:val="000000" w:themeColor="text1"/>
                <w:kern w:val="24"/>
                <w:sz w:val="22"/>
                <w:szCs w:val="22"/>
              </w:rPr>
              <w:t xml:space="preserve"> - </w:t>
            </w:r>
            <w:r w:rsidRPr="00D57265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Do Negocjacji</w:t>
            </w:r>
            <w:r w:rsidRPr="00D57265">
              <w:rPr>
                <w:rFonts w:ascii="Calibri" w:hAnsi="Calibri"/>
                <w:color w:val="000000" w:themeColor="text1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14:paraId="1C9CBD29" w14:textId="77777777" w:rsidR="002A1A9B" w:rsidRPr="00D57265" w:rsidRDefault="002A1A9B" w:rsidP="002A1A9B">
            <w:pPr>
              <w:rPr>
                <w:color w:val="000000" w:themeColor="text1"/>
                <w:kern w:val="24"/>
              </w:rPr>
            </w:pPr>
            <w:r w:rsidRPr="00D57265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57265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D36C97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D36C97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D57265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Pr="00D57265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D57265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Nie </w:t>
            </w:r>
          </w:p>
        </w:tc>
      </w:tr>
      <w:tr w:rsidR="002A1A9B" w:rsidRPr="00BC1A06" w14:paraId="546F3006" w14:textId="77777777" w:rsidTr="002A1A9B">
        <w:trPr>
          <w:trHeight w:val="1210"/>
        </w:trPr>
        <w:tc>
          <w:tcPr>
            <w:tcW w:w="314" w:type="pct"/>
            <w:shd w:val="clear" w:color="auto" w:fill="auto"/>
            <w:vAlign w:val="center"/>
          </w:tcPr>
          <w:p w14:paraId="7123AE15" w14:textId="77777777" w:rsidR="002A1A9B" w:rsidRPr="00BC1A06" w:rsidRDefault="002A1A9B" w:rsidP="002A1A9B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14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00DA54DE" w14:textId="77777777" w:rsidR="002A1A9B" w:rsidRPr="00BC1A06" w:rsidRDefault="002A1A9B" w:rsidP="002A1A9B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Zgodność z prawodawstwem krajowym i unijnym w zakresie odnoszącym się do sposobu realizacji i zakresu projektu.</w:t>
            </w:r>
          </w:p>
          <w:p w14:paraId="52F6783A" w14:textId="77777777" w:rsidR="002A1A9B" w:rsidRPr="00BC1A06" w:rsidRDefault="002A1A9B" w:rsidP="002A1A9B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Projekt jest zgodny z właściwymi przepisami prawa krajowego i unijnego, w tym dotyczącymi zamówień publicznych, pomocy publicznej oraz pomocy de minimis (o ile dotyczy).</w:t>
            </w:r>
          </w:p>
        </w:tc>
      </w:tr>
      <w:tr w:rsidR="002A1A9B" w:rsidRPr="00BC1A06" w14:paraId="2AEA0EE8" w14:textId="77777777" w:rsidTr="002A1A9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48922B26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36C97">
              <w:rPr>
                <w:rFonts w:eastAsia="Arial Unicode MS"/>
                <w:sz w:val="22"/>
                <w:szCs w:val="22"/>
              </w:rPr>
            </w:r>
            <w:r w:rsidR="00D36C9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Arial"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2A8E29E5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36C97">
              <w:rPr>
                <w:rFonts w:eastAsia="Arial Unicode MS"/>
                <w:sz w:val="22"/>
                <w:szCs w:val="22"/>
              </w:rPr>
            </w:r>
            <w:r w:rsidR="00D36C9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2A1A9B" w:rsidRPr="00BC1A06" w14:paraId="3777BE83" w14:textId="77777777" w:rsidTr="002A1A9B">
        <w:trPr>
          <w:trHeight w:val="1370"/>
        </w:trPr>
        <w:tc>
          <w:tcPr>
            <w:tcW w:w="314" w:type="pct"/>
            <w:shd w:val="clear" w:color="auto" w:fill="auto"/>
            <w:vAlign w:val="center"/>
          </w:tcPr>
          <w:p w14:paraId="704AB684" w14:textId="77777777" w:rsidR="002A1A9B" w:rsidRPr="00BC1A06" w:rsidRDefault="002A1A9B" w:rsidP="002A1A9B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15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7D48D6CB" w14:textId="77777777" w:rsidR="002A1A9B" w:rsidRPr="00BC1A06" w:rsidRDefault="002A1A9B" w:rsidP="002A1A9B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Zgodność projektu z RPO WŁ 2014-2020 oraz Szczegółowym Opisem Osi Priorytetowych RPO WŁ 2014-2020.</w:t>
            </w:r>
          </w:p>
          <w:p w14:paraId="6E6518DD" w14:textId="77777777" w:rsidR="002A1A9B" w:rsidRPr="00BC1A06" w:rsidRDefault="002A1A9B" w:rsidP="002A1A9B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kryterium oceniana będzie zgodność zapisów wniosku o dofinansowanie z RPO WŁ 2014-2020 oraz  Szczegółowym Opisem Osi Priorytetowych RPO WŁ 2014-2020 (m.in. w zakresie typów projektów, grupy docelowej, minimalnej wartości projektu).</w:t>
            </w:r>
          </w:p>
        </w:tc>
      </w:tr>
      <w:tr w:rsidR="002A1A9B" w:rsidRPr="00BC1A06" w14:paraId="7EFF3D0B" w14:textId="77777777" w:rsidTr="002A1A9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07D4748C" w14:textId="77777777" w:rsidR="002A1A9B" w:rsidRPr="00BC1A06" w:rsidRDefault="002A1A9B" w:rsidP="002A1A9B">
            <w:pPr>
              <w:spacing w:before="120" w:after="120"/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36C97">
              <w:rPr>
                <w:rFonts w:eastAsia="Arial Unicode MS"/>
                <w:sz w:val="22"/>
                <w:szCs w:val="22"/>
              </w:rPr>
            </w:r>
            <w:r w:rsidR="00D36C9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87C0E0" w14:textId="77777777" w:rsidR="002A1A9B" w:rsidRPr="00BC1A06" w:rsidRDefault="002A1A9B" w:rsidP="002A1A9B">
            <w:pPr>
              <w:spacing w:before="120" w:after="120"/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36C97">
              <w:rPr>
                <w:rFonts w:eastAsia="Arial Unicode MS"/>
                <w:sz w:val="22"/>
                <w:szCs w:val="22"/>
              </w:rPr>
            </w:r>
            <w:r w:rsidR="00D36C9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2A1A9B" w:rsidRPr="00BC1A06" w14:paraId="459767FB" w14:textId="77777777" w:rsidTr="002A1A9B">
        <w:trPr>
          <w:trHeight w:val="719"/>
        </w:trPr>
        <w:tc>
          <w:tcPr>
            <w:tcW w:w="5000" w:type="pct"/>
            <w:gridSpan w:val="12"/>
            <w:shd w:val="clear" w:color="auto" w:fill="CCCCCC"/>
            <w:vAlign w:val="center"/>
          </w:tcPr>
          <w:p w14:paraId="20D5CFF3" w14:textId="77777777" w:rsidR="002A1A9B" w:rsidRPr="00BC1A06" w:rsidRDefault="002A1A9B" w:rsidP="002A1A9B">
            <w:pPr>
              <w:spacing w:after="120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 xml:space="preserve">Czy projekt spełnia ogólne kryteria dostępu? </w:t>
            </w:r>
          </w:p>
        </w:tc>
      </w:tr>
      <w:tr w:rsidR="002A1A9B" w:rsidRPr="00BC1A06" w14:paraId="69BFAFA7" w14:textId="77777777" w:rsidTr="002A1A9B">
        <w:trPr>
          <w:trHeight w:val="713"/>
        </w:trPr>
        <w:tc>
          <w:tcPr>
            <w:tcW w:w="1346" w:type="pct"/>
            <w:gridSpan w:val="3"/>
            <w:shd w:val="clear" w:color="auto" w:fill="auto"/>
            <w:vAlign w:val="center"/>
          </w:tcPr>
          <w:p w14:paraId="5C7CE5B1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36C97">
              <w:rPr>
                <w:rFonts w:ascii="Calibri" w:eastAsia="Arial Unicode MS" w:hAnsi="Calibri"/>
                <w:sz w:val="22"/>
                <w:szCs w:val="22"/>
              </w:rPr>
            </w:r>
            <w:r w:rsidR="00D36C9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 – wypełnić część b</w:t>
            </w:r>
          </w:p>
        </w:tc>
        <w:tc>
          <w:tcPr>
            <w:tcW w:w="1440" w:type="pct"/>
            <w:gridSpan w:val="6"/>
            <w:shd w:val="clear" w:color="auto" w:fill="auto"/>
            <w:vAlign w:val="center"/>
          </w:tcPr>
          <w:p w14:paraId="3E84AB84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D36C97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D36C97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Pr="00147FF2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, </w:t>
            </w:r>
            <w:r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Do Negocjacji</w:t>
            </w:r>
            <w:r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 – </w:t>
            </w:r>
            <w:r w:rsidRPr="00192996">
              <w:rPr>
                <w:rFonts w:ascii="Calibri" w:hAnsi="Calibri"/>
                <w:smallCaps/>
                <w:color w:val="000000" w:themeColor="text1"/>
                <w:kern w:val="24"/>
                <w:sz w:val="20"/>
                <w:szCs w:val="20"/>
              </w:rPr>
              <w:t>WYPEŁNIĆ CZĘŚĆ B</w:t>
            </w:r>
          </w:p>
        </w:tc>
        <w:tc>
          <w:tcPr>
            <w:tcW w:w="2214" w:type="pct"/>
            <w:gridSpan w:val="3"/>
            <w:shd w:val="clear" w:color="auto" w:fill="auto"/>
            <w:vAlign w:val="center"/>
          </w:tcPr>
          <w:p w14:paraId="02B4B63B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36C97">
              <w:rPr>
                <w:rFonts w:ascii="Calibri" w:eastAsia="Arial Unicode MS" w:hAnsi="Calibri"/>
                <w:sz w:val="22"/>
                <w:szCs w:val="22"/>
              </w:rPr>
            </w:r>
            <w:r w:rsidR="00D36C9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–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uzasadnić i odrzucić projekt </w:t>
            </w:r>
            <w:r w:rsidRPr="00BC1A06">
              <w:rPr>
                <w:rFonts w:ascii="Calibri" w:hAnsi="Calibri"/>
                <w:smallCaps/>
                <w:kern w:val="24"/>
                <w:sz w:val="20"/>
                <w:szCs w:val="20"/>
              </w:rPr>
              <w:t xml:space="preserve">(PRZEJŚĆ DO CZĘŚCI </w:t>
            </w:r>
            <w:r>
              <w:rPr>
                <w:rFonts w:ascii="Calibri" w:hAnsi="Calibri"/>
                <w:smallCaps/>
                <w:kern w:val="24"/>
                <w:sz w:val="20"/>
                <w:szCs w:val="20"/>
              </w:rPr>
              <w:t>E</w:t>
            </w:r>
            <w:r w:rsidRPr="00BC1A06">
              <w:rPr>
                <w:rFonts w:ascii="Calibri" w:hAnsi="Calibri"/>
                <w:smallCaps/>
                <w:kern w:val="24"/>
                <w:sz w:val="20"/>
                <w:szCs w:val="20"/>
              </w:rPr>
              <w:t>)</w:t>
            </w:r>
          </w:p>
        </w:tc>
      </w:tr>
      <w:tr w:rsidR="002A1A9B" w:rsidRPr="00BC1A06" w14:paraId="73333AD8" w14:textId="77777777" w:rsidTr="002A1A9B">
        <w:trPr>
          <w:trHeight w:val="579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C278AD" w14:textId="77777777" w:rsidR="002A1A9B" w:rsidRPr="00BC1A06" w:rsidRDefault="002A1A9B" w:rsidP="002A1A9B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  <w:r w:rsidRPr="00BC1A06">
              <w:rPr>
                <w:rFonts w:ascii="Calibri" w:hAnsi="Calibri"/>
                <w:b/>
                <w:bCs/>
                <w:sz w:val="22"/>
                <w:szCs w:val="22"/>
              </w:rPr>
              <w:t>UZASADNIENIE OCENY NIESPEŁNIENIA OGÓLNYCH KRYTERIÓW DOSTĘPU (WYPEŁNIĆ W PRZYPADKU ZAZNACZENIA ODPOWIEDZI „NIE” POWYŻEJ)</w:t>
            </w:r>
          </w:p>
          <w:p w14:paraId="349C81FB" w14:textId="77777777" w:rsidR="002A1A9B" w:rsidRPr="00BC1A06" w:rsidRDefault="002A1A9B" w:rsidP="002A1A9B">
            <w:pPr>
              <w:autoSpaceDE w:val="0"/>
              <w:autoSpaceDN w:val="0"/>
              <w:adjustRightInd w:val="0"/>
              <w:rPr>
                <w:smallCaps/>
                <w:kern w:val="24"/>
              </w:rPr>
            </w:pPr>
          </w:p>
        </w:tc>
      </w:tr>
    </w:tbl>
    <w:p w14:paraId="0F65674F" w14:textId="77777777" w:rsidR="002A1A9B" w:rsidRDefault="002A1A9B" w:rsidP="002A1A9B">
      <w:pPr>
        <w:suppressAutoHyphens w:val="0"/>
        <w:spacing w:after="160" w:line="259" w:lineRule="auto"/>
      </w:pPr>
      <w:r>
        <w:br w:type="page"/>
      </w:r>
    </w:p>
    <w:tbl>
      <w:tblPr>
        <w:tblW w:w="52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"/>
        <w:gridCol w:w="2248"/>
        <w:gridCol w:w="135"/>
        <w:gridCol w:w="1143"/>
        <w:gridCol w:w="146"/>
        <w:gridCol w:w="1565"/>
        <w:gridCol w:w="420"/>
        <w:gridCol w:w="1419"/>
        <w:gridCol w:w="281"/>
        <w:gridCol w:w="141"/>
        <w:gridCol w:w="568"/>
        <w:gridCol w:w="2803"/>
      </w:tblGrid>
      <w:tr w:rsidR="00910D24" w:rsidRPr="006B580F" w14:paraId="6645953E" w14:textId="77777777" w:rsidTr="002D5E1E">
        <w:trPr>
          <w:trHeight w:val="564"/>
        </w:trPr>
        <w:tc>
          <w:tcPr>
            <w:tcW w:w="1101" w:type="pct"/>
            <w:gridSpan w:val="3"/>
            <w:shd w:val="clear" w:color="auto" w:fill="D9D9D9"/>
            <w:vAlign w:val="center"/>
          </w:tcPr>
          <w:p w14:paraId="04C1D4F8" w14:textId="77777777" w:rsidR="00474DA1" w:rsidRPr="006B580F" w:rsidRDefault="00474DA1" w:rsidP="00795EE4">
            <w:pPr>
              <w:rPr>
                <w:rFonts w:ascii="Calibri" w:hAnsi="Calibri"/>
                <w:b/>
                <w:bCs/>
              </w:rPr>
            </w:pPr>
            <w:r w:rsidRPr="006B580F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 xml:space="preserve">CZĘŚĆ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B</w:t>
            </w:r>
            <w:r w:rsidRPr="006B580F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99" w:type="pct"/>
            <w:gridSpan w:val="9"/>
            <w:shd w:val="clear" w:color="auto" w:fill="D9D9D9"/>
            <w:vAlign w:val="center"/>
          </w:tcPr>
          <w:p w14:paraId="1B13EBB1" w14:textId="77777777" w:rsidR="00474DA1" w:rsidRPr="006B580F" w:rsidRDefault="00474DA1" w:rsidP="00795EE4">
            <w:pPr>
              <w:rPr>
                <w:rFonts w:ascii="Calibri" w:hAnsi="Calibri"/>
                <w:b/>
                <w:bCs/>
              </w:rPr>
            </w:pPr>
            <w:r w:rsidRPr="006B580F">
              <w:rPr>
                <w:rFonts w:ascii="Calibri" w:hAnsi="Calibri"/>
                <w:b/>
                <w:sz w:val="22"/>
                <w:szCs w:val="22"/>
              </w:rPr>
              <w:t>SZCZEGÓŁOWE KRYTERIA DOSTĘPU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bCs/>
                <w:sz w:val="22"/>
                <w:szCs w:val="22"/>
              </w:rPr>
              <w:t>(zaznaczyć właściwe znakiem „X”)</w:t>
            </w:r>
          </w:p>
        </w:tc>
      </w:tr>
      <w:tr w:rsidR="00474DA1" w:rsidRPr="006B580F" w14:paraId="31996B17" w14:textId="77777777" w:rsidTr="00560F6D">
        <w:trPr>
          <w:trHeight w:val="1271"/>
        </w:trPr>
        <w:tc>
          <w:tcPr>
            <w:tcW w:w="5000" w:type="pct"/>
            <w:gridSpan w:val="12"/>
            <w:shd w:val="clear" w:color="auto" w:fill="D9D9D9"/>
            <w:vAlign w:val="center"/>
          </w:tcPr>
          <w:p w14:paraId="78380476" w14:textId="7284499E" w:rsidR="00902F41" w:rsidRPr="00714D8F" w:rsidRDefault="00902F41" w:rsidP="00A01CF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312" w:hanging="313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902F41">
              <w:rPr>
                <w:rFonts w:cs="Calibri"/>
                <w:b/>
                <w:color w:val="000000"/>
              </w:rPr>
              <w:t>Liczba złożonych wniosków</w:t>
            </w:r>
            <w:r w:rsidR="00714D8F">
              <w:rPr>
                <w:rFonts w:cs="Calibri"/>
                <w:b/>
                <w:color w:val="000000"/>
              </w:rPr>
              <w:t>.</w:t>
            </w:r>
          </w:p>
          <w:p w14:paraId="44E8C9FB" w14:textId="456B1BC4" w:rsidR="00057139" w:rsidRPr="00192996" w:rsidRDefault="00714D8F" w:rsidP="00A01CFC">
            <w:pPr>
              <w:tabs>
                <w:tab w:val="left" w:pos="331"/>
                <w:tab w:val="left" w:pos="1157"/>
                <w:tab w:val="left" w:pos="1247"/>
              </w:tabs>
              <w:snapToGrid w:val="0"/>
              <w:ind w:left="312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14D8F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Wnioskodawca może złożyć w ramach konkursu nie więcej niż 1 wniosek o dofinansowanie. W przypadku złożenia więcej niż jednego wniosku, przedmiotowe kryterium będzie spełnione wyłącznie przez pierwszy zarejestrowany wniosek. Wymóg dotyczy zarówno wnioskodawcy, jak też partnera projektu.</w:t>
            </w:r>
          </w:p>
        </w:tc>
      </w:tr>
      <w:tr w:rsidR="00714D8F" w:rsidRPr="006B580F" w14:paraId="194AD835" w14:textId="77777777" w:rsidTr="002D5E1E">
        <w:trPr>
          <w:trHeight w:val="566"/>
        </w:trPr>
        <w:tc>
          <w:tcPr>
            <w:tcW w:w="2412" w:type="pct"/>
            <w:gridSpan w:val="6"/>
            <w:shd w:val="clear" w:color="auto" w:fill="FFFFFF"/>
            <w:vAlign w:val="center"/>
          </w:tcPr>
          <w:p w14:paraId="65AE2114" w14:textId="77777777" w:rsidR="00714D8F" w:rsidRPr="00F23FAA" w:rsidRDefault="00714D8F" w:rsidP="00787DBD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36C97">
              <w:rPr>
                <w:rFonts w:ascii="Calibri" w:eastAsia="Arial Unicode MS" w:hAnsi="Calibri"/>
                <w:sz w:val="22"/>
                <w:szCs w:val="22"/>
              </w:rPr>
            </w:r>
            <w:r w:rsidR="00D36C9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88" w:type="pct"/>
            <w:gridSpan w:val="6"/>
            <w:shd w:val="clear" w:color="auto" w:fill="FFFFFF"/>
            <w:vAlign w:val="center"/>
          </w:tcPr>
          <w:p w14:paraId="4EA489E4" w14:textId="77777777" w:rsidR="00714D8F" w:rsidRPr="00F23FAA" w:rsidRDefault="00714D8F" w:rsidP="00705D1E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36C97">
              <w:rPr>
                <w:rFonts w:ascii="Calibri" w:eastAsia="Arial Unicode MS" w:hAnsi="Calibri"/>
                <w:sz w:val="22"/>
                <w:szCs w:val="22"/>
              </w:rPr>
            </w:r>
            <w:r w:rsidR="00D36C9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713726" w:rsidRPr="006B580F" w14:paraId="378F27DB" w14:textId="77777777" w:rsidTr="00560F6D">
        <w:trPr>
          <w:trHeight w:val="566"/>
        </w:trPr>
        <w:tc>
          <w:tcPr>
            <w:tcW w:w="5000" w:type="pct"/>
            <w:gridSpan w:val="12"/>
            <w:shd w:val="clear" w:color="auto" w:fill="D9D9D9" w:themeFill="background1" w:themeFillShade="D9"/>
            <w:vAlign w:val="center"/>
          </w:tcPr>
          <w:p w14:paraId="67551DB4" w14:textId="1EBA776D" w:rsidR="00D372C2" w:rsidRPr="00DF55EE" w:rsidRDefault="00714D8F" w:rsidP="00A01CFC">
            <w:pPr>
              <w:pStyle w:val="Akapitzlist"/>
              <w:numPr>
                <w:ilvl w:val="0"/>
                <w:numId w:val="10"/>
              </w:numPr>
              <w:spacing w:after="0"/>
              <w:ind w:left="312" w:hanging="313"/>
              <w:contextualSpacing w:val="0"/>
              <w:rPr>
                <w:rFonts w:eastAsia="Arial Unicode MS"/>
                <w:b/>
              </w:rPr>
            </w:pPr>
            <w:r w:rsidRPr="00714D8F">
              <w:rPr>
                <w:rFonts w:eastAsia="Arial Unicode MS"/>
                <w:b/>
              </w:rPr>
              <w:t>Wartość dofinansowania</w:t>
            </w:r>
            <w:r>
              <w:rPr>
                <w:rFonts w:eastAsia="Arial Unicode MS"/>
                <w:b/>
              </w:rPr>
              <w:t>.</w:t>
            </w:r>
          </w:p>
          <w:p w14:paraId="7E997500" w14:textId="16C6FA8B" w:rsidR="00714D8F" w:rsidRPr="00560F6D" w:rsidRDefault="00714D8F" w:rsidP="00A01CFC">
            <w:pPr>
              <w:tabs>
                <w:tab w:val="left" w:pos="331"/>
                <w:tab w:val="left" w:pos="1157"/>
                <w:tab w:val="left" w:pos="1247"/>
              </w:tabs>
              <w:snapToGrid w:val="0"/>
              <w:ind w:left="31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560F6D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Minimalna wartość dofinansowania przekracza wyrażoną w PLN równowartość</w:t>
            </w:r>
            <w:r w:rsidR="00AB7183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560F6D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100 tys. EUR*, zaś maksymalna wartość dofinansowania nie przekracza wyrażonej w PLN równowartości 250 tys. EUR*.</w:t>
            </w:r>
          </w:p>
          <w:p w14:paraId="73512449" w14:textId="642971D4" w:rsidR="00714D8F" w:rsidRDefault="00714D8F" w:rsidP="00A01CFC">
            <w:pPr>
              <w:tabs>
                <w:tab w:val="left" w:pos="331"/>
                <w:tab w:val="left" w:pos="1157"/>
                <w:tab w:val="left" w:pos="1247"/>
              </w:tabs>
              <w:snapToGrid w:val="0"/>
              <w:ind w:left="31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560F6D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Na etapie realizacji projektu dopuszcza się, w uzasadnionych przypadkach i za zgodą IOK, odstępstwo od przedmiotowego kryterium w zakresie maksymalnej wartości dofinansowania</w:t>
            </w:r>
          </w:p>
          <w:p w14:paraId="7FA3AFC6" w14:textId="77777777" w:rsidR="00A01CFC" w:rsidRPr="00A01CFC" w:rsidRDefault="00A01CFC" w:rsidP="00A01CFC">
            <w:pPr>
              <w:tabs>
                <w:tab w:val="left" w:pos="331"/>
                <w:tab w:val="left" w:pos="1157"/>
                <w:tab w:val="left" w:pos="1247"/>
              </w:tabs>
              <w:snapToGrid w:val="0"/>
              <w:ind w:left="312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</w:p>
          <w:p w14:paraId="701C422D" w14:textId="77777777" w:rsidR="00A43CBD" w:rsidRPr="00A01CFC" w:rsidRDefault="00714D8F" w:rsidP="00A01CFC">
            <w:pPr>
              <w:tabs>
                <w:tab w:val="left" w:pos="331"/>
                <w:tab w:val="left" w:pos="1157"/>
                <w:tab w:val="left" w:pos="1247"/>
              </w:tabs>
              <w:snapToGrid w:val="0"/>
              <w:ind w:left="312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A01CFC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* Powyższa kwota jest przeliczana na PLN z wykorzystaniem miesięcznego obrachunkowego kursu wymiany stosowanego przez Komisję Europejską aktualnego na dzień ogłoszenia konkursu. Kurs jest publikowany na stronie internetowej:</w:t>
            </w:r>
          </w:p>
          <w:p w14:paraId="0E6AF03E" w14:textId="5B087FD0" w:rsidR="00713726" w:rsidRPr="00A43CBD" w:rsidRDefault="00714D8F" w:rsidP="00A01CFC">
            <w:pPr>
              <w:tabs>
                <w:tab w:val="left" w:pos="331"/>
                <w:tab w:val="left" w:pos="1157"/>
                <w:tab w:val="left" w:pos="1247"/>
              </w:tabs>
              <w:snapToGrid w:val="0"/>
              <w:ind w:left="31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A01CFC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http://ec.europa.eu/budget/contracts_grants/info_contracts/inforeuro/index_en.cfm</w:t>
            </w:r>
          </w:p>
        </w:tc>
      </w:tr>
      <w:tr w:rsidR="00714D8F" w:rsidRPr="006B580F" w14:paraId="3835E071" w14:textId="77777777" w:rsidTr="002D5E1E">
        <w:trPr>
          <w:trHeight w:val="703"/>
        </w:trPr>
        <w:tc>
          <w:tcPr>
            <w:tcW w:w="2412" w:type="pct"/>
            <w:gridSpan w:val="6"/>
            <w:shd w:val="clear" w:color="auto" w:fill="auto"/>
            <w:vAlign w:val="center"/>
          </w:tcPr>
          <w:p w14:paraId="09F8D248" w14:textId="77777777" w:rsidR="00714D8F" w:rsidRPr="006B580F" w:rsidRDefault="00714D8F" w:rsidP="004C60D7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36C97">
              <w:rPr>
                <w:rFonts w:ascii="Calibri" w:eastAsia="Arial Unicode MS" w:hAnsi="Calibri"/>
                <w:sz w:val="22"/>
                <w:szCs w:val="22"/>
              </w:rPr>
            </w:r>
            <w:r w:rsidR="00D36C9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88" w:type="pct"/>
            <w:gridSpan w:val="6"/>
            <w:shd w:val="clear" w:color="auto" w:fill="auto"/>
            <w:vAlign w:val="center"/>
          </w:tcPr>
          <w:p w14:paraId="237770FA" w14:textId="77777777" w:rsidR="00714D8F" w:rsidRPr="006B580F" w:rsidRDefault="00714D8F" w:rsidP="00560F6D">
            <w:pPr>
              <w:suppressAutoHyphens w:val="0"/>
              <w:spacing w:after="160" w:line="259" w:lineRule="auto"/>
              <w:ind w:right="403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36C97">
              <w:rPr>
                <w:rFonts w:ascii="Calibri" w:eastAsia="Arial Unicode MS" w:hAnsi="Calibri"/>
                <w:sz w:val="22"/>
                <w:szCs w:val="22"/>
              </w:rPr>
            </w:r>
            <w:r w:rsidR="00D36C9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847144" w:rsidRPr="006B580F" w14:paraId="71BDED55" w14:textId="77777777" w:rsidTr="00560F6D">
        <w:trPr>
          <w:trHeight w:val="566"/>
        </w:trPr>
        <w:tc>
          <w:tcPr>
            <w:tcW w:w="5000" w:type="pct"/>
            <w:gridSpan w:val="12"/>
            <w:shd w:val="clear" w:color="auto" w:fill="D9D9D9" w:themeFill="background1" w:themeFillShade="D9"/>
            <w:vAlign w:val="center"/>
          </w:tcPr>
          <w:p w14:paraId="05F01CAE" w14:textId="68DDF5F2" w:rsidR="00BB34AF" w:rsidRPr="00DF55EE" w:rsidRDefault="00714D8F" w:rsidP="00A01CF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312" w:hanging="284"/>
              <w:rPr>
                <w:rFonts w:asciiTheme="minorHAnsi" w:eastAsiaTheme="minorHAnsi" w:hAnsiTheme="minorHAnsi" w:cs="Arial"/>
                <w:b/>
                <w:color w:val="000000"/>
              </w:rPr>
            </w:pPr>
            <w:r w:rsidRPr="00714D8F">
              <w:rPr>
                <w:rFonts w:cs="Calibri"/>
                <w:b/>
              </w:rPr>
              <w:t>Okres realizacji projektu</w:t>
            </w:r>
            <w:r>
              <w:rPr>
                <w:rFonts w:cs="Calibri"/>
                <w:b/>
              </w:rPr>
              <w:t>.</w:t>
            </w:r>
          </w:p>
          <w:p w14:paraId="67D4C965" w14:textId="77777777" w:rsidR="00714D8F" w:rsidRPr="00560F6D" w:rsidRDefault="00714D8F" w:rsidP="00A01CFC">
            <w:pPr>
              <w:tabs>
                <w:tab w:val="left" w:pos="331"/>
                <w:tab w:val="left" w:pos="1157"/>
                <w:tab w:val="left" w:pos="1247"/>
              </w:tabs>
              <w:snapToGrid w:val="0"/>
              <w:ind w:left="31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560F6D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Projekt nie może trwać dłużej niż do końca sierpnia 2023 r.</w:t>
            </w:r>
          </w:p>
          <w:p w14:paraId="5094A655" w14:textId="693F21D3" w:rsidR="00051ABC" w:rsidRPr="002A1A9B" w:rsidRDefault="00714D8F" w:rsidP="00A01CFC">
            <w:pPr>
              <w:tabs>
                <w:tab w:val="left" w:pos="331"/>
                <w:tab w:val="left" w:pos="1157"/>
                <w:tab w:val="left" w:pos="1247"/>
              </w:tabs>
              <w:snapToGrid w:val="0"/>
              <w:ind w:left="312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560F6D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Na etapie realizacji projektu dopuszcza się, w uzasadnionych przypadkach i za zgodą IOK, odstępstwo od przedmiotowego kryterium.</w:t>
            </w:r>
          </w:p>
        </w:tc>
      </w:tr>
      <w:tr w:rsidR="00714D8F" w:rsidRPr="006B580F" w14:paraId="546C31CA" w14:textId="77777777" w:rsidTr="002D5E1E">
        <w:trPr>
          <w:trHeight w:val="690"/>
        </w:trPr>
        <w:tc>
          <w:tcPr>
            <w:tcW w:w="2412" w:type="pct"/>
            <w:gridSpan w:val="6"/>
            <w:shd w:val="clear" w:color="auto" w:fill="FFFFFF"/>
            <w:vAlign w:val="center"/>
          </w:tcPr>
          <w:p w14:paraId="1CB28AD9" w14:textId="6A889D54" w:rsidR="00714D8F" w:rsidRPr="00F23FAA" w:rsidRDefault="00714D8F" w:rsidP="00726955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36C97">
              <w:rPr>
                <w:rFonts w:ascii="Calibri" w:eastAsia="Arial Unicode MS" w:hAnsi="Calibri"/>
                <w:sz w:val="22"/>
                <w:szCs w:val="22"/>
              </w:rPr>
            </w:r>
            <w:r w:rsidR="00D36C9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9B360A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88" w:type="pct"/>
            <w:gridSpan w:val="6"/>
            <w:shd w:val="clear" w:color="auto" w:fill="FFFFFF"/>
            <w:vAlign w:val="center"/>
          </w:tcPr>
          <w:p w14:paraId="7EE93A3D" w14:textId="48C064F0" w:rsidR="00714D8F" w:rsidRPr="00F23FAA" w:rsidRDefault="00714D8F" w:rsidP="00726955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36C97">
              <w:rPr>
                <w:rFonts w:ascii="Calibri" w:eastAsia="Arial Unicode MS" w:hAnsi="Calibri"/>
                <w:sz w:val="22"/>
                <w:szCs w:val="22"/>
              </w:rPr>
            </w:r>
            <w:r w:rsidR="00D36C9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3F314F" w:rsidRPr="006B580F" w14:paraId="44C7AAD4" w14:textId="77777777" w:rsidTr="00A01CFC">
        <w:trPr>
          <w:trHeight w:val="1245"/>
        </w:trPr>
        <w:tc>
          <w:tcPr>
            <w:tcW w:w="5000" w:type="pct"/>
            <w:gridSpan w:val="12"/>
            <w:shd w:val="clear" w:color="auto" w:fill="D9D9D9"/>
            <w:vAlign w:val="center"/>
          </w:tcPr>
          <w:p w14:paraId="55BF077F" w14:textId="6FA05AEE" w:rsidR="003F314F" w:rsidRPr="00192996" w:rsidRDefault="00714D8F" w:rsidP="00A01CFC">
            <w:pPr>
              <w:pStyle w:val="Default"/>
              <w:numPr>
                <w:ilvl w:val="0"/>
                <w:numId w:val="10"/>
              </w:numPr>
              <w:ind w:left="312" w:hanging="313"/>
              <w:jc w:val="both"/>
              <w:rPr>
                <w:sz w:val="18"/>
                <w:szCs w:val="18"/>
              </w:rPr>
            </w:pPr>
            <w:r w:rsidRPr="00714D8F">
              <w:rPr>
                <w:b/>
                <w:sz w:val="22"/>
                <w:szCs w:val="22"/>
              </w:rPr>
              <w:t>Deinstytucjonalizacja usług</w:t>
            </w:r>
            <w:r>
              <w:rPr>
                <w:b/>
                <w:sz w:val="22"/>
                <w:szCs w:val="22"/>
              </w:rPr>
              <w:t xml:space="preserve"> </w:t>
            </w:r>
            <w:r w:rsidR="00BF640E" w:rsidRPr="00192996">
              <w:rPr>
                <w:b/>
                <w:sz w:val="22"/>
                <w:szCs w:val="22"/>
              </w:rPr>
              <w:t>.</w:t>
            </w:r>
          </w:p>
          <w:p w14:paraId="70B751A0" w14:textId="1EB9CE8E" w:rsidR="00560F6D" w:rsidRPr="00560F6D" w:rsidRDefault="00714D8F" w:rsidP="00A01CFC">
            <w:pPr>
              <w:tabs>
                <w:tab w:val="left" w:pos="331"/>
                <w:tab w:val="left" w:pos="1157"/>
                <w:tab w:val="left" w:pos="1247"/>
              </w:tabs>
              <w:snapToGrid w:val="0"/>
              <w:ind w:left="31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560F6D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Projekt zakłada realizację usług świadczonych wyłącznie w społeczności lokalnej.</w:t>
            </w:r>
          </w:p>
          <w:p w14:paraId="1C8F694F" w14:textId="7729F890" w:rsidR="003F314F" w:rsidRPr="00560F6D" w:rsidRDefault="00714D8F" w:rsidP="00A01CFC">
            <w:pPr>
              <w:tabs>
                <w:tab w:val="left" w:pos="331"/>
                <w:tab w:val="left" w:pos="1157"/>
                <w:tab w:val="left" w:pos="1247"/>
              </w:tabs>
              <w:snapToGrid w:val="0"/>
              <w:ind w:left="312"/>
              <w:jc w:val="both"/>
              <w:rPr>
                <w:sz w:val="20"/>
                <w:szCs w:val="20"/>
              </w:rPr>
            </w:pPr>
            <w:r w:rsidRPr="00560F6D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Nie ma możliwości tworzenia miejsc świadczenia usług ani utrzymywania dotychczas istniejących miejsc w ramach opieki instytucjonalnej.</w:t>
            </w:r>
          </w:p>
        </w:tc>
      </w:tr>
      <w:tr w:rsidR="00714D8F" w:rsidRPr="006B580F" w14:paraId="5284A209" w14:textId="77777777" w:rsidTr="002D5E1E">
        <w:trPr>
          <w:trHeight w:val="566"/>
        </w:trPr>
        <w:tc>
          <w:tcPr>
            <w:tcW w:w="2412" w:type="pct"/>
            <w:gridSpan w:val="6"/>
            <w:shd w:val="clear" w:color="auto" w:fill="FFFFFF"/>
            <w:vAlign w:val="center"/>
          </w:tcPr>
          <w:p w14:paraId="3AF16A85" w14:textId="77777777" w:rsidR="00714D8F" w:rsidRPr="00F23FAA" w:rsidRDefault="00714D8F" w:rsidP="00D372C2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36C97">
              <w:rPr>
                <w:rFonts w:ascii="Calibri" w:eastAsia="Arial Unicode MS" w:hAnsi="Calibri"/>
                <w:sz w:val="22"/>
                <w:szCs w:val="22"/>
              </w:rPr>
            </w:r>
            <w:r w:rsidR="00D36C9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9B360A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88" w:type="pct"/>
            <w:gridSpan w:val="6"/>
            <w:shd w:val="clear" w:color="auto" w:fill="FFFFFF"/>
            <w:vAlign w:val="center"/>
          </w:tcPr>
          <w:p w14:paraId="6DBBA3B7" w14:textId="77777777" w:rsidR="00714D8F" w:rsidRPr="00F23FAA" w:rsidRDefault="00714D8F" w:rsidP="00D372C2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36C97">
              <w:rPr>
                <w:rFonts w:ascii="Calibri" w:eastAsia="Arial Unicode MS" w:hAnsi="Calibri"/>
                <w:sz w:val="22"/>
                <w:szCs w:val="22"/>
              </w:rPr>
            </w:r>
            <w:r w:rsidR="00D36C9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F640E" w:rsidRPr="006B580F" w14:paraId="28251972" w14:textId="77777777" w:rsidTr="00560F6D">
        <w:trPr>
          <w:trHeight w:val="566"/>
        </w:trPr>
        <w:tc>
          <w:tcPr>
            <w:tcW w:w="5000" w:type="pct"/>
            <w:gridSpan w:val="12"/>
            <w:shd w:val="clear" w:color="auto" w:fill="D9D9D9" w:themeFill="background1" w:themeFillShade="D9"/>
            <w:vAlign w:val="center"/>
          </w:tcPr>
          <w:p w14:paraId="4549052B" w14:textId="55C901CF" w:rsidR="00BF640E" w:rsidRPr="00192996" w:rsidRDefault="00560F6D" w:rsidP="00A01CFC">
            <w:pPr>
              <w:pStyle w:val="Akapitzlist"/>
              <w:numPr>
                <w:ilvl w:val="0"/>
                <w:numId w:val="10"/>
              </w:numPr>
              <w:spacing w:after="0"/>
              <w:ind w:left="313" w:hanging="313"/>
              <w:rPr>
                <w:rFonts w:eastAsia="Arial Unicode MS"/>
                <w:b/>
              </w:rPr>
            </w:pPr>
            <w:r w:rsidRPr="00560F6D">
              <w:rPr>
                <w:rFonts w:cs="Calibri"/>
                <w:b/>
              </w:rPr>
              <w:t>Zakres wsparcia</w:t>
            </w:r>
            <w:r w:rsidR="00CB2524" w:rsidRPr="00192996">
              <w:rPr>
                <w:rFonts w:cs="Calibri"/>
                <w:b/>
              </w:rPr>
              <w:t>.</w:t>
            </w:r>
          </w:p>
          <w:p w14:paraId="035327A8" w14:textId="65436D85" w:rsidR="00051ABC" w:rsidRPr="002A1A9B" w:rsidRDefault="00560F6D" w:rsidP="00A01CFC">
            <w:pPr>
              <w:tabs>
                <w:tab w:val="left" w:pos="331"/>
                <w:tab w:val="left" w:pos="1157"/>
                <w:tab w:val="left" w:pos="1247"/>
              </w:tabs>
              <w:snapToGrid w:val="0"/>
              <w:ind w:left="31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60F6D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Projekt zakłada świadczenie usług opiekuńczych w miejscu zamieszkania dla 70% osób potrzebujących wsparcia w codziennym funkcjonowaniu, uczestniczących w projekcie.</w:t>
            </w:r>
          </w:p>
        </w:tc>
      </w:tr>
      <w:tr w:rsidR="00560F6D" w:rsidRPr="006B580F" w14:paraId="1F4ABF14" w14:textId="77777777" w:rsidTr="002D5E1E">
        <w:trPr>
          <w:trHeight w:val="566"/>
        </w:trPr>
        <w:tc>
          <w:tcPr>
            <w:tcW w:w="1693" w:type="pct"/>
            <w:gridSpan w:val="5"/>
            <w:shd w:val="clear" w:color="auto" w:fill="FFFFFF"/>
            <w:vAlign w:val="center"/>
          </w:tcPr>
          <w:p w14:paraId="324DF3D9" w14:textId="77777777" w:rsidR="00560F6D" w:rsidRPr="002B393E" w:rsidRDefault="00560F6D" w:rsidP="00BF640E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36C97">
              <w:rPr>
                <w:rFonts w:ascii="Calibri" w:eastAsia="Arial Unicode MS" w:hAnsi="Calibri"/>
                <w:sz w:val="22"/>
                <w:szCs w:val="22"/>
              </w:rPr>
            </w:r>
            <w:r w:rsidR="00D36C9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693" w:type="pct"/>
            <w:gridSpan w:val="4"/>
            <w:shd w:val="clear" w:color="auto" w:fill="FFFFFF"/>
            <w:vAlign w:val="center"/>
          </w:tcPr>
          <w:p w14:paraId="7390969C" w14:textId="77777777" w:rsidR="00560F6D" w:rsidRPr="002B393E" w:rsidRDefault="00560F6D" w:rsidP="00BF640E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36C97">
              <w:rPr>
                <w:rFonts w:ascii="Calibri" w:eastAsia="Arial Unicode MS" w:hAnsi="Calibri"/>
                <w:sz w:val="22"/>
                <w:szCs w:val="22"/>
              </w:rPr>
            </w:r>
            <w:r w:rsidR="00D36C9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-Do Negocjacji</w:t>
            </w:r>
            <w:r w:rsidRPr="0074292C" w:rsidDel="004C2C6F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</w:p>
        </w:tc>
        <w:tc>
          <w:tcPr>
            <w:tcW w:w="1614" w:type="pct"/>
            <w:gridSpan w:val="3"/>
            <w:shd w:val="clear" w:color="auto" w:fill="FFFFFF"/>
            <w:vAlign w:val="center"/>
          </w:tcPr>
          <w:p w14:paraId="3EC178F9" w14:textId="15296B2C" w:rsidR="00560F6D" w:rsidRPr="002B393E" w:rsidRDefault="00560F6D" w:rsidP="00BF640E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4C2C6F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C2C6F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36C97">
              <w:rPr>
                <w:rFonts w:ascii="Calibri" w:eastAsia="Arial Unicode MS" w:hAnsi="Calibri"/>
                <w:sz w:val="22"/>
                <w:szCs w:val="22"/>
              </w:rPr>
            </w:r>
            <w:r w:rsidR="00D36C9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C2C6F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4C2C6F">
              <w:rPr>
                <w:rFonts w:ascii="Calibri" w:eastAsia="Arial Unicode MS" w:hAnsi="Calibri"/>
                <w:sz w:val="22"/>
                <w:szCs w:val="22"/>
              </w:rPr>
              <w:t xml:space="preserve"> NIE</w:t>
            </w:r>
          </w:p>
        </w:tc>
      </w:tr>
      <w:tr w:rsidR="003F314F" w:rsidRPr="006B580F" w14:paraId="330555E1" w14:textId="77777777" w:rsidTr="00A01CFC">
        <w:trPr>
          <w:trHeight w:val="2849"/>
        </w:trPr>
        <w:tc>
          <w:tcPr>
            <w:tcW w:w="5000" w:type="pct"/>
            <w:gridSpan w:val="12"/>
            <w:shd w:val="clear" w:color="auto" w:fill="D9D9D9" w:themeFill="background1" w:themeFillShade="D9"/>
            <w:vAlign w:val="center"/>
          </w:tcPr>
          <w:p w14:paraId="119114D8" w14:textId="5BDF859F" w:rsidR="000B12EA" w:rsidRPr="00DF55EE" w:rsidRDefault="00560F6D" w:rsidP="00A01CFC">
            <w:pPr>
              <w:pStyle w:val="Akapitzlist"/>
              <w:numPr>
                <w:ilvl w:val="0"/>
                <w:numId w:val="10"/>
              </w:numPr>
              <w:spacing w:after="0"/>
              <w:ind w:left="313" w:hanging="313"/>
              <w:rPr>
                <w:rFonts w:eastAsia="Arial Unicode MS"/>
                <w:b/>
              </w:rPr>
            </w:pPr>
            <w:r w:rsidRPr="00560F6D">
              <w:rPr>
                <w:rFonts w:cs="Calibri"/>
                <w:b/>
              </w:rPr>
              <w:t>Wsparcie dodatkowe</w:t>
            </w:r>
            <w:r w:rsidR="00CB2524" w:rsidRPr="00192996">
              <w:rPr>
                <w:rFonts w:cs="Calibri"/>
                <w:b/>
              </w:rPr>
              <w:t>.</w:t>
            </w:r>
          </w:p>
          <w:p w14:paraId="5A7A1373" w14:textId="77777777" w:rsidR="00560F6D" w:rsidRPr="00560F6D" w:rsidRDefault="00560F6D" w:rsidP="00A01CFC">
            <w:pPr>
              <w:tabs>
                <w:tab w:val="left" w:pos="331"/>
                <w:tab w:val="left" w:pos="1157"/>
                <w:tab w:val="left" w:pos="1247"/>
              </w:tabs>
              <w:snapToGrid w:val="0"/>
              <w:ind w:left="31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560F6D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W ramach kompleksowości projektu można rozwijać działania uzupełniające tj:</w:t>
            </w:r>
          </w:p>
          <w:p w14:paraId="1FBB6969" w14:textId="77777777" w:rsidR="00560F6D" w:rsidRDefault="00560F6D" w:rsidP="00A01CFC">
            <w:pPr>
              <w:pStyle w:val="Akapitzlist"/>
              <w:numPr>
                <w:ilvl w:val="0"/>
                <w:numId w:val="30"/>
              </w:numPr>
              <w:tabs>
                <w:tab w:val="left" w:pos="331"/>
                <w:tab w:val="left" w:pos="1157"/>
                <w:tab w:val="left" w:pos="1247"/>
              </w:tabs>
              <w:snapToGrid w:val="0"/>
              <w:spacing w:after="0"/>
              <w:ind w:left="738" w:hanging="425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560F6D">
              <w:rPr>
                <w:rFonts w:cs="Calibri"/>
                <w:color w:val="000000"/>
                <w:sz w:val="20"/>
                <w:szCs w:val="20"/>
              </w:rPr>
              <w:t>usługi asystenckie,</w:t>
            </w:r>
          </w:p>
          <w:p w14:paraId="79817550" w14:textId="77777777" w:rsidR="00560F6D" w:rsidRDefault="00560F6D" w:rsidP="00A01CFC">
            <w:pPr>
              <w:pStyle w:val="Akapitzlist"/>
              <w:numPr>
                <w:ilvl w:val="0"/>
                <w:numId w:val="30"/>
              </w:numPr>
              <w:tabs>
                <w:tab w:val="left" w:pos="331"/>
                <w:tab w:val="left" w:pos="1157"/>
                <w:tab w:val="left" w:pos="1247"/>
              </w:tabs>
              <w:snapToGrid w:val="0"/>
              <w:spacing w:after="0"/>
              <w:ind w:left="738" w:hanging="425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560F6D">
              <w:rPr>
                <w:rFonts w:cs="Calibri"/>
                <w:color w:val="000000"/>
                <w:sz w:val="20"/>
                <w:szCs w:val="20"/>
              </w:rPr>
              <w:t>działania wspierające opiekunów faktycznych w opiece nad osobami potrzebującymi wsparcia w codziennym funkcjonowaniu,</w:t>
            </w:r>
          </w:p>
          <w:p w14:paraId="47A72656" w14:textId="77777777" w:rsidR="00560F6D" w:rsidRDefault="00560F6D" w:rsidP="00A01CFC">
            <w:pPr>
              <w:pStyle w:val="Akapitzlist"/>
              <w:numPr>
                <w:ilvl w:val="0"/>
                <w:numId w:val="30"/>
              </w:numPr>
              <w:tabs>
                <w:tab w:val="left" w:pos="331"/>
                <w:tab w:val="left" w:pos="1157"/>
                <w:tab w:val="left" w:pos="1247"/>
              </w:tabs>
              <w:snapToGrid w:val="0"/>
              <w:spacing w:after="0"/>
              <w:ind w:left="738" w:hanging="425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560F6D">
              <w:rPr>
                <w:rFonts w:cs="Calibri"/>
                <w:color w:val="000000"/>
                <w:sz w:val="20"/>
                <w:szCs w:val="20"/>
              </w:rPr>
              <w:t>usługi dowożenia posiłków,</w:t>
            </w:r>
          </w:p>
          <w:p w14:paraId="38E44232" w14:textId="77777777" w:rsidR="00560F6D" w:rsidRDefault="00560F6D" w:rsidP="00A01CFC">
            <w:pPr>
              <w:pStyle w:val="Akapitzlist"/>
              <w:numPr>
                <w:ilvl w:val="0"/>
                <w:numId w:val="30"/>
              </w:numPr>
              <w:tabs>
                <w:tab w:val="left" w:pos="331"/>
                <w:tab w:val="left" w:pos="1157"/>
                <w:tab w:val="left" w:pos="1247"/>
              </w:tabs>
              <w:snapToGrid w:val="0"/>
              <w:spacing w:after="0"/>
              <w:ind w:left="738" w:hanging="425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560F6D">
              <w:rPr>
                <w:rFonts w:cs="Calibri"/>
                <w:color w:val="000000"/>
                <w:sz w:val="20"/>
                <w:szCs w:val="20"/>
              </w:rPr>
              <w:t>transport,</w:t>
            </w:r>
          </w:p>
          <w:p w14:paraId="0261AA42" w14:textId="77777777" w:rsidR="00560F6D" w:rsidRDefault="00560F6D" w:rsidP="00A01CFC">
            <w:pPr>
              <w:pStyle w:val="Akapitzlist"/>
              <w:numPr>
                <w:ilvl w:val="0"/>
                <w:numId w:val="30"/>
              </w:numPr>
              <w:tabs>
                <w:tab w:val="left" w:pos="331"/>
                <w:tab w:val="left" w:pos="1157"/>
                <w:tab w:val="left" w:pos="1247"/>
              </w:tabs>
              <w:snapToGrid w:val="0"/>
              <w:spacing w:after="0"/>
              <w:ind w:left="738" w:hanging="425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560F6D">
              <w:rPr>
                <w:rFonts w:cs="Calibri"/>
                <w:color w:val="000000"/>
                <w:sz w:val="20"/>
                <w:szCs w:val="20"/>
              </w:rPr>
              <w:t>wypożyczalnię sprzętu rehabilitacyjnego i opiekuńczego,</w:t>
            </w:r>
          </w:p>
          <w:p w14:paraId="2E1CEC23" w14:textId="63D1CAE5" w:rsidR="00560F6D" w:rsidRPr="00560F6D" w:rsidRDefault="00560F6D" w:rsidP="00A01CFC">
            <w:pPr>
              <w:pStyle w:val="Akapitzlist"/>
              <w:numPr>
                <w:ilvl w:val="0"/>
                <w:numId w:val="30"/>
              </w:numPr>
              <w:tabs>
                <w:tab w:val="left" w:pos="331"/>
                <w:tab w:val="left" w:pos="1157"/>
                <w:tab w:val="left" w:pos="1247"/>
              </w:tabs>
              <w:snapToGrid w:val="0"/>
              <w:spacing w:after="0"/>
              <w:ind w:left="738" w:hanging="425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560F6D">
              <w:rPr>
                <w:rFonts w:cs="Calibri"/>
                <w:color w:val="000000"/>
                <w:sz w:val="20"/>
                <w:szCs w:val="20"/>
              </w:rPr>
              <w:t>teleopiekę.</w:t>
            </w:r>
          </w:p>
          <w:p w14:paraId="0140EE5F" w14:textId="269BB696" w:rsidR="00051ABC" w:rsidRPr="002A1A9B" w:rsidRDefault="00560F6D" w:rsidP="00A01CFC">
            <w:pPr>
              <w:tabs>
                <w:tab w:val="left" w:pos="331"/>
                <w:tab w:val="left" w:pos="1157"/>
                <w:tab w:val="left" w:pos="1247"/>
              </w:tabs>
              <w:snapToGrid w:val="0"/>
              <w:ind w:left="31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60F6D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Wsparcie musi być realizowane zgodnie z Regulaminem konkursu.</w:t>
            </w:r>
          </w:p>
        </w:tc>
      </w:tr>
      <w:tr w:rsidR="002D5E1E" w:rsidRPr="006B580F" w14:paraId="780A6B10" w14:textId="77777777" w:rsidTr="00A01CFC">
        <w:trPr>
          <w:trHeight w:val="777"/>
        </w:trPr>
        <w:tc>
          <w:tcPr>
            <w:tcW w:w="1039" w:type="pct"/>
            <w:gridSpan w:val="2"/>
            <w:shd w:val="clear" w:color="auto" w:fill="FFFFFF"/>
            <w:vAlign w:val="center"/>
          </w:tcPr>
          <w:p w14:paraId="6EBC6863" w14:textId="77777777" w:rsidR="00560F6D" w:rsidRPr="00F23FAA" w:rsidRDefault="00560F6D" w:rsidP="00D372C2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36C97">
              <w:rPr>
                <w:rFonts w:ascii="Calibri" w:eastAsia="Arial Unicode MS" w:hAnsi="Calibri"/>
                <w:sz w:val="22"/>
                <w:szCs w:val="22"/>
              </w:rPr>
            </w:r>
            <w:r w:rsidR="00D36C9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566" w:type="pct"/>
            <w:gridSpan w:val="5"/>
            <w:shd w:val="clear" w:color="auto" w:fill="FFFFFF"/>
            <w:vAlign w:val="center"/>
          </w:tcPr>
          <w:p w14:paraId="4CFD8687" w14:textId="77777777" w:rsidR="00560F6D" w:rsidRPr="00F23FAA" w:rsidRDefault="00560F6D" w:rsidP="00D372C2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36C97">
              <w:rPr>
                <w:rFonts w:ascii="Calibri" w:eastAsia="Arial Unicode MS" w:hAnsi="Calibri"/>
                <w:sz w:val="22"/>
                <w:szCs w:val="22"/>
              </w:rPr>
            </w:r>
            <w:r w:rsidR="00D36C9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-Do Negocjacji</w:t>
            </w:r>
          </w:p>
        </w:tc>
        <w:tc>
          <w:tcPr>
            <w:tcW w:w="1107" w:type="pct"/>
            <w:gridSpan w:val="4"/>
            <w:shd w:val="clear" w:color="auto" w:fill="FFFFFF"/>
            <w:vAlign w:val="center"/>
          </w:tcPr>
          <w:p w14:paraId="2A1EC528" w14:textId="77777777" w:rsidR="00560F6D" w:rsidRPr="00F23FAA" w:rsidRDefault="00560F6D" w:rsidP="00D372C2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36C97">
              <w:rPr>
                <w:rFonts w:ascii="Calibri" w:eastAsia="Arial Unicode MS" w:hAnsi="Calibri"/>
                <w:sz w:val="22"/>
                <w:szCs w:val="22"/>
              </w:rPr>
            </w:r>
            <w:r w:rsidR="00D36C9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288" w:type="pct"/>
            <w:shd w:val="clear" w:color="auto" w:fill="FFFFFF"/>
            <w:vAlign w:val="center"/>
          </w:tcPr>
          <w:p w14:paraId="351EC222" w14:textId="0E7E3893" w:rsidR="00560F6D" w:rsidRPr="00F23FAA" w:rsidRDefault="00560F6D" w:rsidP="00D372C2">
            <w:pPr>
              <w:jc w:val="center"/>
              <w:rPr>
                <w:rFonts w:ascii="Calibri" w:hAnsi="Calibri"/>
                <w:b/>
                <w:bCs/>
              </w:rPr>
            </w:pPr>
            <w:r w:rsidRPr="00560F6D">
              <w:rPr>
                <w:rFonts w:ascii="Calibri" w:hAnsi="Calibri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560F6D">
              <w:rPr>
                <w:rFonts w:ascii="Calibri" w:hAnsi="Calibri"/>
                <w:b/>
                <w:bCs/>
              </w:rPr>
              <w:instrText xml:space="preserve"> FORMCHECKBOX </w:instrText>
            </w:r>
            <w:r w:rsidR="00D36C97">
              <w:rPr>
                <w:rFonts w:ascii="Calibri" w:hAnsi="Calibri"/>
                <w:b/>
                <w:bCs/>
              </w:rPr>
            </w:r>
            <w:r w:rsidR="00D36C97">
              <w:rPr>
                <w:rFonts w:ascii="Calibri" w:hAnsi="Calibri"/>
                <w:b/>
                <w:bCs/>
              </w:rPr>
              <w:fldChar w:fldCharType="separate"/>
            </w:r>
            <w:r w:rsidRPr="00560F6D">
              <w:rPr>
                <w:rFonts w:ascii="Calibri" w:hAnsi="Calibri"/>
                <w:b/>
                <w:bCs/>
              </w:rPr>
              <w:fldChar w:fldCharType="end"/>
            </w:r>
            <w:r w:rsidRPr="00560F6D">
              <w:rPr>
                <w:rFonts w:ascii="Calibri" w:hAnsi="Calibri"/>
                <w:b/>
                <w:bCs/>
              </w:rPr>
              <w:t xml:space="preserve"> </w:t>
            </w:r>
            <w:r w:rsidRPr="00560F6D">
              <w:rPr>
                <w:rFonts w:ascii="Calibri" w:hAnsi="Calibri"/>
                <w:smallCaps/>
                <w:kern w:val="24"/>
                <w:sz w:val="22"/>
                <w:szCs w:val="22"/>
              </w:rPr>
              <w:t>Nie Dotyczy</w:t>
            </w:r>
          </w:p>
        </w:tc>
      </w:tr>
      <w:tr w:rsidR="003F314F" w:rsidRPr="00CE3054" w14:paraId="04385CF4" w14:textId="77777777" w:rsidTr="004478D0">
        <w:trPr>
          <w:trHeight w:val="1415"/>
        </w:trPr>
        <w:tc>
          <w:tcPr>
            <w:tcW w:w="5000" w:type="pct"/>
            <w:gridSpan w:val="12"/>
            <w:shd w:val="clear" w:color="auto" w:fill="D9D9D9" w:themeFill="background1" w:themeFillShade="D9"/>
            <w:vAlign w:val="center"/>
          </w:tcPr>
          <w:p w14:paraId="42BA476A" w14:textId="2AC31082" w:rsidR="00B92472" w:rsidRPr="00192996" w:rsidRDefault="002D5E1E" w:rsidP="00A01CFC">
            <w:pPr>
              <w:pStyle w:val="Default"/>
              <w:numPr>
                <w:ilvl w:val="0"/>
                <w:numId w:val="10"/>
              </w:numPr>
              <w:ind w:left="312" w:hanging="3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5E1E">
              <w:rPr>
                <w:b/>
                <w:sz w:val="22"/>
                <w:szCs w:val="22"/>
              </w:rPr>
              <w:lastRenderedPageBreak/>
              <w:t>Zwiększenie dostępności usług opiekuńczych i asystenckich.</w:t>
            </w:r>
          </w:p>
          <w:p w14:paraId="71487834" w14:textId="17BE1EF1" w:rsidR="002D5E1E" w:rsidRPr="002A1A9B" w:rsidRDefault="002D5E1E" w:rsidP="00A01CFC">
            <w:pPr>
              <w:ind w:left="31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D5E1E">
              <w:rPr>
                <w:rFonts w:ascii="Calibri" w:hAnsi="Calibri" w:cs="Calibri"/>
                <w:sz w:val="20"/>
                <w:szCs w:val="20"/>
              </w:rPr>
              <w:t>Wsparcie dla usług opiekuńczych i asystenckich prowadzi każdorazowo do zwiększenia liczby miejsc świadczenia tych usług prowadzonych przez danego beneficjenta/partnera oraz liczby osób objętych usługami w stosunku do danych z roku poprzedzającego rok złożenia wniosku o dofinansowanie projektu.</w:t>
            </w:r>
          </w:p>
        </w:tc>
      </w:tr>
      <w:tr w:rsidR="002D5E1E" w:rsidRPr="006B580F" w14:paraId="783C8779" w14:textId="77777777" w:rsidTr="002D5E1E">
        <w:trPr>
          <w:trHeight w:val="579"/>
        </w:trPr>
        <w:tc>
          <w:tcPr>
            <w:tcW w:w="1693" w:type="pct"/>
            <w:gridSpan w:val="5"/>
            <w:shd w:val="clear" w:color="auto" w:fill="auto"/>
            <w:vAlign w:val="center"/>
          </w:tcPr>
          <w:p w14:paraId="0152AC13" w14:textId="77777777" w:rsidR="002D5E1E" w:rsidRPr="006B580F" w:rsidRDefault="002D5E1E" w:rsidP="00726955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36C97">
              <w:rPr>
                <w:rFonts w:ascii="Calibri" w:eastAsia="Arial Unicode MS" w:hAnsi="Calibri"/>
                <w:sz w:val="22"/>
                <w:szCs w:val="22"/>
              </w:rPr>
            </w:r>
            <w:r w:rsidR="00D36C9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758" w:type="pct"/>
            <w:gridSpan w:val="5"/>
            <w:shd w:val="clear" w:color="auto" w:fill="auto"/>
            <w:vAlign w:val="center"/>
          </w:tcPr>
          <w:p w14:paraId="5BA0078D" w14:textId="77777777" w:rsidR="002D5E1E" w:rsidRPr="006B580F" w:rsidRDefault="002D5E1E" w:rsidP="00726955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36C97">
              <w:rPr>
                <w:rFonts w:ascii="Calibri" w:eastAsia="Arial Unicode MS" w:hAnsi="Calibri"/>
                <w:sz w:val="22"/>
                <w:szCs w:val="22"/>
              </w:rPr>
            </w:r>
            <w:r w:rsidR="00D36C9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-Do Negocjacji</w:t>
            </w:r>
          </w:p>
        </w:tc>
        <w:tc>
          <w:tcPr>
            <w:tcW w:w="1549" w:type="pct"/>
            <w:gridSpan w:val="2"/>
            <w:shd w:val="clear" w:color="auto" w:fill="auto"/>
            <w:vAlign w:val="center"/>
          </w:tcPr>
          <w:p w14:paraId="55033CB3" w14:textId="384C81EB" w:rsidR="002D5E1E" w:rsidRPr="006B580F" w:rsidRDefault="002D5E1E" w:rsidP="00726955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36C97">
              <w:rPr>
                <w:rFonts w:ascii="Calibri" w:eastAsia="Arial Unicode MS" w:hAnsi="Calibri"/>
                <w:sz w:val="22"/>
                <w:szCs w:val="22"/>
              </w:rPr>
            </w:r>
            <w:r w:rsidR="00D36C9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2029F4" w:rsidRPr="00EF319A" w14:paraId="74A69CDD" w14:textId="77777777" w:rsidTr="002D5E1E">
        <w:trPr>
          <w:gridBefore w:val="1"/>
          <w:wBefore w:w="6" w:type="pct"/>
          <w:trHeight w:val="1596"/>
        </w:trPr>
        <w:tc>
          <w:tcPr>
            <w:tcW w:w="4994" w:type="pct"/>
            <w:gridSpan w:val="11"/>
            <w:shd w:val="clear" w:color="auto" w:fill="D9D9D9"/>
            <w:vAlign w:val="center"/>
          </w:tcPr>
          <w:p w14:paraId="4526351A" w14:textId="63869EEF" w:rsidR="002029F4" w:rsidRPr="00DF55EE" w:rsidRDefault="002D5E1E" w:rsidP="004478D0">
            <w:pPr>
              <w:pStyle w:val="Akapitzlist"/>
              <w:numPr>
                <w:ilvl w:val="0"/>
                <w:numId w:val="10"/>
              </w:numPr>
              <w:spacing w:after="0"/>
              <w:ind w:left="446" w:hanging="446"/>
              <w:rPr>
                <w:rFonts w:cs="Calibri"/>
                <w:b/>
              </w:rPr>
            </w:pPr>
            <w:r w:rsidRPr="002D5E1E">
              <w:rPr>
                <w:rFonts w:cs="Calibri"/>
                <w:b/>
              </w:rPr>
              <w:t>Finansowanie usług</w:t>
            </w:r>
            <w:r w:rsidR="00CB2524" w:rsidRPr="00DF55EE">
              <w:rPr>
                <w:rFonts w:cs="Calibri"/>
                <w:b/>
              </w:rPr>
              <w:t>.</w:t>
            </w:r>
          </w:p>
          <w:p w14:paraId="5E997F12" w14:textId="77777777" w:rsidR="002D5E1E" w:rsidRPr="002D5E1E" w:rsidRDefault="002D5E1E" w:rsidP="004478D0">
            <w:pPr>
              <w:ind w:left="3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D5E1E">
              <w:rPr>
                <w:rFonts w:ascii="Calibri" w:hAnsi="Calibri" w:cs="Calibri"/>
                <w:sz w:val="20"/>
                <w:szCs w:val="20"/>
              </w:rPr>
              <w:t>Realizacja projektu nie przyczynia się do:</w:t>
            </w:r>
          </w:p>
          <w:p w14:paraId="277E0CB3" w14:textId="77777777" w:rsidR="002D5E1E" w:rsidRDefault="002D5E1E" w:rsidP="004478D0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2D5E1E">
              <w:rPr>
                <w:rFonts w:cs="Calibri"/>
                <w:sz w:val="20"/>
                <w:szCs w:val="20"/>
              </w:rPr>
              <w:t>zmniejszenia dotychczasowego finansowania usług asystenckich lub opiekuńczych przez beneficjenta/partnera,</w:t>
            </w:r>
          </w:p>
          <w:p w14:paraId="40D2DE4A" w14:textId="7FBD9806" w:rsidR="002029F4" w:rsidRPr="002D5E1E" w:rsidRDefault="002D5E1E" w:rsidP="004478D0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2D5E1E">
              <w:rPr>
                <w:rFonts w:cs="Calibri"/>
                <w:sz w:val="20"/>
                <w:szCs w:val="20"/>
              </w:rPr>
              <w:t>zastąpienia środkami projektu dotychczasowego finansowania przez beneficjenta/partnera usług asystenckich lub opiekuńczych.</w:t>
            </w:r>
          </w:p>
        </w:tc>
      </w:tr>
      <w:tr w:rsidR="002D5E1E" w:rsidRPr="0074292C" w14:paraId="4DC4C89A" w14:textId="77777777" w:rsidTr="002D5E1E">
        <w:trPr>
          <w:gridBefore w:val="1"/>
          <w:wBefore w:w="6" w:type="pct"/>
          <w:trHeight w:val="533"/>
        </w:trPr>
        <w:tc>
          <w:tcPr>
            <w:tcW w:w="1687" w:type="pct"/>
            <w:gridSpan w:val="4"/>
            <w:shd w:val="clear" w:color="auto" w:fill="FFFFFF"/>
            <w:vAlign w:val="center"/>
          </w:tcPr>
          <w:p w14:paraId="36DCBE46" w14:textId="77777777" w:rsidR="002D5E1E" w:rsidRPr="0074292C" w:rsidRDefault="002D5E1E" w:rsidP="00146D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36C97">
              <w:rPr>
                <w:rFonts w:ascii="Calibri" w:eastAsia="Arial Unicode MS" w:hAnsi="Calibri"/>
                <w:sz w:val="22"/>
                <w:szCs w:val="22"/>
              </w:rPr>
            </w:r>
            <w:r w:rsidR="00D36C9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758" w:type="pct"/>
            <w:gridSpan w:val="5"/>
            <w:shd w:val="clear" w:color="auto" w:fill="FFFFFF"/>
            <w:vAlign w:val="center"/>
          </w:tcPr>
          <w:p w14:paraId="4D7C6429" w14:textId="77777777" w:rsidR="002D5E1E" w:rsidRPr="0074292C" w:rsidRDefault="002D5E1E" w:rsidP="00146D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36C97">
              <w:rPr>
                <w:rFonts w:ascii="Calibri" w:eastAsia="Arial Unicode MS" w:hAnsi="Calibri"/>
                <w:sz w:val="22"/>
                <w:szCs w:val="22"/>
              </w:rPr>
            </w:r>
            <w:r w:rsidR="00D36C9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– DO NEGOCJACJI</w:t>
            </w:r>
            <w:r w:rsidRPr="0074292C" w:rsidDel="00B8079F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</w:p>
        </w:tc>
        <w:tc>
          <w:tcPr>
            <w:tcW w:w="1549" w:type="pct"/>
            <w:gridSpan w:val="2"/>
            <w:shd w:val="clear" w:color="auto" w:fill="FFFFFF"/>
            <w:vAlign w:val="center"/>
          </w:tcPr>
          <w:p w14:paraId="0E1EC6FE" w14:textId="794B7B20" w:rsidR="002D5E1E" w:rsidRPr="0074292C" w:rsidRDefault="002D5E1E" w:rsidP="00146D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36C97">
              <w:rPr>
                <w:rFonts w:ascii="Calibri" w:eastAsia="Arial Unicode MS" w:hAnsi="Calibri"/>
                <w:sz w:val="22"/>
                <w:szCs w:val="22"/>
              </w:rPr>
            </w:r>
            <w:r w:rsidR="00D36C9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2029F4" w:rsidRPr="00B93DC0" w14:paraId="3F0E43FE" w14:textId="77777777" w:rsidTr="002D5E1E">
        <w:trPr>
          <w:gridBefore w:val="1"/>
          <w:wBefore w:w="6" w:type="pct"/>
          <w:trHeight w:val="983"/>
        </w:trPr>
        <w:tc>
          <w:tcPr>
            <w:tcW w:w="4994" w:type="pct"/>
            <w:gridSpan w:val="11"/>
            <w:shd w:val="clear" w:color="auto" w:fill="D9D9D9"/>
            <w:vAlign w:val="center"/>
          </w:tcPr>
          <w:p w14:paraId="11509CFB" w14:textId="3F05C3A8" w:rsidR="002029F4" w:rsidRPr="00D429FB" w:rsidRDefault="002D5E1E" w:rsidP="004478D0">
            <w:pPr>
              <w:pStyle w:val="Akapitzlist"/>
              <w:numPr>
                <w:ilvl w:val="0"/>
                <w:numId w:val="10"/>
              </w:numPr>
              <w:spacing w:after="0"/>
              <w:ind w:left="306" w:hanging="305"/>
              <w:rPr>
                <w:rFonts w:cs="Calibri"/>
                <w:b/>
              </w:rPr>
            </w:pPr>
            <w:r w:rsidRPr="002D5E1E">
              <w:rPr>
                <w:rFonts w:cs="Calibri"/>
                <w:b/>
              </w:rPr>
              <w:t>Ścieżka wsparcia</w:t>
            </w:r>
            <w:r w:rsidR="00CB2524" w:rsidRPr="00D429FB">
              <w:rPr>
                <w:rFonts w:cs="Calibri"/>
                <w:b/>
              </w:rPr>
              <w:t>.</w:t>
            </w:r>
          </w:p>
          <w:p w14:paraId="750E4231" w14:textId="7BDEA845" w:rsidR="002029F4" w:rsidRPr="00B93DC0" w:rsidRDefault="002D5E1E" w:rsidP="004478D0">
            <w:pPr>
              <w:ind w:left="306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D5E1E">
              <w:rPr>
                <w:rFonts w:ascii="Calibri" w:hAnsi="Calibri" w:cs="Calibri"/>
                <w:sz w:val="20"/>
                <w:szCs w:val="20"/>
              </w:rPr>
              <w:t>Wsparcie w ramach usług odbywa się na podstawie indywidualnie stworzonej ścieżki wsparcia, obejmującej również indywidualną ocenę sytuacji materialnej i życiowej danej osoby potrzebującej wsparcia w codziennym funkcjonowaniu.</w:t>
            </w:r>
          </w:p>
        </w:tc>
      </w:tr>
      <w:tr w:rsidR="002D5E1E" w:rsidRPr="0074292C" w14:paraId="5CD1BC6D" w14:textId="77777777" w:rsidTr="002D5E1E">
        <w:trPr>
          <w:gridBefore w:val="1"/>
          <w:wBefore w:w="6" w:type="pct"/>
          <w:trHeight w:val="533"/>
        </w:trPr>
        <w:tc>
          <w:tcPr>
            <w:tcW w:w="1687" w:type="pct"/>
            <w:gridSpan w:val="4"/>
            <w:shd w:val="clear" w:color="auto" w:fill="FFFFFF"/>
            <w:vAlign w:val="center"/>
          </w:tcPr>
          <w:p w14:paraId="21533A39" w14:textId="77777777" w:rsidR="002D5E1E" w:rsidRPr="0074292C" w:rsidRDefault="002D5E1E" w:rsidP="00146D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36C97">
              <w:rPr>
                <w:rFonts w:ascii="Calibri" w:eastAsia="Arial Unicode MS" w:hAnsi="Calibri"/>
                <w:sz w:val="22"/>
                <w:szCs w:val="22"/>
              </w:rPr>
            </w:r>
            <w:r w:rsidR="00D36C9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758" w:type="pct"/>
            <w:gridSpan w:val="5"/>
            <w:shd w:val="clear" w:color="auto" w:fill="FFFFFF"/>
            <w:vAlign w:val="center"/>
          </w:tcPr>
          <w:p w14:paraId="10ED531C" w14:textId="77777777" w:rsidR="002D5E1E" w:rsidRPr="0074292C" w:rsidRDefault="002D5E1E" w:rsidP="00146D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36C97">
              <w:rPr>
                <w:rFonts w:ascii="Calibri" w:eastAsia="Arial Unicode MS" w:hAnsi="Calibri"/>
                <w:sz w:val="22"/>
                <w:szCs w:val="22"/>
              </w:rPr>
            </w:r>
            <w:r w:rsidR="00D36C9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– DO NEGOCJACJI</w:t>
            </w:r>
            <w:r w:rsidRPr="0074292C" w:rsidDel="00B8079F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</w:p>
        </w:tc>
        <w:tc>
          <w:tcPr>
            <w:tcW w:w="1549" w:type="pct"/>
            <w:gridSpan w:val="2"/>
            <w:shd w:val="clear" w:color="auto" w:fill="FFFFFF"/>
            <w:vAlign w:val="center"/>
          </w:tcPr>
          <w:p w14:paraId="5F265683" w14:textId="696E8D88" w:rsidR="002D5E1E" w:rsidRPr="0074292C" w:rsidRDefault="002D5E1E" w:rsidP="00146D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36C97">
              <w:rPr>
                <w:rFonts w:ascii="Calibri" w:eastAsia="Arial Unicode MS" w:hAnsi="Calibri"/>
                <w:sz w:val="22"/>
                <w:szCs w:val="22"/>
              </w:rPr>
            </w:r>
            <w:r w:rsidR="00D36C9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2029F4" w:rsidRPr="00A630CA" w14:paraId="00BA52F0" w14:textId="77777777" w:rsidTr="002D5E1E">
        <w:trPr>
          <w:gridBefore w:val="1"/>
          <w:wBefore w:w="6" w:type="pct"/>
          <w:trHeight w:val="533"/>
        </w:trPr>
        <w:tc>
          <w:tcPr>
            <w:tcW w:w="4994" w:type="pct"/>
            <w:gridSpan w:val="11"/>
            <w:shd w:val="clear" w:color="auto" w:fill="D0CECE" w:themeFill="background2" w:themeFillShade="E6"/>
            <w:vAlign w:val="center"/>
          </w:tcPr>
          <w:p w14:paraId="75367D75" w14:textId="431F4EB7" w:rsidR="002029F4" w:rsidRPr="00D429FB" w:rsidRDefault="002D5E1E" w:rsidP="006C62C6">
            <w:pPr>
              <w:pStyle w:val="Akapitzlist"/>
              <w:numPr>
                <w:ilvl w:val="0"/>
                <w:numId w:val="10"/>
              </w:numPr>
              <w:spacing w:after="120"/>
              <w:ind w:left="312" w:hanging="305"/>
              <w:contextualSpacing w:val="0"/>
              <w:rPr>
                <w:rFonts w:cs="Calibri"/>
                <w:b/>
              </w:rPr>
            </w:pPr>
            <w:r w:rsidRPr="002D5E1E">
              <w:rPr>
                <w:rFonts w:cs="Calibri"/>
                <w:b/>
              </w:rPr>
              <w:t>Preferencje w dostępie do usług</w:t>
            </w:r>
            <w:r w:rsidR="00CB2524" w:rsidRPr="00192996">
              <w:rPr>
                <w:rFonts w:cs="Calibri"/>
                <w:b/>
              </w:rPr>
              <w:t>.</w:t>
            </w:r>
          </w:p>
          <w:p w14:paraId="19143556" w14:textId="77777777" w:rsidR="002D5E1E" w:rsidRPr="002D5E1E" w:rsidRDefault="002D5E1E" w:rsidP="006C62C6">
            <w:pPr>
              <w:pStyle w:val="Akapitzlist"/>
              <w:spacing w:after="120"/>
              <w:ind w:left="312"/>
              <w:contextualSpacing w:val="0"/>
              <w:jc w:val="both"/>
              <w:rPr>
                <w:rFonts w:cs="Calibri"/>
                <w:sz w:val="20"/>
                <w:szCs w:val="20"/>
              </w:rPr>
            </w:pPr>
            <w:r w:rsidRPr="002D5E1E">
              <w:rPr>
                <w:rFonts w:cs="Calibri"/>
                <w:sz w:val="20"/>
                <w:szCs w:val="20"/>
              </w:rPr>
              <w:t>W przypadku realizacji usług projekt przewiduje preferencje w dostępie do tych usług  dla:</w:t>
            </w:r>
          </w:p>
          <w:p w14:paraId="2E34BC78" w14:textId="77777777" w:rsidR="002D5E1E" w:rsidRDefault="002D5E1E" w:rsidP="006C62C6">
            <w:pPr>
              <w:pStyle w:val="Akapitzlist"/>
              <w:numPr>
                <w:ilvl w:val="0"/>
                <w:numId w:val="31"/>
              </w:num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2D5E1E">
              <w:rPr>
                <w:rFonts w:cs="Calibri"/>
                <w:sz w:val="20"/>
                <w:szCs w:val="20"/>
              </w:rPr>
              <w:t>osób i rodzin zagrożonych ubóstwem lub wykluczeniem społecznych doświadczających wielokrotnego wykluczenia społecznego;</w:t>
            </w:r>
          </w:p>
          <w:p w14:paraId="3D479178" w14:textId="77777777" w:rsidR="002D5E1E" w:rsidRDefault="002D5E1E" w:rsidP="006C62C6">
            <w:pPr>
              <w:pStyle w:val="Akapitzlist"/>
              <w:numPr>
                <w:ilvl w:val="0"/>
                <w:numId w:val="31"/>
              </w:num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2D5E1E">
              <w:rPr>
                <w:rFonts w:cs="Calibri"/>
                <w:sz w:val="20"/>
                <w:szCs w:val="20"/>
              </w:rPr>
              <w:t>osób o znacznym lub umiarkowanym stopniu niepełnosprawności oraz osób z niepełnosprawnością sprzężoną, osób z zaburzeniami psychicznymi, w tym osób z niepełnosprawnością intelektualną i osób z całościowymi zaburzeniami rozwojowymi;</w:t>
            </w:r>
          </w:p>
          <w:p w14:paraId="5E7640CD" w14:textId="2977C1A8" w:rsidR="002D5E1E" w:rsidRDefault="002D5E1E" w:rsidP="006C62C6">
            <w:pPr>
              <w:pStyle w:val="Akapitzlist"/>
              <w:numPr>
                <w:ilvl w:val="0"/>
                <w:numId w:val="31"/>
              </w:num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2D5E1E">
              <w:rPr>
                <w:rFonts w:cs="Calibri"/>
                <w:sz w:val="20"/>
                <w:szCs w:val="20"/>
              </w:rPr>
              <w:t>osób korzystających ze wsparcia Programu Operacyjnego Pomoc Żywnościowa (o ile dotyczy).</w:t>
            </w:r>
          </w:p>
          <w:p w14:paraId="4677E5DE" w14:textId="79A0EA23" w:rsidR="002029F4" w:rsidRPr="002029F4" w:rsidRDefault="002D5E1E" w:rsidP="006C62C6">
            <w:pPr>
              <w:pStyle w:val="Akapitzlist"/>
              <w:spacing w:after="0"/>
              <w:ind w:left="305"/>
              <w:jc w:val="both"/>
              <w:rPr>
                <w:rFonts w:eastAsia="Arial Unicode MS"/>
                <w:sz w:val="20"/>
                <w:szCs w:val="20"/>
              </w:rPr>
            </w:pPr>
            <w:r w:rsidRPr="002D5E1E">
              <w:rPr>
                <w:rFonts w:cs="Calibri"/>
                <w:sz w:val="20"/>
                <w:szCs w:val="20"/>
              </w:rPr>
              <w:t>Pierwszeństwo przed wyżej wymienionymi mają osoby z niepełnosprawnościami i osoby niesamodzielne, których dochód nie przekracza 150% właściwego kryterium dochodowego (na osobę samotnie gospodarującą lub osobę w rodzinie), o którym mowa w ustawie z dnia 12 marca 2004 r. o pomocy społecznej.</w:t>
            </w:r>
          </w:p>
        </w:tc>
      </w:tr>
      <w:tr w:rsidR="002D5E1E" w:rsidRPr="0074292C" w14:paraId="41C5DBAE" w14:textId="77777777" w:rsidTr="00A43CBD">
        <w:trPr>
          <w:gridBefore w:val="1"/>
          <w:wBefore w:w="6" w:type="pct"/>
          <w:trHeight w:val="533"/>
        </w:trPr>
        <w:tc>
          <w:tcPr>
            <w:tcW w:w="1687" w:type="pct"/>
            <w:gridSpan w:val="4"/>
            <w:shd w:val="clear" w:color="auto" w:fill="FFFFFF"/>
            <w:vAlign w:val="center"/>
          </w:tcPr>
          <w:p w14:paraId="070C7A23" w14:textId="77777777" w:rsidR="002D5E1E" w:rsidRPr="0074292C" w:rsidRDefault="002D5E1E" w:rsidP="00146D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36C97">
              <w:rPr>
                <w:rFonts w:ascii="Calibri" w:eastAsia="Arial Unicode MS" w:hAnsi="Calibri"/>
                <w:sz w:val="22"/>
                <w:szCs w:val="22"/>
              </w:rPr>
            </w:r>
            <w:r w:rsidR="00D36C9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693" w:type="pct"/>
            <w:gridSpan w:val="4"/>
            <w:shd w:val="clear" w:color="auto" w:fill="FFFFFF"/>
            <w:vAlign w:val="center"/>
          </w:tcPr>
          <w:p w14:paraId="04B645FE" w14:textId="77777777" w:rsidR="002D5E1E" w:rsidRPr="0074292C" w:rsidRDefault="002D5E1E" w:rsidP="00146D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36C97">
              <w:rPr>
                <w:rFonts w:ascii="Calibri" w:eastAsia="Arial Unicode MS" w:hAnsi="Calibri"/>
                <w:sz w:val="22"/>
                <w:szCs w:val="22"/>
              </w:rPr>
            </w:r>
            <w:r w:rsidR="00D36C9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– DO NEGOCJACJI</w:t>
            </w:r>
            <w:r w:rsidRPr="0074292C" w:rsidDel="00B8079F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</w:p>
        </w:tc>
        <w:tc>
          <w:tcPr>
            <w:tcW w:w="1614" w:type="pct"/>
            <w:gridSpan w:val="3"/>
            <w:shd w:val="clear" w:color="auto" w:fill="FFFFFF"/>
            <w:vAlign w:val="center"/>
          </w:tcPr>
          <w:p w14:paraId="472A6DDF" w14:textId="52BDE92A" w:rsidR="002D5E1E" w:rsidRPr="0074292C" w:rsidRDefault="002D5E1E" w:rsidP="00146D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36C97">
              <w:rPr>
                <w:rFonts w:ascii="Calibri" w:eastAsia="Arial Unicode MS" w:hAnsi="Calibri"/>
                <w:sz w:val="22"/>
                <w:szCs w:val="22"/>
              </w:rPr>
            </w:r>
            <w:r w:rsidR="00D36C9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787DBD" w:rsidRPr="0054792F" w14:paraId="654F0E0E" w14:textId="77777777" w:rsidTr="002D5E1E">
        <w:trPr>
          <w:gridBefore w:val="1"/>
          <w:wBefore w:w="6" w:type="pct"/>
          <w:trHeight w:val="1109"/>
        </w:trPr>
        <w:tc>
          <w:tcPr>
            <w:tcW w:w="4994" w:type="pct"/>
            <w:gridSpan w:val="11"/>
            <w:shd w:val="clear" w:color="auto" w:fill="D9D9D9"/>
            <w:vAlign w:val="center"/>
          </w:tcPr>
          <w:p w14:paraId="5E89699E" w14:textId="66404A56" w:rsidR="00787DBD" w:rsidRPr="00192996" w:rsidRDefault="00787DBD" w:rsidP="004478D0">
            <w:pPr>
              <w:ind w:left="21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51F53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11</w:t>
            </w:r>
            <w:r w:rsidRPr="00192996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 xml:space="preserve">. </w:t>
            </w:r>
            <w:r w:rsidR="002D5E1E" w:rsidRPr="002D5E1E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Trwałość miejsc świadczenia usług</w:t>
            </w:r>
            <w:r w:rsidRPr="00192996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.</w:t>
            </w:r>
          </w:p>
          <w:p w14:paraId="3D4D804B" w14:textId="77777777" w:rsidR="002D5E1E" w:rsidRPr="002D5E1E" w:rsidRDefault="002D5E1E" w:rsidP="004478D0">
            <w:pPr>
              <w:ind w:left="3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D5E1E">
              <w:rPr>
                <w:rFonts w:ascii="Calibri" w:hAnsi="Calibri" w:cs="Calibri"/>
                <w:sz w:val="20"/>
                <w:szCs w:val="20"/>
              </w:rPr>
              <w:t xml:space="preserve">Zapewniona zostaje trwałość miejsc świadczenia usług opiekuńczych* i asystenckich utworzonych w ramach projektu przynajmniej przez okres odpowiadający okresowi realizacji projektu. Trwałość rozumiana jest jako instytucjonalna gotowość do świadczenia usług. </w:t>
            </w:r>
          </w:p>
          <w:p w14:paraId="63E307C3" w14:textId="77777777" w:rsidR="002D5E1E" w:rsidRPr="004478D0" w:rsidRDefault="002D5E1E" w:rsidP="004478D0">
            <w:pPr>
              <w:contextualSpacing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  <w:p w14:paraId="010CDB8B" w14:textId="17ADB7C2" w:rsidR="00787DBD" w:rsidRPr="002D5E1E" w:rsidRDefault="002D5E1E" w:rsidP="004478D0">
            <w:pPr>
              <w:ind w:left="306"/>
              <w:rPr>
                <w:b/>
                <w:bCs/>
              </w:rPr>
            </w:pPr>
            <w:r w:rsidRPr="002D5E1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*</w:t>
            </w:r>
            <w:r w:rsidRPr="004478D0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z wyłączeniem usług opiekuńczych w formie usług sąsiedzkich</w:t>
            </w:r>
          </w:p>
        </w:tc>
      </w:tr>
      <w:tr w:rsidR="002D5E1E" w:rsidRPr="00566BD8" w14:paraId="63C401AF" w14:textId="77777777" w:rsidTr="002D5E1E">
        <w:trPr>
          <w:gridBefore w:val="1"/>
          <w:wBefore w:w="6" w:type="pct"/>
          <w:trHeight w:val="566"/>
        </w:trPr>
        <w:tc>
          <w:tcPr>
            <w:tcW w:w="1620" w:type="pct"/>
            <w:gridSpan w:val="3"/>
            <w:shd w:val="clear" w:color="auto" w:fill="FFFFFF"/>
            <w:vAlign w:val="center"/>
          </w:tcPr>
          <w:p w14:paraId="24DB0F86" w14:textId="77777777" w:rsidR="002D5E1E" w:rsidRPr="00566BD8" w:rsidRDefault="002D5E1E" w:rsidP="00146D2B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E354F4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E354F4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36C97">
              <w:rPr>
                <w:rFonts w:ascii="Calibri" w:eastAsia="Arial Unicode MS" w:hAnsi="Calibri"/>
                <w:sz w:val="22"/>
                <w:szCs w:val="22"/>
              </w:rPr>
            </w:r>
            <w:r w:rsidR="00D36C9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E354F4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E354F4">
              <w:rPr>
                <w:rFonts w:ascii="Calibri" w:eastAsia="Arial Unicode MS" w:hAnsi="Calibri"/>
                <w:sz w:val="22"/>
                <w:szCs w:val="22"/>
              </w:rPr>
              <w:t xml:space="preserve"> TAK</w:t>
            </w:r>
          </w:p>
        </w:tc>
        <w:tc>
          <w:tcPr>
            <w:tcW w:w="1631" w:type="pct"/>
            <w:gridSpan w:val="4"/>
            <w:shd w:val="clear" w:color="auto" w:fill="FFFFFF"/>
            <w:vAlign w:val="center"/>
          </w:tcPr>
          <w:p w14:paraId="02EF3DDB" w14:textId="77777777" w:rsidR="002D5E1E" w:rsidRPr="00566BD8" w:rsidRDefault="002D5E1E" w:rsidP="00146D2B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4C2C6F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C2C6F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36C97">
              <w:rPr>
                <w:rFonts w:ascii="Calibri" w:eastAsia="Arial Unicode MS" w:hAnsi="Calibri"/>
                <w:sz w:val="22"/>
                <w:szCs w:val="22"/>
              </w:rPr>
            </w:r>
            <w:r w:rsidR="00D36C9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C2C6F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4C2C6F">
              <w:rPr>
                <w:rFonts w:ascii="Calibri" w:eastAsia="Arial Unicode MS" w:hAnsi="Calibri"/>
                <w:sz w:val="22"/>
                <w:szCs w:val="22"/>
              </w:rPr>
              <w:t xml:space="preserve"> Tak – DO NEGOCJACJI</w:t>
            </w:r>
            <w:r w:rsidRPr="004C2C6F" w:rsidDel="004C2C6F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</w:p>
        </w:tc>
        <w:tc>
          <w:tcPr>
            <w:tcW w:w="1743" w:type="pct"/>
            <w:gridSpan w:val="4"/>
            <w:shd w:val="clear" w:color="auto" w:fill="FFFFFF"/>
            <w:vAlign w:val="center"/>
          </w:tcPr>
          <w:p w14:paraId="2F156B59" w14:textId="0F24EC9B" w:rsidR="002D5E1E" w:rsidRPr="00566BD8" w:rsidRDefault="002D5E1E" w:rsidP="002D5E1E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2D5E1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D5E1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36C97">
              <w:rPr>
                <w:rFonts w:ascii="Calibri" w:eastAsia="Arial Unicode MS" w:hAnsi="Calibri"/>
                <w:sz w:val="22"/>
                <w:szCs w:val="22"/>
              </w:rPr>
            </w:r>
            <w:r w:rsidR="00D36C9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D5E1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2D5E1E">
              <w:rPr>
                <w:rFonts w:ascii="Calibri" w:eastAsia="Arial Unicode MS" w:hAnsi="Calibri"/>
                <w:sz w:val="22"/>
                <w:szCs w:val="22"/>
              </w:rPr>
              <w:t xml:space="preserve"> NIE</w:t>
            </w:r>
          </w:p>
        </w:tc>
      </w:tr>
      <w:tr w:rsidR="00787DBD" w:rsidRPr="004D4D8A" w14:paraId="147958C8" w14:textId="77777777" w:rsidTr="00560F6D">
        <w:trPr>
          <w:trHeight w:val="579"/>
        </w:trPr>
        <w:tc>
          <w:tcPr>
            <w:tcW w:w="5000" w:type="pct"/>
            <w:gridSpan w:val="12"/>
            <w:shd w:val="clear" w:color="auto" w:fill="BFBFBF"/>
            <w:vAlign w:val="center"/>
          </w:tcPr>
          <w:p w14:paraId="7E8A234E" w14:textId="77777777" w:rsidR="00787DBD" w:rsidRPr="004D4D8A" w:rsidRDefault="00787DBD" w:rsidP="004D4D8A">
            <w:pPr>
              <w:rPr>
                <w:rFonts w:ascii="Calibri" w:hAnsi="Calibri"/>
                <w:kern w:val="24"/>
              </w:rPr>
            </w:pPr>
            <w:r w:rsidRPr="004D4D8A">
              <w:rPr>
                <w:rFonts w:ascii="Calibri" w:hAnsi="Calibri"/>
                <w:b/>
                <w:sz w:val="22"/>
                <w:szCs w:val="22"/>
              </w:rPr>
              <w:t>Czy projekt spełnia szczegółowe kryteria dostępu?</w:t>
            </w:r>
          </w:p>
        </w:tc>
      </w:tr>
      <w:tr w:rsidR="002D5E1E" w:rsidRPr="004D4D8A" w14:paraId="432D4113" w14:textId="77777777" w:rsidTr="00A43CBD">
        <w:trPr>
          <w:trHeight w:val="1266"/>
        </w:trPr>
        <w:tc>
          <w:tcPr>
            <w:tcW w:w="1626" w:type="pct"/>
            <w:gridSpan w:val="4"/>
            <w:shd w:val="clear" w:color="auto" w:fill="FFFFFF"/>
            <w:vAlign w:val="center"/>
          </w:tcPr>
          <w:p w14:paraId="0E4FA46F" w14:textId="77777777" w:rsidR="004D4D8A" w:rsidRPr="004D4D8A" w:rsidRDefault="004D4D8A" w:rsidP="004D4D8A">
            <w:pPr>
              <w:jc w:val="center"/>
              <w:rPr>
                <w:rFonts w:ascii="Calibri" w:hAnsi="Calibri"/>
                <w:b/>
                <w:bCs/>
              </w:rPr>
            </w:pPr>
            <w:r w:rsidRPr="004D4D8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4D8A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36C97">
              <w:rPr>
                <w:rFonts w:ascii="Calibri" w:eastAsia="Arial Unicode MS" w:hAnsi="Calibri"/>
                <w:sz w:val="22"/>
                <w:szCs w:val="22"/>
              </w:rPr>
            </w:r>
            <w:r w:rsidR="00D36C9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4D8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4D4D8A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4D4D8A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 – wypełnić część c</w:t>
            </w:r>
          </w:p>
        </w:tc>
        <w:tc>
          <w:tcPr>
            <w:tcW w:w="1631" w:type="pct"/>
            <w:gridSpan w:val="4"/>
            <w:shd w:val="clear" w:color="auto" w:fill="FFFFFF"/>
            <w:vAlign w:val="center"/>
          </w:tcPr>
          <w:p w14:paraId="2063FD82" w14:textId="77777777" w:rsidR="004D4D8A" w:rsidRPr="004D4D8A" w:rsidRDefault="004D4D8A" w:rsidP="004D4D8A">
            <w:pPr>
              <w:jc w:val="center"/>
              <w:rPr>
                <w:rFonts w:ascii="Calibri" w:hAnsi="Calibri"/>
                <w:b/>
                <w:bCs/>
              </w:rPr>
            </w:pPr>
            <w:r w:rsidRPr="004D4D8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4D8A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36C97">
              <w:rPr>
                <w:rFonts w:ascii="Calibri" w:eastAsia="Arial Unicode MS" w:hAnsi="Calibri"/>
                <w:sz w:val="22"/>
                <w:szCs w:val="22"/>
              </w:rPr>
            </w:r>
            <w:r w:rsidR="00D36C9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4D8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4D4D8A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4D4D8A">
              <w:rPr>
                <w:rFonts w:ascii="Calibri" w:hAnsi="Calibri"/>
                <w:smallCaps/>
                <w:kern w:val="24"/>
                <w:sz w:val="22"/>
                <w:szCs w:val="22"/>
              </w:rPr>
              <w:t>Tak, Do Negocjacji – wypełnić część c</w:t>
            </w:r>
          </w:p>
        </w:tc>
        <w:tc>
          <w:tcPr>
            <w:tcW w:w="1743" w:type="pct"/>
            <w:gridSpan w:val="4"/>
            <w:shd w:val="clear" w:color="auto" w:fill="FFFFFF"/>
            <w:vAlign w:val="center"/>
          </w:tcPr>
          <w:p w14:paraId="37012D22" w14:textId="77777777" w:rsidR="004D4D8A" w:rsidRPr="004D4D8A" w:rsidRDefault="004D4D8A" w:rsidP="004D4D8A">
            <w:pPr>
              <w:jc w:val="center"/>
              <w:rPr>
                <w:rFonts w:ascii="Calibri" w:hAnsi="Calibri"/>
                <w:b/>
                <w:bCs/>
              </w:rPr>
            </w:pPr>
            <w:r w:rsidRPr="004D4D8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4D8A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36C97">
              <w:rPr>
                <w:rFonts w:ascii="Calibri" w:eastAsia="Arial Unicode MS" w:hAnsi="Calibri"/>
                <w:sz w:val="22"/>
                <w:szCs w:val="22"/>
              </w:rPr>
            </w:r>
            <w:r w:rsidR="00D36C9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4D8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4D4D8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4D4D8A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Nie – uzasadnić i odrzucić projekt (przejść do części </w:t>
            </w:r>
            <w:r w:rsidR="000F4F28">
              <w:rPr>
                <w:rFonts w:ascii="Calibri" w:hAnsi="Calibri"/>
                <w:smallCaps/>
                <w:kern w:val="24"/>
                <w:sz w:val="22"/>
                <w:szCs w:val="22"/>
              </w:rPr>
              <w:t>E</w:t>
            </w:r>
            <w:r w:rsidRPr="004D4D8A">
              <w:rPr>
                <w:rFonts w:ascii="Calibri" w:hAnsi="Calibri"/>
                <w:smallCaps/>
                <w:kern w:val="24"/>
                <w:sz w:val="22"/>
                <w:szCs w:val="22"/>
              </w:rPr>
              <w:t>)</w:t>
            </w:r>
          </w:p>
        </w:tc>
      </w:tr>
      <w:tr w:rsidR="004D4D8A" w:rsidRPr="004D4D8A" w14:paraId="10F2B030" w14:textId="77777777" w:rsidTr="00560F6D">
        <w:trPr>
          <w:trHeight w:val="579"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3A2659EF" w14:textId="77777777" w:rsidR="004D4D8A" w:rsidRPr="004D4D8A" w:rsidRDefault="004D4D8A" w:rsidP="004D4D8A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  <w:r w:rsidRPr="004D4D8A">
              <w:rPr>
                <w:rFonts w:ascii="Calibri" w:hAnsi="Calibri"/>
                <w:b/>
                <w:bCs/>
                <w:sz w:val="22"/>
                <w:szCs w:val="22"/>
              </w:rPr>
              <w:t xml:space="preserve">UZASADNIENIE OCENY NIESPEŁNIENIA SZCZEGÓŁOWYCH KRYTERIÓW DOSTĘPU (WYPEŁNIĆ W PRZYPADKU ZAZNACZENIA ODPOWIEDZI „NIE” POWYŻEJ) </w:t>
            </w:r>
          </w:p>
          <w:p w14:paraId="6C54EC1B" w14:textId="77777777" w:rsidR="004D4D8A" w:rsidRPr="004D4D8A" w:rsidRDefault="004D4D8A" w:rsidP="004D4D8A">
            <w:pPr>
              <w:rPr>
                <w:rFonts w:ascii="Calibri" w:eastAsia="Arial Unicode MS" w:hAnsi="Calibri" w:cs="Arial"/>
              </w:rPr>
            </w:pPr>
          </w:p>
        </w:tc>
      </w:tr>
    </w:tbl>
    <w:p w14:paraId="495DD5F6" w14:textId="77777777" w:rsidR="00126E78" w:rsidRDefault="00126E78" w:rsidP="00795EE4">
      <w:pPr>
        <w:tabs>
          <w:tab w:val="left" w:pos="1425"/>
        </w:tabs>
        <w:sectPr w:rsidR="00126E78" w:rsidSect="00795EE4">
          <w:footerReference w:type="even" r:id="rId9"/>
          <w:footerReference w:type="default" r:id="rId10"/>
          <w:footerReference w:type="first" r:id="rId11"/>
          <w:pgSz w:w="11906" w:h="16838"/>
          <w:pgMar w:top="720" w:right="720" w:bottom="720" w:left="720" w:header="708" w:footer="708" w:gutter="0"/>
          <w:cols w:space="708"/>
          <w:titlePg/>
        </w:sectPr>
      </w:pPr>
    </w:p>
    <w:p w14:paraId="1FB9CBD7" w14:textId="77777777" w:rsidR="00FB3117" w:rsidRPr="00310425" w:rsidRDefault="00FB3117" w:rsidP="00FB311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453"/>
        <w:gridCol w:w="12935"/>
      </w:tblGrid>
      <w:tr w:rsidR="00FB3117" w14:paraId="6D62D788" w14:textId="77777777" w:rsidTr="009C2CC6">
        <w:trPr>
          <w:trHeight w:val="17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CDC6E8" w14:textId="77777777" w:rsidR="00FB3117" w:rsidRDefault="00FB3117" w:rsidP="009C2CC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kern w:val="24"/>
                <w:sz w:val="22"/>
                <w:szCs w:val="22"/>
              </w:rPr>
              <w:t>CZĘŚĆ C.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5476EB" w14:textId="77777777" w:rsidR="00FB3117" w:rsidRDefault="00FB3117" w:rsidP="009C2CC6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OGÓLNE KRYTERIA MERYTORYCZNE </w:t>
            </w:r>
          </w:p>
        </w:tc>
      </w:tr>
      <w:tr w:rsidR="00FB3117" w14:paraId="760FCC8B" w14:textId="77777777" w:rsidTr="009C2CC6">
        <w:trPr>
          <w:trHeight w:val="269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6529" w14:textId="77777777" w:rsidR="00FB3117" w:rsidRDefault="00FB3117" w:rsidP="009C2CC6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2B7C86F9" w14:textId="77777777" w:rsidR="00FB3117" w:rsidRDefault="00FB3117" w:rsidP="009C2CC6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6352D752" w14:textId="77777777" w:rsidR="00FB3117" w:rsidRDefault="00FB3117" w:rsidP="009C2CC6">
            <w:pPr>
              <w:jc w:val="center"/>
              <w:rPr>
                <w:rFonts w:ascii="Calibri" w:hAnsi="Calibri"/>
                <w:kern w:val="24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1B4EF6" w14:textId="77777777" w:rsidR="00FB3117" w:rsidRDefault="00FB3117" w:rsidP="009C2CC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ADEKWATNOŚĆ DOBORU, SPOSOBU POMIARU I OPISU WSKAŹNIKÓW REALIZACJI PROJEKTU (W TYM WSKAŹNIKÓW DOTYCZĄCYCH WŁAŚCIWEGO CELU SZCZEGÓŁOWEGO RPO WŁ 2014-2020) ORAZ ZGODNOŚĆ CELU GŁÓWNEGO Z ZAŁOZENIAMI RPO WŁ 2014-2020</w:t>
            </w:r>
          </w:p>
          <w:p w14:paraId="3EB11BF8" w14:textId="77777777" w:rsidR="00FB3117" w:rsidRDefault="00FB3117" w:rsidP="009C2CC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14:paraId="2B8AC273" w14:textId="77777777" w:rsidR="00FB3117" w:rsidRDefault="00FB3117" w:rsidP="009C2CC6">
            <w:pPr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 w tym:</w:t>
            </w:r>
          </w:p>
          <w:p w14:paraId="055288F4" w14:textId="77777777" w:rsidR="00FB3117" w:rsidRPr="00B953D0" w:rsidRDefault="00FB3117" w:rsidP="00FB3117">
            <w:pPr>
              <w:pStyle w:val="Akapitzlist"/>
              <w:numPr>
                <w:ilvl w:val="0"/>
                <w:numId w:val="19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Weryfikacja czy we wniosku o dofinansowanie zostały przedstawione odpowiednie wskaźniki produktu i rezultatu, zgodne z celami szczegółowymi projektu, zadaniami, jak również sposoby ich pomiaru.</w:t>
            </w:r>
          </w:p>
          <w:p w14:paraId="4A5C9D94" w14:textId="77777777" w:rsidR="00FB3117" w:rsidRPr="00B953D0" w:rsidRDefault="00FB3117" w:rsidP="00FB3117">
            <w:pPr>
              <w:pStyle w:val="Akapitzlist"/>
              <w:numPr>
                <w:ilvl w:val="0"/>
                <w:numId w:val="19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Weryfikacja czy wartości docelowe wybranych wskaźników są większe od zera, czy wartości docelowe wskaźników są realne i w jakim stopniu odpowiadają wartościom wydatków, czasowi realizacji, potencjałowi wnioskodawcy i innym czynnikom istotnym dla realizacji przedsięwzięcia.</w:t>
            </w:r>
          </w:p>
          <w:p w14:paraId="5E1625A8" w14:textId="77777777" w:rsidR="00FB3117" w:rsidRPr="00B953D0" w:rsidRDefault="00FB3117" w:rsidP="00FB3117">
            <w:pPr>
              <w:pStyle w:val="Akapitzlist"/>
              <w:numPr>
                <w:ilvl w:val="0"/>
                <w:numId w:val="19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Weryfikacja czy uwzględniono wskaźnik / wskaźniki produktu z ram wykonania (jeśli dotyczy).</w:t>
            </w:r>
          </w:p>
          <w:p w14:paraId="12AF97A5" w14:textId="77777777" w:rsidR="00FB3117" w:rsidRPr="00B953D0" w:rsidRDefault="00FB3117" w:rsidP="00FB3117">
            <w:pPr>
              <w:pStyle w:val="Akapitzlist"/>
              <w:numPr>
                <w:ilvl w:val="0"/>
                <w:numId w:val="19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Weryfikacja czy wskazany we wniosku cel główny projektu wynika ze zdiagnozowanego/nych problemów jakie w ramach projektu Wnioskodawca chce rozwiązać lub złagodzić.</w:t>
            </w:r>
          </w:p>
          <w:p w14:paraId="755940D9" w14:textId="77777777" w:rsidR="00FB3117" w:rsidRPr="00B953D0" w:rsidRDefault="00FB3117" w:rsidP="00FB3117">
            <w:pPr>
              <w:pStyle w:val="Akapitzlist"/>
              <w:numPr>
                <w:ilvl w:val="0"/>
                <w:numId w:val="19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Weryfikacja czy cel główny projektu jest spójny z celem szczegółowym RPO WŁ 2014-2020 i jeśli dotyczy innymi celami sformułowanymi w dokumentach strategicznych</w:t>
            </w:r>
          </w:p>
          <w:p w14:paraId="7C19AF9A" w14:textId="77777777" w:rsidR="00FB3117" w:rsidRPr="00B953D0" w:rsidRDefault="00FB3117" w:rsidP="00FB3117">
            <w:pPr>
              <w:pStyle w:val="Akapitzlist"/>
              <w:numPr>
                <w:ilvl w:val="0"/>
                <w:numId w:val="19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Weryfikacja czy cel główny projektu został sformułowany w sposób prawidłowy z uwzględnieniem reguły SMART.</w:t>
            </w:r>
          </w:p>
          <w:p w14:paraId="0072A102" w14:textId="77777777" w:rsidR="00FB3117" w:rsidRDefault="00FB3117" w:rsidP="009C2CC6">
            <w:pPr>
              <w:spacing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 lub 3/5*</w:t>
            </w:r>
          </w:p>
          <w:p w14:paraId="48977928" w14:textId="77777777" w:rsidR="00FB3117" w:rsidRDefault="00FB3117" w:rsidP="009C2CC6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* </w:t>
            </w:r>
            <w:r>
              <w:rPr>
                <w:rFonts w:ascii="Calibri" w:hAnsi="Calibri" w:cs="Calibri"/>
                <w:sz w:val="16"/>
                <w:szCs w:val="16"/>
              </w:rPr>
              <w:t>dotyczy wyłącznie projektów, których wnioskowana kwota dofinansowania jest równa albo przekracza 2 mln PLN</w:t>
            </w:r>
          </w:p>
        </w:tc>
      </w:tr>
      <w:tr w:rsidR="00FB3117" w14:paraId="7A094D7E" w14:textId="77777777" w:rsidTr="009C2CC6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F412" w14:textId="77777777" w:rsidR="00FB3117" w:rsidRDefault="00FB3117" w:rsidP="009C2CC6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2EE2" w14:textId="77777777" w:rsidR="00FB3117" w:rsidRDefault="00FB3117" w:rsidP="009C2CC6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FB3117" w14:paraId="6BD2E161" w14:textId="77777777" w:rsidTr="009C2CC6">
        <w:trPr>
          <w:trHeight w:val="342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E038" w14:textId="77777777" w:rsidR="00FB3117" w:rsidRDefault="00FB3117" w:rsidP="009C2CC6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B183" w14:textId="77777777" w:rsidR="00FB3117" w:rsidRDefault="00FB3117" w:rsidP="009C2CC6">
            <w:pPr>
              <w:rPr>
                <w:rFonts w:ascii="Calibri" w:hAnsi="Calibri"/>
                <w:kern w:val="24"/>
              </w:rPr>
            </w:pPr>
          </w:p>
        </w:tc>
      </w:tr>
      <w:tr w:rsidR="00FB3117" w14:paraId="4003CB55" w14:textId="77777777" w:rsidTr="009C2CC6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2A92" w14:textId="77777777" w:rsidR="00FB3117" w:rsidRDefault="00FB3117" w:rsidP="009C2CC6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3DF6DEE8" w14:textId="77777777" w:rsidR="00FB3117" w:rsidRDefault="00FB3117" w:rsidP="009C2CC6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42D24924" w14:textId="77777777" w:rsidR="00FB3117" w:rsidRDefault="00FB3117" w:rsidP="009C2CC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4CC245" w14:textId="77777777" w:rsidR="00FB3117" w:rsidRPr="00B953D0" w:rsidRDefault="00FB3117" w:rsidP="009C2CC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ADEKWATNOŚĆ DOBORU GRUPY DOCELOWEJ DO WŁAŚCIWEGO CELU SZCZEGÓŁOWEGO RPO WŁ 2014-2020 ORAZ JAKOŚĆ DIAGNOZY SPECYFIKI TEJ GRUPY,</w:t>
            </w:r>
          </w:p>
          <w:p w14:paraId="53C5A2E3" w14:textId="77777777" w:rsidR="00FB3117" w:rsidRDefault="00FB3117" w:rsidP="009C2CC6">
            <w:pPr>
              <w:jc w:val="both"/>
              <w:rPr>
                <w:rFonts w:ascii="Calibri" w:hAnsi="Calibri" w:cs="Calibri"/>
                <w:b/>
                <w:sz w:val="2"/>
                <w:szCs w:val="2"/>
              </w:rPr>
            </w:pPr>
          </w:p>
          <w:p w14:paraId="6006C5CA" w14:textId="77777777" w:rsidR="00FB3117" w:rsidRDefault="00FB3117" w:rsidP="009C2CC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Zasady oceny: </w:t>
            </w:r>
          </w:p>
          <w:p w14:paraId="7EDEC2BA" w14:textId="77777777" w:rsidR="00FB3117" w:rsidRDefault="00FB3117" w:rsidP="009C2CC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 w tym:</w:t>
            </w:r>
          </w:p>
          <w:p w14:paraId="42E14C6F" w14:textId="77777777" w:rsidR="00FB3117" w:rsidRPr="00B953D0" w:rsidRDefault="00FB3117" w:rsidP="00FB3117">
            <w:pPr>
              <w:pStyle w:val="Akapitzlist"/>
              <w:numPr>
                <w:ilvl w:val="0"/>
                <w:numId w:val="20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istotnych cech uczestników (osób lub podmiotów), którzy zostaną objęci wsparciem;</w:t>
            </w:r>
          </w:p>
          <w:p w14:paraId="583E29B2" w14:textId="77777777" w:rsidR="00FB3117" w:rsidRPr="00B953D0" w:rsidRDefault="00FB3117" w:rsidP="00FB3117">
            <w:pPr>
              <w:pStyle w:val="Akapitzlist"/>
              <w:numPr>
                <w:ilvl w:val="0"/>
                <w:numId w:val="20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potrzeb i oczekiwań uczestników projektu w kontekście wsparcia, które ma być udzielane w ramach projektu;</w:t>
            </w:r>
          </w:p>
          <w:p w14:paraId="63D276AA" w14:textId="77777777" w:rsidR="00FB3117" w:rsidRPr="00B953D0" w:rsidRDefault="00FB3117" w:rsidP="00FB3117">
            <w:pPr>
              <w:pStyle w:val="Akapitzlist"/>
              <w:numPr>
                <w:ilvl w:val="0"/>
                <w:numId w:val="20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barier, które napotykają uczestnicy projektu;</w:t>
            </w:r>
          </w:p>
          <w:p w14:paraId="1C1F5245" w14:textId="77777777" w:rsidR="00FB3117" w:rsidRPr="00B953D0" w:rsidRDefault="00FB3117" w:rsidP="00FB3117">
            <w:pPr>
              <w:pStyle w:val="Akapitzlist"/>
              <w:numPr>
                <w:ilvl w:val="0"/>
                <w:numId w:val="20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sposobu rekrutacji uczestników projektu, w tym kryteriów rekrutacji i kwestii zapewnienia dostępności dla osób z niepełnosprawnościami.</w:t>
            </w:r>
          </w:p>
          <w:p w14:paraId="78A3D3DD" w14:textId="77777777" w:rsidR="00FB3117" w:rsidRDefault="00FB3117" w:rsidP="009C2CC6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FB3117" w14:paraId="1A1798C0" w14:textId="77777777" w:rsidTr="009C2CC6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5411" w14:textId="77777777" w:rsidR="00FB3117" w:rsidRDefault="00FB3117" w:rsidP="009C2CC6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085C" w14:textId="77777777" w:rsidR="00FB3117" w:rsidRDefault="00FB3117" w:rsidP="009C2CC6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FB3117" w14:paraId="7B50B067" w14:textId="77777777" w:rsidTr="009C2CC6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C3BC" w14:textId="77777777" w:rsidR="00FB3117" w:rsidRDefault="00FB3117" w:rsidP="009C2CC6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CFCC" w14:textId="77777777" w:rsidR="00FB3117" w:rsidRDefault="00FB3117" w:rsidP="009C2CC6">
            <w:pPr>
              <w:rPr>
                <w:rFonts w:ascii="Calibri" w:hAnsi="Calibri"/>
                <w:kern w:val="24"/>
              </w:rPr>
            </w:pPr>
          </w:p>
        </w:tc>
      </w:tr>
      <w:tr w:rsidR="00FB3117" w14:paraId="4B8C8791" w14:textId="77777777" w:rsidTr="009C2CC6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63D1" w14:textId="77777777" w:rsidR="00FB3117" w:rsidRDefault="00FB3117" w:rsidP="009C2CC6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61DE2144" w14:textId="77777777" w:rsidR="00FB3117" w:rsidRDefault="00FB3117" w:rsidP="009C2CC6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21AF0D77" w14:textId="77777777" w:rsidR="00FB3117" w:rsidRDefault="00FB3117" w:rsidP="009C2CC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A446F3" w14:textId="77777777" w:rsidR="00FB3117" w:rsidRDefault="00FB3117" w:rsidP="009C2CC6">
            <w:pPr>
              <w:ind w:left="152" w:right="142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TRAFNOŚĆ OPISANEJ ANALIZY RYZYKA NIEOSIĄGNIĘCIA ZAŁOŻEŃ PROJEKTU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</w:p>
          <w:p w14:paraId="6042C55F" w14:textId="77777777" w:rsidR="00FB3117" w:rsidRDefault="00FB3117" w:rsidP="009C2CC6">
            <w:pPr>
              <w:ind w:left="152" w:right="142"/>
              <w:jc w:val="both"/>
              <w:rPr>
                <w:rFonts w:ascii="Calibri" w:hAnsi="Calibri"/>
                <w:sz w:val="8"/>
                <w:szCs w:val="8"/>
              </w:rPr>
            </w:pPr>
          </w:p>
          <w:p w14:paraId="7C9AB955" w14:textId="77777777" w:rsidR="00FB3117" w:rsidRDefault="00FB3117" w:rsidP="009C2CC6">
            <w:pPr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14:paraId="56C4DA54" w14:textId="77777777" w:rsidR="00FB3117" w:rsidRDefault="00FB3117" w:rsidP="009C2CC6">
            <w:pPr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We wniosku o dofinansowanie,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w przypadku projektów których kwota dofinansowania jest równa lub przekracza 2 mln zł</w:t>
            </w:r>
            <w:r>
              <w:rPr>
                <w:rFonts w:ascii="Calibri" w:hAnsi="Calibri" w:cs="Calibri"/>
                <w:sz w:val="20"/>
                <w:szCs w:val="20"/>
              </w:rPr>
              <w:t>, powinny zostać przedstawione informacje dotyczące sytuacji, które mogą utrudnić osiągnięcie celów i/lub wskaźników.</w:t>
            </w:r>
          </w:p>
          <w:p w14:paraId="58F8AA72" w14:textId="77777777" w:rsidR="00FB3117" w:rsidRDefault="00FB3117" w:rsidP="009C2CC6">
            <w:pPr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w tym opisu:</w:t>
            </w:r>
          </w:p>
          <w:p w14:paraId="56AFC0C3" w14:textId="77777777" w:rsidR="00FB3117" w:rsidRPr="00B953D0" w:rsidRDefault="00FB3117" w:rsidP="00FB3117">
            <w:pPr>
              <w:pStyle w:val="Akapitzlist"/>
              <w:numPr>
                <w:ilvl w:val="0"/>
                <w:numId w:val="21"/>
              </w:numPr>
              <w:ind w:left="372" w:right="14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sytuacji, których wystąpienie utrudni lub uniemożliwi osiągnięcie wartości docelowej wskaźników rezultatu;</w:t>
            </w:r>
          </w:p>
          <w:p w14:paraId="2F82E184" w14:textId="77777777" w:rsidR="00FB3117" w:rsidRPr="00B953D0" w:rsidRDefault="00FB3117" w:rsidP="00FB3117">
            <w:pPr>
              <w:pStyle w:val="Akapitzlist"/>
              <w:numPr>
                <w:ilvl w:val="0"/>
                <w:numId w:val="21"/>
              </w:numPr>
              <w:ind w:left="372" w:right="14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sposobu identyfikacji wystąpienia takich sytuacji (zajścia ryzyka);</w:t>
            </w:r>
          </w:p>
          <w:p w14:paraId="4B125547" w14:textId="77777777" w:rsidR="00FB3117" w:rsidRPr="00B953D0" w:rsidRDefault="00FB3117" w:rsidP="00FB3117">
            <w:pPr>
              <w:pStyle w:val="Akapitzlist"/>
              <w:numPr>
                <w:ilvl w:val="0"/>
                <w:numId w:val="21"/>
              </w:numPr>
              <w:ind w:left="372" w:right="14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działań, które zostaną podjęte, aby zapobiec wystąpieniu ryzyka i jakie będą mogły zostać podjęte, aby zminimalizować skutki wystąpienia ryzyka.</w:t>
            </w:r>
          </w:p>
          <w:p w14:paraId="195E53D8" w14:textId="77777777" w:rsidR="00FB3117" w:rsidRDefault="00FB3117" w:rsidP="009C2CC6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3/5* lub 0/0</w:t>
            </w:r>
          </w:p>
          <w:p w14:paraId="52C35125" w14:textId="77777777" w:rsidR="00FB3117" w:rsidRDefault="00FB3117" w:rsidP="009C2CC6">
            <w:pPr>
              <w:jc w:val="center"/>
              <w:rPr>
                <w:rFonts w:ascii="Calibri" w:hAnsi="Calibri" w:cs="Calibri"/>
                <w:b/>
              </w:rPr>
            </w:pPr>
          </w:p>
          <w:p w14:paraId="2A0CE3D1" w14:textId="77777777" w:rsidR="00FB3117" w:rsidRDefault="00FB3117" w:rsidP="009C2CC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* dotyczy wyłącznie projektów, których wnioskowana kwota dofinansowania jest równa albo przekracza 2 mln PLN</w:t>
            </w:r>
          </w:p>
        </w:tc>
      </w:tr>
      <w:tr w:rsidR="00FB3117" w14:paraId="596BCFD3" w14:textId="77777777" w:rsidTr="009C2CC6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99D1" w14:textId="77777777" w:rsidR="00FB3117" w:rsidRDefault="00FB3117" w:rsidP="009C2CC6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E674" w14:textId="77777777" w:rsidR="00FB3117" w:rsidRDefault="00FB3117" w:rsidP="009C2CC6">
            <w:pPr>
              <w:rPr>
                <w:rFonts w:ascii="Calibri" w:hAnsi="Calibri"/>
                <w:kern w:val="24"/>
                <w:sz w:val="20"/>
                <w:szCs w:val="20"/>
              </w:rPr>
            </w:pPr>
            <w:r>
              <w:rPr>
                <w:rFonts w:ascii="Calibri" w:hAnsi="Calibri"/>
                <w:sz w:val="21"/>
                <w:szCs w:val="20"/>
              </w:rPr>
              <w:t xml:space="preserve">Uzasadnienie oceny w przypadku przyznania liczby punktów mniejszej niż maksymalna </w:t>
            </w:r>
          </w:p>
        </w:tc>
      </w:tr>
      <w:tr w:rsidR="00FB3117" w14:paraId="0A35B552" w14:textId="77777777" w:rsidTr="009C2CC6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A9C5" w14:textId="77777777" w:rsidR="00FB3117" w:rsidRDefault="00FB3117" w:rsidP="009C2CC6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B56B" w14:textId="77777777" w:rsidR="00FB3117" w:rsidRDefault="00FB3117" w:rsidP="009C2CC6">
            <w:pPr>
              <w:rPr>
                <w:rFonts w:ascii="Calibri" w:hAnsi="Calibri"/>
                <w:kern w:val="24"/>
              </w:rPr>
            </w:pPr>
          </w:p>
        </w:tc>
      </w:tr>
      <w:tr w:rsidR="00FB3117" w14:paraId="4FADD809" w14:textId="77777777" w:rsidTr="009C2CC6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D066" w14:textId="77777777" w:rsidR="00FB3117" w:rsidRDefault="00FB3117" w:rsidP="009C2CC6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613CA914" w14:textId="77777777" w:rsidR="00FB3117" w:rsidRDefault="00FB3117" w:rsidP="009C2CC6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6F2F3DCD" w14:textId="77777777" w:rsidR="00FB3117" w:rsidRDefault="00FB3117" w:rsidP="009C2CC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62E400" w14:textId="77777777" w:rsidR="00FB3117" w:rsidRDefault="00FB3117" w:rsidP="009C2CC6">
            <w:pPr>
              <w:ind w:left="142" w:right="16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SPÓJNOŚĆ ZADAŃ PRZEWIDZIANYCH DO REALIZACJI W RAMACH PROJEKTU ORAZ TRAFNOŚĆ DOBORU I OPISU TYCH ZADAŃ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14:paraId="26D197AA" w14:textId="77777777" w:rsidR="00FB3117" w:rsidRDefault="00FB3117" w:rsidP="009C2CC6">
            <w:pPr>
              <w:ind w:left="142" w:right="161"/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  <w:p w14:paraId="51B4090F" w14:textId="77777777" w:rsidR="00FB3117" w:rsidRDefault="00FB3117" w:rsidP="009C2CC6">
            <w:pPr>
              <w:ind w:right="16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14:paraId="02CC6D0E" w14:textId="77777777" w:rsidR="00FB3117" w:rsidRDefault="00FB3117" w:rsidP="009C2CC6">
            <w:pP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w tym opisu:</w:t>
            </w:r>
          </w:p>
          <w:p w14:paraId="77805513" w14:textId="77777777" w:rsidR="00FB3117" w:rsidRPr="004365E9" w:rsidRDefault="00FB3117" w:rsidP="00FB3117">
            <w:pPr>
              <w:pStyle w:val="Akapitzlist"/>
              <w:numPr>
                <w:ilvl w:val="0"/>
                <w:numId w:val="22"/>
              </w:numPr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>uzasadnienia potrzeby realizacji zadań;</w:t>
            </w:r>
          </w:p>
          <w:p w14:paraId="114CB371" w14:textId="77777777" w:rsidR="00FB3117" w:rsidRPr="004365E9" w:rsidRDefault="00FB3117" w:rsidP="00FB3117">
            <w:pPr>
              <w:pStyle w:val="Akapitzlist"/>
              <w:numPr>
                <w:ilvl w:val="0"/>
                <w:numId w:val="22"/>
              </w:numPr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>planowanego sposobu realizacji zadań;</w:t>
            </w:r>
          </w:p>
          <w:p w14:paraId="468CB211" w14:textId="77777777" w:rsidR="00FB3117" w:rsidRPr="004365E9" w:rsidRDefault="00FB3117" w:rsidP="00FB3117">
            <w:pPr>
              <w:pStyle w:val="Akapitzlist"/>
              <w:numPr>
                <w:ilvl w:val="0"/>
                <w:numId w:val="22"/>
              </w:numPr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 xml:space="preserve">sposobu realizacji zasady równości szans i niedyskryminacji, w tym dostępności dla osób z niepełnosprawnościami; </w:t>
            </w:r>
          </w:p>
          <w:p w14:paraId="1E9822F9" w14:textId="77777777" w:rsidR="00FB3117" w:rsidRPr="004365E9" w:rsidRDefault="00FB3117" w:rsidP="00FB3117">
            <w:pPr>
              <w:pStyle w:val="Akapitzlist"/>
              <w:numPr>
                <w:ilvl w:val="0"/>
                <w:numId w:val="22"/>
              </w:numPr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>wartości wskaźników realizacji właściwego celu szczegółowego RPO WŁ 2014-2020 lub innych wskaźników określonych we wniosku o dofinansowanie, które zostaną osiągnięte w ramach zadań;</w:t>
            </w:r>
          </w:p>
          <w:p w14:paraId="4D827A68" w14:textId="77777777" w:rsidR="00FB3117" w:rsidRPr="004365E9" w:rsidRDefault="00FB3117" w:rsidP="00FB3117">
            <w:pPr>
              <w:pStyle w:val="Akapitzlist"/>
              <w:numPr>
                <w:ilvl w:val="0"/>
                <w:numId w:val="22"/>
              </w:numPr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>sposobu, w jaki zostanie zachowana trwałość rezultatów projektu (o ile dotyczy);</w:t>
            </w:r>
          </w:p>
          <w:p w14:paraId="219EBA5B" w14:textId="77777777" w:rsidR="00FB3117" w:rsidRPr="004365E9" w:rsidRDefault="00FB3117" w:rsidP="00FB3117">
            <w:pPr>
              <w:pStyle w:val="Akapitzlist"/>
              <w:numPr>
                <w:ilvl w:val="0"/>
                <w:numId w:val="22"/>
              </w:numPr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 xml:space="preserve">uzasadnienia wyboru partnerów do realizacji poszczególnych zadań (o ile dotyczy) </w:t>
            </w:r>
          </w:p>
          <w:p w14:paraId="615FEEFA" w14:textId="77777777" w:rsidR="00FB3117" w:rsidRPr="004365E9" w:rsidRDefault="00FB3117" w:rsidP="00FB3117">
            <w:pPr>
              <w:pStyle w:val="Akapitzlist"/>
              <w:numPr>
                <w:ilvl w:val="0"/>
                <w:numId w:val="22"/>
              </w:numPr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>trafności doboru wskaźników dla rozliczenia kwot ryczałtowych i dokumentów potwierdzających ich wykonanie (o ile dotyczy).</w:t>
            </w:r>
          </w:p>
          <w:p w14:paraId="385FD652" w14:textId="77777777" w:rsidR="00FB3117" w:rsidRDefault="00FB3117" w:rsidP="009C2CC6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15/25</w:t>
            </w:r>
          </w:p>
        </w:tc>
      </w:tr>
      <w:tr w:rsidR="00FB3117" w14:paraId="1A6351CB" w14:textId="77777777" w:rsidTr="009C2CC6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BFB6" w14:textId="77777777" w:rsidR="00FB3117" w:rsidRDefault="00FB3117" w:rsidP="009C2CC6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5E12C0">
              <w:rPr>
                <w:rFonts w:ascii="Calibri" w:hAnsi="Calibri"/>
                <w:sz w:val="21"/>
                <w:szCs w:val="21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9F48" w14:textId="77777777" w:rsidR="00FB3117" w:rsidRDefault="00FB3117" w:rsidP="009C2CC6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21"/>
              </w:rPr>
              <w:t>Uzasadnienie oceny w przypadku przyznania liczby punktów mniejszej niż maksymalna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FB3117" w14:paraId="3565CD59" w14:textId="77777777" w:rsidTr="009C2CC6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9AE8" w14:textId="77777777" w:rsidR="00FB3117" w:rsidRDefault="00FB3117" w:rsidP="009C2CC6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A622" w14:textId="77777777" w:rsidR="00FB3117" w:rsidRDefault="00FB3117" w:rsidP="009C2CC6">
            <w:pPr>
              <w:rPr>
                <w:rFonts w:ascii="Calibri" w:hAnsi="Calibri"/>
                <w:kern w:val="24"/>
              </w:rPr>
            </w:pPr>
          </w:p>
          <w:p w14:paraId="5C549F08" w14:textId="77777777" w:rsidR="004478D0" w:rsidRDefault="004478D0" w:rsidP="009C2CC6">
            <w:pPr>
              <w:rPr>
                <w:rFonts w:ascii="Calibri" w:hAnsi="Calibri"/>
                <w:kern w:val="24"/>
              </w:rPr>
            </w:pPr>
          </w:p>
        </w:tc>
      </w:tr>
      <w:tr w:rsidR="00FB3117" w14:paraId="3FD84975" w14:textId="77777777" w:rsidTr="009C2CC6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A833" w14:textId="77777777" w:rsidR="00FB3117" w:rsidRDefault="00FB3117" w:rsidP="009C2CC6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5.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5ED87056" w14:textId="77777777" w:rsidR="00FB3117" w:rsidRDefault="00FB3117" w:rsidP="009C2CC6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305A7BD8" w14:textId="77777777" w:rsidR="00FB3117" w:rsidRDefault="00FB3117" w:rsidP="009C2CC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4DD6D4" w14:textId="77777777" w:rsidR="00FB3117" w:rsidRDefault="00FB3117" w:rsidP="009C2CC6">
            <w:pPr>
              <w:ind w:left="152" w:right="141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ZAANGAŻOWANIE POTENCJAŁU WNIOSKODAWCY I PARTNERÓW (O ILE DOTYCZY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sz w:val="20"/>
                <w:szCs w:val="20"/>
              </w:rPr>
              <w:t>,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</w:p>
          <w:p w14:paraId="37372FD3" w14:textId="77777777" w:rsidR="00FB3117" w:rsidRDefault="00FB3117" w:rsidP="009C2CC6">
            <w:pPr>
              <w:ind w:left="152" w:right="141"/>
              <w:jc w:val="both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14:paraId="5B327CF4" w14:textId="77777777" w:rsidR="00FB3117" w:rsidRPr="004365E9" w:rsidRDefault="00FB3117" w:rsidP="009C2CC6">
            <w:pPr>
              <w:pStyle w:val="Akapitzlist"/>
              <w:ind w:right="142" w:hanging="631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>Zasady oceny:</w:t>
            </w:r>
          </w:p>
          <w:p w14:paraId="3AF08B89" w14:textId="77777777" w:rsidR="00FB3117" w:rsidRPr="004365E9" w:rsidRDefault="00FB3117" w:rsidP="009C2CC6">
            <w:pPr>
              <w:pStyle w:val="Akapitzlist"/>
              <w:ind w:left="89" w:right="142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 w:rsidRPr="004365E9">
              <w:rPr>
                <w:rFonts w:cs="Calibri"/>
                <w:sz w:val="20"/>
                <w:szCs w:val="20"/>
              </w:rPr>
              <w:br/>
              <w:t>w tym:</w:t>
            </w:r>
          </w:p>
          <w:p w14:paraId="3925DA04" w14:textId="77777777" w:rsidR="00FB3117" w:rsidRPr="004365E9" w:rsidRDefault="00FB3117" w:rsidP="00FB3117">
            <w:pPr>
              <w:pStyle w:val="Akapitzlist"/>
              <w:numPr>
                <w:ilvl w:val="0"/>
                <w:numId w:val="23"/>
              </w:numPr>
              <w:ind w:left="372" w:right="142" w:hanging="283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>potencjału kadrowego wnioskodawcy i partnerów (o ile dotyczy) i sposobu jego wykorzystania w ramach projektu (kluczowych osób, które zostaną zaangażowane do realizacji projektu oraz ich planowanej funkcji w projekcie);</w:t>
            </w:r>
          </w:p>
          <w:p w14:paraId="7C299DB9" w14:textId="77777777" w:rsidR="00FB3117" w:rsidRPr="004365E9" w:rsidRDefault="00FB3117" w:rsidP="00FB3117">
            <w:pPr>
              <w:pStyle w:val="Akapitzlist"/>
              <w:numPr>
                <w:ilvl w:val="0"/>
                <w:numId w:val="23"/>
              </w:numPr>
              <w:ind w:left="372" w:right="142" w:hanging="283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 xml:space="preserve">potencjału technicznego, w tym sprzętowego i warunków lokalowych wnioskodawcy i partnerów (o ile dotyczy) i sposobu jego wykorzystania w ramach projektu; </w:t>
            </w:r>
          </w:p>
          <w:p w14:paraId="6394ACFA" w14:textId="77777777" w:rsidR="00FB3117" w:rsidRPr="004365E9" w:rsidRDefault="00FB3117" w:rsidP="00FB3117">
            <w:pPr>
              <w:pStyle w:val="Akapitzlist"/>
              <w:numPr>
                <w:ilvl w:val="0"/>
                <w:numId w:val="23"/>
              </w:numPr>
              <w:ind w:left="372" w:right="142" w:hanging="283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>zasobów finansowych, jakie wniesie do projektu wnioskodawca i partnerzy (o ile dotyczy).</w:t>
            </w:r>
          </w:p>
          <w:p w14:paraId="59BCECE1" w14:textId="77777777" w:rsidR="00FB3117" w:rsidRDefault="00FB3117" w:rsidP="009C2CC6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</w:t>
            </w:r>
          </w:p>
        </w:tc>
      </w:tr>
      <w:tr w:rsidR="00FB3117" w14:paraId="3D992457" w14:textId="77777777" w:rsidTr="009C2CC6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DF8C" w14:textId="77777777" w:rsidR="00FB3117" w:rsidRDefault="00FB3117" w:rsidP="009C2CC6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5E12C0">
              <w:rPr>
                <w:rFonts w:ascii="Calibri" w:hAnsi="Calibri"/>
                <w:sz w:val="21"/>
                <w:szCs w:val="21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FA17" w14:textId="77777777" w:rsidR="00FB3117" w:rsidRDefault="00FB3117" w:rsidP="009C2CC6">
            <w:pPr>
              <w:rPr>
                <w:rFonts w:ascii="Calibri" w:hAnsi="Calibri"/>
                <w:kern w:val="24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Uzasadnienie oceny w przypadku przyznania liczby punktów mniejszej niż maksymalna </w:t>
            </w:r>
          </w:p>
        </w:tc>
      </w:tr>
      <w:tr w:rsidR="00FB3117" w14:paraId="73699333" w14:textId="77777777" w:rsidTr="009C2CC6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EB3B" w14:textId="77777777" w:rsidR="00FB3117" w:rsidRDefault="00FB3117" w:rsidP="009C2CC6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172B" w14:textId="77777777" w:rsidR="00FB3117" w:rsidRDefault="00FB3117" w:rsidP="009C2CC6">
            <w:pPr>
              <w:rPr>
                <w:rFonts w:ascii="Calibri" w:hAnsi="Calibri"/>
                <w:kern w:val="24"/>
              </w:rPr>
            </w:pPr>
          </w:p>
        </w:tc>
      </w:tr>
      <w:tr w:rsidR="00FB3117" w14:paraId="6E0CF1DD" w14:textId="77777777" w:rsidTr="009C2CC6">
        <w:trPr>
          <w:trHeight w:val="230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0FC7" w14:textId="77777777" w:rsidR="00FB3117" w:rsidRDefault="00FB3117" w:rsidP="009C2CC6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3F070FB2" w14:textId="77777777" w:rsidR="00FB3117" w:rsidRDefault="00FB3117" w:rsidP="009C2CC6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0CF207AB" w14:textId="77777777" w:rsidR="00FB3117" w:rsidRDefault="00FB3117" w:rsidP="009C2CC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1CE318" w14:textId="77777777" w:rsidR="00FB3117" w:rsidRDefault="00FB3117" w:rsidP="009C2CC6">
            <w:pPr>
              <w:ind w:left="142" w:right="141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ADEKWATNOŚĆ POTENCJAŁU SPOŁECZNEGO WNIOSKODAWCY I PARTNERÓW (O ILE DOTYCZY) DO ZAKRESU REALIZACJI PROJEKTU, </w:t>
            </w:r>
          </w:p>
          <w:p w14:paraId="3B40DD7F" w14:textId="77777777" w:rsidR="00FB3117" w:rsidRDefault="00FB3117" w:rsidP="009C2CC6">
            <w:pPr>
              <w:ind w:left="142" w:right="141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14:paraId="427E1971" w14:textId="77777777" w:rsidR="00FB3117" w:rsidRDefault="00FB3117" w:rsidP="009C2CC6">
            <w:pPr>
              <w:spacing w:before="60" w:after="60" w:line="240" w:lineRule="exact"/>
              <w:ind w:right="141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Zasady oceny:</w:t>
            </w:r>
          </w:p>
          <w:p w14:paraId="7AA2E8C0" w14:textId="77777777" w:rsidR="00FB3117" w:rsidRDefault="00FB3117" w:rsidP="009C2CC6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Analiza przez oceniających informacji zawartych we wniosku o dofinansowanie, wypełnionego na podstawie instrukcji, pod kątem spełnienia kryterium,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 tym:</w:t>
            </w:r>
          </w:p>
          <w:p w14:paraId="56C812BF" w14:textId="77777777" w:rsidR="00FB3117" w:rsidRDefault="00FB3117" w:rsidP="00FB3117">
            <w:pPr>
              <w:pStyle w:val="Akapitzlist"/>
              <w:numPr>
                <w:ilvl w:val="0"/>
                <w:numId w:val="24"/>
              </w:numPr>
              <w:ind w:left="317" w:hanging="317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 xml:space="preserve">uzasadnienie dlaczego doświadczenie wnioskodawcy i partnerów (o ile dotyczy) jest adekwatne do zakresu realizacji projektu, z uwzględnieniem dotychczasowej działalności wnioskodawcy i partnerów (o ile dotyczy) prowadzonej: </w:t>
            </w:r>
          </w:p>
          <w:p w14:paraId="5484131C" w14:textId="77777777" w:rsidR="00FB3117" w:rsidRPr="004365E9" w:rsidRDefault="00FB3117" w:rsidP="00FB311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 xml:space="preserve">w obszarze wsparcia projektu, </w:t>
            </w:r>
          </w:p>
          <w:p w14:paraId="69DDFE53" w14:textId="77777777" w:rsidR="00FB3117" w:rsidRPr="004365E9" w:rsidRDefault="00FB3117" w:rsidP="00FB3117">
            <w:pPr>
              <w:pStyle w:val="Akapitzlist"/>
              <w:numPr>
                <w:ilvl w:val="0"/>
                <w:numId w:val="25"/>
              </w:numPr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 xml:space="preserve">na rzecz grupy docelowej, do której skierowany będzie projekt oraz </w:t>
            </w:r>
          </w:p>
          <w:p w14:paraId="0472983D" w14:textId="77777777" w:rsidR="00FB3117" w:rsidRDefault="00FB3117" w:rsidP="00FB3117">
            <w:pPr>
              <w:pStyle w:val="Akapitzlist"/>
              <w:numPr>
                <w:ilvl w:val="0"/>
                <w:numId w:val="25"/>
              </w:numPr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>na określonym terytorium, którego będzie dotyczyć realizacja projektu.</w:t>
            </w:r>
          </w:p>
          <w:p w14:paraId="3B4706B8" w14:textId="77777777" w:rsidR="00FB3117" w:rsidRPr="004365E9" w:rsidRDefault="00FB3117" w:rsidP="00FB3117">
            <w:pPr>
              <w:pStyle w:val="Akapitzlist"/>
              <w:numPr>
                <w:ilvl w:val="0"/>
                <w:numId w:val="24"/>
              </w:numPr>
              <w:ind w:left="231" w:hanging="231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>wskazanie instytucji, które mogą potwierdzić potencjał społeczny wnioskodawcy i partnerów (o ile dotyczy).</w:t>
            </w:r>
          </w:p>
          <w:p w14:paraId="2ED9A147" w14:textId="77777777" w:rsidR="00FB3117" w:rsidRDefault="00FB3117" w:rsidP="009C2CC6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</w:t>
            </w:r>
          </w:p>
        </w:tc>
      </w:tr>
      <w:tr w:rsidR="00FB3117" w14:paraId="49E4E8E9" w14:textId="77777777" w:rsidTr="009C2CC6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99A9" w14:textId="77777777" w:rsidR="00FB3117" w:rsidRDefault="00FB3117" w:rsidP="009C2CC6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8AF0" w14:textId="77777777" w:rsidR="00FB3117" w:rsidRDefault="00FB3117" w:rsidP="009C2CC6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FB3117" w14:paraId="2A4415AB" w14:textId="77777777" w:rsidTr="009C2CC6">
        <w:trPr>
          <w:trHeight w:val="13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222C" w14:textId="77777777" w:rsidR="00FB3117" w:rsidRDefault="00FB3117" w:rsidP="009C2CC6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ED51" w14:textId="77777777" w:rsidR="00FB3117" w:rsidRDefault="00FB3117" w:rsidP="009C2CC6">
            <w:pPr>
              <w:rPr>
                <w:rFonts w:ascii="Calibri" w:hAnsi="Calibri"/>
                <w:kern w:val="24"/>
              </w:rPr>
            </w:pPr>
          </w:p>
        </w:tc>
      </w:tr>
      <w:tr w:rsidR="00FB3117" w14:paraId="6BA33013" w14:textId="77777777" w:rsidTr="009C2CC6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016A" w14:textId="77777777" w:rsidR="00FB3117" w:rsidRDefault="00FB3117" w:rsidP="009C2CC6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4842ED24" w14:textId="77777777" w:rsidR="00FB3117" w:rsidRDefault="00FB3117" w:rsidP="009C2CC6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4A90494E" w14:textId="77777777" w:rsidR="00FB3117" w:rsidRDefault="00FB3117" w:rsidP="009C2CC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591D44" w14:textId="77777777" w:rsidR="00FB3117" w:rsidRDefault="00FB3117" w:rsidP="009C2CC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ADEKWATNOŚĆ SPOSOBU ZARZĄDZANIA PROJEKTEM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DO ZAKRESU ZADAŃ W PROJEKCIE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14:paraId="21C46AB5" w14:textId="77777777" w:rsidR="00FB3117" w:rsidRDefault="00FB3117" w:rsidP="009C2CC6">
            <w:pPr>
              <w:rPr>
                <w:rFonts w:ascii="Calibri" w:hAnsi="Calibri"/>
                <w:b/>
                <w:sz w:val="8"/>
                <w:szCs w:val="8"/>
              </w:rPr>
            </w:pPr>
          </w:p>
          <w:p w14:paraId="073E73A8" w14:textId="77777777" w:rsidR="00FB3117" w:rsidRDefault="00FB3117" w:rsidP="009C2CC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14:paraId="01E7959A" w14:textId="77777777" w:rsidR="00FB3117" w:rsidRDefault="00FB3117" w:rsidP="009C2CC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wypełnionym na podstawie instrukcji, pod kątem spełnienia kryterium, w tym: sposobu w jaki projekt będzie zarządzany, kadry zaangażowanej do realizacji projektu oraz jej doświadczenia i potencjału.</w:t>
            </w:r>
          </w:p>
          <w:p w14:paraId="2C62F6CF" w14:textId="77777777" w:rsidR="00FB3117" w:rsidRDefault="00FB3117" w:rsidP="009C2CC6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3/5</w:t>
            </w:r>
          </w:p>
        </w:tc>
      </w:tr>
      <w:tr w:rsidR="00FB3117" w14:paraId="432A063A" w14:textId="77777777" w:rsidTr="009C2CC6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47AE" w14:textId="77777777" w:rsidR="00FB3117" w:rsidRDefault="00FB3117" w:rsidP="009C2CC6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C4F1" w14:textId="77777777" w:rsidR="00FB3117" w:rsidRDefault="00FB3117" w:rsidP="009C2CC6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FB3117" w14:paraId="2776CFFC" w14:textId="77777777" w:rsidTr="009C2CC6">
        <w:trPr>
          <w:trHeight w:val="28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AD25" w14:textId="77777777" w:rsidR="00FB3117" w:rsidRDefault="00FB3117" w:rsidP="009C2CC6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489E" w14:textId="77777777" w:rsidR="00FB3117" w:rsidRDefault="00FB3117" w:rsidP="009C2CC6">
            <w:pPr>
              <w:rPr>
                <w:rFonts w:ascii="Calibri" w:hAnsi="Calibri"/>
                <w:kern w:val="24"/>
              </w:rPr>
            </w:pPr>
          </w:p>
        </w:tc>
      </w:tr>
      <w:tr w:rsidR="00FB3117" w14:paraId="001F81C3" w14:textId="77777777" w:rsidTr="009C2CC6">
        <w:trPr>
          <w:trHeight w:val="82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B052" w14:textId="77777777" w:rsidR="00FB3117" w:rsidRDefault="00FB3117" w:rsidP="009C2CC6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1F19EEFE" w14:textId="77777777" w:rsidR="00FB3117" w:rsidRDefault="00FB3117" w:rsidP="009C2CC6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40F23867" w14:textId="77777777" w:rsidR="00FB3117" w:rsidRDefault="00FB3117" w:rsidP="009C2CC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6A8EC0" w14:textId="77777777" w:rsidR="00FB3117" w:rsidRDefault="00FB3117" w:rsidP="009C2CC6">
            <w:pPr>
              <w:ind w:right="170"/>
              <w:jc w:val="both"/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PRAWIDŁOWOŚĆ SPORZĄDZENIA BUDŻETU PROJEKTU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, </w:t>
            </w:r>
          </w:p>
          <w:p w14:paraId="3DF33298" w14:textId="77777777" w:rsidR="00FB3117" w:rsidRDefault="00FB3117" w:rsidP="009C2CC6">
            <w:pPr>
              <w:ind w:left="152" w:right="170"/>
              <w:jc w:val="both"/>
              <w:rPr>
                <w:rFonts w:ascii="Calibri" w:eastAsia="Arial Unicode MS" w:hAnsi="Calibri"/>
                <w:sz w:val="8"/>
                <w:szCs w:val="8"/>
              </w:rPr>
            </w:pPr>
          </w:p>
          <w:p w14:paraId="35E8B8B4" w14:textId="77777777" w:rsidR="00FB3117" w:rsidRDefault="00FB3117" w:rsidP="009C2CC6">
            <w:pPr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Zasady oceny: </w:t>
            </w:r>
          </w:p>
          <w:p w14:paraId="3C028FCE" w14:textId="77777777" w:rsidR="00FB3117" w:rsidRDefault="00FB3117" w:rsidP="009C2CC6">
            <w:pPr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Analiza przez oceniających informacji zawartych we wniosku o dofinansowanie, wypełnionego na podstawie instrukcji, pod kątem spełnienia kryterium, 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br/>
              <w:t xml:space="preserve">w tym: </w:t>
            </w:r>
          </w:p>
          <w:p w14:paraId="4953B770" w14:textId="77777777" w:rsidR="00FB3117" w:rsidRPr="004365E9" w:rsidRDefault="00FB3117" w:rsidP="00FB3117">
            <w:pPr>
              <w:pStyle w:val="Akapitzlist"/>
              <w:numPr>
                <w:ilvl w:val="0"/>
                <w:numId w:val="26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 xml:space="preserve">kwalifikowalność wydatków, </w:t>
            </w:r>
          </w:p>
          <w:p w14:paraId="2BB12938" w14:textId="77777777" w:rsidR="00FB3117" w:rsidRPr="004365E9" w:rsidRDefault="00FB3117" w:rsidP="00FB3117">
            <w:pPr>
              <w:pStyle w:val="Akapitzlist"/>
              <w:numPr>
                <w:ilvl w:val="0"/>
                <w:numId w:val="26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 xml:space="preserve">niezbędność wydatków do realizacji projektu i osiągania jego celów, </w:t>
            </w:r>
          </w:p>
          <w:p w14:paraId="4687018A" w14:textId="77777777" w:rsidR="00FB3117" w:rsidRPr="004365E9" w:rsidRDefault="00FB3117" w:rsidP="00FB3117">
            <w:pPr>
              <w:pStyle w:val="Akapitzlist"/>
              <w:numPr>
                <w:ilvl w:val="0"/>
                <w:numId w:val="26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 xml:space="preserve">racjonalność i efektywność wydatków projektu, </w:t>
            </w:r>
          </w:p>
          <w:p w14:paraId="4452EDD0" w14:textId="77777777" w:rsidR="00FB3117" w:rsidRPr="004365E9" w:rsidRDefault="00FB3117" w:rsidP="00FB3117">
            <w:pPr>
              <w:pStyle w:val="Akapitzlist"/>
              <w:numPr>
                <w:ilvl w:val="0"/>
                <w:numId w:val="26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 xml:space="preserve">poprawność uzasadnienia wydatków w ramach kwot ryczałtowych (o ile dotyczy), </w:t>
            </w:r>
          </w:p>
          <w:p w14:paraId="3C7A26DE" w14:textId="77777777" w:rsidR="00FB3117" w:rsidRPr="004365E9" w:rsidRDefault="00FB3117" w:rsidP="00FB3117">
            <w:pPr>
              <w:pStyle w:val="Akapitzlist"/>
              <w:numPr>
                <w:ilvl w:val="0"/>
                <w:numId w:val="26"/>
              </w:numPr>
              <w:ind w:left="372" w:right="16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>zgodność ze standardem i cenami rynkowymi określonymi w regulaminie konkursu,</w:t>
            </w:r>
          </w:p>
          <w:p w14:paraId="3531F87A" w14:textId="77777777" w:rsidR="00FB3117" w:rsidRPr="004365E9" w:rsidRDefault="00FB3117" w:rsidP="00FB3117">
            <w:pPr>
              <w:pStyle w:val="Akapitzlist"/>
              <w:numPr>
                <w:ilvl w:val="0"/>
                <w:numId w:val="26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>techniczna poprawność sporządzenia budżetu projektu,</w:t>
            </w:r>
          </w:p>
          <w:p w14:paraId="59163463" w14:textId="77777777" w:rsidR="00FB3117" w:rsidRPr="004365E9" w:rsidRDefault="00FB3117" w:rsidP="00FB3117">
            <w:pPr>
              <w:pStyle w:val="Akapitzlist"/>
              <w:numPr>
                <w:ilvl w:val="0"/>
                <w:numId w:val="26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>zgodność wartości kosztów pośrednich z limitami określonymi w Wytycznych w zakresie kwalifikowalności wydatków w ramach Europejskiego Funduszu Rozwoju Regionalnego Funduszu Społecznego oraz Funduszu Spójności na lata 2014-2020,</w:t>
            </w:r>
          </w:p>
          <w:p w14:paraId="43E4B286" w14:textId="77777777" w:rsidR="00FB3117" w:rsidRPr="004365E9" w:rsidRDefault="00FB3117" w:rsidP="00FB3117">
            <w:pPr>
              <w:pStyle w:val="Akapitzlist"/>
              <w:numPr>
                <w:ilvl w:val="0"/>
                <w:numId w:val="26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>wniesienie wkładu własnego w odpowiedniej formie  i na odpowiednim poziomie określonym w regulaminie konkursu,</w:t>
            </w:r>
          </w:p>
          <w:p w14:paraId="37A1A27C" w14:textId="77777777" w:rsidR="00FB3117" w:rsidRPr="004365E9" w:rsidRDefault="00FB3117" w:rsidP="00FB3117">
            <w:pPr>
              <w:pStyle w:val="Akapitzlist"/>
              <w:numPr>
                <w:ilvl w:val="0"/>
                <w:numId w:val="26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>zgodność kosztów w ramach cross-financingu i środków trwałych z odpowiednim limitem określonym w regulaminie konkursu.</w:t>
            </w:r>
          </w:p>
          <w:p w14:paraId="4EE346CA" w14:textId="77777777" w:rsidR="00FB3117" w:rsidRDefault="00FB3117" w:rsidP="009C2CC6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FB3117" w14:paraId="167EA514" w14:textId="77777777" w:rsidTr="009C2CC6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C92A" w14:textId="77777777" w:rsidR="00FB3117" w:rsidRDefault="00FB3117" w:rsidP="009C2CC6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3A5B" w14:textId="77777777" w:rsidR="00FB3117" w:rsidRDefault="00FB3117" w:rsidP="009C2CC6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FB3117" w14:paraId="0618721D" w14:textId="77777777" w:rsidTr="009C2CC6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B8F3" w14:textId="77777777" w:rsidR="00FB3117" w:rsidRDefault="00FB3117" w:rsidP="009C2CC6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FD19" w14:textId="77777777" w:rsidR="00FB3117" w:rsidRDefault="00FB3117" w:rsidP="009C2CC6">
            <w:pPr>
              <w:rPr>
                <w:rFonts w:ascii="Calibri" w:hAnsi="Calibri"/>
                <w:b/>
                <w:bCs/>
              </w:rPr>
            </w:pPr>
          </w:p>
        </w:tc>
      </w:tr>
      <w:tr w:rsidR="00FB3117" w14:paraId="5E08843D" w14:textId="77777777" w:rsidTr="009C2CC6">
        <w:trPr>
          <w:trHeight w:val="57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vAlign w:val="center"/>
          </w:tcPr>
          <w:p w14:paraId="72DE87B1" w14:textId="77777777" w:rsidR="00FB3117" w:rsidRDefault="00FB3117" w:rsidP="009C2CC6">
            <w:pPr>
              <w:rPr>
                <w:rFonts w:ascii="Calibri" w:hAnsi="Calibri"/>
                <w:b/>
                <w:bCs/>
              </w:rPr>
            </w:pPr>
          </w:p>
        </w:tc>
      </w:tr>
    </w:tbl>
    <w:p w14:paraId="07C60A94" w14:textId="77777777" w:rsidR="00FB3117" w:rsidRPr="00310425" w:rsidRDefault="00FB3117" w:rsidP="00FB3117">
      <w:pPr>
        <w:sectPr w:rsidR="00FB3117" w:rsidRPr="00310425">
          <w:pgSz w:w="16838" w:h="11906" w:orient="landscape"/>
          <w:pgMar w:top="720" w:right="720" w:bottom="720" w:left="720" w:header="708" w:footer="708" w:gutter="0"/>
          <w:cols w:space="708"/>
        </w:sectPr>
      </w:pPr>
    </w:p>
    <w:p w14:paraId="0F5197A7" w14:textId="77777777" w:rsidR="004D4702" w:rsidRDefault="004D4702" w:rsidP="004D470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2320"/>
        <w:gridCol w:w="2322"/>
      </w:tblGrid>
      <w:tr w:rsidR="00EA36BD" w14:paraId="16838129" w14:textId="77777777" w:rsidTr="00051ABC">
        <w:trPr>
          <w:trHeight w:val="940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33ACF9" w14:textId="77777777" w:rsidR="00EA36BD" w:rsidRDefault="00EA36BD" w:rsidP="00051ABC">
            <w:pPr>
              <w:jc w:val="center"/>
              <w:rPr>
                <w:rFonts w:ascii="Calibri" w:hAnsi="Calibri"/>
                <w:sz w:val="22"/>
                <w:szCs w:val="22"/>
                <w:lang w:eastAsia="ja-JP"/>
              </w:rPr>
            </w:pPr>
            <w:bookmarkStart w:id="1" w:name="_Hlk482017395"/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 xml:space="preserve">Suma punktów za ogólne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>kryteria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br/>
              <w:t xml:space="preserve">merytoryczne - część C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25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7F94FE" w14:textId="77777777" w:rsidR="00EA36BD" w:rsidRDefault="00EA36BD" w:rsidP="00051ABC">
            <w:pPr>
              <w:jc w:val="center"/>
              <w:rPr>
                <w:rFonts w:ascii="Calibri" w:eastAsia="MS Mincho" w:hAnsi="Calibri"/>
                <w:sz w:val="20"/>
                <w:lang w:eastAsia="ja-JP"/>
              </w:rPr>
            </w:pPr>
          </w:p>
        </w:tc>
      </w:tr>
      <w:tr w:rsidR="00EA36BD" w14:paraId="1D444821" w14:textId="77777777" w:rsidTr="00051ABC">
        <w:trPr>
          <w:cantSplit/>
          <w:trHeight w:val="778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FEADCE" w14:textId="77777777" w:rsidR="00EA36BD" w:rsidRDefault="00EA36BD" w:rsidP="00051ABC">
            <w:pPr>
              <w:jc w:val="center"/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Czy przyznano minimum 60% punktów za każde kryterium w części C ?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87BF" w14:textId="77777777" w:rsidR="00EA36BD" w:rsidRDefault="00EA36BD" w:rsidP="00051ABC">
            <w:pPr>
              <w:spacing w:line="240" w:lineRule="exact"/>
              <w:jc w:val="center"/>
              <w:rPr>
                <w:rFonts w:ascii="Calibri" w:eastAsia="MS Mincho" w:hAnsi="Calibri"/>
                <w:sz w:val="22"/>
                <w:szCs w:val="22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36C97">
              <w:rPr>
                <w:rFonts w:ascii="Calibri" w:eastAsia="Arial Unicode MS" w:hAnsi="Calibri"/>
                <w:sz w:val="22"/>
                <w:szCs w:val="22"/>
              </w:rPr>
            </w:r>
            <w:r w:rsidR="00D36C9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 xml:space="preserve">TAK –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br/>
              <w:t>WYPEŁNIĆ CZĘŚĆ D i E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8CB1" w14:textId="77777777" w:rsidR="00EA36BD" w:rsidRDefault="00EA36BD" w:rsidP="00051ABC">
            <w:pPr>
              <w:spacing w:line="240" w:lineRule="exact"/>
              <w:jc w:val="center"/>
              <w:rPr>
                <w:rFonts w:ascii="Calibri" w:eastAsia="MS Mincho" w:hAnsi="Calibri"/>
                <w:sz w:val="22"/>
                <w:szCs w:val="22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36C97">
              <w:rPr>
                <w:rFonts w:ascii="Calibri" w:eastAsia="Arial Unicode MS" w:hAnsi="Calibri"/>
                <w:sz w:val="22"/>
                <w:szCs w:val="22"/>
              </w:rPr>
            </w:r>
            <w:r w:rsidR="00D36C9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 xml:space="preserve">NIE –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br/>
              <w:t>WYPEŁNIĆ CZĘŚĆ E</w:t>
            </w:r>
          </w:p>
        </w:tc>
      </w:tr>
    </w:tbl>
    <w:p w14:paraId="5F8FEE0E" w14:textId="77777777" w:rsidR="00EA36BD" w:rsidRDefault="00EA36BD" w:rsidP="00EA36BD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4777"/>
        <w:gridCol w:w="1573"/>
        <w:gridCol w:w="1823"/>
      </w:tblGrid>
      <w:tr w:rsidR="00EA36BD" w14:paraId="14427F21" w14:textId="77777777" w:rsidTr="00051ABC">
        <w:trPr>
          <w:cantSplit/>
          <w:trHeight w:val="411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FAC87A6" w14:textId="77777777" w:rsidR="00EA36BD" w:rsidRPr="00DB6981" w:rsidRDefault="00EA36BD" w:rsidP="00051ABC">
            <w:pPr>
              <w:spacing w:before="120" w:after="120" w:line="240" w:lineRule="exact"/>
              <w:rPr>
                <w:rFonts w:ascii="Calibri" w:hAnsi="Calibri"/>
                <w:sz w:val="20"/>
                <w:szCs w:val="20"/>
                <w:lang w:eastAsia="ja-JP"/>
              </w:rPr>
            </w:pPr>
            <w:r w:rsidRPr="00DB6981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D. </w:t>
            </w:r>
          </w:p>
        </w:tc>
        <w:tc>
          <w:tcPr>
            <w:tcW w:w="4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8DCA8C0" w14:textId="77777777" w:rsidR="00EA36BD" w:rsidRPr="00DB6981" w:rsidRDefault="00EA36BD" w:rsidP="00051ABC">
            <w:pPr>
              <w:spacing w:before="120" w:after="120" w:line="240" w:lineRule="exact"/>
              <w:rPr>
                <w:rFonts w:ascii="Calibri" w:hAnsi="Calibri"/>
                <w:sz w:val="20"/>
                <w:szCs w:val="20"/>
                <w:lang w:eastAsia="ja-JP"/>
              </w:rPr>
            </w:pPr>
            <w:r w:rsidRPr="00DB6981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 KRYTERIA PREMIUJĄCE </w:t>
            </w:r>
            <w:r w:rsidRPr="00DB6981">
              <w:rPr>
                <w:rFonts w:ascii="Calibri" w:eastAsia="MS Mincho" w:hAnsi="Calibri" w:cs="Calibri"/>
                <w:sz w:val="20"/>
                <w:szCs w:val="20"/>
                <w:lang w:eastAsia="ja-JP"/>
              </w:rPr>
              <w:t>(w odniesieniu do każdego kryterium zaznaczyć właściwe znakiem „X”)</w:t>
            </w:r>
          </w:p>
        </w:tc>
      </w:tr>
      <w:tr w:rsidR="00EA36BD" w14:paraId="0EE44C0F" w14:textId="77777777" w:rsidTr="00FB3117">
        <w:trPr>
          <w:cantSplit/>
          <w:trHeight w:val="337"/>
          <w:jc w:val="center"/>
        </w:trPr>
        <w:tc>
          <w:tcPr>
            <w:tcW w:w="31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13E35D" w14:textId="77777777" w:rsidR="00EA36BD" w:rsidRDefault="00EA36BD" w:rsidP="00051ABC">
            <w:pPr>
              <w:rPr>
                <w:rFonts w:ascii="Calibri" w:eastAsia="MS Mincho" w:hAnsi="Calibri" w:cs="Calibri"/>
                <w:bCs/>
                <w:i/>
                <w:sz w:val="22"/>
                <w:szCs w:val="22"/>
                <w:lang w:eastAsia="ja-JP"/>
              </w:rPr>
            </w:pPr>
          </w:p>
        </w:tc>
        <w:tc>
          <w:tcPr>
            <w:tcW w:w="1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064079" w14:textId="77777777" w:rsidR="00EA36BD" w:rsidRDefault="00EA36BD" w:rsidP="00051ABC">
            <w:pPr>
              <w:jc w:val="center"/>
              <w:rPr>
                <w:rFonts w:ascii="Calibri" w:hAnsi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Kryterium jest</w:t>
            </w:r>
            <w:r>
              <w:rPr>
                <w:rFonts w:ascii="Calibri" w:eastAsia="MS Mincho" w:hAnsi="Calibri" w:cs="Calibri"/>
                <w:bCs/>
                <w:sz w:val="22"/>
                <w:szCs w:val="22"/>
                <w:lang w:eastAsia="ja-JP"/>
              </w:rPr>
              <w:t xml:space="preserve"> </w:t>
            </w:r>
          </w:p>
        </w:tc>
      </w:tr>
      <w:tr w:rsidR="00EA36BD" w14:paraId="3A8EC351" w14:textId="77777777" w:rsidTr="00FB3117">
        <w:trPr>
          <w:cantSplit/>
          <w:trHeight w:val="389"/>
          <w:jc w:val="center"/>
        </w:trPr>
        <w:tc>
          <w:tcPr>
            <w:tcW w:w="31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96B7" w14:textId="77777777" w:rsidR="00EA36BD" w:rsidRDefault="00EA36BD" w:rsidP="00051ABC">
            <w:pPr>
              <w:rPr>
                <w:rFonts w:ascii="Calibri" w:eastAsia="MS Mincho" w:hAnsi="Calibri" w:cs="Calibri"/>
                <w:bCs/>
                <w:i/>
                <w:sz w:val="22"/>
                <w:szCs w:val="22"/>
                <w:lang w:eastAsia="ja-JP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10DE52" w14:textId="77777777" w:rsidR="00EA36BD" w:rsidRDefault="00EA36BD" w:rsidP="00051ABC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lang w:eastAsia="ja-JP"/>
              </w:rPr>
              <w:t>spełnione całkowicie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2DC296" w14:textId="77777777" w:rsidR="00EA36BD" w:rsidRDefault="00EA36BD" w:rsidP="00051ABC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eastAsia="ja-JP"/>
              </w:rPr>
              <w:t>niespełnione</w:t>
            </w:r>
          </w:p>
        </w:tc>
      </w:tr>
      <w:tr w:rsidR="00EA36BD" w14:paraId="02B349DB" w14:textId="77777777" w:rsidTr="00FB3117">
        <w:trPr>
          <w:cantSplit/>
          <w:trHeight w:val="1128"/>
          <w:jc w:val="center"/>
        </w:trPr>
        <w:tc>
          <w:tcPr>
            <w:tcW w:w="3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BEB589" w14:textId="77777777" w:rsidR="00EA36BD" w:rsidRPr="00902F41" w:rsidRDefault="00902F41" w:rsidP="004478D0">
            <w:pPr>
              <w:pStyle w:val="Akapitzlist"/>
              <w:numPr>
                <w:ilvl w:val="0"/>
                <w:numId w:val="28"/>
              </w:numPr>
              <w:ind w:left="421" w:hanging="426"/>
              <w:rPr>
                <w:rFonts w:cs="Calibri"/>
                <w:b/>
              </w:rPr>
            </w:pPr>
            <w:r w:rsidRPr="00902F41">
              <w:rPr>
                <w:rFonts w:cs="Calibri"/>
                <w:b/>
              </w:rPr>
              <w:t>Obszar realizacji</w:t>
            </w:r>
          </w:p>
          <w:p w14:paraId="11E7D791" w14:textId="2A00EB36" w:rsidR="00902F41" w:rsidRPr="00902F41" w:rsidRDefault="00902F41" w:rsidP="002C534A">
            <w:pPr>
              <w:pStyle w:val="Akapitzlist"/>
              <w:ind w:left="421" w:firstLine="5"/>
              <w:rPr>
                <w:rFonts w:cs="Calibri"/>
                <w:bCs/>
              </w:rPr>
            </w:pPr>
            <w:r w:rsidRPr="00902F41">
              <w:rPr>
                <w:rFonts w:cs="Calibri"/>
                <w:bCs/>
              </w:rPr>
              <w:t>Projekt jest realizowany poza Łódzkim Obszarem Metropolitalnym.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580B0" w14:textId="38BB463A" w:rsidR="00EA36BD" w:rsidRDefault="00EA36BD" w:rsidP="00051ABC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36C97">
              <w:rPr>
                <w:rFonts w:ascii="Calibri" w:eastAsia="Arial Unicode MS" w:hAnsi="Calibri"/>
                <w:sz w:val="22"/>
                <w:szCs w:val="22"/>
              </w:rPr>
            </w:r>
            <w:r w:rsidR="00D36C9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 xml:space="preserve">– </w:t>
            </w:r>
            <w:r w:rsidR="00902F41">
              <w:rPr>
                <w:rFonts w:ascii="Calibri" w:hAnsi="Calibri"/>
                <w:sz w:val="22"/>
                <w:szCs w:val="22"/>
                <w:lang w:eastAsia="ja-JP"/>
              </w:rPr>
              <w:t>3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 xml:space="preserve"> pkt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69D74" w14:textId="77777777" w:rsidR="00EA36BD" w:rsidRPr="005665EB" w:rsidRDefault="00EA36BD" w:rsidP="00051ABC">
            <w:pPr>
              <w:jc w:val="center"/>
              <w:rPr>
                <w:rFonts w:ascii="Calibri" w:hAnsi="Calibri"/>
                <w:sz w:val="22"/>
                <w:szCs w:val="22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36C97">
              <w:rPr>
                <w:rFonts w:ascii="Calibri" w:eastAsia="Arial Unicode MS" w:hAnsi="Calibri"/>
                <w:sz w:val="22"/>
                <w:szCs w:val="22"/>
              </w:rPr>
            </w:r>
            <w:r w:rsidR="00D36C9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>– 0 pkt</w:t>
            </w:r>
          </w:p>
        </w:tc>
      </w:tr>
      <w:tr w:rsidR="00EA36BD" w14:paraId="66D320AF" w14:textId="77777777" w:rsidTr="00FB3117">
        <w:trPr>
          <w:cantSplit/>
          <w:trHeight w:val="561"/>
          <w:jc w:val="center"/>
        </w:trPr>
        <w:tc>
          <w:tcPr>
            <w:tcW w:w="3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24FA73" w14:textId="77777777" w:rsidR="00EA36BD" w:rsidRDefault="00EA36BD" w:rsidP="00051ABC">
            <w:pP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 xml:space="preserve">Suma dodatkowych punktów za spełnianie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>kryteriów premiujących:</w:t>
            </w:r>
          </w:p>
        </w:tc>
        <w:tc>
          <w:tcPr>
            <w:tcW w:w="1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8E7D8" w14:textId="77777777" w:rsidR="00EA36BD" w:rsidRDefault="00EA36BD" w:rsidP="00051ABC">
            <w:pPr>
              <w:jc w:val="center"/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</w:pPr>
          </w:p>
        </w:tc>
      </w:tr>
      <w:tr w:rsidR="00EA36BD" w14:paraId="2690AD0C" w14:textId="77777777" w:rsidTr="00051ABC">
        <w:trPr>
          <w:cantSplit/>
          <w:trHeight w:val="97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9C3E6" w14:textId="77777777" w:rsidR="00EA36BD" w:rsidRDefault="00EA36BD" w:rsidP="00051ABC">
            <w:pPr>
              <w:spacing w:after="120"/>
              <w:jc w:val="both"/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UZASADNIENIE OCENY NIESPEŁNIENIA KRYTERIÓW PREMIUJĄCYCH (WYPEŁNIĆ W PRZYPADKU GDY CO NAJMNIEJ JEDNO KRYTERIUM UZNANO ZA NIESPEŁNIONE)</w:t>
            </w:r>
          </w:p>
          <w:p w14:paraId="41FD1EBA" w14:textId="77777777" w:rsidR="00EA36BD" w:rsidRDefault="00EA36BD" w:rsidP="00051ABC">
            <w:pPr>
              <w:rPr>
                <w:rFonts w:ascii="Calibri" w:hAnsi="Calibri"/>
                <w:sz w:val="22"/>
                <w:szCs w:val="22"/>
                <w:highlight w:val="yellow"/>
                <w:lang w:eastAsia="ja-JP"/>
              </w:rPr>
            </w:pPr>
          </w:p>
        </w:tc>
      </w:tr>
    </w:tbl>
    <w:p w14:paraId="174B7948" w14:textId="77777777" w:rsidR="00EA36BD" w:rsidRDefault="00EA36BD" w:rsidP="00EA36BD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3532"/>
        <w:gridCol w:w="4642"/>
      </w:tblGrid>
      <w:tr w:rsidR="00EA36BD" w14:paraId="7C82CF93" w14:textId="77777777" w:rsidTr="00051ABC">
        <w:trPr>
          <w:cantSplit/>
          <w:trHeight w:val="423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578836A" w14:textId="77777777" w:rsidR="00EA36BD" w:rsidRDefault="00EA36BD" w:rsidP="00051ABC">
            <w:pPr>
              <w:spacing w:before="120" w:after="120" w:line="240" w:lineRule="exact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bookmarkStart w:id="2" w:name="_Hlk482017452"/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E. </w:t>
            </w:r>
          </w:p>
        </w:tc>
        <w:tc>
          <w:tcPr>
            <w:tcW w:w="4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B56658E" w14:textId="77777777" w:rsidR="00EA36BD" w:rsidRDefault="00EA36BD" w:rsidP="00051ABC">
            <w:pPr>
              <w:spacing w:before="120" w:after="120" w:line="240" w:lineRule="exact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LICZBA PUNKTÓW I DECYZJA O MOŻLIWOŚCI REKOMENDOWANIA DO KOLEJNEGO ETAPU OCENY</w:t>
            </w:r>
          </w:p>
        </w:tc>
      </w:tr>
      <w:tr w:rsidR="00EA36BD" w14:paraId="07A39807" w14:textId="77777777" w:rsidTr="00051ABC">
        <w:trPr>
          <w:cantSplit/>
          <w:trHeight w:val="1057"/>
          <w:jc w:val="center"/>
        </w:trPr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362F" w14:textId="77777777" w:rsidR="00EA36BD" w:rsidRDefault="00EA36BD" w:rsidP="00051ABC">
            <w:pPr>
              <w:jc w:val="center"/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  <w:t>ŁĄCZNA LICZBA PUNKTÓW PRZYZNANYCH W CZĘŚCI C i D: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5859C" w14:textId="77777777" w:rsidR="00EA36BD" w:rsidRPr="00565B95" w:rsidRDefault="00EA36BD" w:rsidP="00051ABC">
            <w:pPr>
              <w:jc w:val="center"/>
              <w:rPr>
                <w:rFonts w:ascii="Calibri" w:eastAsia="MS Mincho" w:hAnsi="Calibri"/>
                <w:sz w:val="20"/>
                <w:lang w:eastAsia="ja-JP"/>
              </w:rPr>
            </w:pPr>
          </w:p>
        </w:tc>
      </w:tr>
      <w:tr w:rsidR="00EA36BD" w14:paraId="28EEA137" w14:textId="77777777" w:rsidTr="00051ABC">
        <w:trPr>
          <w:cantSplit/>
          <w:trHeight w:val="55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A0BFCD1" w14:textId="77777777" w:rsidR="00EA36BD" w:rsidRDefault="00EA36BD" w:rsidP="00051ABC">
            <w:pPr>
              <w:rPr>
                <w:rFonts w:ascii="Calibri" w:eastAsia="MS Mincho" w:hAnsi="Calibri"/>
                <w:sz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CZY PROJEKT SPEŁNIA WYMAGANIA MINIMALNE </w:t>
            </w:r>
            <w:r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(uzyskał pozytywną ocenę w części A, B i C</w:t>
            </w:r>
            <w:r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)</w:t>
            </w:r>
            <w:r w:rsidRPr="00A3267E"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,</w:t>
            </w: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 ABY REKOMENDOWAĆ GO DO KOLEJNEGO ETAPU OCENY?</w:t>
            </w:r>
          </w:p>
        </w:tc>
      </w:tr>
      <w:tr w:rsidR="00EA36BD" w14:paraId="6839A565" w14:textId="77777777" w:rsidTr="00051ABC">
        <w:trPr>
          <w:cantSplit/>
          <w:trHeight w:val="559"/>
          <w:jc w:val="center"/>
        </w:trPr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72CD" w14:textId="77777777" w:rsidR="00EA36BD" w:rsidRDefault="00EA36BD" w:rsidP="00051ABC">
            <w:pPr>
              <w:spacing w:before="120" w:after="120" w:line="240" w:lineRule="exact"/>
              <w:ind w:left="1440" w:hanging="1440"/>
              <w:jc w:val="center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36C97">
              <w:rPr>
                <w:rFonts w:ascii="Calibri" w:eastAsia="Arial Unicode MS" w:hAnsi="Calibri"/>
                <w:sz w:val="22"/>
                <w:szCs w:val="22"/>
              </w:rPr>
            </w:r>
            <w:r w:rsidR="00D36C9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eastAsia="MS Mincho" w:hAnsi="Calibri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08AC" w14:textId="77777777" w:rsidR="00EA36BD" w:rsidRDefault="00EA36BD" w:rsidP="00051ABC">
            <w:pPr>
              <w:spacing w:before="120" w:after="120" w:line="240" w:lineRule="exact"/>
              <w:jc w:val="center"/>
              <w:rPr>
                <w:rFonts w:ascii="Calibri" w:eastAsia="MS Mincho" w:hAnsi="Calibri"/>
                <w:sz w:val="22"/>
                <w:szCs w:val="22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36C97">
              <w:rPr>
                <w:rFonts w:ascii="Calibri" w:eastAsia="Arial Unicode MS" w:hAnsi="Calibri"/>
                <w:sz w:val="22"/>
                <w:szCs w:val="22"/>
              </w:rPr>
            </w:r>
            <w:r w:rsidR="00D36C9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NIE – odrzucić projekt</w:t>
            </w:r>
          </w:p>
        </w:tc>
      </w:tr>
      <w:tr w:rsidR="00EA36BD" w14:paraId="1C4E3A7E" w14:textId="77777777" w:rsidTr="00051ABC">
        <w:trPr>
          <w:cantSplit/>
          <w:trHeight w:val="55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68AF7B9" w14:textId="77777777" w:rsidR="00EA36BD" w:rsidRPr="00A3267E" w:rsidRDefault="00EA36BD" w:rsidP="00051ABC">
            <w:pP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CZY PROJEKT WYMAGA NEGOCJACJI (wypełnić jeżeli w pytaniu powyżej zaznaczono odpowiedź „TAK”):</w:t>
            </w:r>
          </w:p>
        </w:tc>
      </w:tr>
      <w:tr w:rsidR="00EA36BD" w14:paraId="17C45CEB" w14:textId="77777777" w:rsidTr="00051ABC">
        <w:trPr>
          <w:cantSplit/>
          <w:trHeight w:val="559"/>
          <w:jc w:val="center"/>
        </w:trPr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B5CA" w14:textId="77777777" w:rsidR="00EA36BD" w:rsidRDefault="00EA36BD" w:rsidP="00051ABC">
            <w:pPr>
              <w:spacing w:before="120" w:after="120" w:line="240" w:lineRule="exact"/>
              <w:ind w:left="1440" w:hanging="1440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36C97">
              <w:rPr>
                <w:rFonts w:ascii="Calibri" w:eastAsia="Arial Unicode MS" w:hAnsi="Calibri"/>
                <w:sz w:val="22"/>
                <w:szCs w:val="22"/>
              </w:rPr>
            </w:r>
            <w:r w:rsidR="00D36C9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eastAsia="MS Mincho" w:hAnsi="Calibri"/>
                <w:sz w:val="22"/>
                <w:szCs w:val="22"/>
                <w:lang w:eastAsia="ja-JP"/>
              </w:rPr>
              <w:t>TAK – WYPEŁNIĆ CZĘŚĆ F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BAD5" w14:textId="77777777" w:rsidR="00EA36BD" w:rsidRDefault="00EA36BD" w:rsidP="00051ABC">
            <w:pPr>
              <w:spacing w:before="120" w:after="120" w:line="240" w:lineRule="exact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36C97">
              <w:rPr>
                <w:rFonts w:ascii="Calibri" w:eastAsia="Arial Unicode MS" w:hAnsi="Calibri"/>
                <w:sz w:val="22"/>
                <w:szCs w:val="22"/>
              </w:rPr>
            </w:r>
            <w:r w:rsidR="00D36C9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NIE</w:t>
            </w:r>
          </w:p>
        </w:tc>
      </w:tr>
      <w:bookmarkEnd w:id="2"/>
    </w:tbl>
    <w:p w14:paraId="632D5592" w14:textId="77777777" w:rsidR="00EA36BD" w:rsidRDefault="00EA36BD" w:rsidP="00EA36BD"/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58"/>
        <w:gridCol w:w="312"/>
        <w:gridCol w:w="724"/>
        <w:gridCol w:w="263"/>
        <w:gridCol w:w="771"/>
        <w:gridCol w:w="194"/>
        <w:gridCol w:w="269"/>
        <w:gridCol w:w="1124"/>
        <w:gridCol w:w="1159"/>
        <w:gridCol w:w="3377"/>
      </w:tblGrid>
      <w:tr w:rsidR="00EA36BD" w14:paraId="3AB32264" w14:textId="77777777" w:rsidTr="00051ABC"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D38B6B3" w14:textId="77777777" w:rsidR="00EA36BD" w:rsidRPr="00DB6981" w:rsidRDefault="00EA36BD" w:rsidP="00051ABC">
            <w:pPr>
              <w:spacing w:before="120" w:after="120" w:line="240" w:lineRule="exact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DB6981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F. </w:t>
            </w:r>
          </w:p>
        </w:tc>
        <w:tc>
          <w:tcPr>
            <w:tcW w:w="44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3C5EA1C" w14:textId="77777777" w:rsidR="00EA36BD" w:rsidRPr="00DB6981" w:rsidRDefault="00EA36BD" w:rsidP="00051ABC">
            <w:pPr>
              <w:spacing w:before="120" w:after="120" w:line="240" w:lineRule="exact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DB6981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NEGOCJACJE </w:t>
            </w:r>
            <w:r w:rsidRPr="00DB6981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 xml:space="preserve">(wypełnić jeżeli w części E zaznaczono </w:t>
            </w:r>
            <w:r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że projekt wymaga negocjacji</w:t>
            </w:r>
            <w:r w:rsidRPr="00DB6981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)</w:t>
            </w:r>
          </w:p>
        </w:tc>
      </w:tr>
      <w:tr w:rsidR="00EA36BD" w14:paraId="4BD0467D" w14:textId="77777777" w:rsidTr="00051ABC">
        <w:trPr>
          <w:trHeight w:val="22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3B3797" w14:textId="77777777" w:rsidR="00EA36BD" w:rsidRDefault="00EA36BD" w:rsidP="00051ABC">
            <w:pPr>
              <w:numPr>
                <w:ilvl w:val="0"/>
                <w:numId w:val="1"/>
              </w:numPr>
              <w:suppressAutoHyphens w:val="0"/>
              <w:spacing w:before="60" w:after="60" w:line="240" w:lineRule="exact"/>
              <w:ind w:left="318" w:hanging="284"/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WYBRANE WARUNKI W ZAKRESIE KRYTERIUM DOTYCZĄCEGO BUDŻETU PROJEKTU</w:t>
            </w:r>
          </w:p>
        </w:tc>
      </w:tr>
      <w:tr w:rsidR="00EA36BD" w14:paraId="2BEAC884" w14:textId="77777777" w:rsidTr="00051AB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2D10D0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b/>
                <w:lang w:eastAsia="ja-JP"/>
              </w:rPr>
            </w:pPr>
            <w:r>
              <w:rPr>
                <w:rFonts w:ascii="Calibri" w:eastAsia="MS Mincho" w:hAnsi="Calibri" w:cs="Calibri"/>
                <w:b/>
                <w:lang w:eastAsia="ja-JP"/>
              </w:rPr>
              <w:t>1. Kwestionowane pozycje wydatków jako niekwalifikowalne</w:t>
            </w:r>
          </w:p>
        </w:tc>
      </w:tr>
      <w:tr w:rsidR="00EA36BD" w14:paraId="08C83575" w14:textId="77777777" w:rsidTr="00051ABC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1B3855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Poz. nr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4D008D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Nazwa pozycji</w:t>
            </w:r>
          </w:p>
        </w:tc>
        <w:tc>
          <w:tcPr>
            <w:tcW w:w="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1AFBBD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Wartość pozycji</w:t>
            </w:r>
          </w:p>
        </w:tc>
        <w:tc>
          <w:tcPr>
            <w:tcW w:w="3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384553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EA36BD" w14:paraId="482DCA2D" w14:textId="77777777" w:rsidTr="00051ABC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74BE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4915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7CF9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4E33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EA36BD" w14:paraId="174F0CC1" w14:textId="77777777" w:rsidTr="00051ABC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FD69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6F8D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35DC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1743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EA36BD" w14:paraId="46E7BD93" w14:textId="77777777" w:rsidTr="00051AB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9106B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b/>
                <w:lang w:eastAsia="ja-JP"/>
              </w:rPr>
              <w:t>2. Kwestionowane wysokości wydatków</w:t>
            </w:r>
          </w:p>
        </w:tc>
      </w:tr>
      <w:tr w:rsidR="00EA36BD" w14:paraId="70F6326A" w14:textId="77777777" w:rsidTr="00051ABC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608F09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lastRenderedPageBreak/>
              <w:t>Poz. nr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5C35EB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Nazwa pozycji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8D568E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Wartość pozycji</w:t>
            </w: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3E6BCA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Proponowana wartość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B9F4EE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EA36BD" w14:paraId="6F3193DB" w14:textId="77777777" w:rsidTr="00051ABC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F230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E1A4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5859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2D44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68F0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EA36BD" w14:paraId="42ACB6A4" w14:textId="77777777" w:rsidTr="00051ABC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1C23" w14:textId="77777777" w:rsidR="00EA36BD" w:rsidRDefault="00EA36BD" w:rsidP="00051ABC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53FD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F29E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6BD8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0C26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EA36BD" w14:paraId="2BD3B9EF" w14:textId="77777777" w:rsidTr="00051AB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E78B30" w14:textId="77777777" w:rsidR="00EA36BD" w:rsidRDefault="00EA36BD" w:rsidP="00051ABC">
            <w:pPr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60" w:after="60" w:line="240" w:lineRule="exact"/>
              <w:ind w:hanging="3926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>POZOSTAŁE WARUNKI DOTYCZĄCE ZAKRESU MERYTORYCZNEGO PROJEKTU Z CZEŚCI B i C</w:t>
            </w:r>
          </w:p>
        </w:tc>
      </w:tr>
      <w:tr w:rsidR="00EA36BD" w14:paraId="0E3FE041" w14:textId="77777777" w:rsidTr="00051ABC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90C549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Lp.</w:t>
            </w:r>
          </w:p>
        </w:tc>
        <w:tc>
          <w:tcPr>
            <w:tcW w:w="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ED7BF3" w14:textId="77777777" w:rsidR="00EA36BD" w:rsidRDefault="00EA36BD" w:rsidP="00051ABC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Kryterium, którego dotyczy warunek </w:t>
            </w:r>
          </w:p>
        </w:tc>
        <w:tc>
          <w:tcPr>
            <w:tcW w:w="1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B911FC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Warunek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F3E25E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EA36BD" w14:paraId="16716D58" w14:textId="77777777" w:rsidTr="00051ABC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E89E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C86B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949B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A8B9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EA36BD" w14:paraId="7CE7A1EC" w14:textId="77777777" w:rsidTr="00051ABC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7BEC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D3FD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8727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888E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EA36BD" w14:paraId="5D592EC7" w14:textId="77777777" w:rsidTr="00051AB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3BE1FA" w14:textId="77777777" w:rsidR="00EA36BD" w:rsidRPr="00106547" w:rsidRDefault="00EA36BD" w:rsidP="00051ABC">
            <w:pPr>
              <w:rPr>
                <w:rFonts w:ascii="Calibri" w:eastAsia="MS Mincho" w:hAnsi="Calibri" w:cs="Calibri"/>
                <w:sz w:val="20"/>
                <w:szCs w:val="20"/>
                <w:lang w:eastAsia="ja-JP"/>
              </w:rPr>
            </w:pPr>
            <w:r w:rsidRPr="00106547">
              <w:rPr>
                <w:rFonts w:ascii="Calibri" w:eastAsia="MS Mincho" w:hAnsi="Calibri" w:cs="Calibri"/>
                <w:b/>
                <w:bCs/>
                <w:kern w:val="24"/>
                <w:sz w:val="20"/>
                <w:szCs w:val="20"/>
                <w:lang w:eastAsia="ja-JP"/>
              </w:rPr>
              <w:t>III. INNE (oczywiste omyłki)</w:t>
            </w:r>
          </w:p>
        </w:tc>
      </w:tr>
      <w:tr w:rsidR="00EA36BD" w14:paraId="7DDB4DC3" w14:textId="77777777" w:rsidTr="00051ABC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6464E8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 w:rsidRPr="00DB6981">
              <w:rPr>
                <w:rFonts w:ascii="Calibri" w:eastAsia="MS Mincho" w:hAnsi="Calibri" w:cs="Calibri"/>
                <w:lang w:eastAsia="ja-JP"/>
              </w:rPr>
              <w:t>Lp.</w:t>
            </w:r>
          </w:p>
        </w:tc>
        <w:tc>
          <w:tcPr>
            <w:tcW w:w="1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7FDF3D" w14:textId="77777777" w:rsidR="00EA36BD" w:rsidRDefault="00EA36BD" w:rsidP="00051ABC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Punkt we wniosku:</w:t>
            </w:r>
          </w:p>
        </w:tc>
        <w:tc>
          <w:tcPr>
            <w:tcW w:w="3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A40187" w14:textId="77777777" w:rsidR="00EA36BD" w:rsidRDefault="00EA36BD" w:rsidP="00051ABC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 w:rsidRPr="00297E23">
              <w:rPr>
                <w:rFonts w:ascii="Calibri" w:eastAsia="MS Mincho" w:hAnsi="Calibri" w:cs="Calibri"/>
                <w:sz w:val="20"/>
                <w:szCs w:val="16"/>
                <w:lang w:eastAsia="ja-JP"/>
              </w:rPr>
              <w:t>Opis</w:t>
            </w:r>
          </w:p>
        </w:tc>
      </w:tr>
      <w:tr w:rsidR="00EA36BD" w14:paraId="0DB8B681" w14:textId="77777777" w:rsidTr="00051ABC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3B1B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7204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3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0347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EA36BD" w14:paraId="645B7EF2" w14:textId="77777777" w:rsidTr="00051ABC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2226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B086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3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B84F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</w:tbl>
    <w:p w14:paraId="2521F85C" w14:textId="77777777" w:rsidR="00EA36BD" w:rsidRDefault="00EA36BD" w:rsidP="00EA36BD">
      <w:pPr>
        <w:spacing w:after="120"/>
        <w:rPr>
          <w:rFonts w:ascii="Calibri" w:eastAsia="MS Mincho" w:hAnsi="Calibri"/>
          <w:kern w:val="24"/>
          <w:sz w:val="20"/>
          <w:lang w:eastAsia="ja-JP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46"/>
        <w:gridCol w:w="1775"/>
        <w:gridCol w:w="3541"/>
      </w:tblGrid>
      <w:tr w:rsidR="00EA36BD" w14:paraId="230940BD" w14:textId="77777777" w:rsidTr="00051ABC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341B139" w14:textId="77777777" w:rsidR="00EA36BD" w:rsidRDefault="00EA36BD" w:rsidP="00051AB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</w:rPr>
              <w:t>...............................................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A389C58" w14:textId="77777777" w:rsidR="00EA36BD" w:rsidRDefault="00EA36BD" w:rsidP="00051AB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8D29E21" w14:textId="77777777" w:rsidR="00EA36BD" w:rsidRDefault="00EA36BD" w:rsidP="00051AB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.........................................</w:t>
            </w:r>
          </w:p>
        </w:tc>
      </w:tr>
      <w:tr w:rsidR="00EA36BD" w14:paraId="1969B335" w14:textId="77777777" w:rsidTr="00051ABC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50569F4" w14:textId="77777777" w:rsidR="00EA36BD" w:rsidRDefault="00EA36BD" w:rsidP="00051AB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eastAsia="MS Mincho" w:hAnsi="Calibri"/>
                <w:i/>
                <w:lang w:eastAsia="ja-JP"/>
              </w:rPr>
              <w:t>podpis oceniającego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BBE8092" w14:textId="77777777" w:rsidR="00EA36BD" w:rsidRDefault="00EA36BD" w:rsidP="00051ABC">
            <w:pPr>
              <w:jc w:val="center"/>
              <w:rPr>
                <w:rFonts w:ascii="Calibri" w:eastAsia="MS Mincho" w:hAnsi="Calibri"/>
                <w:i/>
                <w:lang w:eastAsia="ja-JP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6572D17" w14:textId="77777777" w:rsidR="00EA36BD" w:rsidRDefault="00EA36BD" w:rsidP="00051AB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MS Mincho" w:hAnsi="Calibri"/>
                <w:i/>
                <w:lang w:eastAsia="ja-JP"/>
              </w:rPr>
              <w:t>data</w:t>
            </w:r>
          </w:p>
        </w:tc>
      </w:tr>
      <w:bookmarkEnd w:id="1"/>
    </w:tbl>
    <w:p w14:paraId="070CC8A8" w14:textId="77777777" w:rsidR="00795EE4" w:rsidRPr="004D4702" w:rsidRDefault="00795EE4" w:rsidP="00192996"/>
    <w:sectPr w:rsidR="00795EE4" w:rsidRPr="004D4702" w:rsidSect="00915EE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BB510" w14:textId="77777777" w:rsidR="009C2CC6" w:rsidRDefault="009C2CC6">
      <w:r>
        <w:separator/>
      </w:r>
    </w:p>
  </w:endnote>
  <w:endnote w:type="continuationSeparator" w:id="0">
    <w:p w14:paraId="06FE463D" w14:textId="77777777" w:rsidR="009C2CC6" w:rsidRDefault="009C2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69340" w14:textId="77777777" w:rsidR="009C2CC6" w:rsidRDefault="009C2CC6" w:rsidP="00795E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4BCFB3" w14:textId="77777777" w:rsidR="009C2CC6" w:rsidRDefault="009C2CC6" w:rsidP="00795EE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4DE2E" w14:textId="77777777" w:rsidR="009C2CC6" w:rsidRPr="00F66562" w:rsidRDefault="009C2CC6" w:rsidP="00795EE4">
    <w:pPr>
      <w:pStyle w:val="Stopka"/>
      <w:framePr w:wrap="around" w:vAnchor="text" w:hAnchor="margin" w:xAlign="right" w:y="1"/>
      <w:spacing w:before="240"/>
      <w:rPr>
        <w:rStyle w:val="Numerstrony"/>
        <w:rFonts w:ascii="Arial" w:hAnsi="Arial" w:cs="Arial"/>
        <w:sz w:val="20"/>
        <w:szCs w:val="20"/>
      </w:rPr>
    </w:pPr>
    <w:r w:rsidRPr="00F66562">
      <w:rPr>
        <w:rStyle w:val="Numerstrony"/>
        <w:rFonts w:ascii="Arial" w:hAnsi="Arial" w:cs="Arial"/>
        <w:sz w:val="20"/>
        <w:szCs w:val="20"/>
      </w:rPr>
      <w:fldChar w:fldCharType="begin"/>
    </w:r>
    <w:r w:rsidRPr="00F66562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F66562">
      <w:rPr>
        <w:rStyle w:val="Numerstrony"/>
        <w:rFonts w:ascii="Arial" w:hAnsi="Arial" w:cs="Arial"/>
        <w:sz w:val="20"/>
        <w:szCs w:val="20"/>
      </w:rPr>
      <w:fldChar w:fldCharType="separate"/>
    </w:r>
    <w:r w:rsidR="004478D0">
      <w:rPr>
        <w:rStyle w:val="Numerstrony"/>
        <w:rFonts w:ascii="Arial" w:hAnsi="Arial" w:cs="Arial"/>
        <w:noProof/>
        <w:sz w:val="20"/>
        <w:szCs w:val="20"/>
      </w:rPr>
      <w:t>11</w:t>
    </w:r>
    <w:r w:rsidRPr="00F66562">
      <w:rPr>
        <w:rStyle w:val="Numerstrony"/>
        <w:rFonts w:ascii="Arial" w:hAnsi="Arial" w:cs="Arial"/>
        <w:sz w:val="20"/>
        <w:szCs w:val="20"/>
      </w:rPr>
      <w:fldChar w:fldCharType="end"/>
    </w:r>
  </w:p>
  <w:p w14:paraId="3A0C5557" w14:textId="77777777" w:rsidR="009C2CC6" w:rsidRDefault="009C2CC6" w:rsidP="00795EE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9370140"/>
      <w:docPartObj>
        <w:docPartGallery w:val="Page Numbers (Bottom of Page)"/>
        <w:docPartUnique/>
      </w:docPartObj>
    </w:sdtPr>
    <w:sdtEndPr/>
    <w:sdtContent>
      <w:p w14:paraId="6428A0C6" w14:textId="77777777" w:rsidR="009C2CC6" w:rsidRDefault="009C2C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17C">
          <w:rPr>
            <w:noProof/>
          </w:rPr>
          <w:t>1</w:t>
        </w:r>
        <w:r>
          <w:fldChar w:fldCharType="end"/>
        </w:r>
      </w:p>
    </w:sdtContent>
  </w:sdt>
  <w:p w14:paraId="05ACC132" w14:textId="77777777" w:rsidR="009C2CC6" w:rsidRPr="00DB6981" w:rsidRDefault="009C2CC6" w:rsidP="00795EE4">
    <w:pPr>
      <w:pStyle w:val="Stopka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DD0BB" w14:textId="77777777" w:rsidR="009C2CC6" w:rsidRDefault="009C2CC6">
    <w:pPr>
      <w:pStyle w:val="Stopka"/>
      <w:jc w:val="right"/>
      <w:rPr>
        <w:rFonts w:cs="Arial Narrow"/>
        <w:sz w:val="22"/>
        <w:szCs w:val="22"/>
      </w:rPr>
    </w:pPr>
    <w:r>
      <w:rPr>
        <w:rFonts w:cs="Arial Narrow"/>
        <w:sz w:val="22"/>
        <w:szCs w:val="22"/>
      </w:rPr>
      <w:fldChar w:fldCharType="begin"/>
    </w:r>
    <w:r>
      <w:rPr>
        <w:rFonts w:cs="Arial Narrow"/>
        <w:sz w:val="22"/>
        <w:szCs w:val="22"/>
      </w:rPr>
      <w:instrText xml:space="preserve"> PAGE </w:instrText>
    </w:r>
    <w:r>
      <w:rPr>
        <w:rFonts w:cs="Arial Narrow"/>
        <w:sz w:val="22"/>
        <w:szCs w:val="22"/>
      </w:rPr>
      <w:fldChar w:fldCharType="separate"/>
    </w:r>
    <w:r w:rsidR="004478D0">
      <w:rPr>
        <w:rFonts w:cs="Arial Narrow"/>
        <w:noProof/>
        <w:sz w:val="22"/>
        <w:szCs w:val="22"/>
      </w:rPr>
      <w:t>12</w:t>
    </w:r>
    <w:r>
      <w:rPr>
        <w:rFonts w:cs="Arial Narrow"/>
        <w:sz w:val="22"/>
        <w:szCs w:val="22"/>
      </w:rPr>
      <w:fldChar w:fldCharType="end"/>
    </w:r>
  </w:p>
  <w:p w14:paraId="1B0D7FE3" w14:textId="77777777" w:rsidR="009C2CC6" w:rsidRDefault="009C2CC6" w:rsidP="00795EE4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89C86" w14:textId="77777777" w:rsidR="009C2CC6" w:rsidRDefault="009C2CC6">
      <w:r>
        <w:separator/>
      </w:r>
    </w:p>
  </w:footnote>
  <w:footnote w:type="continuationSeparator" w:id="0">
    <w:p w14:paraId="107F2704" w14:textId="77777777" w:rsidR="009C2CC6" w:rsidRDefault="009C2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B8988" w14:textId="77777777" w:rsidR="009C2CC6" w:rsidRPr="005665EB" w:rsidRDefault="009C2CC6">
    <w:pPr>
      <w:pStyle w:val="Nagwek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07F2"/>
    <w:multiLevelType w:val="hybridMultilevel"/>
    <w:tmpl w:val="DFE88772"/>
    <w:lvl w:ilvl="0" w:tplc="0415000F">
      <w:start w:val="1"/>
      <w:numFmt w:val="decimal"/>
      <w:lvlText w:val="%1."/>
      <w:lvlJc w:val="left"/>
      <w:pPr>
        <w:ind w:left="1032" w:hanging="360"/>
      </w:p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" w15:restartNumberingAfterBreak="0">
    <w:nsid w:val="0304532E"/>
    <w:multiLevelType w:val="hybridMultilevel"/>
    <w:tmpl w:val="BA68C41C"/>
    <w:lvl w:ilvl="0" w:tplc="8F7AB72A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A72C9"/>
    <w:multiLevelType w:val="hybridMultilevel"/>
    <w:tmpl w:val="BBD68E9A"/>
    <w:lvl w:ilvl="0" w:tplc="0415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" w15:restartNumberingAfterBreak="0">
    <w:nsid w:val="05455294"/>
    <w:multiLevelType w:val="hybridMultilevel"/>
    <w:tmpl w:val="178CC2E2"/>
    <w:lvl w:ilvl="0" w:tplc="005C1C8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60B5B"/>
    <w:multiLevelType w:val="hybridMultilevel"/>
    <w:tmpl w:val="9E12862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062201FC"/>
    <w:multiLevelType w:val="hybridMultilevel"/>
    <w:tmpl w:val="A60C94E4"/>
    <w:lvl w:ilvl="0" w:tplc="6BDEB1E6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E713E"/>
    <w:multiLevelType w:val="hybridMultilevel"/>
    <w:tmpl w:val="E570BA56"/>
    <w:lvl w:ilvl="0" w:tplc="6CF6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B2149"/>
    <w:multiLevelType w:val="hybridMultilevel"/>
    <w:tmpl w:val="6550042C"/>
    <w:lvl w:ilvl="0" w:tplc="6CF6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51765"/>
    <w:multiLevelType w:val="hybridMultilevel"/>
    <w:tmpl w:val="65F00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266B1"/>
    <w:multiLevelType w:val="hybridMultilevel"/>
    <w:tmpl w:val="788E7FDA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C7CC3"/>
    <w:multiLevelType w:val="hybridMultilevel"/>
    <w:tmpl w:val="69741E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D5535"/>
    <w:multiLevelType w:val="hybridMultilevel"/>
    <w:tmpl w:val="3EBC3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925B08"/>
    <w:multiLevelType w:val="hybridMultilevel"/>
    <w:tmpl w:val="F7FAF57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1E1479E"/>
    <w:multiLevelType w:val="hybridMultilevel"/>
    <w:tmpl w:val="8578CE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3741B1F"/>
    <w:multiLevelType w:val="hybridMultilevel"/>
    <w:tmpl w:val="935ED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3B357C"/>
    <w:multiLevelType w:val="hybridMultilevel"/>
    <w:tmpl w:val="27D22B9C"/>
    <w:lvl w:ilvl="0" w:tplc="6CF6A574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8" w15:restartNumberingAfterBreak="0">
    <w:nsid w:val="43415E62"/>
    <w:multiLevelType w:val="hybridMultilevel"/>
    <w:tmpl w:val="58A05A10"/>
    <w:lvl w:ilvl="0" w:tplc="6CF6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233C0"/>
    <w:multiLevelType w:val="hybridMultilevel"/>
    <w:tmpl w:val="0F78B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44AE5"/>
    <w:multiLevelType w:val="hybridMultilevel"/>
    <w:tmpl w:val="6590D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D1864"/>
    <w:multiLevelType w:val="hybridMultilevel"/>
    <w:tmpl w:val="9948D412"/>
    <w:lvl w:ilvl="0" w:tplc="D4CADB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96E9E"/>
    <w:multiLevelType w:val="hybridMultilevel"/>
    <w:tmpl w:val="CAF82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3E2162"/>
    <w:multiLevelType w:val="hybridMultilevel"/>
    <w:tmpl w:val="CDBAD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723119"/>
    <w:multiLevelType w:val="hybridMultilevel"/>
    <w:tmpl w:val="9878A878"/>
    <w:lvl w:ilvl="0" w:tplc="6CF6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E2D4D"/>
    <w:multiLevelType w:val="hybridMultilevel"/>
    <w:tmpl w:val="6088C498"/>
    <w:lvl w:ilvl="0" w:tplc="6CF6A574">
      <w:start w:val="1"/>
      <w:numFmt w:val="bullet"/>
      <w:lvlText w:val=""/>
      <w:lvlJc w:val="left"/>
      <w:pPr>
        <w:ind w:left="8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26" w15:restartNumberingAfterBreak="0">
    <w:nsid w:val="637C6745"/>
    <w:multiLevelType w:val="hybridMultilevel"/>
    <w:tmpl w:val="06182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467E2F"/>
    <w:multiLevelType w:val="hybridMultilevel"/>
    <w:tmpl w:val="5C82744E"/>
    <w:lvl w:ilvl="0" w:tplc="0415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8" w15:restartNumberingAfterBreak="0">
    <w:nsid w:val="6E56375B"/>
    <w:multiLevelType w:val="hybridMultilevel"/>
    <w:tmpl w:val="B7F6D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D233B3"/>
    <w:multiLevelType w:val="hybridMultilevel"/>
    <w:tmpl w:val="24CE7C32"/>
    <w:lvl w:ilvl="0" w:tplc="6CF6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CE06E6"/>
    <w:multiLevelType w:val="hybridMultilevel"/>
    <w:tmpl w:val="C2548C0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10"/>
  </w:num>
  <w:num w:numId="5">
    <w:abstractNumId w:val="28"/>
  </w:num>
  <w:num w:numId="6">
    <w:abstractNumId w:val="13"/>
  </w:num>
  <w:num w:numId="7">
    <w:abstractNumId w:val="26"/>
  </w:num>
  <w:num w:numId="8">
    <w:abstractNumId w:val="23"/>
  </w:num>
  <w:num w:numId="9">
    <w:abstractNumId w:val="20"/>
  </w:num>
  <w:num w:numId="10">
    <w:abstractNumId w:val="5"/>
  </w:num>
  <w:num w:numId="11">
    <w:abstractNumId w:val="21"/>
  </w:num>
  <w:num w:numId="12">
    <w:abstractNumId w:val="15"/>
  </w:num>
  <w:num w:numId="13">
    <w:abstractNumId w:val="27"/>
  </w:num>
  <w:num w:numId="14">
    <w:abstractNumId w:val="30"/>
  </w:num>
  <w:num w:numId="15">
    <w:abstractNumId w:val="1"/>
  </w:num>
  <w:num w:numId="16">
    <w:abstractNumId w:val="19"/>
  </w:num>
  <w:num w:numId="17">
    <w:abstractNumId w:val="2"/>
  </w:num>
  <w:num w:numId="18">
    <w:abstractNumId w:val="3"/>
  </w:num>
  <w:num w:numId="19">
    <w:abstractNumId w:val="29"/>
  </w:num>
  <w:num w:numId="20">
    <w:abstractNumId w:val="7"/>
  </w:num>
  <w:num w:numId="21">
    <w:abstractNumId w:val="24"/>
  </w:num>
  <w:num w:numId="22">
    <w:abstractNumId w:val="25"/>
  </w:num>
  <w:num w:numId="23">
    <w:abstractNumId w:val="18"/>
  </w:num>
  <w:num w:numId="24">
    <w:abstractNumId w:val="6"/>
  </w:num>
  <w:num w:numId="25">
    <w:abstractNumId w:val="22"/>
  </w:num>
  <w:num w:numId="26">
    <w:abstractNumId w:val="17"/>
  </w:num>
  <w:num w:numId="27">
    <w:abstractNumId w:val="11"/>
  </w:num>
  <w:num w:numId="28">
    <w:abstractNumId w:val="14"/>
  </w:num>
  <w:num w:numId="29">
    <w:abstractNumId w:val="8"/>
  </w:num>
  <w:num w:numId="30">
    <w:abstractNumId w:val="0"/>
  </w:num>
  <w:num w:numId="31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4B5"/>
    <w:rsid w:val="00000899"/>
    <w:rsid w:val="00014EEB"/>
    <w:rsid w:val="0001582E"/>
    <w:rsid w:val="00027D25"/>
    <w:rsid w:val="00033A7C"/>
    <w:rsid w:val="0003562A"/>
    <w:rsid w:val="00051ABC"/>
    <w:rsid w:val="0005672A"/>
    <w:rsid w:val="00057139"/>
    <w:rsid w:val="000772B1"/>
    <w:rsid w:val="00091C55"/>
    <w:rsid w:val="00096AF2"/>
    <w:rsid w:val="000B12EA"/>
    <w:rsid w:val="000C38EF"/>
    <w:rsid w:val="000C4712"/>
    <w:rsid w:val="000C656D"/>
    <w:rsid w:val="000D294F"/>
    <w:rsid w:val="000D6666"/>
    <w:rsid w:val="000F4F28"/>
    <w:rsid w:val="0010671B"/>
    <w:rsid w:val="00107351"/>
    <w:rsid w:val="00114F1B"/>
    <w:rsid w:val="00126E78"/>
    <w:rsid w:val="00135970"/>
    <w:rsid w:val="00143300"/>
    <w:rsid w:val="00146D2B"/>
    <w:rsid w:val="00146E57"/>
    <w:rsid w:val="00147FF2"/>
    <w:rsid w:val="00160BC7"/>
    <w:rsid w:val="00160D06"/>
    <w:rsid w:val="00183DC1"/>
    <w:rsid w:val="001846B5"/>
    <w:rsid w:val="00192996"/>
    <w:rsid w:val="00193CC2"/>
    <w:rsid w:val="001C38BC"/>
    <w:rsid w:val="001C61C1"/>
    <w:rsid w:val="001D0D0D"/>
    <w:rsid w:val="001D24DE"/>
    <w:rsid w:val="001D27DF"/>
    <w:rsid w:val="001E2747"/>
    <w:rsid w:val="001F5EE9"/>
    <w:rsid w:val="00200113"/>
    <w:rsid w:val="002029F4"/>
    <w:rsid w:val="00216A81"/>
    <w:rsid w:val="0023196E"/>
    <w:rsid w:val="00246B32"/>
    <w:rsid w:val="002600DF"/>
    <w:rsid w:val="00290C41"/>
    <w:rsid w:val="00290E79"/>
    <w:rsid w:val="002A1A9B"/>
    <w:rsid w:val="002B04AC"/>
    <w:rsid w:val="002B2243"/>
    <w:rsid w:val="002B706A"/>
    <w:rsid w:val="002C4B8C"/>
    <w:rsid w:val="002C534A"/>
    <w:rsid w:val="002D52EF"/>
    <w:rsid w:val="002D5E1E"/>
    <w:rsid w:val="002D7988"/>
    <w:rsid w:val="002E3552"/>
    <w:rsid w:val="002E4F75"/>
    <w:rsid w:val="002F030B"/>
    <w:rsid w:val="002F48A5"/>
    <w:rsid w:val="00317237"/>
    <w:rsid w:val="00320DCA"/>
    <w:rsid w:val="00330045"/>
    <w:rsid w:val="0033669C"/>
    <w:rsid w:val="00357F5F"/>
    <w:rsid w:val="00372B79"/>
    <w:rsid w:val="00393F66"/>
    <w:rsid w:val="003967C6"/>
    <w:rsid w:val="003C2297"/>
    <w:rsid w:val="003C7AEE"/>
    <w:rsid w:val="003D019D"/>
    <w:rsid w:val="003D58F4"/>
    <w:rsid w:val="003E24D4"/>
    <w:rsid w:val="003F291B"/>
    <w:rsid w:val="003F314F"/>
    <w:rsid w:val="003F7E5A"/>
    <w:rsid w:val="00400478"/>
    <w:rsid w:val="00410ED3"/>
    <w:rsid w:val="00427D94"/>
    <w:rsid w:val="0043213E"/>
    <w:rsid w:val="0043790B"/>
    <w:rsid w:val="00443AA3"/>
    <w:rsid w:val="004478D0"/>
    <w:rsid w:val="00451409"/>
    <w:rsid w:val="00453EA5"/>
    <w:rsid w:val="00474DA1"/>
    <w:rsid w:val="00475555"/>
    <w:rsid w:val="004827B3"/>
    <w:rsid w:val="004A6058"/>
    <w:rsid w:val="004B3398"/>
    <w:rsid w:val="004C2C6F"/>
    <w:rsid w:val="004C384E"/>
    <w:rsid w:val="004C60D7"/>
    <w:rsid w:val="004D4702"/>
    <w:rsid w:val="004D4AE7"/>
    <w:rsid w:val="004D4D8A"/>
    <w:rsid w:val="004E068B"/>
    <w:rsid w:val="00503F02"/>
    <w:rsid w:val="00503F60"/>
    <w:rsid w:val="0051743B"/>
    <w:rsid w:val="00540989"/>
    <w:rsid w:val="0054265A"/>
    <w:rsid w:val="005441D1"/>
    <w:rsid w:val="00544633"/>
    <w:rsid w:val="005552B7"/>
    <w:rsid w:val="00557436"/>
    <w:rsid w:val="00560F6D"/>
    <w:rsid w:val="00563E75"/>
    <w:rsid w:val="00566BD8"/>
    <w:rsid w:val="005678C2"/>
    <w:rsid w:val="00567BE3"/>
    <w:rsid w:val="005748D9"/>
    <w:rsid w:val="005864B5"/>
    <w:rsid w:val="005A5900"/>
    <w:rsid w:val="005B33AB"/>
    <w:rsid w:val="005B56DC"/>
    <w:rsid w:val="005C4706"/>
    <w:rsid w:val="005C6110"/>
    <w:rsid w:val="005D0268"/>
    <w:rsid w:val="005D2DF4"/>
    <w:rsid w:val="005E28FD"/>
    <w:rsid w:val="005F50E3"/>
    <w:rsid w:val="005F790A"/>
    <w:rsid w:val="006057B7"/>
    <w:rsid w:val="00606C98"/>
    <w:rsid w:val="0063786C"/>
    <w:rsid w:val="006443C2"/>
    <w:rsid w:val="00652DDE"/>
    <w:rsid w:val="00653906"/>
    <w:rsid w:val="00672FA0"/>
    <w:rsid w:val="00674451"/>
    <w:rsid w:val="00686FCE"/>
    <w:rsid w:val="00692E3E"/>
    <w:rsid w:val="006A1804"/>
    <w:rsid w:val="006C188F"/>
    <w:rsid w:val="006C62C6"/>
    <w:rsid w:val="006E355F"/>
    <w:rsid w:val="00701F59"/>
    <w:rsid w:val="00705D1E"/>
    <w:rsid w:val="007064CC"/>
    <w:rsid w:val="00713726"/>
    <w:rsid w:val="00714D8F"/>
    <w:rsid w:val="00717319"/>
    <w:rsid w:val="00726955"/>
    <w:rsid w:val="00733599"/>
    <w:rsid w:val="00751AF2"/>
    <w:rsid w:val="00751F53"/>
    <w:rsid w:val="0076169E"/>
    <w:rsid w:val="0076361C"/>
    <w:rsid w:val="00772B59"/>
    <w:rsid w:val="0077408F"/>
    <w:rsid w:val="007741D2"/>
    <w:rsid w:val="007808B2"/>
    <w:rsid w:val="0078340D"/>
    <w:rsid w:val="00787DBD"/>
    <w:rsid w:val="00795EE4"/>
    <w:rsid w:val="007B0FC1"/>
    <w:rsid w:val="007B3756"/>
    <w:rsid w:val="007B5958"/>
    <w:rsid w:val="007D201C"/>
    <w:rsid w:val="007D59EB"/>
    <w:rsid w:val="007E3C45"/>
    <w:rsid w:val="007F7C84"/>
    <w:rsid w:val="00814799"/>
    <w:rsid w:val="00816658"/>
    <w:rsid w:val="00834B5D"/>
    <w:rsid w:val="00847144"/>
    <w:rsid w:val="008647F1"/>
    <w:rsid w:val="00866139"/>
    <w:rsid w:val="00872753"/>
    <w:rsid w:val="0088014E"/>
    <w:rsid w:val="00893B97"/>
    <w:rsid w:val="008A3F21"/>
    <w:rsid w:val="008A46DF"/>
    <w:rsid w:val="008A64B5"/>
    <w:rsid w:val="008B0137"/>
    <w:rsid w:val="008C0220"/>
    <w:rsid w:val="008D166B"/>
    <w:rsid w:val="008D3BE9"/>
    <w:rsid w:val="008D5B89"/>
    <w:rsid w:val="008D7482"/>
    <w:rsid w:val="008D7DFB"/>
    <w:rsid w:val="008E74B9"/>
    <w:rsid w:val="009029AE"/>
    <w:rsid w:val="00902F41"/>
    <w:rsid w:val="00910D24"/>
    <w:rsid w:val="00915EE8"/>
    <w:rsid w:val="009318D5"/>
    <w:rsid w:val="00941FE7"/>
    <w:rsid w:val="009456DB"/>
    <w:rsid w:val="00954921"/>
    <w:rsid w:val="00964056"/>
    <w:rsid w:val="0096514D"/>
    <w:rsid w:val="00976544"/>
    <w:rsid w:val="009B0F6A"/>
    <w:rsid w:val="009B34B5"/>
    <w:rsid w:val="009B6A3A"/>
    <w:rsid w:val="009C2CC6"/>
    <w:rsid w:val="009C2CFD"/>
    <w:rsid w:val="009E3D36"/>
    <w:rsid w:val="009E56A0"/>
    <w:rsid w:val="009E6916"/>
    <w:rsid w:val="009F1078"/>
    <w:rsid w:val="00A01CFC"/>
    <w:rsid w:val="00A02D17"/>
    <w:rsid w:val="00A225AF"/>
    <w:rsid w:val="00A24640"/>
    <w:rsid w:val="00A336ED"/>
    <w:rsid w:val="00A35CD3"/>
    <w:rsid w:val="00A36FA8"/>
    <w:rsid w:val="00A43CBD"/>
    <w:rsid w:val="00A50993"/>
    <w:rsid w:val="00A62CF6"/>
    <w:rsid w:val="00A630CA"/>
    <w:rsid w:val="00A75ED0"/>
    <w:rsid w:val="00A767F6"/>
    <w:rsid w:val="00A81EE1"/>
    <w:rsid w:val="00A8477D"/>
    <w:rsid w:val="00A94712"/>
    <w:rsid w:val="00AB7183"/>
    <w:rsid w:val="00AC1209"/>
    <w:rsid w:val="00AD0349"/>
    <w:rsid w:val="00AD434C"/>
    <w:rsid w:val="00AD5108"/>
    <w:rsid w:val="00AE0B10"/>
    <w:rsid w:val="00AE5741"/>
    <w:rsid w:val="00AF198C"/>
    <w:rsid w:val="00B06395"/>
    <w:rsid w:val="00B2225A"/>
    <w:rsid w:val="00B275C4"/>
    <w:rsid w:val="00B53763"/>
    <w:rsid w:val="00B54B7C"/>
    <w:rsid w:val="00B63AD6"/>
    <w:rsid w:val="00B8171B"/>
    <w:rsid w:val="00B822E6"/>
    <w:rsid w:val="00B901C3"/>
    <w:rsid w:val="00B92472"/>
    <w:rsid w:val="00B95E4E"/>
    <w:rsid w:val="00BA6A20"/>
    <w:rsid w:val="00BB34AF"/>
    <w:rsid w:val="00BC1A06"/>
    <w:rsid w:val="00BD557C"/>
    <w:rsid w:val="00BE0F4A"/>
    <w:rsid w:val="00BE6433"/>
    <w:rsid w:val="00BF5EC5"/>
    <w:rsid w:val="00BF640E"/>
    <w:rsid w:val="00C02C7B"/>
    <w:rsid w:val="00C14DAA"/>
    <w:rsid w:val="00C46438"/>
    <w:rsid w:val="00C60454"/>
    <w:rsid w:val="00C945D1"/>
    <w:rsid w:val="00CA227A"/>
    <w:rsid w:val="00CB2524"/>
    <w:rsid w:val="00CD3A8F"/>
    <w:rsid w:val="00CE3054"/>
    <w:rsid w:val="00CE4293"/>
    <w:rsid w:val="00CF1E79"/>
    <w:rsid w:val="00D0117C"/>
    <w:rsid w:val="00D04BD3"/>
    <w:rsid w:val="00D0529A"/>
    <w:rsid w:val="00D13E67"/>
    <w:rsid w:val="00D204A5"/>
    <w:rsid w:val="00D2703C"/>
    <w:rsid w:val="00D35AA0"/>
    <w:rsid w:val="00D36C97"/>
    <w:rsid w:val="00D372C2"/>
    <w:rsid w:val="00D4105B"/>
    <w:rsid w:val="00D429FB"/>
    <w:rsid w:val="00D5289B"/>
    <w:rsid w:val="00D57265"/>
    <w:rsid w:val="00D60038"/>
    <w:rsid w:val="00D64377"/>
    <w:rsid w:val="00D7573B"/>
    <w:rsid w:val="00D94F5A"/>
    <w:rsid w:val="00D94F70"/>
    <w:rsid w:val="00DD606B"/>
    <w:rsid w:val="00DE4EE4"/>
    <w:rsid w:val="00DE5DF7"/>
    <w:rsid w:val="00DF1C97"/>
    <w:rsid w:val="00DF55EE"/>
    <w:rsid w:val="00DF612A"/>
    <w:rsid w:val="00DF66AA"/>
    <w:rsid w:val="00E1787C"/>
    <w:rsid w:val="00E23BF4"/>
    <w:rsid w:val="00E2548A"/>
    <w:rsid w:val="00E354F4"/>
    <w:rsid w:val="00E3605E"/>
    <w:rsid w:val="00E45C45"/>
    <w:rsid w:val="00E627BB"/>
    <w:rsid w:val="00E729E1"/>
    <w:rsid w:val="00E83AE5"/>
    <w:rsid w:val="00E904F0"/>
    <w:rsid w:val="00E90B78"/>
    <w:rsid w:val="00E95BD6"/>
    <w:rsid w:val="00E96CFC"/>
    <w:rsid w:val="00EA36BD"/>
    <w:rsid w:val="00EA6097"/>
    <w:rsid w:val="00EB19FF"/>
    <w:rsid w:val="00EB52A6"/>
    <w:rsid w:val="00EC43A3"/>
    <w:rsid w:val="00ED296F"/>
    <w:rsid w:val="00ED76B5"/>
    <w:rsid w:val="00EF0F00"/>
    <w:rsid w:val="00EF641C"/>
    <w:rsid w:val="00F0238E"/>
    <w:rsid w:val="00F17E6B"/>
    <w:rsid w:val="00F20A31"/>
    <w:rsid w:val="00F36FB7"/>
    <w:rsid w:val="00F41AED"/>
    <w:rsid w:val="00F45D6C"/>
    <w:rsid w:val="00F55C76"/>
    <w:rsid w:val="00F6560F"/>
    <w:rsid w:val="00F8477D"/>
    <w:rsid w:val="00F97A50"/>
    <w:rsid w:val="00FA0E99"/>
    <w:rsid w:val="00FA354B"/>
    <w:rsid w:val="00FA4C3A"/>
    <w:rsid w:val="00FA7B79"/>
    <w:rsid w:val="00FB3117"/>
    <w:rsid w:val="00FC5C9C"/>
    <w:rsid w:val="00FD124C"/>
    <w:rsid w:val="00FD273A"/>
    <w:rsid w:val="00FD596A"/>
    <w:rsid w:val="00FE2FBE"/>
    <w:rsid w:val="00FE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AB2AD1D"/>
  <w15:docId w15:val="{6C237929-AE99-437D-9642-92ED5119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6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9B34B5"/>
  </w:style>
  <w:style w:type="paragraph" w:styleId="Nagwek">
    <w:name w:val="header"/>
    <w:basedOn w:val="Normalny"/>
    <w:link w:val="NagwekZnak"/>
    <w:rsid w:val="009B34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34B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9B34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34B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8">
    <w:name w:val="xl38"/>
    <w:basedOn w:val="Normalny"/>
    <w:rsid w:val="009B34B5"/>
    <w:pPr>
      <w:suppressAutoHyphens w:val="0"/>
      <w:spacing w:before="280" w:after="280"/>
      <w:textAlignment w:val="top"/>
    </w:pPr>
    <w:rPr>
      <w:rFonts w:eastAsia="Arial Unicode MS"/>
      <w:b/>
      <w:bCs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474DA1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474DA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474DA1"/>
    <w:rPr>
      <w:vertAlign w:val="superscript"/>
    </w:rPr>
  </w:style>
  <w:style w:type="paragraph" w:styleId="Akapitzlist">
    <w:name w:val="List Paragraph"/>
    <w:aliases w:val="Numerowanie,List Paragraph"/>
    <w:basedOn w:val="Normalny"/>
    <w:link w:val="AkapitzlistZnak"/>
    <w:uiPriority w:val="99"/>
    <w:qFormat/>
    <w:rsid w:val="00474DA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rsid w:val="00474DA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4D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74DA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474DA1"/>
    <w:rPr>
      <w:color w:val="0000FF"/>
      <w:u w:val="single"/>
    </w:rPr>
  </w:style>
  <w:style w:type="character" w:customStyle="1" w:styleId="AkapitzlistZnak">
    <w:name w:val="Akapit z listą Znak"/>
    <w:aliases w:val="Numerowanie Znak,List Paragraph Znak"/>
    <w:link w:val="Akapitzlist"/>
    <w:uiPriority w:val="99"/>
    <w:qFormat/>
    <w:locked/>
    <w:rsid w:val="00474DA1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rsid w:val="0051743B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4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43B"/>
    <w:rPr>
      <w:rFonts w:ascii="Segoe UI" w:eastAsia="Times New Roman" w:hAnsi="Segoe UI" w:cs="Segoe UI"/>
      <w:sz w:val="18"/>
      <w:szCs w:val="18"/>
      <w:lang w:eastAsia="zh-CN"/>
    </w:rPr>
  </w:style>
  <w:style w:type="paragraph" w:styleId="Poprawka">
    <w:name w:val="Revision"/>
    <w:hidden/>
    <w:uiPriority w:val="99"/>
    <w:semiHidden/>
    <w:rsid w:val="00653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555"/>
    <w:pPr>
      <w:suppressAutoHyphens/>
    </w:pPr>
    <w:rPr>
      <w:b/>
      <w:bCs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555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Normalnyodstp">
    <w:name w:val="$Normalny_odstęp"/>
    <w:basedOn w:val="Normalny"/>
    <w:uiPriority w:val="99"/>
    <w:rsid w:val="002029F4"/>
    <w:pPr>
      <w:overflowPunct w:val="0"/>
      <w:spacing w:after="120" w:line="276" w:lineRule="auto"/>
      <w:jc w:val="both"/>
    </w:pPr>
    <w:rPr>
      <w:rFonts w:ascii="Arial" w:eastAsia="SimSun" w:hAnsi="Arial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748F7-8310-46DF-8DC1-FB2CCFADA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4124</Words>
  <Characters>24749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Marcin Kozieł</cp:lastModifiedBy>
  <cp:revision>4</cp:revision>
  <cp:lastPrinted>2021-11-08T08:17:00Z</cp:lastPrinted>
  <dcterms:created xsi:type="dcterms:W3CDTF">2021-11-08T08:17:00Z</dcterms:created>
  <dcterms:modified xsi:type="dcterms:W3CDTF">2021-11-08T08:48:00Z</dcterms:modified>
</cp:coreProperties>
</file>