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5A794A">
        <w:rPr>
          <w:b/>
          <w:sz w:val="40"/>
          <w:szCs w:val="40"/>
        </w:rPr>
        <w:t>1</w:t>
      </w:r>
      <w:r w:rsidRPr="00FC65E2">
        <w:rPr>
          <w:b/>
          <w:sz w:val="40"/>
          <w:szCs w:val="40"/>
        </w:rPr>
        <w:t>-IP.01-10-00</w:t>
      </w:r>
      <w:r w:rsidR="002E06BC">
        <w:rPr>
          <w:b/>
          <w:sz w:val="40"/>
          <w:szCs w:val="40"/>
        </w:rPr>
        <w:t>2</w:t>
      </w:r>
      <w:r w:rsidRPr="00FC65E2">
        <w:rPr>
          <w:b/>
          <w:sz w:val="40"/>
          <w:szCs w:val="40"/>
        </w:rPr>
        <w:t>/</w:t>
      </w:r>
      <w:r w:rsidR="005A794A">
        <w:rPr>
          <w:b/>
          <w:sz w:val="40"/>
          <w:szCs w:val="40"/>
        </w:rPr>
        <w:t>20</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bookmarkStart w:id="0" w:name="_GoBack"/>
        <w:bookmarkEnd w:id="0"/>
        <w:p w:rsidR="006F39DA"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33526401" w:history="1">
            <w:r w:rsidR="006F39DA" w:rsidRPr="00D73ED4">
              <w:rPr>
                <w:rStyle w:val="Hipercze"/>
                <w:rFonts w:ascii="Calibri" w:hAnsi="Calibri"/>
                <w:b/>
                <w:noProof/>
              </w:rPr>
              <w:t>I.</w:t>
            </w:r>
            <w:r w:rsidR="006F39DA">
              <w:rPr>
                <w:rFonts w:eastAsiaTheme="minorEastAsia"/>
                <w:noProof/>
                <w:lang w:eastAsia="pl-PL"/>
              </w:rPr>
              <w:tab/>
            </w:r>
            <w:r w:rsidR="006F39DA" w:rsidRPr="00D73ED4">
              <w:rPr>
                <w:rStyle w:val="Hipercze"/>
                <w:rFonts w:ascii="Calibri" w:hAnsi="Calibri"/>
                <w:b/>
                <w:noProof/>
              </w:rPr>
              <w:t>CEL</w:t>
            </w:r>
            <w:r w:rsidR="006F39DA">
              <w:rPr>
                <w:noProof/>
                <w:webHidden/>
              </w:rPr>
              <w:tab/>
            </w:r>
            <w:r w:rsidR="006F39DA">
              <w:rPr>
                <w:noProof/>
                <w:webHidden/>
              </w:rPr>
              <w:fldChar w:fldCharType="begin"/>
            </w:r>
            <w:r w:rsidR="006F39DA">
              <w:rPr>
                <w:noProof/>
                <w:webHidden/>
              </w:rPr>
              <w:instrText xml:space="preserve"> PAGEREF _Toc33526401 \h </w:instrText>
            </w:r>
            <w:r w:rsidR="006F39DA">
              <w:rPr>
                <w:noProof/>
                <w:webHidden/>
              </w:rPr>
            </w:r>
            <w:r w:rsidR="006F39DA">
              <w:rPr>
                <w:noProof/>
                <w:webHidden/>
              </w:rPr>
              <w:fldChar w:fldCharType="separate"/>
            </w:r>
            <w:r w:rsidR="006F39DA">
              <w:rPr>
                <w:noProof/>
                <w:webHidden/>
              </w:rPr>
              <w:t>3</w:t>
            </w:r>
            <w:r w:rsidR="006F39DA">
              <w:rPr>
                <w:noProof/>
                <w:webHidden/>
              </w:rPr>
              <w:fldChar w:fldCharType="end"/>
            </w:r>
          </w:hyperlink>
        </w:p>
        <w:p w:rsidR="006F39DA" w:rsidRDefault="006F39DA">
          <w:pPr>
            <w:pStyle w:val="Spistreci1"/>
            <w:tabs>
              <w:tab w:val="right" w:leader="dot" w:pos="9060"/>
            </w:tabs>
            <w:rPr>
              <w:rFonts w:eastAsiaTheme="minorEastAsia"/>
              <w:noProof/>
              <w:lang w:eastAsia="pl-PL"/>
            </w:rPr>
          </w:pPr>
          <w:hyperlink w:anchor="_Toc33526402" w:history="1">
            <w:r w:rsidRPr="00D73ED4">
              <w:rPr>
                <w:rStyle w:val="Hipercze"/>
                <w:b/>
                <w:noProof/>
              </w:rPr>
              <w:t>II.   OGÓLNE ZASADY</w:t>
            </w:r>
            <w:r>
              <w:rPr>
                <w:noProof/>
                <w:webHidden/>
              </w:rPr>
              <w:tab/>
            </w:r>
            <w:r>
              <w:rPr>
                <w:noProof/>
                <w:webHidden/>
              </w:rPr>
              <w:fldChar w:fldCharType="begin"/>
            </w:r>
            <w:r>
              <w:rPr>
                <w:noProof/>
                <w:webHidden/>
              </w:rPr>
              <w:instrText xml:space="preserve"> PAGEREF _Toc33526402 \h </w:instrText>
            </w:r>
            <w:r>
              <w:rPr>
                <w:noProof/>
                <w:webHidden/>
              </w:rPr>
            </w:r>
            <w:r>
              <w:rPr>
                <w:noProof/>
                <w:webHidden/>
              </w:rPr>
              <w:fldChar w:fldCharType="separate"/>
            </w:r>
            <w:r>
              <w:rPr>
                <w:noProof/>
                <w:webHidden/>
              </w:rPr>
              <w:t>3</w:t>
            </w:r>
            <w:r>
              <w:rPr>
                <w:noProof/>
                <w:webHidden/>
              </w:rPr>
              <w:fldChar w:fldCharType="end"/>
            </w:r>
          </w:hyperlink>
        </w:p>
        <w:p w:rsidR="006F39DA" w:rsidRDefault="006F39DA">
          <w:pPr>
            <w:pStyle w:val="Spistreci3"/>
            <w:rPr>
              <w:rFonts w:eastAsiaTheme="minorEastAsia"/>
              <w:noProof/>
              <w:lang w:eastAsia="pl-PL"/>
            </w:rPr>
          </w:pPr>
          <w:hyperlink w:anchor="_Toc33526403" w:history="1">
            <w:r w:rsidRPr="00D73ED4">
              <w:rPr>
                <w:rStyle w:val="Hipercze"/>
                <w:rFonts w:cstheme="minorHAnsi"/>
                <w:noProof/>
              </w:rPr>
              <w:t>III.</w:t>
            </w:r>
            <w:r w:rsidRPr="00D73ED4">
              <w:rPr>
                <w:rStyle w:val="Hipercze"/>
                <w:noProof/>
              </w:rPr>
              <w:t xml:space="preserve">   </w:t>
            </w:r>
            <w:r w:rsidRPr="00D73ED4">
              <w:rPr>
                <w:rStyle w:val="Hipercze"/>
                <w:rFonts w:ascii="Calibri" w:hAnsi="Calibri" w:cs="Calibri"/>
                <w:noProof/>
              </w:rPr>
              <w:t>PROGRAMY SŁUŻĄCE AKTYWIZACJI SPOŁECZNO-ZAWODOWEJ OSÓB ZAGROŻONYCH UBÓSTWEM LUB WYKLUCZENIEM SPOŁECZNYM</w:t>
            </w:r>
            <w:r>
              <w:rPr>
                <w:noProof/>
                <w:webHidden/>
              </w:rPr>
              <w:tab/>
            </w:r>
            <w:r>
              <w:rPr>
                <w:noProof/>
                <w:webHidden/>
              </w:rPr>
              <w:fldChar w:fldCharType="begin"/>
            </w:r>
            <w:r>
              <w:rPr>
                <w:noProof/>
                <w:webHidden/>
              </w:rPr>
              <w:instrText xml:space="preserve"> PAGEREF _Toc33526403 \h </w:instrText>
            </w:r>
            <w:r>
              <w:rPr>
                <w:noProof/>
                <w:webHidden/>
              </w:rPr>
            </w:r>
            <w:r>
              <w:rPr>
                <w:noProof/>
                <w:webHidden/>
              </w:rPr>
              <w:fldChar w:fldCharType="separate"/>
            </w:r>
            <w:r>
              <w:rPr>
                <w:noProof/>
                <w:webHidden/>
              </w:rPr>
              <w:t>5</w:t>
            </w:r>
            <w:r>
              <w:rPr>
                <w:noProof/>
                <w:webHidden/>
              </w:rPr>
              <w:fldChar w:fldCharType="end"/>
            </w:r>
          </w:hyperlink>
        </w:p>
        <w:p w:rsidR="006F39DA" w:rsidRDefault="006F39DA">
          <w:pPr>
            <w:pStyle w:val="Spistreci1"/>
            <w:tabs>
              <w:tab w:val="left" w:pos="660"/>
              <w:tab w:val="right" w:leader="dot" w:pos="9060"/>
            </w:tabs>
            <w:rPr>
              <w:rFonts w:eastAsiaTheme="minorEastAsia"/>
              <w:noProof/>
              <w:lang w:eastAsia="pl-PL"/>
            </w:rPr>
          </w:pPr>
          <w:hyperlink w:anchor="_Toc33526404" w:history="1">
            <w:r w:rsidRPr="00D73ED4">
              <w:rPr>
                <w:rStyle w:val="Hipercze"/>
                <w:rFonts w:cstheme="minorHAnsi"/>
                <w:b/>
                <w:noProof/>
              </w:rPr>
              <w:t>IV.</w:t>
            </w:r>
            <w:r w:rsidRPr="00D73ED4">
              <w:rPr>
                <w:rStyle w:val="Hipercze"/>
                <w:rFonts w:cstheme="minorHAnsi"/>
                <w:noProof/>
              </w:rPr>
              <w:t xml:space="preserve"> </w:t>
            </w:r>
            <w:r>
              <w:rPr>
                <w:rFonts w:eastAsiaTheme="minorEastAsia"/>
                <w:noProof/>
                <w:lang w:eastAsia="pl-PL"/>
              </w:rPr>
              <w:tab/>
            </w:r>
            <w:r w:rsidRPr="00D73ED4">
              <w:rPr>
                <w:rStyle w:val="Hipercze"/>
                <w:rFonts w:cstheme="minorHAnsi"/>
                <w:b/>
                <w:noProof/>
              </w:rPr>
              <w:t>WSPARCIE NA TWORZENIE LUB FUNKCJONOWANIE PODMIOTÓW INTEGRACJI SPOŁECZNEJ SŁUŻĄCE REALIZACJI USŁUG REINTEGRACJI SPOŁECZNO-ZAWODOWEJ, W TYM KIS, CIS, WTZ, ZAZ</w:t>
            </w:r>
            <w:r>
              <w:rPr>
                <w:noProof/>
                <w:webHidden/>
              </w:rPr>
              <w:tab/>
            </w:r>
            <w:r>
              <w:rPr>
                <w:noProof/>
                <w:webHidden/>
              </w:rPr>
              <w:fldChar w:fldCharType="begin"/>
            </w:r>
            <w:r>
              <w:rPr>
                <w:noProof/>
                <w:webHidden/>
              </w:rPr>
              <w:instrText xml:space="preserve"> PAGEREF _Toc33526404 \h </w:instrText>
            </w:r>
            <w:r>
              <w:rPr>
                <w:noProof/>
                <w:webHidden/>
              </w:rPr>
            </w:r>
            <w:r>
              <w:rPr>
                <w:noProof/>
                <w:webHidden/>
              </w:rPr>
              <w:fldChar w:fldCharType="separate"/>
            </w:r>
            <w:r>
              <w:rPr>
                <w:noProof/>
                <w:webHidden/>
              </w:rPr>
              <w:t>7</w:t>
            </w:r>
            <w:r>
              <w:rPr>
                <w:noProof/>
                <w:webHidden/>
              </w:rPr>
              <w:fldChar w:fldCharType="end"/>
            </w:r>
          </w:hyperlink>
        </w:p>
        <w:p w:rsidR="006F39DA" w:rsidRDefault="006F39DA">
          <w:pPr>
            <w:pStyle w:val="Spistreci1"/>
            <w:tabs>
              <w:tab w:val="left" w:pos="660"/>
              <w:tab w:val="right" w:leader="dot" w:pos="9060"/>
            </w:tabs>
            <w:rPr>
              <w:rFonts w:eastAsiaTheme="minorEastAsia"/>
              <w:noProof/>
              <w:lang w:eastAsia="pl-PL"/>
            </w:rPr>
          </w:pPr>
          <w:hyperlink w:anchor="_Toc33526405" w:history="1">
            <w:r w:rsidRPr="00D73ED4">
              <w:rPr>
                <w:rStyle w:val="Hipercze"/>
                <w:rFonts w:cstheme="minorHAnsi"/>
                <w:b/>
                <w:noProof/>
              </w:rPr>
              <w:t>V.</w:t>
            </w:r>
            <w:r>
              <w:rPr>
                <w:rFonts w:eastAsiaTheme="minorEastAsia"/>
                <w:noProof/>
                <w:lang w:eastAsia="pl-PL"/>
              </w:rPr>
              <w:tab/>
            </w:r>
            <w:r w:rsidRPr="00D73ED4">
              <w:rPr>
                <w:rStyle w:val="Hipercze"/>
                <w:rFonts w:cstheme="minorHAnsi"/>
                <w:b/>
                <w:noProof/>
              </w:rPr>
              <w:t>ZASADY REALIZACJI NIEKTÓRYCH INSTRUMENTÓW AKTYWIZACJI ZAWODOWEJ</w:t>
            </w:r>
            <w:r>
              <w:rPr>
                <w:noProof/>
                <w:webHidden/>
              </w:rPr>
              <w:tab/>
            </w:r>
            <w:r>
              <w:rPr>
                <w:noProof/>
                <w:webHidden/>
              </w:rPr>
              <w:fldChar w:fldCharType="begin"/>
            </w:r>
            <w:r>
              <w:rPr>
                <w:noProof/>
                <w:webHidden/>
              </w:rPr>
              <w:instrText xml:space="preserve"> PAGEREF _Toc33526405 \h </w:instrText>
            </w:r>
            <w:r>
              <w:rPr>
                <w:noProof/>
                <w:webHidden/>
              </w:rPr>
            </w:r>
            <w:r>
              <w:rPr>
                <w:noProof/>
                <w:webHidden/>
              </w:rPr>
              <w:fldChar w:fldCharType="separate"/>
            </w:r>
            <w:r>
              <w:rPr>
                <w:noProof/>
                <w:webHidden/>
              </w:rPr>
              <w:t>8</w:t>
            </w:r>
            <w:r>
              <w:rPr>
                <w:noProof/>
                <w:webHidden/>
              </w:rPr>
              <w:fldChar w:fldCharType="end"/>
            </w:r>
          </w:hyperlink>
        </w:p>
        <w:p w:rsidR="006F39DA" w:rsidRDefault="006F39DA">
          <w:pPr>
            <w:pStyle w:val="Spistreci3"/>
            <w:rPr>
              <w:rFonts w:eastAsiaTheme="minorEastAsia"/>
              <w:noProof/>
              <w:lang w:eastAsia="pl-PL"/>
            </w:rPr>
          </w:pPr>
          <w:hyperlink w:anchor="_Toc33526406" w:history="1">
            <w:r w:rsidRPr="00D73ED4">
              <w:rPr>
                <w:rStyle w:val="Hipercze"/>
                <w:rFonts w:ascii="Calibri" w:hAnsi="Calibri"/>
                <w:noProof/>
              </w:rPr>
              <w:t>V.1.</w:t>
            </w:r>
            <w:r>
              <w:rPr>
                <w:rFonts w:eastAsiaTheme="minorEastAsia"/>
                <w:noProof/>
                <w:lang w:eastAsia="pl-PL"/>
              </w:rPr>
              <w:tab/>
            </w:r>
            <w:r w:rsidRPr="00D73ED4">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_Toc33526406 \h </w:instrText>
            </w:r>
            <w:r>
              <w:rPr>
                <w:noProof/>
                <w:webHidden/>
              </w:rPr>
            </w:r>
            <w:r>
              <w:rPr>
                <w:noProof/>
                <w:webHidden/>
              </w:rPr>
              <w:fldChar w:fldCharType="separate"/>
            </w:r>
            <w:r>
              <w:rPr>
                <w:noProof/>
                <w:webHidden/>
              </w:rPr>
              <w:t>8</w:t>
            </w:r>
            <w:r>
              <w:rPr>
                <w:noProof/>
                <w:webHidden/>
              </w:rPr>
              <w:fldChar w:fldCharType="end"/>
            </w:r>
          </w:hyperlink>
        </w:p>
        <w:p w:rsidR="006F39DA" w:rsidRDefault="006F39DA">
          <w:pPr>
            <w:pStyle w:val="Spistreci3"/>
            <w:rPr>
              <w:rFonts w:eastAsiaTheme="minorEastAsia"/>
              <w:noProof/>
              <w:lang w:eastAsia="pl-PL"/>
            </w:rPr>
          </w:pPr>
          <w:hyperlink w:anchor="_Toc33526407" w:history="1">
            <w:r w:rsidRPr="00D73ED4">
              <w:rPr>
                <w:rStyle w:val="Hipercze"/>
                <w:rFonts w:ascii="Calibri" w:hAnsi="Calibri"/>
                <w:noProof/>
              </w:rPr>
              <w:t>V.2.</w:t>
            </w:r>
            <w:r>
              <w:rPr>
                <w:rFonts w:eastAsiaTheme="minorEastAsia"/>
                <w:noProof/>
                <w:lang w:eastAsia="pl-PL"/>
              </w:rPr>
              <w:tab/>
            </w:r>
            <w:r w:rsidRPr="00D73ED4">
              <w:rPr>
                <w:rStyle w:val="Hipercze"/>
                <w:rFonts w:ascii="Calibri" w:hAnsi="Calibri"/>
                <w:noProof/>
              </w:rPr>
              <w:t>Szkolenia</w:t>
            </w:r>
            <w:r>
              <w:rPr>
                <w:noProof/>
                <w:webHidden/>
              </w:rPr>
              <w:tab/>
            </w:r>
            <w:r>
              <w:rPr>
                <w:noProof/>
                <w:webHidden/>
              </w:rPr>
              <w:fldChar w:fldCharType="begin"/>
            </w:r>
            <w:r>
              <w:rPr>
                <w:noProof/>
                <w:webHidden/>
              </w:rPr>
              <w:instrText xml:space="preserve"> PAGEREF _Toc33526407 \h </w:instrText>
            </w:r>
            <w:r>
              <w:rPr>
                <w:noProof/>
                <w:webHidden/>
              </w:rPr>
            </w:r>
            <w:r>
              <w:rPr>
                <w:noProof/>
                <w:webHidden/>
              </w:rPr>
              <w:fldChar w:fldCharType="separate"/>
            </w:r>
            <w:r>
              <w:rPr>
                <w:noProof/>
                <w:webHidden/>
              </w:rPr>
              <w:t>12</w:t>
            </w:r>
            <w:r>
              <w:rPr>
                <w:noProof/>
                <w:webHidden/>
              </w:rPr>
              <w:fldChar w:fldCharType="end"/>
            </w:r>
          </w:hyperlink>
        </w:p>
        <w:p w:rsidR="006F39DA" w:rsidRDefault="006F39DA">
          <w:pPr>
            <w:pStyle w:val="Spistreci3"/>
            <w:rPr>
              <w:rFonts w:eastAsiaTheme="minorEastAsia"/>
              <w:noProof/>
              <w:lang w:eastAsia="pl-PL"/>
            </w:rPr>
          </w:pPr>
          <w:hyperlink w:anchor="_Toc33526408" w:history="1">
            <w:r w:rsidRPr="00D73ED4">
              <w:rPr>
                <w:rStyle w:val="Hipercze"/>
                <w:rFonts w:ascii="Calibri" w:hAnsi="Calibri"/>
                <w:noProof/>
              </w:rPr>
              <w:t>V.3.</w:t>
            </w:r>
            <w:r>
              <w:rPr>
                <w:rFonts w:eastAsiaTheme="minorEastAsia"/>
                <w:noProof/>
                <w:lang w:eastAsia="pl-PL"/>
              </w:rPr>
              <w:tab/>
            </w:r>
            <w:r w:rsidRPr="00D73ED4">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_Toc33526408 \h </w:instrText>
            </w:r>
            <w:r>
              <w:rPr>
                <w:noProof/>
                <w:webHidden/>
              </w:rPr>
            </w:r>
            <w:r>
              <w:rPr>
                <w:noProof/>
                <w:webHidden/>
              </w:rPr>
              <w:fldChar w:fldCharType="separate"/>
            </w:r>
            <w:r>
              <w:rPr>
                <w:noProof/>
                <w:webHidden/>
              </w:rPr>
              <w:t>15</w:t>
            </w:r>
            <w:r>
              <w:rPr>
                <w:noProof/>
                <w:webHidden/>
              </w:rPr>
              <w:fldChar w:fldCharType="end"/>
            </w:r>
          </w:hyperlink>
        </w:p>
        <w:p w:rsidR="006F39DA" w:rsidRDefault="006F39DA">
          <w:pPr>
            <w:pStyle w:val="Spistreci3"/>
            <w:rPr>
              <w:rFonts w:eastAsiaTheme="minorEastAsia"/>
              <w:noProof/>
              <w:lang w:eastAsia="pl-PL"/>
            </w:rPr>
          </w:pPr>
          <w:hyperlink w:anchor="_Toc33526409" w:history="1">
            <w:r w:rsidRPr="00D73ED4">
              <w:rPr>
                <w:rStyle w:val="Hipercze"/>
                <w:b/>
                <w:noProof/>
              </w:rPr>
              <w:t xml:space="preserve">VI. </w:t>
            </w:r>
            <w:r w:rsidRPr="00D73ED4">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_Toc33526409 \h </w:instrText>
            </w:r>
            <w:r>
              <w:rPr>
                <w:noProof/>
                <w:webHidden/>
              </w:rPr>
            </w:r>
            <w:r>
              <w:rPr>
                <w:noProof/>
                <w:webHidden/>
              </w:rPr>
              <w:fldChar w:fldCharType="separate"/>
            </w:r>
            <w:r>
              <w:rPr>
                <w:noProof/>
                <w:webHidden/>
              </w:rPr>
              <w:t>15</w:t>
            </w:r>
            <w:r>
              <w:rPr>
                <w:noProof/>
                <w:webHidden/>
              </w:rPr>
              <w:fldChar w:fldCharType="end"/>
            </w:r>
          </w:hyperlink>
        </w:p>
        <w:p w:rsidR="006F39DA" w:rsidRDefault="006F39DA">
          <w:pPr>
            <w:pStyle w:val="Spistreci1"/>
            <w:tabs>
              <w:tab w:val="right" w:leader="dot" w:pos="9060"/>
            </w:tabs>
            <w:rPr>
              <w:rFonts w:eastAsiaTheme="minorEastAsia"/>
              <w:noProof/>
              <w:lang w:eastAsia="pl-PL"/>
            </w:rPr>
          </w:pPr>
          <w:hyperlink w:anchor="_Toc33526410" w:history="1">
            <w:r w:rsidRPr="00D73ED4">
              <w:rPr>
                <w:rStyle w:val="Hipercze"/>
                <w:b/>
                <w:noProof/>
              </w:rPr>
              <w:t>VII. MECHANIZM RACJONALNYCH USPRAWNIEŃ</w:t>
            </w:r>
            <w:r>
              <w:rPr>
                <w:noProof/>
                <w:webHidden/>
              </w:rPr>
              <w:tab/>
            </w:r>
            <w:r>
              <w:rPr>
                <w:noProof/>
                <w:webHidden/>
              </w:rPr>
              <w:fldChar w:fldCharType="begin"/>
            </w:r>
            <w:r>
              <w:rPr>
                <w:noProof/>
                <w:webHidden/>
              </w:rPr>
              <w:instrText xml:space="preserve"> PAGEREF _Toc33526410 \h </w:instrText>
            </w:r>
            <w:r>
              <w:rPr>
                <w:noProof/>
                <w:webHidden/>
              </w:rPr>
            </w:r>
            <w:r>
              <w:rPr>
                <w:noProof/>
                <w:webHidden/>
              </w:rPr>
              <w:fldChar w:fldCharType="separate"/>
            </w:r>
            <w:r>
              <w:rPr>
                <w:noProof/>
                <w:webHidden/>
              </w:rPr>
              <w:t>17</w:t>
            </w:r>
            <w:r>
              <w:rPr>
                <w:noProof/>
                <w:webHidden/>
              </w:rPr>
              <w:fldChar w:fldCharType="end"/>
            </w:r>
          </w:hyperlink>
        </w:p>
        <w:p w:rsidR="006F39DA" w:rsidRDefault="006F39DA">
          <w:pPr>
            <w:pStyle w:val="Spistreci1"/>
            <w:tabs>
              <w:tab w:val="left" w:pos="660"/>
              <w:tab w:val="right" w:leader="dot" w:pos="9060"/>
            </w:tabs>
            <w:rPr>
              <w:rFonts w:eastAsiaTheme="minorEastAsia"/>
              <w:noProof/>
              <w:lang w:eastAsia="pl-PL"/>
            </w:rPr>
          </w:pPr>
          <w:hyperlink w:anchor="_Toc33526411" w:history="1">
            <w:r w:rsidRPr="00D73ED4">
              <w:rPr>
                <w:rStyle w:val="Hipercze"/>
                <w:rFonts w:ascii="Calibri" w:hAnsi="Calibri"/>
                <w:b/>
                <w:noProof/>
              </w:rPr>
              <w:t>VIII.</w:t>
            </w:r>
            <w:r>
              <w:rPr>
                <w:rFonts w:eastAsiaTheme="minorEastAsia"/>
                <w:noProof/>
                <w:lang w:eastAsia="pl-PL"/>
              </w:rPr>
              <w:tab/>
            </w:r>
            <w:r w:rsidRPr="00D73ED4">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_Toc33526411 \h </w:instrText>
            </w:r>
            <w:r>
              <w:rPr>
                <w:noProof/>
                <w:webHidden/>
              </w:rPr>
            </w:r>
            <w:r>
              <w:rPr>
                <w:noProof/>
                <w:webHidden/>
              </w:rPr>
              <w:fldChar w:fldCharType="separate"/>
            </w:r>
            <w:r>
              <w:rPr>
                <w:noProof/>
                <w:webHidden/>
              </w:rPr>
              <w:t>18</w:t>
            </w:r>
            <w:r>
              <w:rPr>
                <w:noProof/>
                <w:webHidden/>
              </w:rPr>
              <w:fldChar w:fldCharType="end"/>
            </w:r>
          </w:hyperlink>
        </w:p>
        <w:p w:rsidR="006F39DA" w:rsidRDefault="006F39DA">
          <w:pPr>
            <w:pStyle w:val="Spistreci2"/>
            <w:rPr>
              <w:rFonts w:eastAsiaTheme="minorEastAsia"/>
              <w:noProof/>
              <w:lang w:eastAsia="pl-PL"/>
            </w:rPr>
          </w:pPr>
          <w:hyperlink w:anchor="_Toc33526412" w:history="1">
            <w:r w:rsidRPr="00D73ED4">
              <w:rPr>
                <w:rStyle w:val="Hipercze"/>
                <w:rFonts w:cstheme="minorHAnsi"/>
                <w:b/>
                <w:noProof/>
              </w:rPr>
              <w:t>VIII.1.</w:t>
            </w:r>
            <w:r>
              <w:rPr>
                <w:rFonts w:eastAsiaTheme="minorEastAsia"/>
                <w:noProof/>
                <w:lang w:eastAsia="pl-PL"/>
              </w:rPr>
              <w:tab/>
            </w:r>
            <w:r w:rsidRPr="00D73ED4">
              <w:rPr>
                <w:rStyle w:val="Hipercze"/>
                <w:rFonts w:cstheme="minorHAnsi"/>
                <w:b/>
                <w:noProof/>
              </w:rPr>
              <w:t>Personel projektu / wykonawca usługi</w:t>
            </w:r>
            <w:r>
              <w:rPr>
                <w:noProof/>
                <w:webHidden/>
              </w:rPr>
              <w:tab/>
            </w:r>
            <w:r>
              <w:rPr>
                <w:noProof/>
                <w:webHidden/>
              </w:rPr>
              <w:fldChar w:fldCharType="begin"/>
            </w:r>
            <w:r>
              <w:rPr>
                <w:noProof/>
                <w:webHidden/>
              </w:rPr>
              <w:instrText xml:space="preserve"> PAGEREF _Toc33526412 \h </w:instrText>
            </w:r>
            <w:r>
              <w:rPr>
                <w:noProof/>
                <w:webHidden/>
              </w:rPr>
            </w:r>
            <w:r>
              <w:rPr>
                <w:noProof/>
                <w:webHidden/>
              </w:rPr>
              <w:fldChar w:fldCharType="separate"/>
            </w:r>
            <w:r>
              <w:rPr>
                <w:noProof/>
                <w:webHidden/>
              </w:rPr>
              <w:t>19</w:t>
            </w:r>
            <w:r>
              <w:rPr>
                <w:noProof/>
                <w:webHidden/>
              </w:rPr>
              <w:fldChar w:fldCharType="end"/>
            </w:r>
          </w:hyperlink>
        </w:p>
        <w:p w:rsidR="006F39DA" w:rsidRDefault="006F39DA">
          <w:pPr>
            <w:pStyle w:val="Spistreci2"/>
            <w:rPr>
              <w:rFonts w:eastAsiaTheme="minorEastAsia"/>
              <w:noProof/>
              <w:lang w:eastAsia="pl-PL"/>
            </w:rPr>
          </w:pPr>
          <w:hyperlink w:anchor="_Toc33526413" w:history="1">
            <w:r w:rsidRPr="00D73ED4">
              <w:rPr>
                <w:rStyle w:val="Hipercze"/>
                <w:rFonts w:cstheme="minorHAnsi"/>
                <w:b/>
                <w:noProof/>
              </w:rPr>
              <w:t>VIII.2.</w:t>
            </w:r>
            <w:r>
              <w:rPr>
                <w:rFonts w:eastAsiaTheme="minorEastAsia"/>
                <w:noProof/>
                <w:lang w:eastAsia="pl-PL"/>
              </w:rPr>
              <w:tab/>
            </w:r>
            <w:r w:rsidRPr="00D73ED4">
              <w:rPr>
                <w:rStyle w:val="Hipercze"/>
                <w:rFonts w:cstheme="minorHAnsi"/>
                <w:b/>
                <w:noProof/>
              </w:rPr>
              <w:t>Towary i usługi</w:t>
            </w:r>
            <w:r>
              <w:rPr>
                <w:noProof/>
                <w:webHidden/>
              </w:rPr>
              <w:tab/>
            </w:r>
            <w:r>
              <w:rPr>
                <w:noProof/>
                <w:webHidden/>
              </w:rPr>
              <w:fldChar w:fldCharType="begin"/>
            </w:r>
            <w:r>
              <w:rPr>
                <w:noProof/>
                <w:webHidden/>
              </w:rPr>
              <w:instrText xml:space="preserve"> PAGEREF _Toc33526413 \h </w:instrText>
            </w:r>
            <w:r>
              <w:rPr>
                <w:noProof/>
                <w:webHidden/>
              </w:rPr>
            </w:r>
            <w:r>
              <w:rPr>
                <w:noProof/>
                <w:webHidden/>
              </w:rPr>
              <w:fldChar w:fldCharType="separate"/>
            </w:r>
            <w:r>
              <w:rPr>
                <w:noProof/>
                <w:webHidden/>
              </w:rPr>
              <w:t>26</w:t>
            </w:r>
            <w:r>
              <w:rPr>
                <w:noProof/>
                <w:webHidden/>
              </w:rPr>
              <w:fldChar w:fldCharType="end"/>
            </w:r>
          </w:hyperlink>
        </w:p>
        <w:p w:rsidR="006F39DA" w:rsidRDefault="006F39DA">
          <w:pPr>
            <w:pStyle w:val="Spistreci2"/>
            <w:rPr>
              <w:rFonts w:eastAsiaTheme="minorEastAsia"/>
              <w:noProof/>
              <w:lang w:eastAsia="pl-PL"/>
            </w:rPr>
          </w:pPr>
          <w:hyperlink w:anchor="_Toc33526414" w:history="1">
            <w:r w:rsidRPr="00D73ED4">
              <w:rPr>
                <w:rStyle w:val="Hipercze"/>
                <w:b/>
                <w:noProof/>
              </w:rPr>
              <w:t>VIII.3.</w:t>
            </w:r>
            <w:r>
              <w:rPr>
                <w:rFonts w:eastAsiaTheme="minorEastAsia"/>
                <w:noProof/>
                <w:lang w:eastAsia="pl-PL"/>
              </w:rPr>
              <w:tab/>
            </w:r>
            <w:r w:rsidRPr="00D73ED4">
              <w:rPr>
                <w:rStyle w:val="Hipercze"/>
                <w:b/>
                <w:noProof/>
              </w:rPr>
              <w:t>Szkolenia</w:t>
            </w:r>
            <w:r>
              <w:rPr>
                <w:noProof/>
                <w:webHidden/>
              </w:rPr>
              <w:tab/>
            </w:r>
            <w:r>
              <w:rPr>
                <w:noProof/>
                <w:webHidden/>
              </w:rPr>
              <w:fldChar w:fldCharType="begin"/>
            </w:r>
            <w:r>
              <w:rPr>
                <w:noProof/>
                <w:webHidden/>
              </w:rPr>
              <w:instrText xml:space="preserve"> PAGEREF _Toc33526414 \h </w:instrText>
            </w:r>
            <w:r>
              <w:rPr>
                <w:noProof/>
                <w:webHidden/>
              </w:rPr>
            </w:r>
            <w:r>
              <w:rPr>
                <w:noProof/>
                <w:webHidden/>
              </w:rPr>
              <w:fldChar w:fldCharType="separate"/>
            </w:r>
            <w:r>
              <w:rPr>
                <w:noProof/>
                <w:webHidden/>
              </w:rPr>
              <w:t>33</w:t>
            </w:r>
            <w:r>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472409154"/>
      <w:bookmarkStart w:id="2" w:name="_Toc33526401"/>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bookmarkEnd w:id="2"/>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5A794A">
        <w:rPr>
          <w:rFonts w:eastAsia="Times New Roman" w:cs="Arial"/>
          <w:sz w:val="24"/>
          <w:szCs w:val="24"/>
          <w:lang w:eastAsia="pl-PL"/>
        </w:rPr>
        <w:t>1</w:t>
      </w:r>
      <w:r w:rsidRPr="0095414C">
        <w:rPr>
          <w:rFonts w:eastAsia="Times New Roman" w:cs="Arial"/>
          <w:sz w:val="24"/>
          <w:szCs w:val="24"/>
          <w:lang w:eastAsia="pl-PL"/>
        </w:rPr>
        <w:t>-IP.01-10-00</w:t>
      </w:r>
      <w:r w:rsidR="002E06BC">
        <w:rPr>
          <w:rFonts w:eastAsia="Times New Roman" w:cs="Arial"/>
          <w:sz w:val="24"/>
          <w:szCs w:val="24"/>
          <w:lang w:eastAsia="pl-PL"/>
        </w:rPr>
        <w:t>2</w:t>
      </w:r>
      <w:r w:rsidRPr="0095414C">
        <w:rPr>
          <w:rFonts w:eastAsia="Times New Roman" w:cs="Arial"/>
          <w:sz w:val="24"/>
          <w:szCs w:val="24"/>
          <w:lang w:eastAsia="pl-PL"/>
        </w:rPr>
        <w:t>/</w:t>
      </w:r>
      <w:r w:rsidR="005A794A">
        <w:rPr>
          <w:rFonts w:eastAsia="Times New Roman" w:cs="Arial"/>
          <w:sz w:val="24"/>
          <w:szCs w:val="24"/>
          <w:lang w:eastAsia="pl-PL"/>
        </w:rPr>
        <w:t>20</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3" w:name="_Toc472409155"/>
      <w:bookmarkStart w:id="4" w:name="_Toc33526402"/>
      <w:r w:rsidRPr="007271CE">
        <w:rPr>
          <w:b/>
          <w:color w:val="auto"/>
          <w:sz w:val="28"/>
          <w:szCs w:val="28"/>
        </w:rPr>
        <w:t xml:space="preserve">II.   </w:t>
      </w:r>
      <w:r w:rsidR="003C0F70" w:rsidRPr="007271CE">
        <w:rPr>
          <w:b/>
          <w:color w:val="auto"/>
          <w:sz w:val="28"/>
          <w:szCs w:val="28"/>
        </w:rPr>
        <w:t>OGÓLNE ZASADY</w:t>
      </w:r>
      <w:bookmarkEnd w:id="3"/>
      <w:bookmarkEnd w:id="4"/>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434160">
        <w:rPr>
          <w:rFonts w:cs="Calibri"/>
          <w:sz w:val="24"/>
          <w:szCs w:val="24"/>
        </w:rPr>
        <w:t>8</w:t>
      </w:r>
      <w:r w:rsidRPr="006C648C">
        <w:rPr>
          <w:rFonts w:cs="Calibri"/>
          <w:sz w:val="24"/>
          <w:szCs w:val="24"/>
        </w:rPr>
        <w:t xml:space="preserve"> s</w:t>
      </w:r>
      <w:r w:rsidR="00434160">
        <w:rPr>
          <w:rFonts w:cs="Calibri"/>
          <w:sz w:val="24"/>
          <w:szCs w:val="24"/>
        </w:rPr>
        <w:t>ierp</w:t>
      </w:r>
      <w:r w:rsidRPr="006C648C">
        <w:rPr>
          <w:rFonts w:cs="Calibri"/>
          <w:sz w:val="24"/>
          <w:szCs w:val="24"/>
        </w:rPr>
        <w:t>nia 201</w:t>
      </w:r>
      <w:r w:rsidR="00434160">
        <w:rPr>
          <w:rFonts w:cs="Calibri"/>
          <w:sz w:val="24"/>
          <w:szCs w:val="24"/>
        </w:rPr>
        <w:t>9</w:t>
      </w:r>
      <w:r w:rsidRPr="006C648C">
        <w:rPr>
          <w:rFonts w:cs="Calibri"/>
          <w:sz w:val="24"/>
          <w:szCs w:val="24"/>
        </w:rPr>
        <w:t xml:space="preserve"> r.;</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i rodziny zagrożone ubóstwem lub wykluczeniem społecznym, w tym osoby bezrobotne, które w pierwszej kolejności wymagają aktywizacji społecznej,</w:t>
      </w:r>
    </w:p>
    <w:p w:rsidR="003F5A0B" w:rsidRPr="007F2670" w:rsidRDefault="005A794A" w:rsidP="007F2670">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rsidR="00B041BD" w:rsidRPr="00B041BD" w:rsidRDefault="00B041BD" w:rsidP="00790786">
      <w:pPr>
        <w:pStyle w:val="Normalnyodstp"/>
        <w:numPr>
          <w:ilvl w:val="0"/>
          <w:numId w:val="60"/>
        </w:numPr>
        <w:spacing w:after="0"/>
        <w:ind w:left="284" w:hanging="284"/>
        <w:jc w:val="left"/>
        <w:rPr>
          <w:rFonts w:cs="Arial"/>
          <w:bCs/>
          <w:sz w:val="24"/>
          <w:szCs w:val="24"/>
          <w:lang w:eastAsia="pl-PL"/>
        </w:rPr>
      </w:pPr>
      <w:r>
        <w:rPr>
          <w:sz w:val="24"/>
          <w:szCs w:val="24"/>
        </w:rPr>
        <w:lastRenderedPageBreak/>
        <w:t>Wyklucza się możliwość składania wniosków o dofinansowanie, w których wnioskodawcą jest jednostka organizacyjna pomocy społecznej – OPS/PCPR. Mogą one być partnerami w projekcie.</w:t>
      </w:r>
    </w:p>
    <w:p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5A794A" w:rsidRDefault="005A794A" w:rsidP="00790786">
      <w:pPr>
        <w:pStyle w:val="Normalnyodstp"/>
        <w:numPr>
          <w:ilvl w:val="0"/>
          <w:numId w:val="60"/>
        </w:numPr>
        <w:spacing w:after="0"/>
        <w:ind w:left="425" w:hanging="425"/>
        <w:rPr>
          <w:rFonts w:cs="Arial"/>
          <w:b/>
          <w:sz w:val="24"/>
          <w:szCs w:val="24"/>
        </w:rPr>
      </w:pPr>
      <w:r w:rsidRPr="006C648C">
        <w:rPr>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5E60D8" w:rsidRPr="00846859" w:rsidRDefault="00DC1B7E" w:rsidP="00846859">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10579E" w:rsidRPr="00B041BD" w:rsidRDefault="00B041BD" w:rsidP="00790786">
      <w:pPr>
        <w:numPr>
          <w:ilvl w:val="0"/>
          <w:numId w:val="60"/>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Pr>
          <w:rFonts w:cs="Calibri"/>
          <w:sz w:val="24"/>
          <w:szCs w:val="24"/>
        </w:rPr>
        <w:t xml:space="preserve">z </w:t>
      </w:r>
      <w:r w:rsidRPr="0095248A">
        <w:rPr>
          <w:rFonts w:cs="Calibri"/>
          <w:sz w:val="24"/>
          <w:szCs w:val="24"/>
        </w:rPr>
        <w:t>każdy</w:t>
      </w:r>
      <w:r>
        <w:rPr>
          <w:rFonts w:cs="Calibri"/>
          <w:sz w:val="24"/>
          <w:szCs w:val="24"/>
        </w:rPr>
        <w:t>m</w:t>
      </w:r>
      <w:r w:rsidRPr="0095248A">
        <w:rPr>
          <w:rFonts w:cs="Calibri"/>
          <w:sz w:val="24"/>
          <w:szCs w:val="24"/>
        </w:rPr>
        <w:t xml:space="preserve"> uczestnik</w:t>
      </w:r>
      <w:r>
        <w:rPr>
          <w:rFonts w:cs="Calibri"/>
          <w:sz w:val="24"/>
          <w:szCs w:val="24"/>
        </w:rPr>
        <w:t>iem</w:t>
      </w:r>
      <w:r w:rsidRPr="0095248A">
        <w:rPr>
          <w:rFonts w:cs="Calibri"/>
          <w:sz w:val="24"/>
          <w:szCs w:val="24"/>
        </w:rPr>
        <w:t xml:space="preserve"> podpis</w:t>
      </w:r>
      <w:r>
        <w:rPr>
          <w:rFonts w:cs="Calibri"/>
          <w:sz w:val="24"/>
          <w:szCs w:val="24"/>
        </w:rPr>
        <w:t>ywana</w:t>
      </w:r>
      <w:r w:rsidRPr="0095248A">
        <w:rPr>
          <w:rFonts w:cs="Calibri"/>
          <w:sz w:val="24"/>
          <w:szCs w:val="24"/>
        </w:rPr>
        <w:t xml:space="preserve"> i realiz</w:t>
      </w:r>
      <w:r>
        <w:rPr>
          <w:rFonts w:cs="Calibri"/>
          <w:sz w:val="24"/>
          <w:szCs w:val="24"/>
        </w:rPr>
        <w:t>owana jest umowa na wzór</w:t>
      </w:r>
      <w:r w:rsidRPr="0095248A">
        <w:rPr>
          <w:rFonts w:cs="Calibri"/>
          <w:sz w:val="24"/>
          <w:szCs w:val="24"/>
        </w:rPr>
        <w:t xml:space="preserve"> kontrakt</w:t>
      </w:r>
      <w:r>
        <w:rPr>
          <w:rFonts w:cs="Calibri"/>
          <w:sz w:val="24"/>
          <w:szCs w:val="24"/>
        </w:rPr>
        <w:t>u</w:t>
      </w:r>
      <w:r w:rsidRPr="0095248A">
        <w:rPr>
          <w:rFonts w:cs="Calibri"/>
          <w:sz w:val="24"/>
          <w:szCs w:val="24"/>
        </w:rPr>
        <w:t xml:space="preserve"> socjaln</w:t>
      </w:r>
      <w:r>
        <w:rPr>
          <w:rFonts w:cs="Calibri"/>
          <w:sz w:val="24"/>
          <w:szCs w:val="24"/>
        </w:rPr>
        <w:t>ego</w:t>
      </w:r>
      <w:r w:rsidRPr="00B041BD">
        <w:rPr>
          <w:rFonts w:cs="Calibri"/>
          <w:sz w:val="24"/>
          <w:szCs w:val="24"/>
        </w:rPr>
        <w:t>.</w:t>
      </w:r>
    </w:p>
    <w:p w:rsidR="002B76C6" w:rsidRPr="002B76C6" w:rsidRDefault="003C0F70" w:rsidP="002B76C6">
      <w:pPr>
        <w:numPr>
          <w:ilvl w:val="0"/>
          <w:numId w:val="60"/>
        </w:numPr>
        <w:suppressAutoHyphens/>
        <w:autoSpaceDE w:val="0"/>
        <w:spacing w:after="0" w:line="276" w:lineRule="auto"/>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rsidR="002B76C6" w:rsidRDefault="002B76C6" w:rsidP="002B76C6">
      <w:pPr>
        <w:pStyle w:val="Akapitzlist"/>
        <w:numPr>
          <w:ilvl w:val="0"/>
          <w:numId w:val="71"/>
        </w:numPr>
        <w:suppressAutoHyphens/>
        <w:autoSpaceDE w:val="0"/>
        <w:spacing w:after="0" w:line="276" w:lineRule="auto"/>
        <w:ind w:left="1134" w:hanging="283"/>
        <w:rPr>
          <w:rFonts w:cs="Calibri"/>
          <w:sz w:val="24"/>
          <w:szCs w:val="24"/>
        </w:rPr>
      </w:pPr>
      <w:r w:rsidRPr="002B76C6">
        <w:rPr>
          <w:rFonts w:cs="Calibri"/>
          <w:sz w:val="24"/>
          <w:szCs w:val="24"/>
        </w:rPr>
        <w:t xml:space="preserve">nie może ona obejmować wyłącznie pracy socjalnej, </w:t>
      </w:r>
    </w:p>
    <w:p w:rsidR="005F67BC" w:rsidRPr="002B76C6" w:rsidRDefault="002B76C6" w:rsidP="002B76C6">
      <w:pPr>
        <w:pStyle w:val="Akapitzlist"/>
        <w:numPr>
          <w:ilvl w:val="0"/>
          <w:numId w:val="71"/>
        </w:numPr>
        <w:suppressAutoHyphens/>
        <w:autoSpaceDE w:val="0"/>
        <w:spacing w:after="0" w:line="276" w:lineRule="auto"/>
        <w:ind w:left="1276" w:hanging="567"/>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rsidR="005A794A" w:rsidRPr="00B041BD" w:rsidRDefault="005A794A" w:rsidP="00790786">
      <w:pPr>
        <w:pStyle w:val="Bezodstpw"/>
        <w:widowControl/>
        <w:numPr>
          <w:ilvl w:val="0"/>
          <w:numId w:val="60"/>
        </w:numPr>
        <w:spacing w:line="276" w:lineRule="auto"/>
        <w:ind w:left="426" w:hanging="426"/>
        <w:rPr>
          <w:rFonts w:ascii="Calibri" w:hAnsi="Calibri"/>
          <w:color w:val="000000"/>
          <w:lang w:eastAsia="pl-PL"/>
        </w:rPr>
      </w:pPr>
      <w:r w:rsidRPr="00B041BD">
        <w:rPr>
          <w:rFonts w:ascii="Calibri" w:hAnsi="Calibri"/>
          <w:lang w:eastAsia="pl-PL"/>
        </w:rPr>
        <w:t>Ze środków dofinansowania nie mogą być pokrywane bierne formy pomocy w postaci zasiłków, w tym świadczeń i premii integracyjnych w ramach CIS. Mogą one stanowić wkład własny do projektu.</w:t>
      </w:r>
    </w:p>
    <w:p w:rsidR="00DC1B7E" w:rsidRPr="00B3201F" w:rsidRDefault="00DC1B7E" w:rsidP="007C6FEC">
      <w:pPr>
        <w:pStyle w:val="Bezodstpw"/>
        <w:widowControl/>
        <w:rPr>
          <w:rFonts w:asciiTheme="minorHAnsi" w:hAnsiTheme="minorHAnsi"/>
        </w:rPr>
      </w:pPr>
    </w:p>
    <w:p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5" w:name="_Toc472409156"/>
      <w:bookmarkStart w:id="6" w:name="_Toc33526403"/>
      <w:r w:rsidRPr="00DB7ED9">
        <w:rPr>
          <w:rFonts w:asciiTheme="minorHAnsi" w:hAnsiTheme="minorHAnsi" w:cstheme="minorHAnsi"/>
          <w:sz w:val="24"/>
          <w:szCs w:val="24"/>
        </w:rPr>
        <w:t>III.</w:t>
      </w:r>
      <w:r w:rsidRPr="007271CE">
        <w:rPr>
          <w:b w:val="0"/>
          <w:sz w:val="28"/>
          <w:szCs w:val="28"/>
        </w:rPr>
        <w:t xml:space="preserve">   </w:t>
      </w:r>
      <w:bookmarkStart w:id="7" w:name="_Toc534281499"/>
      <w:bookmarkEnd w:id="5"/>
      <w:r w:rsidR="00846859" w:rsidRPr="009F7EEB">
        <w:rPr>
          <w:rFonts w:ascii="Calibri" w:hAnsi="Calibri" w:cs="Calibri"/>
          <w:sz w:val="24"/>
          <w:szCs w:val="24"/>
        </w:rPr>
        <w:t>PROGRAMY SŁUŻĄCE AKTYWIZACJI SPOŁECZNO-ZAWODOWEJ OSÓB ZAGROŻONYCH UBÓSTWEM LUB WYKLUCZENIEM SPOŁECZNYM</w:t>
      </w:r>
      <w:bookmarkEnd w:id="7"/>
      <w:bookmarkEnd w:id="6"/>
      <w:r w:rsidR="00846859" w:rsidRPr="009F7EEB">
        <w:rPr>
          <w:rFonts w:ascii="Calibri" w:hAnsi="Calibri" w:cs="Calibri"/>
          <w:sz w:val="24"/>
          <w:szCs w:val="24"/>
        </w:rPr>
        <w:t xml:space="preserve"> </w:t>
      </w:r>
    </w:p>
    <w:p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rsidR="002E06BC" w:rsidRPr="00846859" w:rsidRDefault="00B041BD"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Pr="00846859">
        <w:rPr>
          <w:rFonts w:cs="Calibri"/>
          <w:sz w:val="24"/>
          <w:szCs w:val="24"/>
        </w:rPr>
        <w:t>.</w:t>
      </w:r>
    </w:p>
    <w:p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specjalistyczne (np. psychologiczne, rodzinne, prawne, obywatelskie,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i wsparcie indywidualne w zakresie podniesienia kompetencji życiowych (np.: coach, mentor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rsidR="00846859" w:rsidRPr="00B041BD" w:rsidRDefault="00846859" w:rsidP="00B041BD">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rsidR="00B041BD" w:rsidRDefault="00B041BD" w:rsidP="00B041BD">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rsidR="00B041BD" w:rsidRDefault="00A63EE3"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8434DD">
        <w:rPr>
          <w:color w:val="000000"/>
          <w:sz w:val="24"/>
          <w:szCs w:val="24"/>
        </w:rPr>
        <w:t>sfina</w:t>
      </w:r>
      <w:r>
        <w:rPr>
          <w:color w:val="000000"/>
          <w:sz w:val="24"/>
          <w:szCs w:val="24"/>
        </w:rPr>
        <w:t>nsowanie programu psychoterapii,</w:t>
      </w:r>
      <w:r w:rsidRPr="008434DD">
        <w:rPr>
          <w:color w:val="000000"/>
          <w:sz w:val="24"/>
          <w:szCs w:val="24"/>
        </w:rPr>
        <w:t xml:space="preserve"> programu terapeutycznego w tym m.in. w zakładzie lecznictwa odwykowego w przypadku osób uzależnionych od alkoholu, w zakładzie opieki zdrowotnej dla osób uzależnionych od narkotyków </w:t>
      </w:r>
      <w:r>
        <w:rPr>
          <w:color w:val="000000"/>
          <w:sz w:val="24"/>
          <w:szCs w:val="24"/>
        </w:rPr>
        <w:t>lub innych środków odurzających,</w:t>
      </w:r>
    </w:p>
    <w:p w:rsidR="00B041BD" w:rsidRPr="00B041BD"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B041BD">
        <w:rPr>
          <w:color w:val="000000"/>
          <w:sz w:val="24"/>
          <w:szCs w:val="24"/>
        </w:rPr>
        <w:t>sfinansowanie zespołów ćwiczeń fizycznych usprawniających psychoruchowo lub zajęć rehabilitacyjnych, zgodnie z potrzebami osób niepełnosprawnych.</w:t>
      </w:r>
    </w:p>
    <w:p w:rsidR="00846859" w:rsidRPr="00AF7C96" w:rsidRDefault="00846859" w:rsidP="00790786">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rsidR="00846859" w:rsidRPr="00B041BD" w:rsidRDefault="00846859" w:rsidP="00B041BD">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8" w:name="_Toc33526404"/>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8"/>
    </w:p>
    <w:p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287A62">
        <w:rPr>
          <w:rFonts w:eastAsia="Times New Roman" w:cs="Arial"/>
          <w:color w:val="000000"/>
          <w:sz w:val="24"/>
          <w:szCs w:val="24"/>
          <w:lang w:eastAsia="pl-PL"/>
        </w:rPr>
        <w:t xml:space="preserve">Wsparcie w ramach </w:t>
      </w:r>
      <w:r w:rsidR="002B76C6">
        <w:rPr>
          <w:rFonts w:eastAsia="Times New Roman" w:cs="Arial"/>
          <w:color w:val="000000"/>
          <w:sz w:val="24"/>
          <w:szCs w:val="24"/>
          <w:lang w:eastAsia="pl-PL"/>
        </w:rPr>
        <w:t xml:space="preserve">istniejących </w:t>
      </w:r>
      <w:r w:rsidRPr="00287A62">
        <w:rPr>
          <w:rFonts w:eastAsia="Times New Roman" w:cs="Arial"/>
          <w:color w:val="000000"/>
          <w:sz w:val="24"/>
          <w:szCs w:val="24"/>
          <w:lang w:eastAsia="pl-PL"/>
        </w:rPr>
        <w:t>WTZ</w:t>
      </w:r>
      <w:r w:rsidRPr="0088272F">
        <w:rPr>
          <w:rFonts w:eastAsia="Times New Roman" w:cs="Arial"/>
          <w:color w:val="000000"/>
          <w:sz w:val="24"/>
          <w:szCs w:val="24"/>
          <w:lang w:eastAsia="pl-PL"/>
        </w:rPr>
        <w:t xml:space="preserve"> odbywa się poprzez: </w:t>
      </w:r>
    </w:p>
    <w:p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2"/>
      </w:r>
    </w:p>
    <w:p w:rsidR="004D26F7" w:rsidRDefault="004D26F7" w:rsidP="00287A62">
      <w:pPr>
        <w:pStyle w:val="Nagwek2"/>
        <w:jc w:val="both"/>
        <w:rPr>
          <w:rFonts w:eastAsia="Times New Roman" w:cs="Arial"/>
          <w:sz w:val="24"/>
          <w:szCs w:val="24"/>
          <w:lang w:eastAsia="pl-PL"/>
        </w:rPr>
      </w:pPr>
    </w:p>
    <w:p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9" w:name="_Toc472409160"/>
      <w:bookmarkStart w:id="10" w:name="_Toc33526405"/>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9"/>
      <w:bookmarkEnd w:id="10"/>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1"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2" w:name="_Toc33526406"/>
      <w:r w:rsidRPr="00890254">
        <w:rPr>
          <w:rFonts w:ascii="Calibri" w:hAnsi="Calibri"/>
          <w:sz w:val="24"/>
          <w:szCs w:val="24"/>
        </w:rPr>
        <w:t>V.1.</w:t>
      </w:r>
      <w:r w:rsidRPr="00890254">
        <w:rPr>
          <w:rFonts w:ascii="Calibri" w:hAnsi="Calibri"/>
          <w:sz w:val="24"/>
          <w:szCs w:val="24"/>
        </w:rPr>
        <w:tab/>
      </w:r>
      <w:bookmarkStart w:id="13" w:name="_Toc472409164"/>
      <w:bookmarkEnd w:id="11"/>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2"/>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4"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4"/>
      <w:r w:rsidRPr="00774D5E">
        <w:rPr>
          <w:rFonts w:eastAsia="Times New Roman" w:cs="Calibri"/>
          <w:sz w:val="24"/>
          <w:szCs w:val="24"/>
          <w:lang w:eastAsia="pl-PL"/>
        </w:rPr>
        <w:t xml:space="preserve"> oraz spełniać podstawowe wymogi zapewniające wysoki standard stażu poprzez zapewnienie, iż:</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5" w:name="s1"/>
      <w:bookmarkEnd w:id="15"/>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0029D2">
        <w:rPr>
          <w:rFonts w:eastAsia="Times New Roman" w:cs="Calibri"/>
          <w:sz w:val="24"/>
          <w:szCs w:val="24"/>
          <w:lang w:eastAsia="pl-PL"/>
        </w:rPr>
        <w:t>,</w:t>
      </w:r>
      <w:r w:rsidR="00BC4AFD" w:rsidRPr="00BC4AFD">
        <w:rPr>
          <w:rFonts w:ascii="Arial" w:eastAsia="Times New Roman" w:hAnsi="Arial" w:cs="Arial"/>
          <w:lang w:eastAsia="pl-PL"/>
        </w:rPr>
        <w:t xml:space="preserve"> </w:t>
      </w:r>
      <w:r w:rsidR="00BC4AFD" w:rsidRPr="007C6FEC">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r w:rsidRPr="007C6FEC">
        <w:rPr>
          <w:rFonts w:eastAsia="Times New Roman" w:cs="Calibri"/>
          <w:sz w:val="24"/>
          <w:szCs w:val="24"/>
          <w:lang w:eastAsia="pl-PL"/>
        </w:rPr>
        <w:t>.</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BC4AFD" w:rsidRPr="007C6FEC">
        <w:rPr>
          <w:rFonts w:eastAsia="Times New Roman" w:cs="Calibri"/>
          <w:sz w:val="24"/>
          <w:szCs w:val="24"/>
          <w:lang w:eastAsia="pl-PL"/>
        </w:rPr>
        <w:t>wykonywania zadań</w:t>
      </w:r>
      <w:r w:rsidRPr="00774D5E">
        <w:rPr>
          <w:rFonts w:eastAsia="Times New Roman" w:cs="Calibri"/>
          <w:sz w:val="24"/>
          <w:szCs w:val="24"/>
          <w:lang w:eastAsia="pl-PL"/>
        </w:rPr>
        <w:t>,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6" w:name="s2"/>
      <w:bookmarkEnd w:id="16"/>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4"/>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r w:rsidR="00BC4AFD" w:rsidRPr="007C6FEC">
        <w:rPr>
          <w:rFonts w:eastAsia="Times New Roman" w:cs="Calibri"/>
          <w:sz w:val="24"/>
          <w:szCs w:val="24"/>
          <w:lang w:eastAsia="pl-PL"/>
        </w:rPr>
        <w:t>dwunastomiesięczny</w:t>
      </w:r>
      <w:r w:rsidRPr="00774D5E">
        <w:rPr>
          <w:rFonts w:eastAsia="Times New Roman" w:cs="Calibri"/>
          <w:sz w:val="24"/>
          <w:szCs w:val="24"/>
          <w:lang w:eastAsia="pl-PL"/>
        </w:rPr>
        <w:t xml:space="preserve"> staż pracy na danym stanowisku, na którym odbywa się staż lub co najmniej dwunastomiesięczne doświadczenie w branży / dziedzinie, w jakiej realizowany jest staż.</w:t>
      </w:r>
    </w:p>
    <w:p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5"/>
      </w:r>
      <w:r w:rsidR="00BC4AFD" w:rsidRPr="007C6FEC">
        <w:rPr>
          <w:rFonts w:eastAsia="Times New Roman" w:cs="Calibri"/>
          <w:color w:val="000000"/>
          <w:sz w:val="24"/>
          <w:szCs w:val="24"/>
          <w:lang w:eastAsia="pl-PL"/>
        </w:rPr>
        <w:t>.</w:t>
      </w:r>
    </w:p>
    <w:p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xml:space="preserve">,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2E439D">
        <w:rPr>
          <w:rFonts w:eastAsia="Times New Roman" w:cs="Calibri"/>
          <w:sz w:val="24"/>
          <w:szCs w:val="24"/>
          <w:lang w:eastAsia="pl-PL"/>
        </w:rPr>
        <w:t>podmiot przyjmujący na staż</w:t>
      </w:r>
      <w:r w:rsidR="00EC4D5E" w:rsidRPr="007C6FEC">
        <w:rPr>
          <w:rFonts w:eastAsia="Times New Roman" w:cs="Calibri"/>
          <w:sz w:val="24"/>
          <w:szCs w:val="24"/>
          <w:lang w:eastAsia="pl-PL"/>
        </w:rPr>
        <w:t>, które są rozliczane przez beneficjenta jako refundacja wydatków poniesionych.</w:t>
      </w:r>
      <w:r w:rsidR="00EC4D5E">
        <w:rPr>
          <w:rFonts w:eastAsia="Times New Roman" w:cs="Calibri"/>
          <w:sz w:val="24"/>
          <w:szCs w:val="24"/>
          <w:lang w:eastAsia="pl-PL"/>
        </w:rPr>
        <w:t xml:space="preserve"> </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7" w:name="_Toc490645126"/>
      <w:bookmarkStart w:id="18" w:name="_Toc33526407"/>
      <w:r w:rsidRPr="00890254">
        <w:rPr>
          <w:rFonts w:ascii="Calibri" w:hAnsi="Calibri"/>
          <w:sz w:val="24"/>
          <w:szCs w:val="24"/>
        </w:rPr>
        <w:t>V.2.</w:t>
      </w:r>
      <w:r w:rsidRPr="00890254">
        <w:rPr>
          <w:rFonts w:ascii="Calibri" w:hAnsi="Calibri"/>
          <w:sz w:val="24"/>
          <w:szCs w:val="24"/>
        </w:rPr>
        <w:tab/>
        <w:t>Szkolenia</w:t>
      </w:r>
      <w:bookmarkEnd w:id="17"/>
      <w:bookmarkEnd w:id="18"/>
    </w:p>
    <w:p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6"/>
      </w:r>
      <w:r w:rsidRPr="00890254">
        <w:rPr>
          <w:rFonts w:cs="Arial"/>
          <w:sz w:val="24"/>
          <w:szCs w:val="24"/>
        </w:rPr>
        <w:t xml:space="preserve"> lub nabycia kompetencji</w:t>
      </w:r>
      <w:r w:rsidRPr="00890254">
        <w:rPr>
          <w:rStyle w:val="Odwoanieprzypisudolnego"/>
          <w:rFonts w:cs="Arial"/>
          <w:sz w:val="24"/>
          <w:szCs w:val="24"/>
        </w:rPr>
        <w:footnoteReference w:id="7"/>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8"/>
      </w:r>
      <w:r w:rsidRPr="00890254">
        <w:rPr>
          <w:rFonts w:cs="Arial"/>
          <w:sz w:val="24"/>
          <w:szCs w:val="24"/>
        </w:rPr>
        <w:t xml:space="preserve"> przyswojonej wiedzy lub uzyskanych kwalifikacji czy kompetencji.</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9" w:name="_Toc490645127"/>
      <w:bookmarkStart w:id="20" w:name="_Hlk490643338"/>
      <w:bookmarkStart w:id="21" w:name="_Toc33526408"/>
      <w:r w:rsidRPr="00890254">
        <w:rPr>
          <w:rFonts w:ascii="Calibri" w:hAnsi="Calibri"/>
          <w:sz w:val="24"/>
          <w:szCs w:val="24"/>
        </w:rPr>
        <w:t>V.3.</w:t>
      </w:r>
      <w:r w:rsidRPr="00890254">
        <w:rPr>
          <w:rFonts w:ascii="Calibri" w:hAnsi="Calibri"/>
          <w:sz w:val="24"/>
          <w:szCs w:val="24"/>
        </w:rPr>
        <w:tab/>
        <w:t>Zatrudnienie wspomagane</w:t>
      </w:r>
      <w:bookmarkEnd w:id="19"/>
      <w:bookmarkEnd w:id="21"/>
    </w:p>
    <w:bookmarkEnd w:id="20"/>
    <w:p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954C51" w:rsidRPr="00E16973" w:rsidRDefault="00954C51" w:rsidP="00B46E77">
      <w:pPr>
        <w:pStyle w:val="Nagwek3"/>
        <w:numPr>
          <w:ilvl w:val="0"/>
          <w:numId w:val="0"/>
        </w:numPr>
        <w:tabs>
          <w:tab w:val="left" w:pos="426"/>
        </w:tabs>
        <w:spacing w:before="0" w:after="0" w:line="276" w:lineRule="auto"/>
        <w:rPr>
          <w:sz w:val="24"/>
          <w:szCs w:val="24"/>
        </w:rPr>
      </w:pPr>
    </w:p>
    <w:p w:rsidR="00BB3CB3" w:rsidRDefault="00BB3CB3" w:rsidP="00BB3CB3">
      <w:pPr>
        <w:keepNext/>
        <w:widowControl w:val="0"/>
        <w:tabs>
          <w:tab w:val="left" w:pos="426"/>
        </w:tabs>
        <w:autoSpaceDE w:val="0"/>
        <w:spacing w:after="0"/>
        <w:outlineLvl w:val="2"/>
        <w:rPr>
          <w:b/>
          <w:sz w:val="28"/>
          <w:szCs w:val="28"/>
        </w:rPr>
      </w:pPr>
    </w:p>
    <w:p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33526409"/>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2"/>
    </w:p>
    <w:p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DB7ED9" w:rsidRDefault="00BB3CB3" w:rsidP="004C0E94">
      <w:pPr>
        <w:pStyle w:val="Nagwek1"/>
        <w:jc w:val="both"/>
        <w:rPr>
          <w:rFonts w:asciiTheme="minorHAnsi" w:hAnsiTheme="minorHAnsi"/>
          <w:b/>
          <w:sz w:val="24"/>
          <w:szCs w:val="24"/>
          <w:lang w:eastAsia="pl-PL"/>
        </w:rPr>
      </w:pPr>
      <w:bookmarkStart w:id="23" w:name="_Toc33526410"/>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9"/>
      </w:r>
      <w:bookmarkEnd w:id="13"/>
      <w:bookmarkEnd w:id="23"/>
    </w:p>
    <w:p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4" w:name="_Toc472409165"/>
      <w:bookmarkStart w:id="25" w:name="_Toc33526411"/>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4"/>
      <w:bookmarkEnd w:id="25"/>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Przedstawione poniżej kwoty zawierają  podatek od towarów i usług VAT. W przypadku niekwalfikowania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DB7ED9" w:rsidRDefault="00417016" w:rsidP="004C0E94">
      <w:pPr>
        <w:pStyle w:val="Nagwek2"/>
        <w:jc w:val="both"/>
        <w:rPr>
          <w:rFonts w:asciiTheme="minorHAnsi" w:hAnsiTheme="minorHAnsi" w:cstheme="minorHAnsi"/>
          <w:b/>
          <w:color w:val="auto"/>
          <w:sz w:val="24"/>
          <w:szCs w:val="24"/>
          <w:lang w:eastAsia="pl-PL"/>
        </w:rPr>
      </w:pPr>
      <w:bookmarkStart w:id="26" w:name="_Toc472409166"/>
      <w:bookmarkStart w:id="27" w:name="_Toc33526412"/>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6"/>
      <w:r w:rsidR="00E94B37" w:rsidRPr="00DB7ED9">
        <w:rPr>
          <w:rFonts w:asciiTheme="minorHAnsi" w:hAnsiTheme="minorHAnsi" w:cstheme="minorHAnsi"/>
          <w:b/>
          <w:color w:val="auto"/>
          <w:sz w:val="24"/>
          <w:szCs w:val="24"/>
        </w:rPr>
        <w:t xml:space="preserve"> / wykonawca usługi</w:t>
      </w:r>
      <w:bookmarkEnd w:id="27"/>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2B76C6" w:rsidRPr="00F00A38" w:rsidRDefault="002B76C6" w:rsidP="00F00A38">
      <w:pPr>
        <w:spacing w:after="0"/>
        <w:rPr>
          <w:sz w:val="24"/>
          <w:szCs w:val="24"/>
        </w:rPr>
      </w:pPr>
    </w:p>
    <w:p w:rsidR="00B041BD" w:rsidRPr="0095414C" w:rsidRDefault="00B041BD" w:rsidP="00B041BD">
      <w:pPr>
        <w:spacing w:after="0"/>
        <w:contextualSpacing/>
        <w:jc w:val="both"/>
        <w:rPr>
          <w:rFonts w:cs="Arial"/>
          <w:sz w:val="24"/>
          <w:szCs w:val="24"/>
        </w:rPr>
      </w:pPr>
      <w:bookmarkStart w:id="28" w:name="_Toc472590491"/>
      <w:bookmarkStart w:id="29" w:name="_Toc472590676"/>
      <w:bookmarkStart w:id="30" w:name="_Toc472591169"/>
      <w:bookmarkStart w:id="31" w:name="_Toc472591291"/>
      <w:bookmarkStart w:id="32" w:name="_Toc472591395"/>
      <w:bookmarkStart w:id="33" w:name="_Toc472591515"/>
      <w:bookmarkStart w:id="34" w:name="_Toc472591546"/>
      <w:bookmarkStart w:id="35" w:name="_Toc472591663"/>
      <w:bookmarkStart w:id="36" w:name="_Toc472591830"/>
      <w:bookmarkStart w:id="37" w:name="_Toc472591983"/>
      <w:bookmarkStart w:id="38" w:name="_Toc472592310"/>
      <w:bookmarkStart w:id="39" w:name="_Toc473010468"/>
      <w:bookmarkStart w:id="40" w:name="_Toc473193640"/>
      <w:bookmarkStart w:id="41" w:name="_Toc477160773"/>
      <w:bookmarkStart w:id="42" w:name="_Toc477516109"/>
      <w:bookmarkStart w:id="43" w:name="_Toc477516127"/>
      <w:bookmarkStart w:id="44" w:name="_Toc477858842"/>
      <w:bookmarkStart w:id="45" w:name="_Toc477860592"/>
      <w:bookmarkStart w:id="46" w:name="_Toc477875049"/>
      <w:bookmarkStart w:id="47" w:name="_Toc472590492"/>
      <w:bookmarkStart w:id="48" w:name="_Toc472590677"/>
      <w:bookmarkStart w:id="49" w:name="_Toc472591170"/>
      <w:bookmarkStart w:id="50" w:name="_Toc472591292"/>
      <w:bookmarkStart w:id="51" w:name="_Toc472591396"/>
      <w:bookmarkStart w:id="52" w:name="_Toc472591516"/>
      <w:bookmarkStart w:id="53" w:name="_Toc472591547"/>
      <w:bookmarkStart w:id="54" w:name="_Toc472591664"/>
      <w:bookmarkStart w:id="55" w:name="_Toc472591831"/>
      <w:bookmarkStart w:id="56" w:name="_Toc472591984"/>
      <w:bookmarkStart w:id="57" w:name="_Toc472592311"/>
      <w:bookmarkStart w:id="58" w:name="_Toc473010469"/>
      <w:bookmarkStart w:id="59" w:name="_Toc473193641"/>
      <w:bookmarkStart w:id="60" w:name="_Toc477160774"/>
      <w:bookmarkStart w:id="61" w:name="_Toc477516110"/>
      <w:bookmarkStart w:id="62" w:name="_Toc477516128"/>
      <w:bookmarkStart w:id="63" w:name="_Toc477858843"/>
      <w:bookmarkStart w:id="64" w:name="_Toc477860593"/>
      <w:bookmarkStart w:id="65" w:name="_Toc4778750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bl>
      <w:tblPr>
        <w:tblW w:w="9214" w:type="dxa"/>
        <w:tblInd w:w="-5" w:type="dxa"/>
        <w:tblLayout w:type="fixed"/>
        <w:tblLook w:val="0000" w:firstRow="0" w:lastRow="0" w:firstColumn="0" w:lastColumn="0" w:noHBand="0" w:noVBand="0"/>
      </w:tblPr>
      <w:tblGrid>
        <w:gridCol w:w="680"/>
        <w:gridCol w:w="2014"/>
        <w:gridCol w:w="3685"/>
        <w:gridCol w:w="1418"/>
        <w:gridCol w:w="1417"/>
      </w:tblGrid>
      <w:tr w:rsidR="00B041BD" w:rsidRPr="009F667A" w:rsidTr="001843B0">
        <w:trPr>
          <w:trHeight w:val="1477"/>
        </w:trPr>
        <w:tc>
          <w:tcPr>
            <w:tcW w:w="680" w:type="dxa"/>
            <w:tcBorders>
              <w:top w:val="single" w:sz="4" w:space="0" w:color="000000"/>
              <w:left w:val="single" w:sz="4" w:space="0" w:color="000000"/>
              <w:bottom w:val="single" w:sz="4" w:space="0" w:color="auto"/>
            </w:tcBorders>
            <w:shd w:val="clear" w:color="auto" w:fill="D9D9D9"/>
            <w:vAlign w:val="center"/>
          </w:tcPr>
          <w:p w:rsidR="00B041BD" w:rsidRPr="003C3D2F" w:rsidRDefault="00B041BD" w:rsidP="001843B0">
            <w:pPr>
              <w:spacing w:after="0"/>
              <w:jc w:val="center"/>
              <w:rPr>
                <w:rFonts w:eastAsia="Times New Roman" w:cstheme="minorHAnsi"/>
                <w:b/>
                <w:lang w:eastAsia="pl-PL"/>
              </w:rPr>
            </w:pPr>
            <w:r w:rsidRPr="003C3D2F">
              <w:rPr>
                <w:rFonts w:eastAsia="Times New Roman" w:cstheme="minorHAnsi"/>
                <w:b/>
                <w:lang w:eastAsia="pl-PL"/>
              </w:rPr>
              <w:t>Poz.</w:t>
            </w:r>
          </w:p>
        </w:tc>
        <w:tc>
          <w:tcPr>
            <w:tcW w:w="2014" w:type="dxa"/>
            <w:tcBorders>
              <w:top w:val="single" w:sz="4" w:space="0" w:color="000000"/>
              <w:left w:val="single" w:sz="4" w:space="0" w:color="000000"/>
              <w:bottom w:val="single" w:sz="4" w:space="0" w:color="auto"/>
            </w:tcBorders>
            <w:shd w:val="clear" w:color="auto" w:fill="D9D9D9"/>
            <w:vAlign w:val="center"/>
          </w:tcPr>
          <w:p w:rsidR="00B041BD" w:rsidRPr="003C3D2F" w:rsidRDefault="00B041BD" w:rsidP="001843B0">
            <w:pPr>
              <w:spacing w:after="0"/>
              <w:jc w:val="center"/>
              <w:rPr>
                <w:rFonts w:eastAsia="Times New Roman" w:cstheme="minorHAnsi"/>
                <w:b/>
                <w:lang w:eastAsia="pl-PL"/>
              </w:rPr>
            </w:pPr>
            <w:r w:rsidRPr="003C3D2F">
              <w:rPr>
                <w:rFonts w:eastAsia="Times New Roman" w:cstheme="minorHAnsi"/>
                <w:b/>
                <w:lang w:eastAsia="pl-PL"/>
              </w:rPr>
              <w:t>Nazwa</w:t>
            </w:r>
          </w:p>
        </w:tc>
        <w:tc>
          <w:tcPr>
            <w:tcW w:w="3685" w:type="dxa"/>
            <w:tcBorders>
              <w:top w:val="single" w:sz="4" w:space="0" w:color="000000"/>
              <w:left w:val="single" w:sz="4" w:space="0" w:color="000000"/>
              <w:bottom w:val="single" w:sz="4" w:space="0" w:color="auto"/>
            </w:tcBorders>
            <w:shd w:val="clear" w:color="auto" w:fill="D9D9D9"/>
            <w:vAlign w:val="center"/>
          </w:tcPr>
          <w:p w:rsidR="00B041BD" w:rsidRPr="003C3D2F" w:rsidRDefault="00B041BD" w:rsidP="001843B0">
            <w:pPr>
              <w:spacing w:after="0"/>
              <w:jc w:val="center"/>
              <w:rPr>
                <w:rFonts w:eastAsia="Times New Roman" w:cstheme="minorHAnsi"/>
                <w:b/>
                <w:lang w:eastAsia="pl-PL"/>
              </w:rPr>
            </w:pPr>
            <w:r w:rsidRPr="003C3D2F">
              <w:rPr>
                <w:rFonts w:eastAsia="Times New Roman" w:cstheme="minorHAnsi"/>
                <w:b/>
                <w:lang w:eastAsia="pl-PL"/>
              </w:rPr>
              <w:t>Wymagania</w:t>
            </w:r>
            <w:r w:rsidRPr="003C3D2F">
              <w:rPr>
                <w:rStyle w:val="Odwoanieprzypisudolnego"/>
                <w:rFonts w:eastAsia="Times New Roman" w:cstheme="minorHAnsi"/>
                <w:b/>
                <w:lang w:eastAsia="pl-PL"/>
              </w:rPr>
              <w:footnoteReference w:id="10"/>
            </w:r>
          </w:p>
        </w:tc>
        <w:tc>
          <w:tcPr>
            <w:tcW w:w="1418" w:type="dxa"/>
            <w:tcBorders>
              <w:top w:val="single" w:sz="4" w:space="0" w:color="000000"/>
              <w:left w:val="single" w:sz="4" w:space="0" w:color="000000"/>
              <w:bottom w:val="single" w:sz="4" w:space="0" w:color="auto"/>
            </w:tcBorders>
            <w:shd w:val="clear" w:color="auto" w:fill="D9D9D9"/>
            <w:vAlign w:val="center"/>
          </w:tcPr>
          <w:p w:rsidR="00B041BD" w:rsidRDefault="00B041BD" w:rsidP="001843B0">
            <w:pPr>
              <w:spacing w:after="0"/>
              <w:jc w:val="center"/>
              <w:rPr>
                <w:rFonts w:eastAsia="Times New Roman" w:cstheme="minorHAnsi"/>
                <w:b/>
                <w:lang w:eastAsia="pl-PL"/>
              </w:rPr>
            </w:pPr>
            <w:r w:rsidRPr="003C3D2F">
              <w:rPr>
                <w:rFonts w:eastAsia="Times New Roman" w:cstheme="minorHAnsi"/>
                <w:b/>
                <w:lang w:eastAsia="pl-PL"/>
              </w:rPr>
              <w:t>Maksymalna cena rynkowa</w:t>
            </w:r>
          </w:p>
          <w:p w:rsidR="00B041BD" w:rsidRPr="003C3D2F" w:rsidRDefault="00B041BD" w:rsidP="001843B0">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041BD" w:rsidRPr="003C3D2F" w:rsidRDefault="00B041BD" w:rsidP="001843B0">
            <w:pPr>
              <w:spacing w:after="0"/>
              <w:jc w:val="center"/>
              <w:rPr>
                <w:rFonts w:cstheme="minorHAnsi"/>
              </w:rPr>
            </w:pPr>
            <w:r w:rsidRPr="003C3D2F">
              <w:rPr>
                <w:rFonts w:eastAsia="Times New Roman" w:cstheme="minorHAnsi"/>
                <w:b/>
                <w:lang w:eastAsia="pl-PL"/>
              </w:rPr>
              <w:t>Jednostka miary</w:t>
            </w:r>
          </w:p>
        </w:tc>
      </w:tr>
      <w:tr w:rsidR="00B041BD" w:rsidRPr="009F667A" w:rsidTr="001843B0">
        <w:trPr>
          <w:trHeight w:val="132"/>
        </w:trPr>
        <w:tc>
          <w:tcPr>
            <w:tcW w:w="680" w:type="dxa"/>
            <w:tcBorders>
              <w:top w:val="single" w:sz="4" w:space="0" w:color="auto"/>
              <w:left w:val="single" w:sz="4" w:space="0" w:color="000000"/>
              <w:bottom w:val="single" w:sz="4" w:space="0" w:color="auto"/>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1</w:t>
            </w:r>
          </w:p>
        </w:tc>
        <w:tc>
          <w:tcPr>
            <w:tcW w:w="2014" w:type="dxa"/>
            <w:tcBorders>
              <w:top w:val="single" w:sz="4" w:space="0" w:color="auto"/>
              <w:left w:val="single" w:sz="4" w:space="0" w:color="000000"/>
              <w:bottom w:val="single" w:sz="4" w:space="0" w:color="auto"/>
            </w:tcBorders>
            <w:shd w:val="clear" w:color="auto" w:fill="auto"/>
          </w:tcPr>
          <w:p w:rsidR="00B041BD" w:rsidRPr="004F77D6" w:rsidRDefault="00B041BD" w:rsidP="001843B0">
            <w:pPr>
              <w:spacing w:after="0" w:line="240" w:lineRule="auto"/>
              <w:rPr>
                <w:b/>
                <w:lang w:eastAsia="pl-PL"/>
              </w:rPr>
            </w:pPr>
            <w:r w:rsidRPr="004F77D6">
              <w:rPr>
                <w:b/>
                <w:lang w:eastAsia="pl-PL"/>
              </w:rPr>
              <w:t>Trener</w:t>
            </w:r>
          </w:p>
        </w:tc>
        <w:tc>
          <w:tcPr>
            <w:tcW w:w="3685" w:type="dxa"/>
            <w:tcBorders>
              <w:top w:val="single" w:sz="4" w:space="0" w:color="auto"/>
              <w:left w:val="single" w:sz="4" w:space="0" w:color="000000"/>
              <w:bottom w:val="single" w:sz="4" w:space="0" w:color="auto"/>
            </w:tcBorders>
            <w:shd w:val="clear" w:color="auto" w:fill="auto"/>
          </w:tcPr>
          <w:p w:rsidR="00B041BD" w:rsidRDefault="00B041BD" w:rsidP="00B041BD">
            <w:pPr>
              <w:numPr>
                <w:ilvl w:val="0"/>
                <w:numId w:val="73"/>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rsidR="00B041BD" w:rsidRPr="00DB78D1"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18" w:type="dxa"/>
            <w:tcBorders>
              <w:top w:val="single" w:sz="4" w:space="0" w:color="auto"/>
              <w:left w:val="single" w:sz="4" w:space="0" w:color="000000"/>
              <w:bottom w:val="single" w:sz="4" w:space="0" w:color="auto"/>
            </w:tcBorders>
            <w:shd w:val="clear" w:color="auto" w:fill="auto"/>
          </w:tcPr>
          <w:p w:rsidR="00B041BD" w:rsidRPr="005514DB" w:rsidRDefault="00B041BD" w:rsidP="001843B0">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B041BD" w:rsidRPr="005514DB" w:rsidRDefault="00B041BD" w:rsidP="001843B0">
            <w:pPr>
              <w:spacing w:after="0" w:line="240" w:lineRule="auto"/>
            </w:pPr>
            <w:r w:rsidRPr="005514DB">
              <w:rPr>
                <w:lang w:eastAsia="pl-PL"/>
              </w:rPr>
              <w:t>godzina dydaktyczna, tj. 45 minut zegarowych</w:t>
            </w:r>
          </w:p>
        </w:tc>
      </w:tr>
      <w:tr w:rsidR="00B041BD" w:rsidRPr="009F667A" w:rsidTr="001843B0">
        <w:trPr>
          <w:trHeight w:val="98"/>
        </w:trPr>
        <w:tc>
          <w:tcPr>
            <w:tcW w:w="680" w:type="dxa"/>
            <w:tcBorders>
              <w:top w:val="single" w:sz="4" w:space="0" w:color="auto"/>
              <w:left w:val="single" w:sz="4" w:space="0" w:color="000000"/>
              <w:bottom w:val="single" w:sz="4" w:space="0" w:color="auto"/>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2</w:t>
            </w:r>
          </w:p>
        </w:tc>
        <w:tc>
          <w:tcPr>
            <w:tcW w:w="2014" w:type="dxa"/>
            <w:tcBorders>
              <w:top w:val="single" w:sz="4" w:space="0" w:color="auto"/>
              <w:left w:val="single" w:sz="4" w:space="0" w:color="000000"/>
              <w:bottom w:val="single" w:sz="4" w:space="0" w:color="auto"/>
            </w:tcBorders>
            <w:shd w:val="clear" w:color="auto" w:fill="auto"/>
          </w:tcPr>
          <w:p w:rsidR="00B041BD" w:rsidRPr="004F77D6" w:rsidRDefault="00B041BD" w:rsidP="001843B0">
            <w:pPr>
              <w:spacing w:after="0" w:line="240" w:lineRule="auto"/>
              <w:rPr>
                <w:b/>
                <w:lang w:eastAsia="pl-PL"/>
              </w:rPr>
            </w:pPr>
            <w:r w:rsidRPr="004F77D6">
              <w:rPr>
                <w:b/>
                <w:lang w:eastAsia="pl-PL"/>
              </w:rPr>
              <w:t>Doradca zawodowy</w:t>
            </w:r>
          </w:p>
        </w:tc>
        <w:tc>
          <w:tcPr>
            <w:tcW w:w="3685" w:type="dxa"/>
            <w:tcBorders>
              <w:top w:val="single" w:sz="4" w:space="0" w:color="auto"/>
              <w:left w:val="single" w:sz="4" w:space="0" w:color="000000"/>
              <w:bottom w:val="single" w:sz="4" w:space="0" w:color="auto"/>
            </w:tcBorders>
            <w:shd w:val="clear" w:color="auto" w:fill="auto"/>
          </w:tcPr>
          <w:p w:rsidR="00B041BD" w:rsidRDefault="00B041BD" w:rsidP="00B041BD">
            <w:pPr>
              <w:numPr>
                <w:ilvl w:val="0"/>
                <w:numId w:val="73"/>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rsidR="00B041BD" w:rsidRPr="004A251D" w:rsidRDefault="00B041BD" w:rsidP="001843B0">
            <w:pPr>
              <w:tabs>
                <w:tab w:val="num" w:pos="360"/>
              </w:tabs>
              <w:spacing w:after="0" w:line="240" w:lineRule="auto"/>
              <w:ind w:left="355"/>
              <w:rPr>
                <w:lang w:eastAsia="pl-PL"/>
              </w:rPr>
            </w:pPr>
            <w:r w:rsidRPr="004A251D">
              <w:rPr>
                <w:lang w:eastAsia="pl-PL"/>
              </w:rPr>
              <w:t>oraz</w:t>
            </w:r>
          </w:p>
          <w:p w:rsidR="00B041BD" w:rsidRPr="004A251D"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rsidR="00B041BD"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rsidR="00B041BD" w:rsidRPr="009F1E50" w:rsidRDefault="00B041BD" w:rsidP="001843B0">
            <w:pPr>
              <w:spacing w:after="0" w:line="240" w:lineRule="auto"/>
              <w:jc w:val="center"/>
              <w:rPr>
                <w:lang w:eastAsia="pl-PL"/>
              </w:rPr>
            </w:pPr>
            <w:r>
              <w:rPr>
                <w:lang w:eastAsia="pl-PL"/>
              </w:rPr>
              <w:t>80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B041BD" w:rsidRPr="009F1E50" w:rsidRDefault="00B041BD" w:rsidP="001843B0">
            <w:pPr>
              <w:spacing w:after="0" w:line="240" w:lineRule="auto"/>
            </w:pPr>
            <w:r w:rsidRPr="009F1E50">
              <w:rPr>
                <w:lang w:eastAsia="pl-PL"/>
              </w:rPr>
              <w:t>godzina zegarowa</w:t>
            </w:r>
          </w:p>
        </w:tc>
      </w:tr>
      <w:tr w:rsidR="00B041BD" w:rsidRPr="009F667A" w:rsidTr="001843B0">
        <w:trPr>
          <w:trHeight w:val="183"/>
        </w:trPr>
        <w:tc>
          <w:tcPr>
            <w:tcW w:w="680" w:type="dxa"/>
            <w:tcBorders>
              <w:top w:val="single" w:sz="4" w:space="0" w:color="auto"/>
              <w:left w:val="single" w:sz="4" w:space="0" w:color="000000"/>
              <w:bottom w:val="single" w:sz="4" w:space="0" w:color="auto"/>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3</w:t>
            </w:r>
          </w:p>
        </w:tc>
        <w:tc>
          <w:tcPr>
            <w:tcW w:w="2014" w:type="dxa"/>
            <w:tcBorders>
              <w:top w:val="single" w:sz="4" w:space="0" w:color="auto"/>
              <w:left w:val="single" w:sz="4" w:space="0" w:color="000000"/>
              <w:bottom w:val="single" w:sz="4" w:space="0" w:color="auto"/>
            </w:tcBorders>
            <w:shd w:val="clear" w:color="auto" w:fill="auto"/>
          </w:tcPr>
          <w:p w:rsidR="00B041BD" w:rsidRPr="008375BC" w:rsidRDefault="00B041BD" w:rsidP="001843B0">
            <w:pPr>
              <w:spacing w:after="0" w:line="240" w:lineRule="auto"/>
              <w:rPr>
                <w:b/>
                <w:lang w:eastAsia="pl-PL"/>
              </w:rPr>
            </w:pPr>
            <w:r w:rsidRPr="008375BC">
              <w:rPr>
                <w:b/>
                <w:lang w:eastAsia="pl-PL"/>
              </w:rPr>
              <w:t>Pośrednik pracy</w:t>
            </w:r>
          </w:p>
        </w:tc>
        <w:tc>
          <w:tcPr>
            <w:tcW w:w="3685" w:type="dxa"/>
            <w:tcBorders>
              <w:top w:val="single" w:sz="4" w:space="0" w:color="auto"/>
              <w:left w:val="single" w:sz="4" w:space="0" w:color="000000"/>
              <w:bottom w:val="single" w:sz="4" w:space="0" w:color="auto"/>
            </w:tcBorders>
            <w:shd w:val="clear" w:color="auto" w:fill="auto"/>
          </w:tcPr>
          <w:p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rsidR="00B041BD" w:rsidRPr="00367183" w:rsidRDefault="00B041BD" w:rsidP="001843B0">
            <w:pPr>
              <w:tabs>
                <w:tab w:val="num" w:pos="360"/>
              </w:tabs>
              <w:spacing w:after="0" w:line="240" w:lineRule="auto"/>
              <w:ind w:left="355"/>
              <w:rPr>
                <w:lang w:eastAsia="pl-PL"/>
              </w:rPr>
            </w:pPr>
            <w:r w:rsidRPr="00367183">
              <w:rPr>
                <w:lang w:eastAsia="pl-PL"/>
              </w:rPr>
              <w:t>oraz</w:t>
            </w:r>
          </w:p>
          <w:p w:rsidR="00B041BD" w:rsidRPr="00367183"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Pr>
                <w:lang w:eastAsia="pl-PL"/>
              </w:rPr>
              <w:t>rok</w:t>
            </w:r>
            <w:r w:rsidRPr="00367183">
              <w:rPr>
                <w:lang w:eastAsia="pl-PL"/>
              </w:rPr>
              <w:t xml:space="preserve">.  </w:t>
            </w:r>
          </w:p>
          <w:p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rsidR="00B041BD" w:rsidRPr="009F1E50" w:rsidRDefault="00B041BD" w:rsidP="001843B0">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B041BD" w:rsidRPr="009F1E50" w:rsidRDefault="00B041BD" w:rsidP="001843B0">
            <w:pPr>
              <w:spacing w:after="0" w:line="240" w:lineRule="auto"/>
            </w:pPr>
            <w:r w:rsidRPr="009F1E50">
              <w:rPr>
                <w:lang w:eastAsia="pl-PL"/>
              </w:rPr>
              <w:t>godzina zegarowa</w:t>
            </w:r>
          </w:p>
        </w:tc>
      </w:tr>
      <w:tr w:rsidR="00B041BD" w:rsidRPr="009F667A" w:rsidTr="001843B0">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4</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lang w:eastAsia="pl-PL"/>
              </w:rPr>
            </w:pPr>
            <w:r w:rsidRPr="008375BC">
              <w:rPr>
                <w:rFonts w:eastAsia="Times New Roman" w:cstheme="minorHAnsi"/>
                <w:b/>
                <w:lang w:eastAsia="pl-PL"/>
              </w:rPr>
              <w:t>Psycholog</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oraz</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odbył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Pr>
                <w:rFonts w:eastAsia="Times New Roman" w:cstheme="minorHAnsi"/>
                <w:lang w:eastAsia="pl-PL"/>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B041BD" w:rsidRPr="009F667A" w:rsidTr="001843B0">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Pr>
                <w:rFonts w:cstheme="minorHAnsi"/>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Pr>
                <w:rFonts w:eastAsia="Times New Roman" w:cstheme="minorHAnsi"/>
                <w:lang w:eastAsia="pl-PL"/>
              </w:rPr>
              <w:t>godzina zegarowa</w:t>
            </w:r>
          </w:p>
        </w:tc>
      </w:tr>
      <w:tr w:rsidR="00B041BD" w:rsidRPr="009F667A" w:rsidTr="001843B0">
        <w:tc>
          <w:tcPr>
            <w:tcW w:w="680" w:type="dxa"/>
            <w:tcBorders>
              <w:top w:val="single" w:sz="4" w:space="0" w:color="000000"/>
              <w:left w:val="single" w:sz="4" w:space="0" w:color="000000"/>
              <w:bottom w:val="single" w:sz="4" w:space="0" w:color="000000"/>
            </w:tcBorders>
            <w:shd w:val="clear" w:color="auto" w:fill="auto"/>
          </w:tcPr>
          <w:p w:rsidR="00B041BD" w:rsidRPr="00790936" w:rsidRDefault="00B041BD" w:rsidP="00B041BD">
            <w:pPr>
              <w:pStyle w:val="Akapitzlist"/>
              <w:numPr>
                <w:ilvl w:val="0"/>
                <w:numId w:val="74"/>
              </w:numPr>
              <w:spacing w:after="0"/>
              <w:jc w:val="center"/>
              <w:rPr>
                <w:rFonts w:eastAsia="Times New Roman" w:cstheme="minorHAnsi"/>
                <w:lang w:eastAsia="pl-PL"/>
              </w:rPr>
            </w:pPr>
            <w:r w:rsidRPr="00790936">
              <w:rPr>
                <w:rFonts w:eastAsia="Times New Roman" w:cstheme="minorHAnsi"/>
                <w:lang w:eastAsia="pl-PL"/>
              </w:rPr>
              <w:t>3</w:t>
            </w:r>
          </w:p>
        </w:tc>
        <w:tc>
          <w:tcPr>
            <w:tcW w:w="2014"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spacing w:after="0"/>
              <w:jc w:val="center"/>
              <w:rPr>
                <w:rFonts w:eastAsia="Times New Roman" w:cstheme="minorHAnsi"/>
                <w:b/>
                <w:lang w:eastAsia="pl-PL"/>
              </w:rPr>
            </w:pPr>
            <w:r w:rsidRPr="00790936">
              <w:rPr>
                <w:rFonts w:eastAsia="Times New Roman" w:cstheme="minorHAnsi"/>
                <w:b/>
                <w:bCs/>
                <w:color w:val="000000"/>
                <w:lang w:eastAsia="pl-PL"/>
              </w:rPr>
              <w:t>Terapeuta</w:t>
            </w:r>
          </w:p>
        </w:tc>
        <w:tc>
          <w:tcPr>
            <w:tcW w:w="3685"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/uprawnienia do prowadzenia terapii w zakresie zgodnym z rodzajem świadczonej terapii oraz </w:t>
            </w:r>
          </w:p>
          <w:p w:rsidR="00B041BD" w:rsidRPr="00790936" w:rsidRDefault="00B041BD" w:rsidP="001843B0">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spacing w:after="0"/>
              <w:jc w:val="center"/>
              <w:rPr>
                <w:rFonts w:eastAsia="Times New Roman" w:cstheme="minorHAnsi"/>
                <w:lang w:eastAsia="pl-PL"/>
              </w:rPr>
            </w:pPr>
            <w:r w:rsidRPr="00790936">
              <w:rPr>
                <w:rFonts w:eastAsia="Times New Roman" w:cstheme="minorHAnsi"/>
                <w:lang w:eastAsia="pl-PL"/>
              </w:rPr>
              <w:t xml:space="preserve">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790936" w:rsidRDefault="00B041BD" w:rsidP="001843B0">
            <w:pPr>
              <w:spacing w:after="0"/>
              <w:jc w:val="center"/>
              <w:rPr>
                <w:rFonts w:cstheme="minorHAnsi"/>
              </w:rPr>
            </w:pPr>
            <w:r w:rsidRPr="00790936">
              <w:rPr>
                <w:rFonts w:eastAsia="Times New Roman" w:cstheme="minorHAnsi"/>
                <w:lang w:eastAsia="pl-PL"/>
              </w:rPr>
              <w:t>godzina zegarowa</w:t>
            </w:r>
          </w:p>
        </w:tc>
      </w:tr>
      <w:tr w:rsidR="00B041BD" w:rsidRPr="009F667A" w:rsidTr="001843B0">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4</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lang w:eastAsia="pl-PL"/>
              </w:rPr>
            </w:pPr>
            <w:r w:rsidRPr="008375BC">
              <w:rPr>
                <w:rFonts w:eastAsia="Times New Roman" w:cstheme="minorHAnsi"/>
                <w:b/>
                <w:bCs/>
                <w:color w:val="000000"/>
                <w:lang w:eastAsia="pl-PL"/>
              </w:rPr>
              <w:t>Terapeuta uzależnień</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kierunkowe (preferowane: psychologia, pedagogika, pedagogika specjalna, socjologia, resocjalizacja, nauki o rodzinie, teologia lub filozofia;) oraz </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 oraz</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tj.  co najmniej 3 letni staż pracy na podobnym stanowisku.</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jc w:val="center"/>
              <w:rPr>
                <w:rFonts w:cstheme="minorHAnsi"/>
                <w:strike/>
                <w:highlight w:val="yellow"/>
              </w:rPr>
            </w:pPr>
            <w:r>
              <w:rPr>
                <w:rFonts w:eastAsia="Times New Roman" w:cstheme="minorHAnsi"/>
                <w:color w:val="000000"/>
                <w:lang w:eastAsia="pl-PL"/>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cstheme="minorHAnsi"/>
              </w:rPr>
            </w:pPr>
            <w:r w:rsidRPr="003C3D2F">
              <w:rPr>
                <w:rFonts w:eastAsia="Times New Roman" w:cstheme="minorHAnsi"/>
                <w:lang w:eastAsia="pl-PL"/>
              </w:rPr>
              <w:t>godzina zegarowa</w:t>
            </w:r>
          </w:p>
        </w:tc>
      </w:tr>
      <w:tr w:rsidR="00B041BD" w:rsidRPr="009F667A" w:rsidTr="001843B0">
        <w:trPr>
          <w:trHeight w:val="945"/>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lang w:eastAsia="pl-PL"/>
              </w:rPr>
            </w:pPr>
            <w:r w:rsidRPr="008375BC">
              <w:rPr>
                <w:rFonts w:eastAsia="Times New Roman" w:cstheme="minorHAnsi"/>
                <w:b/>
                <w:bCs/>
                <w:color w:val="000000"/>
                <w:lang w:eastAsia="pl-PL"/>
              </w:rPr>
              <w:t>Socjoterapeuta</w:t>
            </w:r>
          </w:p>
        </w:tc>
        <w:tc>
          <w:tcPr>
            <w:tcW w:w="3685" w:type="dxa"/>
            <w:tcBorders>
              <w:top w:val="single" w:sz="4" w:space="0" w:color="000000"/>
              <w:left w:val="single" w:sz="4" w:space="0" w:color="000000"/>
              <w:bottom w:val="single" w:sz="4" w:space="0" w:color="000000"/>
            </w:tcBorders>
            <w:shd w:val="clear" w:color="auto" w:fill="auto"/>
          </w:tcPr>
          <w:p w:rsidR="00B041BD" w:rsidRDefault="00B041BD" w:rsidP="001843B0">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prowadzeniu socjoterapii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Pr>
                <w:rFonts w:eastAsia="Times New Roman" w:cstheme="minorHAnsi"/>
                <w:color w:val="000000"/>
                <w:lang w:eastAsia="pl-PL"/>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godzina zegarowa</w:t>
            </w:r>
          </w:p>
        </w:tc>
      </w:tr>
      <w:tr w:rsidR="00B041BD" w:rsidRPr="009F667A" w:rsidTr="001843B0">
        <w:trPr>
          <w:trHeight w:val="406"/>
        </w:trPr>
        <w:tc>
          <w:tcPr>
            <w:tcW w:w="680" w:type="dxa"/>
            <w:tcBorders>
              <w:top w:val="single" w:sz="4" w:space="0" w:color="000000"/>
              <w:left w:val="single" w:sz="4" w:space="0" w:color="000000"/>
              <w:bottom w:val="single" w:sz="4" w:space="0" w:color="000000"/>
            </w:tcBorders>
            <w:shd w:val="clear" w:color="auto" w:fill="auto"/>
          </w:tcPr>
          <w:p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r w:rsidRPr="00790936">
              <w:rPr>
                <w:rFonts w:eastAsia="Times New Roman" w:cstheme="minorHAnsi"/>
                <w:lang w:eastAsia="pl-PL"/>
              </w:rPr>
              <w:t>6</w:t>
            </w:r>
          </w:p>
        </w:tc>
        <w:tc>
          <w:tcPr>
            <w:tcW w:w="2014"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spacing w:after="0"/>
              <w:jc w:val="center"/>
              <w:rPr>
                <w:rFonts w:eastAsia="Times New Roman" w:cstheme="minorHAnsi"/>
                <w:b/>
                <w:lang w:eastAsia="pl-PL"/>
              </w:rPr>
            </w:pPr>
            <w:r w:rsidRPr="00790936">
              <w:rPr>
                <w:rFonts w:eastAsia="Times New Roman" w:cstheme="minorHAnsi"/>
                <w:b/>
                <w:bCs/>
                <w:color w:val="000000"/>
                <w:lang w:eastAsia="pl-PL"/>
              </w:rPr>
              <w:t>Broker edukacyjny</w:t>
            </w:r>
          </w:p>
        </w:tc>
        <w:tc>
          <w:tcPr>
            <w:tcW w:w="3685"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rsidR="00B041BD" w:rsidRPr="00790936" w:rsidRDefault="00B041BD" w:rsidP="001843B0">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co najmniej roczne doświadczenie umożliwiające przeprowadzenie danego wsparcia.</w:t>
            </w:r>
          </w:p>
        </w:tc>
        <w:tc>
          <w:tcPr>
            <w:tcW w:w="1418"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spacing w:before="60" w:after="60"/>
              <w:jc w:val="center"/>
              <w:rPr>
                <w:rFonts w:eastAsia="Times New Roman" w:cstheme="minorHAnsi"/>
                <w:lang w:eastAsia="pl-PL"/>
              </w:rPr>
            </w:pPr>
            <w:r w:rsidRPr="00790936">
              <w:rPr>
                <w:rFonts w:eastAsia="Times New Roman" w:cstheme="minorHAnsi"/>
                <w:color w:val="000000"/>
                <w:lang w:eastAsia="pl-PL"/>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790936" w:rsidRDefault="00B041BD" w:rsidP="001843B0">
            <w:pPr>
              <w:spacing w:before="60" w:after="60"/>
              <w:jc w:val="center"/>
              <w:rPr>
                <w:rFonts w:cstheme="minorHAnsi"/>
              </w:rPr>
            </w:pPr>
            <w:r w:rsidRPr="00790936">
              <w:rPr>
                <w:rFonts w:eastAsia="Times New Roman" w:cstheme="minorHAnsi"/>
                <w:lang w:eastAsia="pl-PL"/>
              </w:rPr>
              <w:t>godzina zegarowa</w:t>
            </w:r>
          </w:p>
        </w:tc>
      </w:tr>
      <w:tr w:rsidR="00B041BD" w:rsidRPr="009F667A" w:rsidTr="001843B0">
        <w:trPr>
          <w:trHeight w:val="450"/>
        </w:trPr>
        <w:tc>
          <w:tcPr>
            <w:tcW w:w="680" w:type="dxa"/>
            <w:tcBorders>
              <w:top w:val="single" w:sz="4" w:space="0" w:color="000000"/>
              <w:left w:val="single" w:sz="4" w:space="0" w:color="000000"/>
              <w:bottom w:val="single" w:sz="4" w:space="0" w:color="000000"/>
            </w:tcBorders>
            <w:shd w:val="clear" w:color="auto" w:fill="auto"/>
          </w:tcPr>
          <w:p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r w:rsidRPr="00790936">
              <w:rPr>
                <w:rFonts w:eastAsia="Times New Roman" w:cstheme="minorHAnsi"/>
                <w:lang w:eastAsia="pl-PL"/>
              </w:rPr>
              <w:t>7</w:t>
            </w:r>
          </w:p>
        </w:tc>
        <w:tc>
          <w:tcPr>
            <w:tcW w:w="2014"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spacing w:after="0"/>
              <w:ind w:right="-140"/>
              <w:jc w:val="center"/>
              <w:rPr>
                <w:rFonts w:eastAsia="Times New Roman" w:cstheme="minorHAnsi"/>
                <w:b/>
                <w:lang w:eastAsia="pl-PL"/>
              </w:rPr>
            </w:pPr>
            <w:r w:rsidRPr="00790936">
              <w:rPr>
                <w:rFonts w:eastAsia="Times New Roman" w:cstheme="minorHAnsi"/>
                <w:b/>
                <w:bCs/>
                <w:color w:val="000000"/>
                <w:lang w:eastAsia="pl-PL"/>
              </w:rPr>
              <w:t>Animator społeczny</w:t>
            </w:r>
          </w:p>
        </w:tc>
        <w:tc>
          <w:tcPr>
            <w:tcW w:w="3685"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wykształcenie wyższe kierunkowe - (preferowane pedagogika, psychologia, socjologia) i/lub certyfikaty/ zaświadczenia/ inne umożliwiające przeprowadzenie danego wsparcia oraz</w:t>
            </w:r>
          </w:p>
          <w:p w:rsidR="00B041BD" w:rsidRPr="00790936" w:rsidRDefault="00B041BD" w:rsidP="001843B0">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790936" w:rsidRDefault="00B041BD" w:rsidP="001843B0">
            <w:pPr>
              <w:spacing w:before="60" w:after="60"/>
              <w:jc w:val="center"/>
              <w:rPr>
                <w:rFonts w:eastAsia="Times New Roman" w:cstheme="minorHAnsi"/>
                <w:lang w:eastAsia="pl-PL"/>
              </w:rPr>
            </w:pPr>
            <w:r w:rsidRPr="00790936">
              <w:rPr>
                <w:rFonts w:eastAsia="Times New Roman" w:cstheme="minorHAnsi"/>
                <w:color w:val="000000"/>
                <w:lang w:eastAsia="pl-PL"/>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790936" w:rsidRDefault="00B041BD" w:rsidP="001843B0">
            <w:pPr>
              <w:spacing w:before="60" w:after="60"/>
              <w:jc w:val="center"/>
              <w:rPr>
                <w:rFonts w:cstheme="minorHAnsi"/>
              </w:rPr>
            </w:pPr>
            <w:r w:rsidRPr="00790936">
              <w:rPr>
                <w:rFonts w:eastAsia="Times New Roman" w:cstheme="minorHAnsi"/>
                <w:lang w:eastAsia="pl-PL"/>
              </w:rPr>
              <w:t>godzina zegarowa</w:t>
            </w:r>
          </w:p>
        </w:tc>
      </w:tr>
      <w:tr w:rsidR="00B041BD" w:rsidRPr="009F667A" w:rsidTr="001843B0">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8</w:t>
            </w:r>
          </w:p>
        </w:tc>
        <w:tc>
          <w:tcPr>
            <w:tcW w:w="2014"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rsidTr="001843B0">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9</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lang w:eastAsia="pl-PL"/>
              </w:rPr>
            </w:pPr>
            <w:r w:rsidRPr="008375BC">
              <w:rPr>
                <w:rFonts w:eastAsia="Times New Roman" w:cstheme="minorHAnsi"/>
                <w:b/>
                <w:bCs/>
                <w:color w:val="000000"/>
                <w:lang w:eastAsia="pl-PL"/>
              </w:rPr>
              <w:t>Coach</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oraz posiadanie certyfikatu/uzyskanie akredytacji coacha np. Izby Coachingu, ICF, ICC lub równoważne</w:t>
            </w:r>
            <w:r>
              <w:rPr>
                <w:rFonts w:eastAsia="Times New Roman" w:cstheme="minorHAnsi"/>
                <w:lang w:eastAsia="pl-PL"/>
              </w:rPr>
              <w:t xml:space="preserve"> oraz</w:t>
            </w:r>
          </w:p>
          <w:p w:rsidR="00B041BD" w:rsidRPr="003C3D2F" w:rsidRDefault="00B041BD" w:rsidP="001843B0">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B041BD" w:rsidRPr="009F667A" w:rsidTr="001843B0">
        <w:trPr>
          <w:trHeight w:val="2547"/>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10</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lang w:eastAsia="pl-PL"/>
              </w:rPr>
            </w:pPr>
            <w:r w:rsidRPr="008375BC">
              <w:rPr>
                <w:rFonts w:eastAsia="Times New Roman" w:cstheme="minorHAnsi"/>
                <w:b/>
                <w:bCs/>
                <w:color w:val="000000"/>
                <w:lang w:eastAsia="pl-PL"/>
              </w:rPr>
              <w:t>Asystent osobisty osoby niepełnosprawnej</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wykształcenie min. Zawodowe</w:t>
            </w:r>
            <w:r>
              <w:rPr>
                <w:rFonts w:eastAsia="Times New Roman" w:cstheme="minorHAnsi"/>
                <w:lang w:eastAsia="pl-PL"/>
              </w:rPr>
              <w:t xml:space="preserve"> oraz</w:t>
            </w:r>
          </w:p>
          <w:p w:rsidR="00B041BD" w:rsidRPr="003C3D2F" w:rsidRDefault="00B041BD" w:rsidP="001843B0">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doświadczenie (minimum roczne) w realizacji usług asystenckich, w tym zawodowe, wolontariackie lub osobiste, wynikające z pełnienia roli opiekuna faktycznego; lub</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before="60" w:after="60"/>
              <w:jc w:val="center"/>
              <w:rPr>
                <w:rFonts w:eastAsia="Times New Roman" w:cstheme="minorHAnsi"/>
                <w:lang w:eastAsia="pl-PL"/>
              </w:rPr>
            </w:pPr>
            <w:r>
              <w:rPr>
                <w:rFonts w:eastAsia="Times New Roman" w:cstheme="minorHAnsi"/>
                <w:color w:val="000000"/>
                <w:lang w:eastAsia="pl-PL"/>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cstheme="minorHAnsi"/>
              </w:rPr>
            </w:pPr>
            <w:r w:rsidRPr="003C3D2F">
              <w:rPr>
                <w:rFonts w:eastAsia="Times New Roman" w:cstheme="minorHAnsi"/>
                <w:lang w:eastAsia="pl-PL"/>
              </w:rPr>
              <w:t>godzina zegarowa</w:t>
            </w:r>
          </w:p>
        </w:tc>
      </w:tr>
      <w:tr w:rsidR="00B041BD" w:rsidRPr="009F667A" w:rsidTr="001843B0">
        <w:trPr>
          <w:trHeight w:val="870"/>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tabs>
                <w:tab w:val="left" w:pos="360"/>
              </w:tabs>
              <w:spacing w:after="0"/>
              <w:rPr>
                <w:rFonts w:eastAsia="Times New Roman" w:cstheme="minorHAnsi"/>
                <w:bCs/>
                <w:color w:val="000000"/>
                <w:lang w:eastAsia="pl-PL"/>
              </w:rPr>
            </w:pPr>
            <w:r w:rsidRPr="008375BC">
              <w:rPr>
                <w:rFonts w:eastAsia="Times New Roman" w:cstheme="minorHAnsi"/>
                <w:lang w:eastAsia="pl-PL"/>
              </w:rPr>
              <w:t>11</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Psychoterapeuta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eastAsia="Times New Roman" w:cstheme="minorHAnsi"/>
                <w:lang w:eastAsia="pl-PL"/>
              </w:rPr>
            </w:pPr>
            <w:r>
              <w:rPr>
                <w:rFonts w:eastAsia="Times New Roman" w:cstheme="minorHAnsi"/>
                <w:lang w:eastAsia="pl-PL"/>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cstheme="minorHAnsi"/>
              </w:rPr>
            </w:pPr>
            <w:r w:rsidRPr="003C3D2F">
              <w:rPr>
                <w:rFonts w:eastAsia="Times New Roman" w:cstheme="minorHAnsi"/>
                <w:lang w:eastAsia="pl-PL"/>
              </w:rPr>
              <w:t>godzina zegarowa</w:t>
            </w:r>
          </w:p>
        </w:tc>
      </w:tr>
      <w:tr w:rsidR="00B041BD" w:rsidRPr="009F667A" w:rsidTr="001843B0">
        <w:trPr>
          <w:trHeight w:val="485"/>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r w:rsidRPr="008375BC">
              <w:rPr>
                <w:rFonts w:eastAsia="Times New Roman" w:cstheme="minorHAnsi"/>
                <w:lang w:eastAsia="pl-PL"/>
              </w:rPr>
              <w:t>12</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Asystent osoby z niepełnosprawnościami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eastAsia="Times New Roman" w:cstheme="minorHAnsi"/>
                <w:color w:val="000000"/>
                <w:lang w:eastAsia="pl-PL"/>
              </w:rPr>
            </w:pPr>
            <w:r>
              <w:rPr>
                <w:rFonts w:eastAsia="Times New Roman" w:cstheme="minorHAnsi"/>
                <w:lang w:eastAsia="pl-PL"/>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rsidTr="001843B0">
        <w:trPr>
          <w:trHeight w:val="870"/>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r w:rsidRPr="008375BC">
              <w:rPr>
                <w:rFonts w:eastAsia="Times New Roman" w:cstheme="minorHAnsi"/>
                <w:lang w:eastAsia="pl-PL"/>
              </w:rPr>
              <w:t>13</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1843B0">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Pedagog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rsidR="00B041BD" w:rsidRPr="003C3D2F" w:rsidRDefault="00B041BD" w:rsidP="001843B0">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eastAsia="Times New Roman" w:cstheme="minorHAnsi"/>
                <w:lang w:eastAsia="pl-PL"/>
              </w:rPr>
            </w:pPr>
            <w:r>
              <w:rPr>
                <w:rFonts w:eastAsia="Times New Roman" w:cstheme="minorHAnsi"/>
                <w:lang w:eastAsia="pl-PL"/>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rsidR="00B041BD" w:rsidRPr="004D4579" w:rsidRDefault="00B041BD" w:rsidP="00B041BD">
      <w:pPr>
        <w:pStyle w:val="Normalnyodstp"/>
        <w:spacing w:after="0"/>
        <w:rPr>
          <w:rFonts w:cs="Arial"/>
          <w:sz w:val="24"/>
          <w:szCs w:val="24"/>
          <w:highlight w:val="yellow"/>
        </w:rPr>
      </w:pPr>
    </w:p>
    <w:p w:rsidR="00B041BD" w:rsidRPr="003C3D2F" w:rsidRDefault="00B041BD" w:rsidP="00B041BD">
      <w:pPr>
        <w:pStyle w:val="Nagwek2"/>
        <w:jc w:val="both"/>
        <w:rPr>
          <w:rFonts w:asciiTheme="minorHAnsi" w:hAnsiTheme="minorHAnsi" w:cstheme="minorHAnsi"/>
          <w:b/>
          <w:color w:val="auto"/>
          <w:sz w:val="24"/>
          <w:szCs w:val="24"/>
          <w:lang w:eastAsia="pl-PL"/>
        </w:rPr>
      </w:pPr>
      <w:bookmarkStart w:id="66" w:name="_Toc508113453"/>
      <w:bookmarkStart w:id="67" w:name="_Toc31876086"/>
      <w:bookmarkStart w:id="68" w:name="_Toc33526413"/>
      <w:r w:rsidRPr="003C3D2F">
        <w:rPr>
          <w:rFonts w:asciiTheme="minorHAnsi" w:hAnsiTheme="minorHAnsi" w:cstheme="minorHAnsi"/>
          <w:b/>
          <w:color w:val="auto"/>
          <w:sz w:val="24"/>
          <w:szCs w:val="24"/>
        </w:rPr>
        <w:t>VIII.2.</w:t>
      </w:r>
      <w:r w:rsidRPr="003C3D2F">
        <w:rPr>
          <w:rFonts w:asciiTheme="minorHAnsi" w:hAnsiTheme="minorHAnsi" w:cstheme="minorHAnsi"/>
          <w:b/>
          <w:color w:val="auto"/>
          <w:sz w:val="24"/>
          <w:szCs w:val="24"/>
        </w:rPr>
        <w:tab/>
        <w:t>Towary i usługi</w:t>
      </w:r>
      <w:bookmarkEnd w:id="66"/>
      <w:bookmarkEnd w:id="67"/>
      <w:bookmarkEnd w:id="68"/>
    </w:p>
    <w:p w:rsidR="00B041BD" w:rsidRPr="001B658C" w:rsidRDefault="00B041BD" w:rsidP="00B041BD">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B041BD" w:rsidRPr="001B658C" w:rsidTr="001843B0">
        <w:tc>
          <w:tcPr>
            <w:tcW w:w="709" w:type="dxa"/>
            <w:tcBorders>
              <w:top w:val="single" w:sz="4" w:space="0" w:color="000000"/>
              <w:left w:val="single" w:sz="4" w:space="0" w:color="000000"/>
              <w:bottom w:val="single" w:sz="4" w:space="0" w:color="000000"/>
            </w:tcBorders>
            <w:shd w:val="clear" w:color="auto" w:fill="D9D9D9"/>
            <w:vAlign w:val="center"/>
          </w:tcPr>
          <w:p w:rsidR="00B041BD" w:rsidRPr="003C3D2F" w:rsidRDefault="00B041BD" w:rsidP="001843B0">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rsidR="00B041BD" w:rsidRPr="003C3D2F" w:rsidRDefault="00B041BD" w:rsidP="001843B0">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rsidR="00B041BD" w:rsidRPr="003C3D2F" w:rsidRDefault="00B041BD" w:rsidP="001843B0">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rsidR="00B041BD" w:rsidRPr="003C3D2F" w:rsidRDefault="00B041BD" w:rsidP="001843B0">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41BD" w:rsidRPr="003C3D2F" w:rsidRDefault="00B041BD" w:rsidP="001843B0">
            <w:pPr>
              <w:spacing w:after="0"/>
              <w:jc w:val="center"/>
              <w:rPr>
                <w:rFonts w:cstheme="minorHAnsi"/>
              </w:rPr>
            </w:pPr>
            <w:r w:rsidRPr="003C3D2F">
              <w:rPr>
                <w:rFonts w:eastAsia="Times New Roman" w:cstheme="minorHAnsi"/>
                <w:b/>
                <w:lang w:eastAsia="pl-PL"/>
              </w:rPr>
              <w:t>Jednostka miary</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rsidR="00B041BD" w:rsidRPr="003C3D2F" w:rsidRDefault="00B041BD" w:rsidP="001843B0">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rsidR="00B041BD" w:rsidRPr="003C3D2F" w:rsidRDefault="00B041BD" w:rsidP="001843B0">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rsidR="00B041BD" w:rsidRPr="003C3D2F" w:rsidRDefault="00B041BD" w:rsidP="001843B0">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rsidR="00B041BD" w:rsidRPr="003C3D2F" w:rsidRDefault="00B041BD" w:rsidP="001843B0">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Pr>
                <w:rFonts w:eastAsia="Times New Roman" w:cstheme="minorHAnsi"/>
                <w:lang w:eastAsia="pl-PL"/>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cstheme="minorHAnsi"/>
              </w:rPr>
            </w:pPr>
            <w:r w:rsidRPr="003C3D2F">
              <w:rPr>
                <w:rFonts w:cstheme="minorHAnsi"/>
              </w:rPr>
              <w:t>osobodzień</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rsidR="00B041BD" w:rsidRPr="003C3D2F" w:rsidRDefault="00B041BD" w:rsidP="001843B0">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rsidR="00B041BD" w:rsidRPr="003C3D2F" w:rsidRDefault="00B041BD" w:rsidP="001843B0">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Pr>
                <w:rFonts w:eastAsia="Times New Roman" w:cstheme="minorHAnsi"/>
                <w:lang w:eastAsia="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cstheme="minorHAnsi"/>
              </w:rPr>
            </w:pPr>
            <w:r w:rsidRPr="003C3D2F">
              <w:rPr>
                <w:rFonts w:cstheme="minorHAnsi"/>
              </w:rPr>
              <w:t>osobodzień</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rsidR="00B041BD" w:rsidRPr="003C3D2F" w:rsidRDefault="00B041BD" w:rsidP="001843B0">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forma wsparcia, w ramach której ma być świadczona przerwa kawowa dotyczy tej samej grupy osób i nie jest przewidziany zimny bufet</w:t>
            </w:r>
          </w:p>
          <w:p w:rsidR="00B041BD" w:rsidRPr="003C3D2F" w:rsidRDefault="00B041BD" w:rsidP="001843B0">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rsidR="00B041BD" w:rsidRPr="003C3D2F" w:rsidRDefault="00B041BD" w:rsidP="001843B0">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rsidR="00B041BD" w:rsidRPr="003C3D2F" w:rsidRDefault="00B041BD" w:rsidP="001843B0">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Pr>
                <w:rFonts w:eastAsia="Times New Roman" w:cstheme="minorHAnsi"/>
                <w:lang w:eastAsia="pl-P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cstheme="minorHAnsi"/>
              </w:rPr>
            </w:pPr>
            <w:r w:rsidRPr="003C3D2F">
              <w:rPr>
                <w:rFonts w:cstheme="minorHAnsi"/>
              </w:rPr>
              <w:t>osobodzień</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rsidR="00B041BD" w:rsidRPr="003C3D2F" w:rsidRDefault="00B041BD" w:rsidP="001843B0">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w:t>
            </w:r>
            <w:r>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rsidR="00B041BD" w:rsidRPr="003C3D2F" w:rsidRDefault="00B041BD" w:rsidP="001843B0">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dotyczy wynajmu sali na szkolenia specjalistyczne wymagające określonego typu sprzętu, min. 12 stanowisk komputerowych (cena powinna być niższa, jeśli koszt obejmuje mniejszą liczbę stanowisk komputerowych)</w:t>
            </w:r>
          </w:p>
          <w:p w:rsidR="00B041BD" w:rsidRPr="003C3D2F" w:rsidRDefault="00B041BD" w:rsidP="001843B0">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obejmuje wynajem krótkoterminowy (w przypadku wynajmu sal na okres dłuższy niż 80 godzin zegarowych cena powinna być niższa)</w:t>
            </w:r>
          </w:p>
          <w:p w:rsidR="00B041BD" w:rsidRPr="003C3D2F" w:rsidRDefault="00B041BD" w:rsidP="001843B0">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jc w:val="center"/>
              <w:rPr>
                <w:rFonts w:cstheme="minorHAnsi"/>
              </w:rPr>
            </w:pPr>
            <w:r>
              <w:rPr>
                <w:rFonts w:cstheme="minorHAnsi"/>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cstheme="minorHAnsi"/>
              </w:rPr>
            </w:pPr>
            <w:r w:rsidRPr="003C3D2F">
              <w:rPr>
                <w:rFonts w:cstheme="minorHAnsi"/>
              </w:rPr>
              <w:t>godzina zegarowa</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rsidR="00B041BD" w:rsidRPr="003C3D2F" w:rsidRDefault="00B041BD" w:rsidP="001843B0">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rsidR="00B041BD" w:rsidRPr="003C3D2F" w:rsidRDefault="00B041BD" w:rsidP="001843B0">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obejmuje wynajem krótkoterminowy (w przypadku wynajmu sal szkoleniowych na okres dłuższy niż 80 godzin zegarowych cena powinna być niższa)</w:t>
            </w:r>
          </w:p>
          <w:p w:rsidR="00B041BD" w:rsidRPr="003C3D2F" w:rsidRDefault="00B041BD" w:rsidP="001843B0">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Pr>
                <w:rFonts w:eastAsia="Times New Roman" w:cstheme="minorHAnsi"/>
                <w:lang w:eastAsia="pl-PL"/>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cstheme="minorHAnsi"/>
              </w:rPr>
            </w:pPr>
            <w:r w:rsidRPr="003C3D2F">
              <w:rPr>
                <w:rFonts w:cstheme="minorHAnsi"/>
              </w:rPr>
              <w:t>godzina zegarowa</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koszt obejmuje salę wyposażoną zgodnie z potrzebami projektu, m.in. w stoły, krzesła,  tablice flipchart lub tablice suchościeralne, bezprzewodowy dostęp do Internetu oraz koszty utrzymania sali, w tym energii elektrycznej</w:t>
            </w:r>
          </w:p>
          <w:p w:rsidR="00B041BD" w:rsidRPr="003C3D2F" w:rsidRDefault="00B041BD" w:rsidP="001843B0">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rsidR="00B041BD" w:rsidRPr="003C3D2F" w:rsidRDefault="00B041BD" w:rsidP="001843B0">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cena obejmuje wynajem krótkoterminowy (w przypadku wynajmu sal szkoleniowych na okres dłuższy niż 80 godzin zegarowych cena powinna być niższa)</w:t>
            </w:r>
          </w:p>
          <w:p w:rsidR="00B041BD" w:rsidRPr="003C3D2F" w:rsidRDefault="00B041BD" w:rsidP="001843B0">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jc w:val="center"/>
              <w:rPr>
                <w:rFonts w:cstheme="minorHAnsi"/>
              </w:rPr>
            </w:pPr>
            <w:r>
              <w:rPr>
                <w:rFonts w:cstheme="minorHAnsi"/>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cstheme="minorHAnsi"/>
              </w:rPr>
            </w:pPr>
            <w:r w:rsidRPr="003C3D2F">
              <w:rPr>
                <w:rFonts w:cstheme="minorHAnsi"/>
              </w:rPr>
              <w:t>godzina zegarowa</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(np. koszty dojazdów dla osób z niepełnosprawnościami, bezrobotnych)</w:t>
            </w:r>
          </w:p>
          <w:p w:rsidR="00B041BD" w:rsidRPr="003C3D2F" w:rsidRDefault="00B041BD" w:rsidP="001843B0">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rPr>
                <w:rFonts w:cstheme="minorHAnsi"/>
              </w:rPr>
            </w:pPr>
            <w:r w:rsidRPr="003C3D2F">
              <w:rPr>
                <w:rFonts w:eastAsia="Times New Roman" w:cstheme="minorHAnsi"/>
                <w:lang w:eastAsia="pl-PL"/>
              </w:rPr>
              <w:t>Cena uzależniona od cenników operatorów komunikacji publicznej.</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rPr>
                <w:rFonts w:cstheme="minorHAnsi"/>
              </w:rPr>
            </w:pPr>
            <w:r w:rsidRPr="003C3D2F">
              <w:rPr>
                <w:rFonts w:eastAsia="Times New Roman" w:cstheme="minorHAnsi"/>
                <w:lang w:eastAsia="pl-PL"/>
              </w:rPr>
              <w:t>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tc>
      </w:tr>
      <w:tr w:rsidR="00B041BD" w:rsidRPr="001B658C" w:rsidTr="001843B0">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bCs/>
                <w:color w:val="000000"/>
                <w:lang w:eastAsia="pl-PL"/>
              </w:rPr>
            </w:pPr>
            <w:r w:rsidRPr="003C3D2F">
              <w:rPr>
                <w:rFonts w:eastAsia="Times New Roman" w:cstheme="minorHAnsi"/>
                <w:lang w:eastAsia="pl-PL"/>
              </w:rPr>
              <w:t>9</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rsidR="00B041BD" w:rsidRPr="003C3D2F" w:rsidRDefault="00B041BD" w:rsidP="001843B0">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41BD" w:rsidRPr="003C3D2F" w:rsidRDefault="00B041BD" w:rsidP="001843B0">
            <w:pPr>
              <w:spacing w:before="60" w:after="60"/>
              <w:rPr>
                <w:rFonts w:cstheme="minorHAnsi"/>
              </w:rPr>
            </w:pPr>
            <w:r w:rsidRPr="003C3D2F">
              <w:rPr>
                <w:rFonts w:eastAsia="Times New Roman" w:cstheme="minorHAnsi"/>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p>
        </w:tc>
      </w:tr>
      <w:tr w:rsidR="00B041BD" w:rsidRPr="001B658C" w:rsidTr="001843B0">
        <w:trPr>
          <w:trHeight w:val="782"/>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bCs/>
                <w:color w:val="000000"/>
                <w:lang w:eastAsia="pl-PL"/>
              </w:rPr>
            </w:pPr>
            <w:r w:rsidRPr="003C3D2F">
              <w:rPr>
                <w:rFonts w:eastAsia="Times New Roman" w:cstheme="minorHAnsi"/>
                <w:lang w:eastAsia="pl-PL"/>
              </w:rPr>
              <w:t>10</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zużywalne dla stażysty,  szkolenia  BHP stażysty)</w:t>
            </w:r>
          </w:p>
          <w:p w:rsidR="00B041BD" w:rsidRPr="00762DA2" w:rsidRDefault="00B041BD" w:rsidP="001843B0">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 xml:space="preserve">niekwalifikowane są koszty związane z doposażeniem miejsca stażowego za wyjątkiem kosztów niezbędnych materiałów zużywalnych </w:t>
            </w:r>
            <w:r w:rsidRPr="00762DA2">
              <w:rPr>
                <w:rFonts w:eastAsia="Times New Roman" w:cs="Calibri"/>
                <w:lang w:eastAsia="pl-PL"/>
              </w:rPr>
              <w:t>i narzędzi niezbędnych stażyście do odbycia stażu</w:t>
            </w:r>
            <w:r w:rsidRPr="00762DA2">
              <w:rPr>
                <w:rFonts w:cstheme="minorHAnsi"/>
              </w:rPr>
              <w:t>;</w:t>
            </w:r>
          </w:p>
          <w:p w:rsidR="00B041BD" w:rsidRPr="002E439D" w:rsidRDefault="00B041BD" w:rsidP="001843B0">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B041BD" w:rsidRDefault="00B041BD" w:rsidP="001843B0">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rsidR="00B041BD" w:rsidRPr="003C3D2F" w:rsidRDefault="00B041BD" w:rsidP="001843B0">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staż(Beneficjentem)a podmiotem przyjmującym na staż.</w:t>
            </w:r>
          </w:p>
        </w:tc>
      </w:tr>
      <w:tr w:rsidR="00B041BD" w:rsidRPr="001B658C" w:rsidTr="001843B0">
        <w:trPr>
          <w:trHeight w:val="782"/>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11</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rsidR="00B041BD" w:rsidRPr="003C3D2F" w:rsidRDefault="00B041BD" w:rsidP="001843B0">
            <w:pPr>
              <w:numPr>
                <w:ilvl w:val="0"/>
                <w:numId w:val="51"/>
              </w:numPr>
              <w:spacing w:after="0" w:line="240" w:lineRule="auto"/>
              <w:ind w:left="355" w:hanging="357"/>
              <w:rPr>
                <w:rFonts w:cstheme="minorHAnsi"/>
              </w:rPr>
            </w:pPr>
            <w:r w:rsidRPr="003C3D2F">
              <w:rPr>
                <w:rFonts w:cstheme="minorHAnsi"/>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B041BD" w:rsidRPr="003C3D2F" w:rsidRDefault="00B041BD" w:rsidP="001843B0">
            <w:pPr>
              <w:numPr>
                <w:ilvl w:val="0"/>
                <w:numId w:val="51"/>
              </w:numPr>
              <w:spacing w:after="0" w:line="240" w:lineRule="auto"/>
              <w:ind w:left="355" w:hanging="357"/>
              <w:rPr>
                <w:rFonts w:cstheme="minorHAnsi"/>
              </w:rPr>
            </w:pPr>
            <w:r w:rsidRPr="003C3D2F">
              <w:rPr>
                <w:rFonts w:cstheme="minorHAnsi"/>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3C3D2F">
              <w:rPr>
                <w:rFonts w:cstheme="minorHAnsi"/>
                <w:vertAlign w:val="superscript"/>
              </w:rPr>
              <w:footnoteReference w:customMarkFollows="1" w:id="11"/>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rsidR="00B041BD" w:rsidRPr="003C3D2F" w:rsidRDefault="00B041BD" w:rsidP="001843B0">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Pr>
                <w:rFonts w:cstheme="minorHAnsi"/>
              </w:rPr>
              <w:t xml:space="preserve"> </w:t>
            </w:r>
            <w:r w:rsidRPr="008B0759">
              <w:rPr>
                <w:rFonts w:cstheme="minorHAnsi"/>
              </w:rPr>
              <w:t>Opisana forma nie przysługuje osobom prowadzącym jednoosobową działalność gospodarczą.</w:t>
            </w:r>
          </w:p>
          <w:p w:rsidR="00B041BD" w:rsidRPr="003C3D2F" w:rsidRDefault="00B041BD" w:rsidP="001843B0">
            <w:pPr>
              <w:spacing w:after="0" w:line="240" w:lineRule="auto"/>
              <w:ind w:left="-2"/>
              <w:rPr>
                <w:rFonts w:cstheme="minorHAnsi"/>
                <w:vertAlign w:val="superscript"/>
              </w:rPr>
            </w:pPr>
          </w:p>
          <w:p w:rsidR="00B041BD" w:rsidRPr="00790786" w:rsidRDefault="00B041BD" w:rsidP="001843B0">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 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B041BD" w:rsidRDefault="00B041BD" w:rsidP="001843B0">
            <w:pPr>
              <w:spacing w:before="60" w:after="60"/>
              <w:rPr>
                <w:rFonts w:cstheme="minorHAnsi"/>
              </w:rPr>
            </w:pPr>
            <w:r w:rsidRPr="003C3D2F">
              <w:rPr>
                <w:rFonts w:cstheme="minorHAnsi"/>
              </w:rPr>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rsidR="00B041BD" w:rsidRPr="003C3D2F" w:rsidRDefault="00B041BD" w:rsidP="001843B0">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na staż(Beneficjentem)a 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B041BD" w:rsidRPr="001B658C" w:rsidTr="001843B0">
        <w:trPr>
          <w:trHeight w:val="73"/>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bCs/>
                <w:color w:val="000000"/>
                <w:lang w:eastAsia="pl-PL"/>
              </w:rPr>
            </w:pPr>
            <w:r w:rsidRPr="003C3D2F">
              <w:rPr>
                <w:rFonts w:eastAsia="Times New Roman" w:cstheme="minorHAnsi"/>
                <w:lang w:eastAsia="pl-PL"/>
              </w:rPr>
              <w:t>12</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cstheme="minorHAnsi"/>
              </w:rPr>
            </w:pPr>
            <w:r w:rsidRPr="003C3D2F">
              <w:rPr>
                <w:rFonts w:cstheme="minorHAnsi"/>
              </w:rPr>
              <w:t>osoba</w:t>
            </w:r>
          </w:p>
        </w:tc>
      </w:tr>
      <w:tr w:rsidR="00B041BD" w:rsidRPr="001B658C" w:rsidTr="001843B0">
        <w:trPr>
          <w:trHeight w:val="870"/>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bCs/>
                <w:color w:val="000000"/>
                <w:lang w:eastAsia="pl-PL"/>
              </w:rPr>
            </w:pPr>
            <w:r w:rsidRPr="003C3D2F">
              <w:rPr>
                <w:rFonts w:eastAsia="Times New Roman" w:cstheme="minorHAnsi"/>
                <w:lang w:eastAsia="pl-PL"/>
              </w:rPr>
              <w:t>13</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jc w:val="center"/>
              <w:rPr>
                <w:rFonts w:cstheme="minorHAnsi"/>
              </w:rPr>
            </w:pPr>
            <w:r w:rsidRPr="003C3D2F">
              <w:rPr>
                <w:rFonts w:cstheme="minorHAnsi"/>
              </w:rPr>
              <w:t>osoba</w:t>
            </w:r>
          </w:p>
        </w:tc>
      </w:tr>
      <w:tr w:rsidR="00B041BD" w:rsidRPr="001B658C" w:rsidTr="001843B0">
        <w:trPr>
          <w:trHeight w:val="870"/>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14</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1843B0">
            <w:pPr>
              <w:spacing w:after="0" w:line="240" w:lineRule="auto"/>
              <w:rPr>
                <w:rFonts w:eastAsia="Times New Roman" w:cstheme="minorHAnsi"/>
                <w:bCs/>
                <w:color w:val="000000"/>
                <w:lang w:eastAsia="pl-PL"/>
              </w:rPr>
            </w:pPr>
            <w:r w:rsidRPr="003C3D2F">
              <w:rPr>
                <w:rFonts w:eastAsia="Times New Roman" w:cstheme="minorHAnsi"/>
                <w:bCs/>
                <w:lang w:eastAsia="pl-PL"/>
              </w:rPr>
              <w:t>Doposażenie stanowiska pracy personelu projektu</w:t>
            </w:r>
          </w:p>
        </w:tc>
        <w:tc>
          <w:tcPr>
            <w:tcW w:w="4253" w:type="dxa"/>
            <w:tcBorders>
              <w:top w:val="single" w:sz="4" w:space="0" w:color="000000"/>
              <w:left w:val="single" w:sz="4" w:space="0" w:color="000000"/>
              <w:bottom w:val="single" w:sz="4" w:space="0" w:color="000000"/>
            </w:tcBorders>
            <w:shd w:val="clear" w:color="auto" w:fill="auto"/>
            <w:vAlign w:val="center"/>
          </w:tcPr>
          <w:p w:rsidR="00B041BD" w:rsidRDefault="00B041BD" w:rsidP="001843B0">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dotyczy pracowników zatrudnionych na podstawie stosunku pracy w wymiarze co najmniej ½ etatu oraz samozatrudnionych </w:t>
            </w:r>
          </w:p>
          <w:p w:rsidR="00B041BD" w:rsidRPr="005F14C7" w:rsidRDefault="00B041BD" w:rsidP="001843B0">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może obejmować </w:t>
            </w:r>
            <w:r>
              <w:rPr>
                <w:rFonts w:eastAsia="Times New Roman" w:cstheme="minorHAnsi"/>
                <w:lang w:eastAsia="pl-PL"/>
              </w:rPr>
              <w:t xml:space="preserve">np. </w:t>
            </w:r>
            <w:r w:rsidRPr="005F14C7">
              <w:rPr>
                <w:rFonts w:eastAsia="Times New Roman" w:cstheme="minorHAnsi"/>
                <w:lang w:eastAsia="pl-PL"/>
              </w:rPr>
              <w:t xml:space="preserve">biurko, krzesło, sprzęt komputerowy, itp. </w:t>
            </w:r>
            <w:r>
              <w:rPr>
                <w:rFonts w:eastAsia="Times New Roman" w:cstheme="minorHAnsi"/>
                <w:lang w:eastAsia="pl-PL"/>
              </w:rPr>
              <w:t>i jest zależne od specyfiki i potrzeb danego stanowiska pracy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line="240" w:lineRule="auto"/>
              <w:jc w:val="center"/>
              <w:rPr>
                <w:rFonts w:eastAsia="Times New Roman" w:cstheme="minorHAnsi"/>
                <w:lang w:eastAsia="pl-PL"/>
              </w:rPr>
            </w:pPr>
            <w:r>
              <w:rPr>
                <w:rFonts w:eastAsia="Times New Roman" w:cstheme="minorHAnsi"/>
                <w:lang w:eastAsia="pl-PL"/>
              </w:rPr>
              <w:t>5 500</w:t>
            </w:r>
          </w:p>
          <w:p w:rsidR="00B041BD" w:rsidRPr="003C3D2F" w:rsidRDefault="00B041BD" w:rsidP="001843B0">
            <w:pPr>
              <w:spacing w:before="60" w:after="60" w:line="240" w:lineRule="auto"/>
              <w:jc w:val="center"/>
              <w:rPr>
                <w:rFonts w:eastAsia="Times New Roman" w:cstheme="minorHAnsi"/>
                <w:color w:val="000000"/>
                <w:lang w:eastAsia="pl-PL"/>
              </w:rPr>
            </w:pPr>
            <w:r w:rsidRPr="008375BC">
              <w:rPr>
                <w:rFonts w:eastAsia="Times New Roman" w:cstheme="minorHAnsi"/>
                <w:sz w:val="18"/>
                <w:szCs w:val="18"/>
                <w:lang w:eastAsia="pl-PL"/>
              </w:rPr>
              <w:t>w przypadku jednorazowych</w:t>
            </w:r>
            <w:r>
              <w:rPr>
                <w:rFonts w:eastAsia="Times New Roman" w:cstheme="minorHAnsi"/>
                <w:sz w:val="18"/>
                <w:szCs w:val="18"/>
                <w:lang w:eastAsia="pl-PL"/>
              </w:rPr>
              <w:t xml:space="preserve"> </w:t>
            </w:r>
            <w:r w:rsidRPr="008375BC">
              <w:rPr>
                <w:rFonts w:eastAsia="Times New Roman" w:cstheme="minorHAnsi"/>
                <w:sz w:val="18"/>
                <w:szCs w:val="18"/>
                <w:lang w:eastAsia="pl-PL"/>
              </w:rPr>
              <w:t>odpisów</w:t>
            </w:r>
            <w:r>
              <w:rPr>
                <w:rFonts w:eastAsia="Times New Roman" w:cstheme="minorHAnsi"/>
                <w:sz w:val="18"/>
                <w:szCs w:val="18"/>
                <w:lang w:eastAsia="pl-PL"/>
              </w:rPr>
              <w:t xml:space="preserve"> </w:t>
            </w:r>
            <w:r w:rsidRPr="008375BC">
              <w:rPr>
                <w:rFonts w:eastAsia="Times New Roman" w:cstheme="minorHAnsi"/>
                <w:sz w:val="18"/>
                <w:szCs w:val="18"/>
                <w:lang w:eastAsia="pl-PL"/>
              </w:rPr>
              <w:t>amortyzacyjnych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Komplet</w:t>
            </w:r>
          </w:p>
          <w:p w:rsidR="00B041BD" w:rsidRPr="003C3D2F" w:rsidRDefault="00B041BD" w:rsidP="001843B0">
            <w:pPr>
              <w:spacing w:before="60" w:after="60" w:line="240" w:lineRule="auto"/>
              <w:jc w:val="center"/>
              <w:rPr>
                <w:rFonts w:eastAsia="Times New Roman" w:cstheme="minorHAnsi"/>
                <w:lang w:eastAsia="pl-PL"/>
              </w:rPr>
            </w:pPr>
            <w:r w:rsidRPr="003C3D2F">
              <w:rPr>
                <w:rFonts w:eastAsia="Times New Roman" w:cstheme="minorHAnsi"/>
                <w:lang w:eastAsia="pl-PL"/>
              </w:rPr>
              <w:t>Do kompletu wliczono cenę komputera stacjonarnego</w:t>
            </w:r>
          </w:p>
        </w:tc>
      </w:tr>
      <w:tr w:rsidR="00B041BD" w:rsidRPr="001B658C" w:rsidTr="001843B0">
        <w:trPr>
          <w:trHeight w:val="4952"/>
        </w:trPr>
        <w:tc>
          <w:tcPr>
            <w:tcW w:w="709" w:type="dxa"/>
            <w:tcBorders>
              <w:top w:val="single" w:sz="4" w:space="0" w:color="000000"/>
              <w:left w:val="single" w:sz="4" w:space="0" w:color="000000"/>
              <w:bottom w:val="single" w:sz="4" w:space="0" w:color="auto"/>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18</w:t>
            </w:r>
          </w:p>
        </w:tc>
        <w:tc>
          <w:tcPr>
            <w:tcW w:w="1559" w:type="dxa"/>
            <w:tcBorders>
              <w:top w:val="single" w:sz="4" w:space="0" w:color="000000"/>
              <w:left w:val="single" w:sz="4" w:space="0" w:color="000000"/>
              <w:bottom w:val="single" w:sz="4" w:space="0" w:color="auto"/>
            </w:tcBorders>
            <w:shd w:val="clear" w:color="auto" w:fill="auto"/>
          </w:tcPr>
          <w:p w:rsidR="00B041BD" w:rsidRPr="003C3D2F" w:rsidRDefault="00B041BD" w:rsidP="001843B0">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B041BD" w:rsidRPr="003C3D2F" w:rsidRDefault="00B041BD" w:rsidP="001843B0">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rsidR="00B041BD" w:rsidRPr="003C3D2F" w:rsidRDefault="00B041BD" w:rsidP="001843B0">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rsidR="00B041BD" w:rsidRPr="003C3D2F" w:rsidRDefault="00B041BD" w:rsidP="001843B0">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rsidR="00B041BD" w:rsidRPr="003C3D2F" w:rsidRDefault="00B041BD" w:rsidP="001843B0">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rsidR="00B041BD" w:rsidRPr="003C3D2F" w:rsidRDefault="00B041BD" w:rsidP="001843B0">
            <w:pPr>
              <w:suppressAutoHyphens/>
              <w:spacing w:after="0" w:line="240" w:lineRule="auto"/>
              <w:rPr>
                <w:rFonts w:eastAsia="Times New Roman" w:cstheme="minorHAnsi"/>
                <w:lang w:eastAsia="pl-PL"/>
              </w:rPr>
            </w:pPr>
            <w:r w:rsidRPr="003C3D2F">
              <w:rPr>
                <w:rFonts w:eastAsia="Times New Roman" w:cstheme="minorHAnsi"/>
                <w:lang w:eastAsia="pl-PL"/>
              </w:rPr>
              <w:t>cena nie obejmuje kosztu logotypów (objęte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B041BD" w:rsidRDefault="00B041BD" w:rsidP="001843B0">
            <w:pPr>
              <w:spacing w:after="0" w:line="240" w:lineRule="auto"/>
              <w:jc w:val="center"/>
              <w:rPr>
                <w:rFonts w:eastAsia="Times New Roman" w:cstheme="minorHAnsi"/>
                <w:lang w:eastAsia="pl-PL"/>
              </w:rPr>
            </w:pPr>
            <w:r>
              <w:rPr>
                <w:rFonts w:eastAsia="Times New Roman" w:cstheme="minorHAnsi"/>
                <w:lang w:eastAsia="pl-PL"/>
              </w:rPr>
              <w:t>9</w:t>
            </w:r>
          </w:p>
          <w:p w:rsidR="00B041BD" w:rsidRPr="003C3D2F" w:rsidRDefault="00B041BD" w:rsidP="001843B0">
            <w:pPr>
              <w:spacing w:after="0" w:line="240" w:lineRule="auto"/>
              <w:jc w:val="center"/>
              <w:rPr>
                <w:rFonts w:eastAsia="Times New Roman" w:cstheme="minorHAnsi"/>
                <w:lang w:eastAsia="pl-PL"/>
              </w:rPr>
            </w:pPr>
            <w:r w:rsidRPr="003C3D2F">
              <w:rPr>
                <w:rFonts w:eastAsia="Times New Roman" w:cstheme="minorHAnsi"/>
                <w:lang w:eastAsia="pl-PL"/>
              </w:rPr>
              <w:t>zestaw bez pen</w:t>
            </w:r>
            <w:r>
              <w:rPr>
                <w:rFonts w:eastAsia="Times New Roman" w:cstheme="minorHAnsi"/>
                <w:lang w:eastAsia="pl-PL"/>
              </w:rPr>
              <w:t>drive</w:t>
            </w:r>
          </w:p>
          <w:p w:rsidR="00B041BD" w:rsidRPr="003C3D2F" w:rsidRDefault="00B041BD" w:rsidP="001843B0">
            <w:pPr>
              <w:spacing w:after="0" w:line="240" w:lineRule="auto"/>
              <w:rPr>
                <w:rFonts w:eastAsia="Times New Roman" w:cstheme="minorHAnsi"/>
                <w:lang w:eastAsia="pl-PL"/>
              </w:rPr>
            </w:pPr>
          </w:p>
          <w:p w:rsidR="00B041BD" w:rsidRDefault="00B041BD" w:rsidP="001843B0">
            <w:pPr>
              <w:spacing w:after="0" w:line="240" w:lineRule="auto"/>
              <w:jc w:val="center"/>
              <w:rPr>
                <w:rFonts w:eastAsia="Times New Roman" w:cstheme="minorHAnsi"/>
                <w:lang w:eastAsia="pl-PL"/>
              </w:rPr>
            </w:pPr>
            <w:r>
              <w:rPr>
                <w:rFonts w:eastAsia="Times New Roman" w:cstheme="minorHAnsi"/>
                <w:lang w:eastAsia="pl-PL"/>
              </w:rPr>
              <w:t>24</w:t>
            </w:r>
          </w:p>
          <w:p w:rsidR="00B041BD" w:rsidRPr="003C3D2F" w:rsidRDefault="00B041BD" w:rsidP="001843B0">
            <w:pPr>
              <w:spacing w:after="0" w:line="240" w:lineRule="auto"/>
              <w:jc w:val="center"/>
              <w:rPr>
                <w:rFonts w:eastAsia="Times New Roman" w:cstheme="minorHAnsi"/>
                <w:lang w:eastAsia="pl-PL"/>
              </w:rPr>
            </w:pPr>
            <w:r w:rsidRPr="003C3D2F">
              <w:rPr>
                <w:rFonts w:eastAsia="Times New Roman" w:cstheme="minorHAnsi"/>
                <w:lang w:eastAsia="pl-PL"/>
              </w:rPr>
              <w:t>zestaw z pendrivem</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B041BD" w:rsidRPr="003C3D2F" w:rsidRDefault="00B041BD" w:rsidP="001843B0">
            <w:pPr>
              <w:rPr>
                <w:rFonts w:eastAsia="Times New Roman" w:cstheme="minorHAnsi"/>
                <w:lang w:eastAsia="pl-PL"/>
              </w:rPr>
            </w:pPr>
          </w:p>
          <w:p w:rsidR="00B041BD" w:rsidRPr="003C3D2F" w:rsidRDefault="00B041BD" w:rsidP="001843B0">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B041BD" w:rsidRPr="001B658C" w:rsidTr="001843B0">
        <w:trPr>
          <w:trHeight w:val="252"/>
        </w:trPr>
        <w:tc>
          <w:tcPr>
            <w:tcW w:w="709" w:type="dxa"/>
            <w:tcBorders>
              <w:top w:val="single" w:sz="4" w:space="0" w:color="auto"/>
              <w:left w:val="single" w:sz="4" w:space="0" w:color="000000"/>
              <w:bottom w:val="single" w:sz="4" w:space="0" w:color="000000"/>
            </w:tcBorders>
            <w:shd w:val="clear" w:color="auto" w:fill="auto"/>
          </w:tcPr>
          <w:p w:rsidR="00B041BD" w:rsidRPr="003C3D2F" w:rsidRDefault="00B041BD" w:rsidP="001843B0">
            <w:pPr>
              <w:spacing w:after="0"/>
              <w:jc w:val="center"/>
              <w:rPr>
                <w:rFonts w:eastAsia="Times New Roman" w:cstheme="minorHAnsi"/>
                <w:lang w:eastAsia="pl-PL"/>
              </w:rPr>
            </w:pPr>
            <w:r w:rsidRPr="003C3D2F">
              <w:rPr>
                <w:rFonts w:eastAsia="Times New Roman" w:cstheme="minorHAnsi"/>
                <w:lang w:eastAsia="pl-PL"/>
              </w:rPr>
              <w:t>19</w:t>
            </w:r>
          </w:p>
        </w:tc>
        <w:tc>
          <w:tcPr>
            <w:tcW w:w="1559" w:type="dxa"/>
            <w:tcBorders>
              <w:top w:val="single" w:sz="4" w:space="0" w:color="auto"/>
              <w:left w:val="single" w:sz="4" w:space="0" w:color="000000"/>
              <w:bottom w:val="single" w:sz="4" w:space="0" w:color="000000"/>
            </w:tcBorders>
            <w:shd w:val="clear" w:color="auto" w:fill="auto"/>
          </w:tcPr>
          <w:p w:rsidR="00B041BD" w:rsidRPr="003C3D2F" w:rsidRDefault="00B041BD" w:rsidP="001843B0">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rsidR="00B041BD" w:rsidRPr="003C3D2F" w:rsidRDefault="00B041BD" w:rsidP="001843B0">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B041BD" w:rsidRPr="003C3D2F" w:rsidRDefault="00B041BD" w:rsidP="001843B0">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B041BD" w:rsidRPr="003C3D2F" w:rsidRDefault="00B041BD" w:rsidP="001843B0">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rsidR="00B041BD" w:rsidRPr="001B658C" w:rsidRDefault="00B041BD" w:rsidP="00B041BD">
      <w:pPr>
        <w:jc w:val="both"/>
        <w:rPr>
          <w:rFonts w:cs="Arial"/>
          <w:sz w:val="24"/>
          <w:szCs w:val="24"/>
        </w:rPr>
      </w:pPr>
    </w:p>
    <w:p w:rsidR="00B041BD" w:rsidRPr="00C32066" w:rsidRDefault="00B041BD" w:rsidP="00B041BD">
      <w:pPr>
        <w:pStyle w:val="Nagwek2"/>
        <w:jc w:val="both"/>
        <w:rPr>
          <w:rFonts w:asciiTheme="minorHAnsi" w:hAnsiTheme="minorHAnsi"/>
          <w:b/>
          <w:color w:val="auto"/>
          <w:sz w:val="24"/>
          <w:szCs w:val="24"/>
          <w:lang w:eastAsia="pl-PL"/>
        </w:rPr>
      </w:pPr>
      <w:bookmarkStart w:id="69" w:name="_Toc508113454"/>
      <w:bookmarkStart w:id="70" w:name="_Toc31876087"/>
      <w:bookmarkStart w:id="71" w:name="_Toc33526414"/>
      <w:r w:rsidRPr="00C32066">
        <w:rPr>
          <w:rFonts w:asciiTheme="minorHAnsi" w:hAnsiTheme="minorHAnsi"/>
          <w:b/>
          <w:color w:val="auto"/>
          <w:sz w:val="24"/>
          <w:szCs w:val="24"/>
        </w:rPr>
        <w:t>VII</w:t>
      </w:r>
      <w:r>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69"/>
      <w:bookmarkEnd w:id="70"/>
      <w:bookmarkEnd w:id="71"/>
    </w:p>
    <w:p w:rsidR="00B041BD" w:rsidRPr="00C32066" w:rsidRDefault="00B041BD" w:rsidP="00B041BD">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2"/>
      </w:r>
      <w:r w:rsidRPr="00C32066">
        <w:rPr>
          <w:rFonts w:eastAsia="Times New Roman" w:cs="Arial"/>
          <w:sz w:val="24"/>
          <w:szCs w:val="24"/>
          <w:lang w:eastAsia="pl-PL"/>
        </w:rPr>
        <w:t xml:space="preserve"> jak i kosztów jego realizacji pod warunkiem należytego uzasadnienia. </w:t>
      </w:r>
    </w:p>
    <w:p w:rsidR="00B041BD" w:rsidRPr="00C32066" w:rsidRDefault="00B041BD" w:rsidP="00B041BD">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B041BD" w:rsidRPr="0092437E" w:rsidRDefault="00B041BD" w:rsidP="00B041BD">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B041BD" w:rsidRPr="0092437E" w:rsidTr="001843B0">
        <w:tc>
          <w:tcPr>
            <w:tcW w:w="649" w:type="dxa"/>
            <w:tcBorders>
              <w:top w:val="single" w:sz="4" w:space="0" w:color="000000"/>
              <w:left w:val="single" w:sz="4" w:space="0" w:color="000000"/>
              <w:bottom w:val="single" w:sz="4" w:space="0" w:color="000000"/>
            </w:tcBorders>
            <w:shd w:val="clear" w:color="auto" w:fill="D9D9D9"/>
            <w:vAlign w:val="center"/>
          </w:tcPr>
          <w:p w:rsidR="00B041BD" w:rsidRPr="0092437E" w:rsidRDefault="00B041BD" w:rsidP="001843B0">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rsidR="00B041BD" w:rsidRPr="0092437E" w:rsidRDefault="00B041BD" w:rsidP="001843B0">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rsidR="00B041BD" w:rsidRPr="0092437E" w:rsidRDefault="00B041BD" w:rsidP="001843B0">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41BD" w:rsidRPr="0092437E" w:rsidRDefault="00B041BD" w:rsidP="001843B0">
            <w:pPr>
              <w:spacing w:after="0"/>
              <w:jc w:val="center"/>
              <w:rPr>
                <w:rFonts w:cs="Arial"/>
              </w:rPr>
            </w:pPr>
            <w:r w:rsidRPr="0092437E">
              <w:rPr>
                <w:rFonts w:eastAsia="Times New Roman" w:cs="Arial"/>
                <w:b/>
                <w:lang w:eastAsia="pl-PL"/>
              </w:rPr>
              <w:t>Maksymalna cena rynkowa za szkolenie dla 1 osoby (zł)</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1 900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Pr>
                <w:rFonts w:eastAsia="Times New Roman" w:cs="Arial"/>
                <w:lang w:eastAsia="pl-PL"/>
              </w:rPr>
              <w:t>1 500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25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DB7ED9" w:rsidRDefault="00B041BD" w:rsidP="001843B0">
            <w:pPr>
              <w:spacing w:after="0"/>
              <w:jc w:val="center"/>
              <w:rPr>
                <w:rFonts w:eastAsia="Times New Roman" w:cs="Arial"/>
                <w:lang w:eastAsia="pl-PL"/>
              </w:rPr>
            </w:pPr>
            <w:r>
              <w:rPr>
                <w:rFonts w:eastAsia="Times New Roman" w:cs="Arial"/>
                <w:lang w:eastAsia="pl-PL"/>
              </w:rPr>
              <w:t>500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rsidR="00B041BD" w:rsidRPr="005F14C7" w:rsidRDefault="00B041BD" w:rsidP="001843B0">
            <w:pPr>
              <w:spacing w:after="0"/>
              <w:jc w:val="center"/>
            </w:pPr>
            <w:r w:rsidRPr="0092437E">
              <w:rPr>
                <w:rFonts w:eastAsia="Times New Roman" w:cs="Arial"/>
                <w:lang w:eastAsia="pl-PL"/>
              </w:rPr>
              <w:t>20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val="en-GB" w:eastAsia="pl-PL"/>
              </w:rPr>
              <w:t>650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bCs/>
                <w:lang w:eastAsia="pl-PL"/>
              </w:rPr>
            </w:pPr>
            <w:r w:rsidRPr="0092437E">
              <w:rPr>
                <w:rFonts w:eastAsia="Times New Roman" w:cs="Arial"/>
                <w:lang w:val="en-GB" w:eastAsia="pl-PL"/>
              </w:rPr>
              <w:t>5</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1 400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1 800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100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1 000</w:t>
            </w:r>
          </w:p>
        </w:tc>
      </w:tr>
      <w:tr w:rsidR="00B041BD" w:rsidRPr="0092437E" w:rsidTr="001843B0">
        <w:tc>
          <w:tcPr>
            <w:tcW w:w="649" w:type="dxa"/>
            <w:tcBorders>
              <w:top w:val="single" w:sz="4" w:space="0" w:color="auto"/>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Prawo jazdy kat. B</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60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1 300</w:t>
            </w:r>
          </w:p>
        </w:tc>
      </w:tr>
      <w:tr w:rsidR="00B041BD" w:rsidRPr="0092437E" w:rsidTr="001843B0">
        <w:tc>
          <w:tcPr>
            <w:tcW w:w="649" w:type="dxa"/>
            <w:tcBorders>
              <w:top w:val="single" w:sz="4" w:space="0" w:color="auto"/>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bCs/>
                <w:lang w:eastAsia="pl-PL"/>
              </w:rPr>
              <w:t>Prawo jazdy kategorii B+E</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35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Pr>
                <w:rFonts w:eastAsia="Times New Roman" w:cs="Arial"/>
                <w:lang w:eastAsia="pl-PL"/>
              </w:rPr>
              <w:t>1 050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lang w:eastAsia="pl-PL"/>
              </w:rPr>
              <w:t>10</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Prawo jazdy kat. C + E</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45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1 850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lang w:eastAsia="pl-PL"/>
              </w:rPr>
              <w:t>11</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Prawo jazdy kat. C</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50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1 900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lang w:eastAsia="pl-PL"/>
              </w:rPr>
              <w:t>12</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Prawo jazdy kat. D na bazie kat. B</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80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3 900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eastAsia="Times New Roman" w:cs="Arial"/>
                <w:lang w:eastAsia="pl-PL"/>
              </w:rPr>
              <w:t>13</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bCs/>
                <w:lang w:eastAsia="pl-PL"/>
              </w:rPr>
              <w:t>Prawo jazdy kat. D na bazie kat. C</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eastAsia="Times New Roman" w:cs="Arial"/>
                <w:lang w:eastAsia="pl-PL"/>
              </w:rPr>
              <w:t>60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eastAsia="Times New Roman" w:cs="Arial"/>
                <w:lang w:eastAsia="pl-PL"/>
              </w:rPr>
              <w:t>2 850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lang w:eastAsia="pl-PL"/>
              </w:rPr>
              <w:t>14</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cs="Arial"/>
              </w:rPr>
              <w:t>Kwalifikacja wstępna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cs="Arial"/>
              </w:rPr>
              <w:t>5 500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lang w:eastAsia="pl-PL"/>
              </w:rPr>
              <w:t>15</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cs="Arial"/>
              </w:rPr>
              <w:t>Kwalifikacja wstępna przyśpieszona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cs="Arial"/>
              </w:rPr>
              <w:t>2 950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lang w:eastAsia="pl-PL"/>
              </w:rPr>
              <w:t>16</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cs="Arial"/>
              </w:rPr>
              <w:t>Kwalifikacja wstępna uzupełniająca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cs="Arial"/>
              </w:rPr>
              <w:t>1 750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lang w:eastAsia="pl-PL"/>
              </w:rPr>
              <w:t>17</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bCs/>
                <w:lang w:eastAsia="pl-PL"/>
              </w:rPr>
            </w:pPr>
            <w:r w:rsidRPr="0092437E">
              <w:rPr>
                <w:rFonts w:cs="Arial"/>
              </w:rPr>
              <w:t>Kwalifikacja wstępna uzupełniająca przyśpieszona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eastAsia="Times New Roman" w:cs="Arial"/>
                <w:lang w:eastAsia="pl-PL"/>
              </w:rPr>
            </w:pPr>
            <w:r>
              <w:rPr>
                <w:rFonts w:cs="Arial"/>
              </w:rPr>
              <w:t>700</w:t>
            </w:r>
          </w:p>
        </w:tc>
      </w:tr>
      <w:tr w:rsidR="00B041BD" w:rsidRPr="0092437E" w:rsidTr="001843B0">
        <w:trPr>
          <w:trHeight w:val="390"/>
        </w:trPr>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lang w:eastAsia="pl-PL"/>
              </w:rPr>
              <w:t>18</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cs="Arial"/>
              </w:rPr>
            </w:pPr>
            <w:r w:rsidRPr="0092437E">
              <w:rPr>
                <w:rFonts w:cs="Arial"/>
              </w:rPr>
              <w:t>140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cs="Arial"/>
              </w:rPr>
              <w:t>1450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lang w:eastAsia="pl-PL"/>
              </w:rPr>
              <w:t>19</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cs="Arial"/>
              </w:rPr>
            </w:pPr>
            <w:r w:rsidRPr="0092437E">
              <w:rPr>
                <w:rFonts w:cs="Arial"/>
              </w:rPr>
              <w:t>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cs="Arial"/>
              </w:rPr>
              <w:t>500</w:t>
            </w:r>
          </w:p>
        </w:tc>
      </w:tr>
      <w:tr w:rsidR="00B041BD" w:rsidRPr="0092437E" w:rsidTr="001843B0">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eastAsia="Times New Roman" w:cs="Arial"/>
                <w:lang w:eastAsia="pl-PL"/>
              </w:rPr>
            </w:pPr>
            <w:r w:rsidRPr="0092437E">
              <w:rPr>
                <w:rFonts w:eastAsia="Times New Roman" w:cs="Arial"/>
                <w:lang w:eastAsia="pl-PL"/>
              </w:rPr>
              <w:t>20</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spacing w:after="0"/>
              <w:jc w:val="center"/>
              <w:rPr>
                <w:rFonts w:cs="Arial"/>
              </w:rPr>
            </w:pPr>
            <w:r w:rsidRPr="0092437E">
              <w:rPr>
                <w:rFonts w:cs="Arial"/>
              </w:rPr>
              <w:t>110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spacing w:after="0"/>
              <w:jc w:val="center"/>
              <w:rPr>
                <w:rFonts w:cs="Arial"/>
              </w:rPr>
            </w:pPr>
            <w:r>
              <w:rPr>
                <w:rFonts w:cs="Arial"/>
              </w:rPr>
              <w:t>1850</w:t>
            </w:r>
          </w:p>
        </w:tc>
      </w:tr>
      <w:tr w:rsidR="00B041BD" w:rsidRPr="0092437E" w:rsidTr="001843B0">
        <w:trPr>
          <w:trHeight w:val="271"/>
        </w:trPr>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rPr>
                <w:rFonts w:cs="Arial"/>
              </w:rPr>
            </w:pPr>
            <w:r w:rsidRPr="0092437E">
              <w:rPr>
                <w:rFonts w:cs="Arial"/>
              </w:rPr>
              <w:t>21</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jc w:val="center"/>
              <w:rPr>
                <w:rFonts w:cs="Arial"/>
              </w:rPr>
            </w:pPr>
            <w:r w:rsidRPr="0092437E">
              <w:rPr>
                <w:rFonts w:cs="Arial"/>
              </w:rPr>
              <w:t>70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jc w:val="center"/>
              <w:rPr>
                <w:rFonts w:cs="Arial"/>
              </w:rPr>
            </w:pPr>
            <w:r>
              <w:rPr>
                <w:rFonts w:cs="Arial"/>
              </w:rPr>
              <w:t>700</w:t>
            </w:r>
          </w:p>
        </w:tc>
      </w:tr>
      <w:tr w:rsidR="00B041BD" w:rsidRPr="0092437E" w:rsidTr="001843B0">
        <w:trPr>
          <w:trHeight w:val="530"/>
        </w:trPr>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rPr>
                <w:rFonts w:cs="Arial"/>
              </w:rPr>
            </w:pPr>
            <w:r w:rsidRPr="0092437E">
              <w:rPr>
                <w:rFonts w:cs="Arial"/>
              </w:rPr>
              <w:t>22</w:t>
            </w:r>
          </w:p>
        </w:tc>
        <w:tc>
          <w:tcPr>
            <w:tcW w:w="3856" w:type="dxa"/>
            <w:tcBorders>
              <w:top w:val="single" w:sz="4" w:space="0" w:color="000000"/>
              <w:left w:val="single" w:sz="4" w:space="0" w:color="000000"/>
              <w:bottom w:val="single" w:sz="4" w:space="0" w:color="000000"/>
            </w:tcBorders>
            <w:shd w:val="clear" w:color="auto" w:fill="auto"/>
          </w:tcPr>
          <w:p w:rsidR="00B041BD" w:rsidRDefault="00B041BD" w:rsidP="001843B0">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 osobowe</w:t>
            </w:r>
            <w:r w:rsidRPr="00477AB7">
              <w:rPr>
                <w:rFonts w:cs="Arial"/>
              </w:rPr>
              <w:t>, sali, materiałów szkoleniowych</w:t>
            </w:r>
            <w:r>
              <w:rPr>
                <w:rFonts w:cs="Arial"/>
              </w:rPr>
              <w:t>.</w:t>
            </w:r>
          </w:p>
          <w:p w:rsidR="00B041BD" w:rsidRPr="00477AB7" w:rsidRDefault="00B041BD" w:rsidP="001843B0">
            <w:pPr>
              <w:rPr>
                <w:rFonts w:cs="Arial"/>
                <w:b/>
              </w:rPr>
            </w:pPr>
            <w:r w:rsidRPr="00E00F11">
              <w:rPr>
                <w:rFonts w:cs="Arial"/>
                <w:b/>
              </w:rPr>
              <w:t>Dotyczy szkoleń indywidualnych oraz grupowych dla nie więcej niż 5 osób</w:t>
            </w:r>
            <w:r>
              <w:rPr>
                <w:rFonts w:cs="Arial"/>
              </w:rPr>
              <w:t>.</w:t>
            </w:r>
          </w:p>
          <w:p w:rsidR="00B041BD" w:rsidRPr="0092437E" w:rsidRDefault="00B041BD" w:rsidP="001843B0">
            <w:pPr>
              <w:rPr>
                <w:rFonts w:cs="Arial"/>
              </w:rPr>
            </w:pP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1843B0">
            <w:pPr>
              <w:jc w:val="cente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1843B0">
            <w:pPr>
              <w:jc w:val="center"/>
              <w:rPr>
                <w:rFonts w:cs="Arial"/>
              </w:rPr>
            </w:pPr>
            <w:r>
              <w:rPr>
                <w:rFonts w:cs="Arial"/>
              </w:rPr>
              <w:t>średnio 2 000</w:t>
            </w:r>
          </w:p>
        </w:tc>
      </w:tr>
      <w:tr w:rsidR="00B041BD" w:rsidRPr="0092437E" w:rsidTr="001843B0">
        <w:trPr>
          <w:trHeight w:val="3930"/>
        </w:trPr>
        <w:tc>
          <w:tcPr>
            <w:tcW w:w="649" w:type="dxa"/>
            <w:tcBorders>
              <w:top w:val="single" w:sz="4" w:space="0" w:color="000000"/>
              <w:left w:val="single" w:sz="4" w:space="0" w:color="000000"/>
              <w:bottom w:val="single" w:sz="4" w:space="0" w:color="auto"/>
            </w:tcBorders>
            <w:shd w:val="clear" w:color="auto" w:fill="auto"/>
          </w:tcPr>
          <w:p w:rsidR="00B041BD" w:rsidRPr="0092437E" w:rsidRDefault="00B041BD" w:rsidP="001843B0">
            <w:pPr>
              <w:rPr>
                <w:rFonts w:cs="Arial"/>
              </w:rPr>
            </w:pPr>
            <w:r>
              <w:rPr>
                <w:rFonts w:cs="Arial"/>
              </w:rPr>
              <w:t>23</w:t>
            </w:r>
          </w:p>
        </w:tc>
        <w:tc>
          <w:tcPr>
            <w:tcW w:w="3856" w:type="dxa"/>
            <w:tcBorders>
              <w:top w:val="single" w:sz="4" w:space="0" w:color="000000"/>
              <w:left w:val="single" w:sz="4" w:space="0" w:color="000000"/>
              <w:bottom w:val="single" w:sz="4" w:space="0" w:color="auto"/>
            </w:tcBorders>
            <w:shd w:val="clear" w:color="auto" w:fill="auto"/>
          </w:tcPr>
          <w:p w:rsidR="00B041BD" w:rsidRDefault="00B041BD" w:rsidP="001843B0">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B041BD" w:rsidRPr="00E00F11" w:rsidRDefault="00B041BD" w:rsidP="001843B0">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rsidR="00B041BD" w:rsidRDefault="00B041BD" w:rsidP="001843B0">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B041BD" w:rsidRPr="0092437E" w:rsidRDefault="00B041BD" w:rsidP="001843B0">
            <w:pPr>
              <w:jc w:val="center"/>
              <w:rPr>
                <w:rFonts w:cs="Arial"/>
              </w:rPr>
            </w:pPr>
            <w:r w:rsidRPr="0028776B">
              <w:rPr>
                <w:rFonts w:cs="Arial"/>
              </w:rPr>
              <w:t xml:space="preserve">średnio </w:t>
            </w:r>
            <w:r>
              <w:rPr>
                <w:rFonts w:cs="Arial"/>
              </w:rPr>
              <w:t>1</w:t>
            </w:r>
            <w:r w:rsidRPr="0028776B">
              <w:rPr>
                <w:rFonts w:cs="Arial"/>
              </w:rPr>
              <w:t> </w:t>
            </w:r>
            <w:r>
              <w:rPr>
                <w:rFonts w:cs="Arial"/>
              </w:rPr>
              <w:t>300</w:t>
            </w:r>
          </w:p>
        </w:tc>
      </w:tr>
    </w:tbl>
    <w:p w:rsidR="00B041BD" w:rsidRPr="00BD5425" w:rsidRDefault="00B041BD" w:rsidP="00B041BD">
      <w:pPr>
        <w:pStyle w:val="Akapitzlist"/>
        <w:keepNext/>
        <w:numPr>
          <w:ilvl w:val="0"/>
          <w:numId w:val="1"/>
        </w:numPr>
        <w:suppressAutoHyphens/>
        <w:autoSpaceDE w:val="0"/>
        <w:spacing w:before="240" w:after="60" w:line="240" w:lineRule="auto"/>
        <w:contextualSpacing w:val="0"/>
        <w:jc w:val="both"/>
        <w:outlineLvl w:val="2"/>
        <w:rPr>
          <w:rFonts w:eastAsia="Times New Roman" w:cs="Arial"/>
          <w:b/>
          <w:bCs/>
          <w:vanish/>
          <w:lang w:eastAsia="zh-CN"/>
        </w:rPr>
      </w:pPr>
    </w:p>
    <w:p w:rsidR="004224B1" w:rsidRPr="00BD5425" w:rsidRDefault="004224B1" w:rsidP="00B041BD">
      <w:pPr>
        <w:spacing w:after="0"/>
        <w:contextualSpacing/>
        <w:jc w:val="both"/>
        <w:rPr>
          <w:rFonts w:eastAsia="Times New Roman" w:cs="Arial"/>
          <w:b/>
          <w:bCs/>
          <w:vanish/>
          <w:lang w:eastAsia="zh-CN"/>
        </w:rPr>
      </w:pPr>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BC" w:rsidRDefault="002E06BC" w:rsidP="00FC65E2">
      <w:pPr>
        <w:spacing w:after="0" w:line="240" w:lineRule="auto"/>
      </w:pPr>
      <w:r>
        <w:separator/>
      </w:r>
    </w:p>
  </w:endnote>
  <w:endnote w:type="continuationSeparator" w:id="0">
    <w:p w:rsidR="002E06BC" w:rsidRDefault="002E06BC"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BC" w:rsidRPr="00E00F11" w:rsidRDefault="002E06BC">
    <w:pPr>
      <w:pStyle w:val="Stopka"/>
      <w:rPr>
        <w:sz w:val="24"/>
        <w:szCs w:val="24"/>
      </w:rPr>
    </w:pPr>
    <w:r w:rsidRPr="00E00F11">
      <w:rPr>
        <w:sz w:val="24"/>
        <w:szCs w:val="24"/>
      </w:rPr>
      <w:t xml:space="preserve">Konkurs nr </w:t>
    </w:r>
    <w:r>
      <w:rPr>
        <w:b/>
        <w:sz w:val="24"/>
        <w:szCs w:val="24"/>
      </w:rPr>
      <w:t>RPLD.09.01.01-IP.01-10-00</w:t>
    </w:r>
    <w:r w:rsidR="00B041BD">
      <w:rPr>
        <w:b/>
        <w:sz w:val="24"/>
        <w:szCs w:val="24"/>
      </w:rPr>
      <w:t>2</w:t>
    </w:r>
    <w:r>
      <w:rPr>
        <w:b/>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BC" w:rsidRDefault="002E06BC" w:rsidP="00FC65E2">
      <w:pPr>
        <w:spacing w:after="0" w:line="240" w:lineRule="auto"/>
      </w:pPr>
      <w:r>
        <w:separator/>
      </w:r>
    </w:p>
  </w:footnote>
  <w:footnote w:type="continuationSeparator" w:id="0">
    <w:p w:rsidR="002E06BC" w:rsidRDefault="002E06BC" w:rsidP="00FC65E2">
      <w:pPr>
        <w:spacing w:after="0" w:line="240" w:lineRule="auto"/>
      </w:pPr>
      <w:r>
        <w:continuationSeparator/>
      </w:r>
    </w:p>
  </w:footnote>
  <w:footnote w:id="1">
    <w:p w:rsidR="002E06BC" w:rsidRDefault="002E06BC">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rsidR="002E06BC" w:rsidRPr="004C3325" w:rsidRDefault="002E06BC"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w:t>
      </w:r>
      <w:r>
        <w:rPr>
          <w:rFonts w:cs="Arial"/>
          <w:sz w:val="22"/>
          <w:szCs w:val="22"/>
        </w:rPr>
        <w:t xml:space="preserve"> zostaną uznane za </w:t>
      </w:r>
    </w:p>
  </w:footnote>
  <w:footnote w:id="3">
    <w:p w:rsidR="002E06BC" w:rsidRDefault="002E06BC"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rsidR="002E06BC" w:rsidRDefault="002E06BC"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5">
    <w:p w:rsidR="002E06BC" w:rsidRDefault="002E06BC"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6">
    <w:p w:rsidR="002E06BC" w:rsidRPr="00D6358C" w:rsidRDefault="002E06B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7">
    <w:p w:rsidR="002E06BC" w:rsidRPr="00D6358C" w:rsidRDefault="002E06B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8">
    <w:p w:rsidR="002E06BC" w:rsidRPr="00D6358C" w:rsidRDefault="002E06B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9">
    <w:p w:rsidR="002E06BC" w:rsidRPr="009440C0" w:rsidRDefault="002E06BC"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2E06BC" w:rsidRDefault="002E06BC" w:rsidP="00417016">
      <w:pPr>
        <w:pStyle w:val="Tekstprzypisudolnego"/>
      </w:pPr>
    </w:p>
  </w:footnote>
  <w:footnote w:id="10">
    <w:p w:rsidR="00B041BD" w:rsidRDefault="00B041BD" w:rsidP="00B041BD">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1">
    <w:p w:rsidR="00B041BD" w:rsidRDefault="00B041BD" w:rsidP="00B041BD">
      <w:pPr>
        <w:pStyle w:val="Tekstprzypisudolnego"/>
      </w:pPr>
      <w:r>
        <w:rPr>
          <w:rStyle w:val="Odwoanieprzypisudolnego"/>
        </w:rPr>
        <w:t>*</w:t>
      </w:r>
      <w:r w:rsidRPr="003722CF">
        <w:t>W ramach wynagrodzenia opiekuna stażysty do w/w kwot należy doliczyć koszty pracodawcy</w:t>
      </w:r>
      <w:r>
        <w:t>.</w:t>
      </w:r>
    </w:p>
  </w:footnote>
  <w:footnote w:id="12">
    <w:p w:rsidR="00B041BD" w:rsidRDefault="00B041BD" w:rsidP="00B041BD">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BC" w:rsidRDefault="006F39DA" w:rsidP="0029442F">
    <w:pPr>
      <w:pStyle w:val="Nagwek"/>
    </w:pPr>
    <w:sdt>
      <w:sdtPr>
        <w:rPr>
          <w:rFonts w:ascii="Calibri" w:hAnsi="Calibri"/>
          <w:b/>
        </w:rPr>
        <w:id w:val="126210202"/>
        <w:docPartObj>
          <w:docPartGallery w:val="Page Numbers (Margins)"/>
          <w:docPartUnique/>
        </w:docPartObj>
      </w:sdtPr>
      <w:sdtEndPr/>
      <w:sdtContent>
        <w:r w:rsidR="002E06BC">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BC" w:rsidRDefault="002E06B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F39DA" w:rsidRPr="006F39D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2E06BC" w:rsidRDefault="002E06B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F39DA" w:rsidRPr="006F39D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2E06BC" w:rsidRDefault="002E06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BC" w:rsidRPr="005A794A" w:rsidRDefault="002E06BC">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rsidR="002E06BC" w:rsidRDefault="002E06BC">
    <w:pPr>
      <w:pStyle w:val="Nagwek"/>
      <w:rPr>
        <w:rFonts w:ascii="Calibri" w:hAnsi="Calibri"/>
        <w:b/>
      </w:rPr>
    </w:pPr>
  </w:p>
  <w:p w:rsidR="002E06BC" w:rsidRDefault="002E06BC">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8159EA"/>
    <w:multiLevelType w:val="multilevel"/>
    <w:tmpl w:val="04B86D6A"/>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7">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6">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9">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2">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3">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76BC657F"/>
    <w:multiLevelType w:val="hybridMultilevel"/>
    <w:tmpl w:val="A690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8">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9">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3"/>
  </w:num>
  <w:num w:numId="5">
    <w:abstractNumId w:val="32"/>
  </w:num>
  <w:num w:numId="6">
    <w:abstractNumId w:val="0"/>
  </w:num>
  <w:num w:numId="7">
    <w:abstractNumId w:val="41"/>
  </w:num>
  <w:num w:numId="8">
    <w:abstractNumId w:val="50"/>
  </w:num>
  <w:num w:numId="9">
    <w:abstractNumId w:val="26"/>
  </w:num>
  <w:num w:numId="10">
    <w:abstractNumId w:val="2"/>
  </w:num>
  <w:num w:numId="11">
    <w:abstractNumId w:val="3"/>
  </w:num>
  <w:num w:numId="12">
    <w:abstractNumId w:val="28"/>
  </w:num>
  <w:num w:numId="13">
    <w:abstractNumId w:val="67"/>
  </w:num>
  <w:num w:numId="14">
    <w:abstractNumId w:val="8"/>
  </w:num>
  <w:num w:numId="15">
    <w:abstractNumId w:val="55"/>
  </w:num>
  <w:num w:numId="16">
    <w:abstractNumId w:val="24"/>
  </w:num>
  <w:num w:numId="17">
    <w:abstractNumId w:val="46"/>
  </w:num>
  <w:num w:numId="18">
    <w:abstractNumId w:val="5"/>
  </w:num>
  <w:num w:numId="19">
    <w:abstractNumId w:val="20"/>
  </w:num>
  <w:num w:numId="20">
    <w:abstractNumId w:val="13"/>
  </w:num>
  <w:num w:numId="21">
    <w:abstractNumId w:val="58"/>
  </w:num>
  <w:num w:numId="22">
    <w:abstractNumId w:val="62"/>
  </w:num>
  <w:num w:numId="23">
    <w:abstractNumId w:val="70"/>
  </w:num>
  <w:num w:numId="24">
    <w:abstractNumId w:val="4"/>
  </w:num>
  <w:num w:numId="25">
    <w:abstractNumId w:val="7"/>
  </w:num>
  <w:num w:numId="26">
    <w:abstractNumId w:val="56"/>
  </w:num>
  <w:num w:numId="27">
    <w:abstractNumId w:val="36"/>
  </w:num>
  <w:num w:numId="28">
    <w:abstractNumId w:val="10"/>
  </w:num>
  <w:num w:numId="29">
    <w:abstractNumId w:val="33"/>
  </w:num>
  <w:num w:numId="30">
    <w:abstractNumId w:val="16"/>
  </w:num>
  <w:num w:numId="31">
    <w:abstractNumId w:val="69"/>
  </w:num>
  <w:num w:numId="32">
    <w:abstractNumId w:val="47"/>
  </w:num>
  <w:num w:numId="33">
    <w:abstractNumId w:val="25"/>
  </w:num>
  <w:num w:numId="34">
    <w:abstractNumId w:val="57"/>
  </w:num>
  <w:num w:numId="35">
    <w:abstractNumId w:val="40"/>
  </w:num>
  <w:num w:numId="36">
    <w:abstractNumId w:val="44"/>
  </w:num>
  <w:num w:numId="37">
    <w:abstractNumId w:val="12"/>
  </w:num>
  <w:num w:numId="38">
    <w:abstractNumId w:val="45"/>
  </w:num>
  <w:num w:numId="39">
    <w:abstractNumId w:val="19"/>
  </w:num>
  <w:num w:numId="40">
    <w:abstractNumId w:val="48"/>
  </w:num>
  <w:num w:numId="41">
    <w:abstractNumId w:val="31"/>
  </w:num>
  <w:num w:numId="42">
    <w:abstractNumId w:val="21"/>
  </w:num>
  <w:num w:numId="43">
    <w:abstractNumId w:val="43"/>
  </w:num>
  <w:num w:numId="44">
    <w:abstractNumId w:val="65"/>
  </w:num>
  <w:num w:numId="45">
    <w:abstractNumId w:val="52"/>
  </w:num>
  <w:num w:numId="46">
    <w:abstractNumId w:val="60"/>
  </w:num>
  <w:num w:numId="47">
    <w:abstractNumId w:val="22"/>
  </w:num>
  <w:num w:numId="48">
    <w:abstractNumId w:val="61"/>
  </w:num>
  <w:num w:numId="49">
    <w:abstractNumId w:val="68"/>
  </w:num>
  <w:num w:numId="50">
    <w:abstractNumId w:val="71"/>
  </w:num>
  <w:num w:numId="51">
    <w:abstractNumId w:val="37"/>
  </w:num>
  <w:num w:numId="52">
    <w:abstractNumId w:val="11"/>
  </w:num>
  <w:num w:numId="53">
    <w:abstractNumId w:val="17"/>
  </w:num>
  <w:num w:numId="54">
    <w:abstractNumId w:val="34"/>
  </w:num>
  <w:num w:numId="55">
    <w:abstractNumId w:val="72"/>
  </w:num>
  <w:num w:numId="56">
    <w:abstractNumId w:val="35"/>
  </w:num>
  <w:num w:numId="57">
    <w:abstractNumId w:val="27"/>
  </w:num>
  <w:num w:numId="58">
    <w:abstractNumId w:val="53"/>
  </w:num>
  <w:num w:numId="59">
    <w:abstractNumId w:val="49"/>
  </w:num>
  <w:num w:numId="60">
    <w:abstractNumId w:val="29"/>
  </w:num>
  <w:num w:numId="61">
    <w:abstractNumId w:val="38"/>
  </w:num>
  <w:num w:numId="62">
    <w:abstractNumId w:val="39"/>
  </w:num>
  <w:num w:numId="63">
    <w:abstractNumId w:val="23"/>
  </w:num>
  <w:num w:numId="64">
    <w:abstractNumId w:val="54"/>
  </w:num>
  <w:num w:numId="65">
    <w:abstractNumId w:val="64"/>
  </w:num>
  <w:num w:numId="66">
    <w:abstractNumId w:val="30"/>
  </w:num>
  <w:num w:numId="67">
    <w:abstractNumId w:val="59"/>
  </w:num>
  <w:num w:numId="68">
    <w:abstractNumId w:val="42"/>
  </w:num>
  <w:num w:numId="69">
    <w:abstractNumId w:val="14"/>
  </w:num>
  <w:num w:numId="70">
    <w:abstractNumId w:val="51"/>
  </w:num>
  <w:num w:numId="71">
    <w:abstractNumId w:val="18"/>
  </w:num>
  <w:num w:numId="72">
    <w:abstractNumId w:val="15"/>
  </w:num>
  <w:num w:numId="73">
    <w:abstractNumId w:val="6"/>
  </w:num>
  <w:num w:numId="74">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visionView w:inkAnnotation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1EE5"/>
    <w:rsid w:val="00232748"/>
    <w:rsid w:val="00240EEF"/>
    <w:rsid w:val="00241E56"/>
    <w:rsid w:val="00246A74"/>
    <w:rsid w:val="00254CA2"/>
    <w:rsid w:val="00264C10"/>
    <w:rsid w:val="00277AB8"/>
    <w:rsid w:val="00281010"/>
    <w:rsid w:val="002868FA"/>
    <w:rsid w:val="002871CD"/>
    <w:rsid w:val="0028776B"/>
    <w:rsid w:val="00287A62"/>
    <w:rsid w:val="00292048"/>
    <w:rsid w:val="002937ED"/>
    <w:rsid w:val="0029442F"/>
    <w:rsid w:val="00296040"/>
    <w:rsid w:val="002B1C1A"/>
    <w:rsid w:val="002B76C6"/>
    <w:rsid w:val="002C5520"/>
    <w:rsid w:val="002D58A4"/>
    <w:rsid w:val="002D6684"/>
    <w:rsid w:val="002E06BC"/>
    <w:rsid w:val="002E439D"/>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A794A"/>
    <w:rsid w:val="005D735F"/>
    <w:rsid w:val="005E0BE4"/>
    <w:rsid w:val="005E28C3"/>
    <w:rsid w:val="005E60D8"/>
    <w:rsid w:val="005F14C7"/>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6F39DA"/>
    <w:rsid w:val="00704F74"/>
    <w:rsid w:val="00711FCF"/>
    <w:rsid w:val="00716E5C"/>
    <w:rsid w:val="00720443"/>
    <w:rsid w:val="00726BAC"/>
    <w:rsid w:val="007271CE"/>
    <w:rsid w:val="00727DED"/>
    <w:rsid w:val="007425CE"/>
    <w:rsid w:val="00745DD4"/>
    <w:rsid w:val="00747F71"/>
    <w:rsid w:val="00756B16"/>
    <w:rsid w:val="00761D02"/>
    <w:rsid w:val="0076224A"/>
    <w:rsid w:val="00762DA2"/>
    <w:rsid w:val="00763649"/>
    <w:rsid w:val="007673AE"/>
    <w:rsid w:val="007724DA"/>
    <w:rsid w:val="00773083"/>
    <w:rsid w:val="00776DC9"/>
    <w:rsid w:val="007857DC"/>
    <w:rsid w:val="00787F47"/>
    <w:rsid w:val="00790786"/>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3EE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041BD"/>
    <w:rsid w:val="00B16D3F"/>
    <w:rsid w:val="00B17141"/>
    <w:rsid w:val="00B1725B"/>
    <w:rsid w:val="00B3201F"/>
    <w:rsid w:val="00B3207C"/>
    <w:rsid w:val="00B32130"/>
    <w:rsid w:val="00B35845"/>
    <w:rsid w:val="00B3751C"/>
    <w:rsid w:val="00B46E77"/>
    <w:rsid w:val="00B519CE"/>
    <w:rsid w:val="00B530B5"/>
    <w:rsid w:val="00B561DD"/>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4728"/>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34690"/>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AFAC-A626-43D2-B401-4073AA30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10013</Words>
  <Characters>60082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Maja Jacoń-Gawrońska</cp:lastModifiedBy>
  <cp:revision>5</cp:revision>
  <cp:lastPrinted>2020-02-25T11:35:00Z</cp:lastPrinted>
  <dcterms:created xsi:type="dcterms:W3CDTF">2020-01-14T10:43:00Z</dcterms:created>
  <dcterms:modified xsi:type="dcterms:W3CDTF">2020-02-25T11:35:00Z</dcterms:modified>
</cp:coreProperties>
</file>