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12D" w:rsidRPr="00646464" w:rsidRDefault="00EA112D" w:rsidP="00EA112D">
      <w:pPr>
        <w:rPr>
          <w:rFonts w:asciiTheme="minorHAnsi" w:hAnsiTheme="minorHAnsi"/>
          <w:sz w:val="22"/>
          <w:szCs w:val="22"/>
        </w:rPr>
      </w:pP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Załącznik nr </w:t>
      </w:r>
      <w:r w:rsidR="008235BF">
        <w:rPr>
          <w:rFonts w:asciiTheme="minorHAnsi" w:hAnsiTheme="minorHAnsi" w:cs="Arial"/>
          <w:noProof/>
          <w:sz w:val="22"/>
          <w:szCs w:val="22"/>
          <w:u w:val="single"/>
        </w:rPr>
        <w:t>3</w:t>
      </w:r>
      <w:r w:rsidRPr="00646464">
        <w:rPr>
          <w:rFonts w:asciiTheme="minorHAnsi" w:hAnsiTheme="minorHAnsi" w:cs="Arial"/>
          <w:noProof/>
          <w:sz w:val="22"/>
          <w:szCs w:val="22"/>
          <w:u w:val="single"/>
        </w:rPr>
        <w:t xml:space="preserve"> </w:t>
      </w:r>
      <w:r w:rsidR="00646464">
        <w:rPr>
          <w:rFonts w:asciiTheme="minorHAnsi" w:hAnsiTheme="minorHAnsi" w:cs="Arial"/>
          <w:noProof/>
          <w:sz w:val="22"/>
          <w:szCs w:val="22"/>
          <w:u w:val="single"/>
        </w:rPr>
        <w:t>do Regulaminu konkursu</w:t>
      </w:r>
      <w:r w:rsidR="005C3BF1" w:rsidRPr="005C3BF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646464">
        <w:rPr>
          <w:rFonts w:asciiTheme="minorHAnsi" w:hAnsiTheme="minorHAnsi" w:cs="Arial"/>
          <w:noProof/>
          <w:sz w:val="22"/>
          <w:szCs w:val="22"/>
        </w:rPr>
        <w:t xml:space="preserve">– Wzór karty oceny formalno-merytorycznej wniosku o dofinansowanie projektu </w:t>
      </w:r>
      <w:r w:rsidR="003A0F17">
        <w:rPr>
          <w:rFonts w:asciiTheme="minorHAnsi" w:hAnsiTheme="minorHAnsi" w:cs="Arial"/>
          <w:noProof/>
          <w:sz w:val="22"/>
          <w:szCs w:val="22"/>
        </w:rPr>
        <w:t xml:space="preserve"> </w:t>
      </w:r>
      <w:bookmarkStart w:id="0" w:name="_GoBack"/>
      <w:bookmarkEnd w:id="0"/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Pr="00BB4FD8" w:rsidRDefault="00130F0F" w:rsidP="00130F0F">
      <w:pPr>
        <w:suppressAutoHyphens w:val="0"/>
        <w:rPr>
          <w:lang w:eastAsia="pl-PL"/>
        </w:rPr>
      </w:pPr>
    </w:p>
    <w:p w:rsidR="00130F0F" w:rsidRDefault="001E5DA0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  <w:bookmarkStart w:id="1" w:name="_Hlk507413978"/>
      <w:r>
        <w:rPr>
          <w:noProof/>
          <w:lang w:eastAsia="pl-PL"/>
        </w:rPr>
        <w:drawing>
          <wp:inline distT="0" distB="0" distL="0" distR="0">
            <wp:extent cx="6645910" cy="761782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1"/>
    </w:p>
    <w:p w:rsidR="00130F0F" w:rsidRPr="00BB4FD8" w:rsidRDefault="00130F0F" w:rsidP="00130F0F">
      <w:pPr>
        <w:suppressAutoHyphens w:val="0"/>
        <w:spacing w:before="120" w:after="120" w:line="360" w:lineRule="auto"/>
        <w:jc w:val="center"/>
        <w:rPr>
          <w:rFonts w:ascii="Calibri" w:eastAsia="Arial Unicode MS" w:hAnsi="Calibri" w:cs="Calibri"/>
          <w:b/>
          <w:bCs/>
          <w:position w:val="6"/>
          <w:lang w:eastAsia="pl-PL"/>
        </w:rPr>
      </w:pPr>
    </w:p>
    <w:p w:rsidR="00130F0F" w:rsidRPr="00310425" w:rsidRDefault="00130F0F" w:rsidP="00130F0F">
      <w:pPr>
        <w:suppressAutoHyphens w:val="0"/>
        <w:spacing w:before="120" w:after="120" w:line="360" w:lineRule="auto"/>
        <w:ind w:left="709" w:right="543" w:firstLine="22"/>
        <w:jc w:val="center"/>
        <w:textAlignment w:val="top"/>
        <w:rPr>
          <w:rFonts w:ascii="Calibri" w:eastAsia="Arial Unicode MS" w:hAnsi="Calibri" w:cs="Calibri"/>
          <w:b/>
          <w:bCs/>
          <w:position w:val="6"/>
        </w:rPr>
      </w:pPr>
      <w:r w:rsidRPr="00310425">
        <w:rPr>
          <w:rFonts w:ascii="Calibri" w:eastAsia="Arial Unicode MS" w:hAnsi="Calibri" w:cs="Calibri"/>
          <w:b/>
          <w:bCs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C11169">
        <w:rPr>
          <w:rFonts w:ascii="Calibri" w:eastAsia="Arial Unicode MS" w:hAnsi="Calibri" w:cs="Calibri"/>
          <w:b/>
          <w:bCs/>
          <w:position w:val="6"/>
        </w:rPr>
        <w:br/>
      </w:r>
      <w:r w:rsidRPr="00310425">
        <w:rPr>
          <w:rFonts w:ascii="Calibri" w:eastAsia="Arial Unicode MS" w:hAnsi="Calibri" w:cs="Calibri"/>
          <w:b/>
          <w:bCs/>
          <w:position w:val="6"/>
        </w:rPr>
        <w:t>EUROPEJSKI FUNDUSZ SPOŁECZNY</w:t>
      </w:r>
    </w:p>
    <w:p w:rsidR="00130F0F" w:rsidRPr="00310425" w:rsidRDefault="00130F0F" w:rsidP="00130F0F">
      <w:pPr>
        <w:ind w:left="709" w:right="543"/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NR KONKURSU: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DATA WPŁYWU WNIOSKU: </w:t>
      </w:r>
    </w:p>
    <w:p w:rsidR="00130F0F" w:rsidRDefault="001E5DA0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NR</w:t>
      </w:r>
      <w:r w:rsidR="00130F0F" w:rsidRPr="00310425">
        <w:rPr>
          <w:rFonts w:ascii="Calibri" w:hAnsi="Calibri"/>
          <w:b/>
          <w:kern w:val="24"/>
          <w:sz w:val="22"/>
          <w:szCs w:val="22"/>
        </w:rPr>
        <w:t xml:space="preserve"> WNIOSKU: </w:t>
      </w:r>
    </w:p>
    <w:p w:rsidR="00CF4464" w:rsidRPr="00310425" w:rsidRDefault="00CF4464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CF4464">
        <w:rPr>
          <w:rFonts w:ascii="Calibri" w:hAnsi="Calibri"/>
          <w:b/>
          <w:kern w:val="24"/>
          <w:sz w:val="22"/>
          <w:szCs w:val="22"/>
        </w:rPr>
        <w:t>SUMA KONTROLNA WNIOSKU: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:rsidR="00130F0F" w:rsidRPr="00310425" w:rsidRDefault="00130F0F" w:rsidP="00130F0F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 w:rsidRPr="00310425"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:rsidR="00130F0F" w:rsidRPr="00310425" w:rsidRDefault="00130F0F" w:rsidP="00130F0F">
      <w:pPr>
        <w:ind w:left="709" w:right="543"/>
      </w:pPr>
      <w:r w:rsidRPr="00310425">
        <w:rPr>
          <w:rFonts w:ascii="Calibri" w:hAnsi="Calibri"/>
          <w:sz w:val="22"/>
          <w:szCs w:val="22"/>
        </w:rPr>
        <w:br w:type="page"/>
      </w:r>
    </w:p>
    <w:p w:rsidR="00C11169" w:rsidRPr="00C11169" w:rsidRDefault="00C11169" w:rsidP="00C11169">
      <w:pPr>
        <w:ind w:left="709" w:right="543"/>
      </w:pPr>
    </w:p>
    <w:tbl>
      <w:tblPr>
        <w:tblW w:w="5006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91"/>
        <w:gridCol w:w="2127"/>
        <w:gridCol w:w="442"/>
        <w:gridCol w:w="1309"/>
        <w:gridCol w:w="322"/>
        <w:gridCol w:w="17"/>
        <w:gridCol w:w="1401"/>
        <w:gridCol w:w="230"/>
        <w:gridCol w:w="3275"/>
      </w:tblGrid>
      <w:tr w:rsidR="00C11169" w:rsidRPr="00C11169" w:rsidTr="00CD6D1E">
        <w:trPr>
          <w:trHeight w:val="525"/>
        </w:trPr>
        <w:tc>
          <w:tcPr>
            <w:tcW w:w="5000" w:type="pct"/>
            <w:gridSpan w:val="10"/>
            <w:shd w:val="clear" w:color="auto" w:fill="D9D9D9"/>
            <w:vAlign w:val="center"/>
          </w:tcPr>
          <w:p w:rsidR="00C11169" w:rsidRPr="00C11169" w:rsidRDefault="00C11169" w:rsidP="002E50C5">
            <w:pPr>
              <w:rPr>
                <w:rFonts w:ascii="Calibri" w:hAnsi="Calibri"/>
                <w:b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C11169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 w:rsidR="002E50C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11169" w:rsidRPr="00C11169" w:rsidTr="00CD6D1E">
        <w:trPr>
          <w:trHeight w:val="2716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B1400C" w:rsidRDefault="00B1400C" w:rsidP="007D2162">
            <w:pPr>
              <w:spacing w:before="120" w:after="120"/>
              <w:jc w:val="both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1400C">
              <w:rPr>
                <w:rFonts w:ascii="Calibri" w:hAnsi="Calibri"/>
                <w:b/>
                <w:sz w:val="22"/>
                <w:szCs w:val="22"/>
              </w:rPr>
              <w:t>Wnioskodawca oraz partnerzy (o ile dotyczy) nie podlegają wykluczeniu z możliwości otrzymania dofinansowania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.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Wnioskodawca oraz partnerzy (jeśli dotyczy) nie podlegają wykluczeniu z możliwości otrzymania dofinansowania, w tym wykluczeniu na podstawie art. 207 ust. 4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:rsidR="00B1400C" w:rsidRPr="00B1400C" w:rsidRDefault="00B1400C" w:rsidP="00B1400C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:rsidR="00B1400C" w:rsidRPr="00B1400C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:rsidR="00C11169" w:rsidRPr="007D2162" w:rsidRDefault="00B1400C" w:rsidP="00B1400C">
            <w:pPr>
              <w:numPr>
                <w:ilvl w:val="0"/>
                <w:numId w:val="8"/>
              </w:numPr>
              <w:spacing w:before="120" w:after="120"/>
              <w:jc w:val="both"/>
              <w:rPr>
                <w:rFonts w:ascii="Calibri" w:eastAsia="Calibri" w:hAnsi="Calibri" w:cs="Calibri"/>
                <w:iCs/>
                <w:sz w:val="20"/>
                <w:szCs w:val="20"/>
                <w:lang w:eastAsia="en-US"/>
              </w:rPr>
            </w:pP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1400C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1400C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7D2162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C11169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b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C11169" w:rsidRPr="00C11169" w:rsidTr="00CD6D1E">
        <w:trPr>
          <w:trHeight w:val="578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558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podmiotem uprawnionym do ubiegania się o dofinansowanie.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223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w ramach kryterium oceniane będzie czy spełniony został wymóg, dotyczący utworzenia albo zainicjowania partnerstwa przed złożeniem wniosku o dofinansowanie albo przed rozpoczęciem realizacji projektu, o ile data ta jest wcześniejsza od daty złożenia wniosku o dofinansowanie.</w:t>
            </w:r>
          </w:p>
          <w:p w:rsidR="00B1400C" w:rsidRPr="00B1400C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Dodatkowo (o ile dotyczy) wybór partnera spośród podmiotów innych niż wymienione w art. 3 ust.1 pkt 1-3a ustawy z dnia 29 stycznia 2004 r.- Prawo zamówień publicznych  został dokonany zgodnie z art. 33 ust. 2-4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:rsidR="00C11169" w:rsidRPr="00B4602A" w:rsidRDefault="00B1400C" w:rsidP="00B1400C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W przypadku zmiany partnera zgodnie z art. 33 ust. 3a </w:t>
            </w:r>
            <w:r w:rsidRPr="00B1400C">
              <w:rPr>
                <w:rFonts w:ascii="Calibri" w:hAnsi="Calibri" w:cs="Calibri"/>
                <w:i/>
                <w:color w:val="000000"/>
                <w:sz w:val="20"/>
                <w:szCs w:val="20"/>
                <w:lang w:eastAsia="pl-PL"/>
              </w:rPr>
              <w:t>ustawy z dnia 11 lipca 2014 r. o zasadach realizacji programów w zakresie polityki spójności finansowanych w perspektywie 2014-2020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na etapie realizacji projektu</w:t>
            </w:r>
            <w:r w:rsidRPr="00B1400C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kryterium uznaje się za spełnione.</w:t>
            </w:r>
          </w:p>
        </w:tc>
      </w:tr>
      <w:tr w:rsidR="00C11169" w:rsidRPr="00C11169" w:rsidTr="00CD6D1E">
        <w:trPr>
          <w:trHeight w:val="579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 w:rsidR="00B4602A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C11169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:rsidR="00B1400C" w:rsidRDefault="00B1400C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1400C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tr w:rsidR="00C11169" w:rsidRPr="00C11169" w:rsidTr="00CD6D1E">
        <w:trPr>
          <w:trHeight w:val="579"/>
        </w:trPr>
        <w:tc>
          <w:tcPr>
            <w:tcW w:w="1659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="00A12F3F"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11169" w:rsidRPr="00C11169" w:rsidTr="00CD6D1E">
        <w:trPr>
          <w:trHeight w:val="1492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98"/>
            </w:tblGrid>
            <w:tr w:rsidR="00C11169" w:rsidRPr="00C11169" w:rsidTr="00CD054A">
              <w:trPr>
                <w:trHeight w:val="782"/>
              </w:trPr>
              <w:tc>
                <w:tcPr>
                  <w:tcW w:w="0" w:type="auto"/>
                </w:tcPr>
                <w:p w:rsidR="00C11169" w:rsidRPr="00C11169" w:rsidRDefault="00C11169" w:rsidP="00AC5E00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C11169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konkursu, którego data początkowa nie może być wcześniejsza niż 1 stycznia 2014 roku a data końcowa późniejsza niż 31 grudnia 2023 roku.</w:t>
                  </w:r>
                </w:p>
              </w:tc>
            </w:tr>
          </w:tbl>
          <w:p w:rsidR="00C11169" w:rsidRPr="00C11169" w:rsidRDefault="00C11169" w:rsidP="00C11169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1027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 w:line="24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:rsidR="00C11169" w:rsidRPr="00C11169" w:rsidRDefault="00C11169" w:rsidP="00C11169">
            <w:pPr>
              <w:spacing w:before="120" w:after="120"/>
              <w:jc w:val="both"/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B4602A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B4602A" w:rsidP="00C11169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Rozliczanie kwotami ryczałtowymi.</w:t>
            </w:r>
          </w:p>
          <w:p w:rsidR="00775B2D" w:rsidRPr="00775B2D" w:rsidRDefault="00775B2D" w:rsidP="00775B2D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W ramach kryterium oceniane będzie czy:</w:t>
            </w:r>
          </w:p>
          <w:p w:rsidR="00775B2D" w:rsidRPr="00775B2D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>w przypadku projektów o wartości wkładu publicznego  nieprzekraczającej wyrażonej w PLN równowartości kwoty 100 000 EUR , Wnioskodawca rozlicza projekt w oparciu o kwoty ryczałtowe, o których mowa w Wytycznych w zakresie kwalifikowalności wydatków w ramach Europejskiego Funduszu Rozwoju Regionalnego, Europejskiego Funduszu Społecznego oraz Funduszu Spójności na lata 2014-2020 zgodnie z regulaminem konkursu lub</w:t>
            </w:r>
          </w:p>
          <w:p w:rsidR="00C11169" w:rsidRPr="00C11169" w:rsidRDefault="00775B2D" w:rsidP="00775B2D">
            <w:pPr>
              <w:spacing w:before="120" w:after="120"/>
              <w:ind w:left="372" w:hanging="3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B2D">
              <w:rPr>
                <w:rFonts w:ascii="Calibri" w:hAnsi="Calibri"/>
                <w:sz w:val="20"/>
                <w:szCs w:val="20"/>
              </w:rPr>
              <w:t>•</w:t>
            </w:r>
            <w:r w:rsidRPr="00775B2D">
              <w:rPr>
                <w:rFonts w:ascii="Calibri" w:hAnsi="Calibri"/>
                <w:sz w:val="20"/>
                <w:szCs w:val="20"/>
              </w:rPr>
              <w:tab/>
              <w:t xml:space="preserve">w przypadku projektu o wartości wkładu publicznego przekraczającej wyrażoną w PLN równowartość kwoty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775B2D">
              <w:rPr>
                <w:rFonts w:ascii="Calibri" w:hAnsi="Calibri"/>
                <w:sz w:val="20"/>
                <w:szCs w:val="20"/>
              </w:rPr>
              <w:t xml:space="preserve">100 000 EUR Wnioskodawca nie rozlicza projektu za pomocą kwot ryczałtowych.  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="00A12F3F"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79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F512D8" w:rsidP="00C11169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="00C11169"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B4602A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:rsidR="00C11169" w:rsidRPr="00C11169" w:rsidRDefault="00C11169" w:rsidP="00C11169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8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0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:rsid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Cywilnego.</w:t>
            </w:r>
          </w:p>
          <w:p w:rsidR="00F512D8" w:rsidRPr="00C11169" w:rsidRDefault="00775B2D" w:rsidP="00C11169">
            <w:pPr>
              <w:numPr>
                <w:ilvl w:val="0"/>
                <w:numId w:val="2"/>
              </w:numPr>
              <w:suppressAutoHyphens w:val="0"/>
              <w:spacing w:before="120" w:after="12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</w:t>
            </w:r>
            <w:r w:rsidR="00F512D8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przypadku innych podmiotów posiadają jednostkę organizacyjną na obszarze województwa łódzkiego.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953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dostępności dla osób z niepełnosprawnościami.</w:t>
            </w:r>
          </w:p>
          <w:p w:rsidR="00C11169" w:rsidRPr="00C11169" w:rsidRDefault="00C11169" w:rsidP="00F512D8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równości szans i niedyskryminacji, w tym dostępności dla osób z niepełnosprawnościami (m.in. poprzez zastosowanie koncepcji uniwersalnego projektowania) określoną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884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F512D8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F512D8"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F512D8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oceniane będzie</w:t>
            </w:r>
            <w:r w:rsidR="00F512D8">
              <w:rPr>
                <w:rFonts w:ascii="Calibri" w:hAnsi="Calibri" w:cs="Calibri"/>
                <w:sz w:val="20"/>
                <w:szCs w:val="20"/>
              </w:rPr>
              <w:t>,</w:t>
            </w:r>
            <w:r w:rsidRPr="00C11169">
              <w:rPr>
                <w:rFonts w:ascii="Calibri" w:hAnsi="Calibri" w:cs="Calibri"/>
                <w:sz w:val="20"/>
                <w:szCs w:val="20"/>
              </w:rPr>
              <w:t xml:space="preserve">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ak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 w:val="restart"/>
            <w:shd w:val="clear" w:color="auto" w:fill="auto"/>
            <w:vAlign w:val="center"/>
          </w:tcPr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C11169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C11169" w:rsidRPr="00C11169" w:rsidRDefault="00C11169" w:rsidP="00F512D8">
            <w:pPr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F512D8">
              <w:rPr>
                <w:rFonts w:ascii="Calibri" w:hAnsi="Calibri"/>
                <w:sz w:val="22"/>
                <w:szCs w:val="22"/>
                <w:lang w:eastAsia="ar-SA"/>
              </w:rPr>
              <w:t>3</w:t>
            </w:r>
            <w:r w:rsidRPr="00C11169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</w:tcPr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:rsidR="00C11169" w:rsidRPr="00C11169" w:rsidRDefault="00C11169" w:rsidP="00C11169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11169" w:rsidRPr="00C11169" w:rsidRDefault="00C11169" w:rsidP="00C11169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11169" w:rsidRPr="00C11169" w:rsidTr="00CD6D1E">
        <w:trPr>
          <w:trHeight w:val="6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C11169" w:rsidRPr="00C11169" w:rsidTr="00CD6D1E">
        <w:trPr>
          <w:trHeight w:val="514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3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5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603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350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1557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C11169" w:rsidRPr="00C11169" w:rsidTr="00CD6D1E">
        <w:trPr>
          <w:trHeight w:val="281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330" w:type="pct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8" w:type="pct"/>
            <w:gridSpan w:val="8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11169" w:rsidRPr="00C11169" w:rsidTr="00CD6D1E">
        <w:trPr>
          <w:trHeight w:val="579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344" w:type="pct"/>
            <w:gridSpan w:val="6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3" w:type="pct"/>
            <w:gridSpan w:val="3"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C11169" w:rsidRPr="00C11169" w:rsidTr="00CD6D1E">
        <w:trPr>
          <w:trHeight w:val="1482"/>
        </w:trPr>
        <w:tc>
          <w:tcPr>
            <w:tcW w:w="313" w:type="pct"/>
            <w:vMerge/>
            <w:shd w:val="clear" w:color="auto" w:fill="auto"/>
            <w:vAlign w:val="center"/>
          </w:tcPr>
          <w:p w:rsidR="00C11169" w:rsidRPr="00C11169" w:rsidRDefault="00C11169" w:rsidP="00C11169">
            <w:pPr>
              <w:autoSpaceDE w:val="0"/>
              <w:spacing w:before="120" w:after="12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C111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:rsidR="00C11169" w:rsidRPr="00C11169" w:rsidRDefault="00C11169" w:rsidP="00C11169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C11169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C111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21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C11169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C11169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Arial"/>
                <w:kern w:val="24"/>
                <w:sz w:val="22"/>
                <w:szCs w:val="22"/>
              </w:rPr>
              <w:t>T</w:t>
            </w:r>
            <w:r w:rsidRPr="00A12F3F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ak 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11169" w:rsidRPr="00C11169" w:rsidTr="00CD6D1E">
        <w:trPr>
          <w:trHeight w:val="1370"/>
        </w:trPr>
        <w:tc>
          <w:tcPr>
            <w:tcW w:w="313" w:type="pct"/>
            <w:shd w:val="clear" w:color="auto" w:fill="auto"/>
            <w:vAlign w:val="center"/>
          </w:tcPr>
          <w:p w:rsidR="00C11169" w:rsidRPr="00C11169" w:rsidRDefault="00C11169" w:rsidP="00CD6D1E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="00CD6D1E"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7" w:type="pct"/>
            <w:gridSpan w:val="9"/>
            <w:shd w:val="clear" w:color="auto" w:fill="D9D9D9"/>
            <w:vAlign w:val="center"/>
          </w:tcPr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:rsidR="00C11169" w:rsidRPr="00C11169" w:rsidRDefault="00C11169" w:rsidP="00C11169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C11169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C11169" w:rsidRPr="00C11169" w:rsidTr="00CD6D1E">
        <w:trPr>
          <w:trHeight w:val="579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0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before="120" w:after="120"/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C11169" w:rsidRPr="00C11169" w:rsidTr="00CD6D1E">
        <w:trPr>
          <w:trHeight w:val="719"/>
        </w:trPr>
        <w:tc>
          <w:tcPr>
            <w:tcW w:w="5000" w:type="pct"/>
            <w:gridSpan w:val="10"/>
            <w:shd w:val="clear" w:color="auto" w:fill="CCCCCC"/>
            <w:vAlign w:val="center"/>
          </w:tcPr>
          <w:p w:rsidR="00C11169" w:rsidRPr="00C11169" w:rsidRDefault="00C11169" w:rsidP="00CD6D1E">
            <w:pPr>
              <w:spacing w:before="120" w:after="12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C11169" w:rsidRPr="00C11169" w:rsidTr="00CD6D1E">
        <w:trPr>
          <w:trHeight w:val="713"/>
        </w:trPr>
        <w:tc>
          <w:tcPr>
            <w:tcW w:w="2495" w:type="pct"/>
            <w:gridSpan w:val="5"/>
            <w:shd w:val="clear" w:color="auto" w:fill="auto"/>
            <w:vAlign w:val="center"/>
          </w:tcPr>
          <w:p w:rsidR="00C11169" w:rsidRPr="00C11169" w:rsidRDefault="00C11169" w:rsidP="00C11169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2505" w:type="pct"/>
            <w:gridSpan w:val="5"/>
            <w:shd w:val="clear" w:color="auto" w:fill="auto"/>
            <w:vAlign w:val="center"/>
          </w:tcPr>
          <w:p w:rsidR="00C11169" w:rsidRPr="00C11169" w:rsidRDefault="00C11169" w:rsidP="001E5DA0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C11169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(przejść do części </w:t>
            </w:r>
            <w:r w:rsidR="001E5DA0">
              <w:rPr>
                <w:rFonts w:ascii="Calibri" w:hAnsi="Calibri"/>
                <w:smallCaps/>
                <w:kern w:val="24"/>
                <w:sz w:val="22"/>
                <w:szCs w:val="22"/>
              </w:rPr>
              <w:t>e</w:t>
            </w:r>
            <w:r w:rsidR="00CD6D1E" w:rsidRPr="00CD6D1E">
              <w:rPr>
                <w:rFonts w:ascii="Calibri" w:hAnsi="Calibri"/>
                <w:smallCaps/>
                <w:kern w:val="24"/>
                <w:sz w:val="22"/>
                <w:szCs w:val="22"/>
              </w:rPr>
              <w:t>)</w:t>
            </w:r>
          </w:p>
        </w:tc>
      </w:tr>
      <w:tr w:rsidR="00C11169" w:rsidRPr="00C11169" w:rsidTr="00CD6D1E">
        <w:trPr>
          <w:trHeight w:val="579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169" w:rsidRPr="00C11169" w:rsidRDefault="00C11169" w:rsidP="00C11169">
            <w:pPr>
              <w:spacing w:after="120" w:line="240" w:lineRule="exact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11169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:rsidR="00C11169" w:rsidRPr="00C11169" w:rsidRDefault="00C11169" w:rsidP="00C11169">
            <w:pPr>
              <w:autoSpaceDE w:val="0"/>
              <w:autoSpaceDN w:val="0"/>
              <w:adjustRightInd w:val="0"/>
              <w:rPr>
                <w:smallCaps/>
                <w:kern w:val="24"/>
                <w:sz w:val="22"/>
                <w:szCs w:val="22"/>
              </w:rPr>
            </w:pPr>
          </w:p>
        </w:tc>
      </w:tr>
    </w:tbl>
    <w:p w:rsidR="00CD6D1E" w:rsidRDefault="00CD6D1E">
      <w:r>
        <w:br w:type="page"/>
      </w: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1543"/>
        <w:gridCol w:w="119"/>
        <w:gridCol w:w="820"/>
        <w:gridCol w:w="1719"/>
        <w:gridCol w:w="905"/>
        <w:gridCol w:w="867"/>
        <w:gridCol w:w="878"/>
        <w:gridCol w:w="2650"/>
      </w:tblGrid>
      <w:tr w:rsidR="00CD054A" w:rsidRPr="007B59DA" w:rsidTr="003A04DC">
        <w:trPr>
          <w:trHeight w:val="564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F672A7" w:rsidRDefault="00CD054A" w:rsidP="00CD054A">
            <w:pPr>
              <w:rPr>
                <w:rFonts w:ascii="Calibri" w:hAnsi="Calibri"/>
                <w:b/>
                <w:bCs/>
              </w:rPr>
            </w:pPr>
            <w:r w:rsidRPr="00F672A7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48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054A" w:rsidRPr="00F672A7" w:rsidRDefault="00CD054A" w:rsidP="00CD054A">
            <w:pPr>
              <w:rPr>
                <w:rFonts w:ascii="Calibri" w:hAnsi="Calibri"/>
                <w:b/>
              </w:rPr>
            </w:pPr>
            <w:r w:rsidRPr="00F672A7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F672A7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CD054A" w:rsidRPr="007B59DA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F672A7" w:rsidRDefault="00CD054A" w:rsidP="00CD054A">
            <w:pPr>
              <w:rPr>
                <w:rFonts w:ascii="Calibri" w:hAnsi="Calibri"/>
                <w:bCs/>
              </w:rPr>
            </w:pPr>
            <w:r w:rsidRPr="00F672A7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CD054A" w:rsidRPr="007B59DA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723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F672A7" w:rsidRDefault="00F672A7" w:rsidP="00F672A7">
            <w:pPr>
              <w:numPr>
                <w:ilvl w:val="0"/>
                <w:numId w:val="6"/>
              </w:numPr>
              <w:suppressAutoHyphens w:val="0"/>
              <w:spacing w:before="120" w:after="120"/>
              <w:rPr>
                <w:rFonts w:ascii="Calibri" w:hAnsi="Calibri"/>
                <w:b/>
                <w:bCs/>
              </w:rPr>
            </w:pPr>
            <w:r w:rsidRPr="00F672A7">
              <w:rPr>
                <w:rFonts w:ascii="Calibri" w:hAnsi="Calibri"/>
                <w:b/>
                <w:bCs/>
                <w:sz w:val="22"/>
                <w:szCs w:val="22"/>
              </w:rPr>
              <w:t>Preferencje grupy docelowej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  <w:p w:rsidR="00F672A7" w:rsidRPr="00F672A7" w:rsidRDefault="00F672A7" w:rsidP="00F672A7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72A7">
              <w:rPr>
                <w:rFonts w:ascii="Calibri" w:hAnsi="Calibri" w:cs="Calibri"/>
                <w:sz w:val="20"/>
                <w:szCs w:val="20"/>
              </w:rPr>
              <w:t>Kryteria rekrutacji uwzględniają preferencje dla:</w:t>
            </w:r>
          </w:p>
          <w:p w:rsidR="00F672A7" w:rsidRPr="00F672A7" w:rsidRDefault="00F672A7" w:rsidP="00F672A7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72A7">
              <w:rPr>
                <w:rFonts w:ascii="Calibri" w:hAnsi="Calibri" w:cs="Calibri"/>
                <w:sz w:val="20"/>
                <w:szCs w:val="20"/>
              </w:rPr>
              <w:t xml:space="preserve">osób i rodzin zagrożonych ubóstwem lub wykluczeniem społecznym doświadczających wielokrotnego wykluczenia społecznego rozumianego jako wykluczenie z powodu więcej niż jednej z przesłanek, o którym mowa w Rozdziale 3 pkt 15 </w:t>
            </w:r>
            <w:r w:rsidRPr="00A431BC">
              <w:rPr>
                <w:rFonts w:ascii="Calibri" w:hAnsi="Calibri"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Europejskiego Funduszu Społecznego i Europejskiego Funduszu Rozwoju Regionalnego na lata 2014-2020</w:t>
            </w:r>
            <w:r w:rsidRPr="00F672A7">
              <w:rPr>
                <w:rFonts w:ascii="Calibri" w:hAnsi="Calibri" w:cs="Calibri"/>
                <w:sz w:val="20"/>
                <w:szCs w:val="20"/>
              </w:rPr>
              <w:t xml:space="preserve"> z dnia 9 stycznia 2018 r..</w:t>
            </w:r>
          </w:p>
          <w:p w:rsidR="00F672A7" w:rsidRPr="00F672A7" w:rsidRDefault="00F672A7" w:rsidP="00F672A7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72A7">
              <w:rPr>
                <w:rFonts w:ascii="Calibri" w:hAnsi="Calibri" w:cs="Calibri"/>
                <w:sz w:val="20"/>
                <w:szCs w:val="20"/>
              </w:rPr>
              <w:t>osób korzystających z Programu Operacyjnego Pomoc Żywnościowa,</w:t>
            </w:r>
          </w:p>
          <w:p w:rsidR="00F672A7" w:rsidRPr="00F672A7" w:rsidRDefault="00F672A7" w:rsidP="00F672A7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72A7">
              <w:rPr>
                <w:rFonts w:ascii="Calibri" w:hAnsi="Calibri" w:cs="Calibri"/>
                <w:sz w:val="20"/>
                <w:szCs w:val="20"/>
              </w:rPr>
              <w:t>osób o znacznym lub umiarkowanym stopniu niepełnosprawności,</w:t>
            </w:r>
          </w:p>
          <w:p w:rsidR="00F672A7" w:rsidRPr="00F672A7" w:rsidRDefault="00F672A7" w:rsidP="00F672A7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72A7">
              <w:rPr>
                <w:rFonts w:ascii="Calibri" w:hAnsi="Calibri" w:cs="Calibri"/>
                <w:sz w:val="20"/>
                <w:szCs w:val="20"/>
              </w:rPr>
              <w:t>osób z niepełnosprawnością sprzężoną,</w:t>
            </w:r>
          </w:p>
          <w:p w:rsidR="00F672A7" w:rsidRPr="00F672A7" w:rsidRDefault="00F672A7" w:rsidP="00F672A7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672A7">
              <w:rPr>
                <w:rFonts w:ascii="Calibri" w:hAnsi="Calibri" w:cs="Calibri"/>
                <w:sz w:val="20"/>
                <w:szCs w:val="20"/>
              </w:rPr>
              <w:t>osób z zaburzeniami psychicznymi, w tym osób z niepełnosprawnością intelektualną i osób z całościowymi zaburzeniami rozwojowymi</w:t>
            </w:r>
          </w:p>
          <w:p w:rsidR="00CD054A" w:rsidRPr="00F672A7" w:rsidRDefault="00F672A7" w:rsidP="00F672A7">
            <w:pPr>
              <w:autoSpaceDE w:val="0"/>
              <w:spacing w:before="120" w:after="120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F672A7">
              <w:rPr>
                <w:rFonts w:ascii="Calibri" w:hAnsi="Calibri" w:cs="Calibri"/>
                <w:sz w:val="20"/>
                <w:szCs w:val="20"/>
              </w:rPr>
              <w:t>Nie dotyczy projektów, w których prowadzona jest zamknięta rekrutacja.</w:t>
            </w:r>
          </w:p>
        </w:tc>
      </w:tr>
      <w:tr w:rsidR="003A04DC" w:rsidRPr="00C11169" w:rsidTr="00615F85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D054A" w:rsidRPr="007B59DA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CD054A" w:rsidRPr="00F672A7" w:rsidRDefault="00F672A7" w:rsidP="00F672A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rPr>
                <w:rFonts w:eastAsia="Times New Roman"/>
                <w:b/>
                <w:sz w:val="20"/>
                <w:szCs w:val="20"/>
              </w:rPr>
            </w:pPr>
            <w:r w:rsidRPr="00F672A7">
              <w:rPr>
                <w:rFonts w:asciiTheme="minorHAnsi" w:hAnsiTheme="minorHAnsi"/>
                <w:b/>
                <w:bCs/>
              </w:rPr>
              <w:t>Osoby młode</w:t>
            </w:r>
            <w:r w:rsidR="00CD6D1E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F672A7" w:rsidRPr="00F672A7" w:rsidRDefault="00F672A7" w:rsidP="00F672A7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672A7">
              <w:rPr>
                <w:sz w:val="20"/>
                <w:szCs w:val="20"/>
              </w:rPr>
              <w:t xml:space="preserve">Projekt nie może być skoncentrowany na wsparciu dzieci (osoby poniżej 18 roku życia). Osoby zagrożone ubóstwem lub wykluczeniem społecznym do 18 roku życia nie mogą stanowić więcej niż 25% grupy docelowej z wyłączeniem otoczenia osób zagrożonych ubóstwem lub wykluczeniem społecznym. </w:t>
            </w:r>
          </w:p>
          <w:p w:rsidR="00F672A7" w:rsidRPr="00F672A7" w:rsidRDefault="00F672A7" w:rsidP="00F672A7">
            <w:pPr>
              <w:pStyle w:val="Default"/>
              <w:spacing w:before="120" w:after="120"/>
              <w:jc w:val="both"/>
              <w:rPr>
                <w:sz w:val="20"/>
                <w:szCs w:val="20"/>
              </w:rPr>
            </w:pPr>
            <w:r w:rsidRPr="00F672A7">
              <w:rPr>
                <w:sz w:val="20"/>
                <w:szCs w:val="20"/>
              </w:rPr>
              <w:t>Kryterium nie dotyczy projektów przeznaczonych dla osób:</w:t>
            </w:r>
          </w:p>
          <w:p w:rsidR="00F672A7" w:rsidRPr="00F672A7" w:rsidRDefault="00F672A7" w:rsidP="00F672A7">
            <w:pPr>
              <w:pStyle w:val="Default"/>
              <w:numPr>
                <w:ilvl w:val="0"/>
                <w:numId w:val="13"/>
              </w:numPr>
              <w:spacing w:before="120" w:after="120"/>
              <w:ind w:left="289" w:hanging="284"/>
              <w:jc w:val="both"/>
              <w:rPr>
                <w:sz w:val="20"/>
                <w:szCs w:val="20"/>
              </w:rPr>
            </w:pPr>
            <w:r w:rsidRPr="00F672A7">
              <w:rPr>
                <w:sz w:val="20"/>
                <w:szCs w:val="20"/>
              </w:rPr>
              <w:t>wspieranych w ramach placówek wsparcia dziennego, o których mowa w ustawie z dnia 9 czerwca 2011 r. o wspieraniu rodziny i systemie pieczy zastępczej;</w:t>
            </w:r>
          </w:p>
          <w:p w:rsidR="00F672A7" w:rsidRPr="00F672A7" w:rsidRDefault="00F672A7" w:rsidP="00F672A7">
            <w:pPr>
              <w:pStyle w:val="Default"/>
              <w:numPr>
                <w:ilvl w:val="0"/>
                <w:numId w:val="13"/>
              </w:numPr>
              <w:spacing w:before="120" w:after="120"/>
              <w:ind w:left="289" w:hanging="284"/>
              <w:jc w:val="both"/>
              <w:rPr>
                <w:sz w:val="20"/>
                <w:szCs w:val="20"/>
              </w:rPr>
            </w:pPr>
            <w:r w:rsidRPr="00F672A7">
              <w:rPr>
                <w:sz w:val="20"/>
                <w:szCs w:val="20"/>
              </w:rPr>
              <w:t>przebywających w pieczy zastępczej i opuszczających tę pieczę, o których mowa w ustawie z dnia 9 czerwca 2011 r. o wspieraniu rodziny i systemie pieczy zastępczej;</w:t>
            </w:r>
          </w:p>
          <w:p w:rsidR="00F672A7" w:rsidRPr="00F672A7" w:rsidRDefault="00F672A7" w:rsidP="00F672A7">
            <w:pPr>
              <w:pStyle w:val="Default"/>
              <w:numPr>
                <w:ilvl w:val="0"/>
                <w:numId w:val="13"/>
              </w:numPr>
              <w:spacing w:before="120" w:after="120"/>
              <w:ind w:left="289" w:hanging="284"/>
              <w:jc w:val="both"/>
              <w:rPr>
                <w:sz w:val="20"/>
                <w:szCs w:val="20"/>
              </w:rPr>
            </w:pPr>
            <w:r w:rsidRPr="00F672A7">
              <w:rPr>
                <w:sz w:val="20"/>
                <w:szCs w:val="20"/>
              </w:rPr>
              <w:t>nieletnich, wobec których zastosowano środki zapobiegania i zwalczania demoralizacji i przestępczości zgodnie z ustawą z dnia 26 października 1982 r. o postępowaniu w sprawach nieletnich;</w:t>
            </w:r>
          </w:p>
          <w:p w:rsidR="00CD054A" w:rsidRPr="00F672A7" w:rsidRDefault="00F672A7" w:rsidP="00F672A7">
            <w:pPr>
              <w:pStyle w:val="Default"/>
              <w:numPr>
                <w:ilvl w:val="0"/>
                <w:numId w:val="13"/>
              </w:numPr>
              <w:spacing w:before="120" w:after="120"/>
              <w:ind w:left="289" w:hanging="284"/>
              <w:jc w:val="both"/>
              <w:rPr>
                <w:sz w:val="20"/>
                <w:szCs w:val="20"/>
              </w:rPr>
            </w:pPr>
            <w:r w:rsidRPr="00F672A7">
              <w:rPr>
                <w:sz w:val="20"/>
                <w:szCs w:val="20"/>
              </w:rPr>
              <w:t>d) przebywających w młodzieżowych ośrodkach wychowawczych, młodzieżowych ośrodkach socjoterapii i specjalnych ośrodkach szkolno-wychowawczych, o których mowa w ustawie z dnia 7 września 1991 r. o systemie oświaty.</w:t>
            </w:r>
          </w:p>
        </w:tc>
      </w:tr>
      <w:tr w:rsidR="003A04DC" w:rsidRPr="00C11169" w:rsidTr="00615F85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D054A" w:rsidRPr="007B59DA" w:rsidTr="00F672A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84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F672A7" w:rsidRDefault="00F672A7" w:rsidP="00F672A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F672A7">
              <w:rPr>
                <w:rFonts w:asciiTheme="minorHAnsi" w:hAnsiTheme="minorHAnsi"/>
                <w:b/>
                <w:bCs/>
              </w:rPr>
              <w:t>Wsparcie osób bezrobotnych w projektach OPS/MOPR</w:t>
            </w:r>
            <w:r w:rsidR="00CD054A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F672A7" w:rsidRDefault="00F672A7" w:rsidP="00F672A7">
            <w:pPr>
              <w:suppressAutoHyphens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F672A7">
              <w:rPr>
                <w:rFonts w:ascii="Calibri" w:hAnsi="Calibri" w:cs="Calibri"/>
                <w:sz w:val="20"/>
                <w:szCs w:val="20"/>
              </w:rPr>
              <w:t>Wsparciem obejmowane są osoby bezrobotne, które korzystają z pomocy społecznej lub  kwalifikują się do objęcia  wsparciem  pomocy społecznej, w myśl ustawy z dnia 12 marca 2004 r. o pomocy społecznej, i którym do aktywizacji zawodowej niezbędne jest w pierwszej kolejności udzielenie wsparcia w zakresie integracji społecznej.</w:t>
            </w:r>
          </w:p>
        </w:tc>
      </w:tr>
      <w:tr w:rsidR="003A04DC" w:rsidRPr="00C11169" w:rsidTr="00615F85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CD054A" w:rsidRPr="00354AE6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F672A7" w:rsidRDefault="00F672A7" w:rsidP="00F672A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F672A7">
              <w:rPr>
                <w:rFonts w:asciiTheme="minorHAnsi" w:hAnsiTheme="minorHAnsi"/>
                <w:b/>
                <w:bCs/>
              </w:rPr>
              <w:t>Indywidualizacja wsparcia</w:t>
            </w:r>
            <w:r w:rsidR="00490CBA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F672A7" w:rsidRDefault="00F672A7" w:rsidP="00F672A7">
            <w:pPr>
              <w:spacing w:before="120" w:after="120"/>
              <w:ind w:left="-11" w:firstLine="11"/>
              <w:jc w:val="both"/>
            </w:pPr>
            <w:r w:rsidRPr="00F672A7">
              <w:rPr>
                <w:rFonts w:ascii="Calibri" w:hAnsi="Calibri" w:cs="Calibri"/>
                <w:sz w:val="20"/>
                <w:szCs w:val="20"/>
              </w:rPr>
              <w:t>Proces wsparcia osób zagrożonych ubóstwem lub wykluczeniem społecznym odbywa się w oparciu o indywidualną ścieżkę reintegracji z uwzględnieniem diagnozy sytuacji problemowej, zasobów, potencjału, predyspozycji, potrzeb z zastrzeżeniem, że nie może ona obejmować wyłącznie pracy socjalnej, a instrument aktywizacji zawodowej nie stanowi pierwszego elementu wsparcia w ramach indywidualnej ścieżki reintegracji.</w:t>
            </w:r>
          </w:p>
        </w:tc>
      </w:tr>
      <w:tr w:rsidR="003A04DC" w:rsidRPr="00C11169" w:rsidTr="00615F85">
        <w:trPr>
          <w:trHeight w:val="579"/>
        </w:trPr>
        <w:tc>
          <w:tcPr>
            <w:tcW w:w="1689" w:type="pct"/>
            <w:gridSpan w:val="4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490CBA" w:rsidRPr="00354AE6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490CBA" w:rsidRPr="00F672A7" w:rsidRDefault="00F672A7" w:rsidP="00F672A7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F672A7">
              <w:rPr>
                <w:rFonts w:asciiTheme="minorHAnsi" w:hAnsiTheme="minorHAnsi"/>
                <w:b/>
                <w:bCs/>
              </w:rPr>
              <w:t>Praca socjalna</w:t>
            </w:r>
            <w:r w:rsidR="00490CBA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490CBA" w:rsidRPr="00F672A7" w:rsidRDefault="00A431BC" w:rsidP="00BB6595">
            <w:pPr>
              <w:spacing w:before="120" w:after="120"/>
              <w:ind w:left="-11" w:firstLine="11"/>
              <w:jc w:val="both"/>
            </w:pPr>
            <w:r w:rsidRPr="00A431BC">
              <w:rPr>
                <w:rFonts w:ascii="Calibri" w:hAnsi="Calibri" w:cs="Calibri"/>
                <w:sz w:val="20"/>
                <w:szCs w:val="20"/>
              </w:rPr>
              <w:t>Praca socjalna realizowana jest przez OPS/PCPR przez cały okres udziału uczestnika w projekcie.</w:t>
            </w:r>
          </w:p>
        </w:tc>
      </w:tr>
      <w:tr w:rsidR="00490CBA" w:rsidRPr="00354AE6" w:rsidTr="003A04D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5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F672A7" w:rsidRDefault="00490CBA" w:rsidP="00BB659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F672A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2A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F672A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F672A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F672A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90CBA" w:rsidRPr="00F672A7" w:rsidRDefault="00490CBA" w:rsidP="00BB6595">
            <w:pPr>
              <w:jc w:val="center"/>
            </w:pPr>
            <w:r w:rsidRPr="00F672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2A7">
              <w:instrText>FORMCHECKBOX</w:instrText>
            </w:r>
            <w:r w:rsidR="003A0F17">
              <w:fldChar w:fldCharType="separate"/>
            </w:r>
            <w:r w:rsidRPr="00F672A7">
              <w:fldChar w:fldCharType="end"/>
            </w:r>
            <w:r w:rsidRPr="00F672A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F672A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54AE6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F672A7" w:rsidRDefault="00A431BC" w:rsidP="00A431BC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A431BC">
              <w:rPr>
                <w:rFonts w:asciiTheme="minorHAnsi" w:hAnsiTheme="minorHAnsi"/>
                <w:b/>
                <w:bCs/>
              </w:rPr>
              <w:t>Narzędzia realizacji wsparcia</w:t>
            </w:r>
            <w:r w:rsidR="00CD054A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CD054A" w:rsidRPr="00F672A7" w:rsidRDefault="00A431BC" w:rsidP="00A431B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31BC">
              <w:rPr>
                <w:rFonts w:ascii="Calibri" w:hAnsi="Calibri" w:cs="Calibri"/>
                <w:sz w:val="20"/>
                <w:szCs w:val="20"/>
              </w:rPr>
              <w:t>W ramach projektu każdy uczestnik podpisuje i realizuje kontrakt socjalny lub inny indywidualny program lub program aktywności lokalnej lub projekt socjalny.</w:t>
            </w:r>
          </w:p>
        </w:tc>
      </w:tr>
      <w:tr w:rsidR="003A04DC" w:rsidRPr="00C11169" w:rsidTr="00615F85">
        <w:trPr>
          <w:trHeight w:val="579"/>
        </w:trPr>
        <w:tc>
          <w:tcPr>
            <w:tcW w:w="1689" w:type="pct"/>
            <w:gridSpan w:val="4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CD054A" w:rsidRPr="00354AE6" w:rsidTr="001E5DA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CD054A" w:rsidRPr="00F672A7" w:rsidRDefault="00A431BC" w:rsidP="00A431BC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A431BC">
              <w:rPr>
                <w:rFonts w:asciiTheme="minorHAnsi" w:hAnsiTheme="minorHAnsi"/>
                <w:b/>
                <w:bCs/>
              </w:rPr>
              <w:t>Wdrożenie instrumentów aktywizacji zawodowej</w:t>
            </w:r>
            <w:r w:rsidR="00CD054A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A431BC" w:rsidRPr="00A431BC" w:rsidRDefault="00A431BC" w:rsidP="00A431BC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31BC">
              <w:rPr>
                <w:rFonts w:ascii="Calibri" w:hAnsi="Calibri" w:cs="Calibri"/>
                <w:sz w:val="20"/>
                <w:szCs w:val="20"/>
              </w:rPr>
              <w:t>Wdrożenie aktywizacji zawodowej odbywa się wyłącznie przez podmioty wyspecjalizowane w zakresie aktywizacji zawodowej, bez możliwości realizacji powyższych instrumentów samodzielnie przez jednostki organizacyjne pomocy społecznej (OPS/PCPR). Wdrożenie instrumentów aktywizacji zawodowej realizowane jest przez:</w:t>
            </w:r>
          </w:p>
          <w:p w:rsidR="00A431BC" w:rsidRPr="00A431BC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A431BC">
              <w:rPr>
                <w:rFonts w:ascii="Calibri" w:hAnsi="Calibri" w:cs="Calibri"/>
                <w:sz w:val="20"/>
                <w:szCs w:val="20"/>
              </w:rPr>
              <w:t>artnerów w ramach projektów partnerskich,</w:t>
            </w:r>
          </w:p>
          <w:p w:rsidR="00A431BC" w:rsidRPr="00A431BC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31BC">
              <w:rPr>
                <w:rFonts w:ascii="Calibri" w:hAnsi="Calibri" w:cs="Calibri"/>
                <w:sz w:val="20"/>
                <w:szCs w:val="20"/>
              </w:rPr>
              <w:t>PUP na podstawie porozumienia, o realizacji Programu Aktywizacja i Integracja, o którym mowa w ustawie z dnia 20 kwietnia 2004 r. o promocji zatrudnienia i instytucjach rynku pracy i na zasadach określonych w tej ustawie,</w:t>
            </w:r>
          </w:p>
          <w:p w:rsidR="00A431BC" w:rsidRPr="00A431BC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A431BC">
              <w:rPr>
                <w:rFonts w:ascii="Calibri" w:hAnsi="Calibri" w:cs="Calibri"/>
                <w:sz w:val="20"/>
                <w:szCs w:val="20"/>
              </w:rPr>
              <w:t>odmioty wybrane w ramach zlecenia zadania publicznego na zasadach określonych w ustawie z dnia 24 kwietnia 2003 r. o działalności pożytku publicznego i o wolontariacie lub zgodnie z art. 15a ustawy z dnia 27 kwietnia 2006 r. o spółdzielniach socjalnych,</w:t>
            </w:r>
          </w:p>
          <w:p w:rsidR="00A431BC" w:rsidRPr="00A431BC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A431BC">
              <w:rPr>
                <w:rFonts w:ascii="Calibri" w:hAnsi="Calibri" w:cs="Calibri"/>
                <w:sz w:val="20"/>
                <w:szCs w:val="20"/>
              </w:rPr>
              <w:t>odmioty danej jednostki samorządu terytorialnego wyspecjalizowane w zakresie reintegracji zawodowej, o ile zostaną wskazane we wniosku o dofinansowanie projektu jako realizatorzy projektu;</w:t>
            </w:r>
          </w:p>
          <w:p w:rsidR="00A431BC" w:rsidRPr="00A431BC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A431BC">
              <w:rPr>
                <w:rFonts w:ascii="Calibri" w:hAnsi="Calibri" w:cs="Calibri"/>
                <w:sz w:val="20"/>
                <w:szCs w:val="20"/>
              </w:rPr>
              <w:t xml:space="preserve">odmioty wybrane na zasadach dotyczących udzielania zamówień określonych w </w:t>
            </w:r>
            <w:r w:rsidRPr="00A431BC">
              <w:rPr>
                <w:rFonts w:ascii="Calibri" w:hAnsi="Calibri" w:cs="Calibri"/>
                <w:i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A431BC">
              <w:rPr>
                <w:rFonts w:ascii="Calibri" w:hAnsi="Calibri" w:cs="Calibri"/>
                <w:sz w:val="20"/>
                <w:szCs w:val="20"/>
              </w:rPr>
              <w:t xml:space="preserve"> z dnia 19 lipca 2017 r.</w:t>
            </w:r>
          </w:p>
          <w:p w:rsidR="00CD054A" w:rsidRPr="00F672A7" w:rsidRDefault="00A431BC" w:rsidP="00A431BC">
            <w:pPr>
              <w:spacing w:before="120" w:after="120"/>
              <w:ind w:left="-11" w:firstLine="11"/>
              <w:jc w:val="both"/>
            </w:pPr>
            <w:r w:rsidRPr="00A431BC">
              <w:rPr>
                <w:rFonts w:ascii="Calibri" w:hAnsi="Calibri" w:cs="Calibri"/>
                <w:sz w:val="20"/>
                <w:szCs w:val="20"/>
              </w:rPr>
              <w:t>Nie dotyczy projektów, w których aktywizacja zawodowa jest realizowana przez KIS, CIS działający w strukturze jednostki organizacyjnej pomocy społecznej. Wdrożenie usług aktywnej integracji o charakterze zawodowym przez KIS, CIS odbywa się w zakresie reintegracji społecznej i zawodowej zgodnie z ustawą z dnia 13 czerwca 2003 r. o zatrudnieniu socjalnym.</w:t>
            </w:r>
          </w:p>
        </w:tc>
      </w:tr>
      <w:tr w:rsidR="003A04DC" w:rsidRPr="00C11169" w:rsidTr="00615F85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F672A7" w:rsidRPr="00354AE6" w:rsidTr="00615F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F672A7" w:rsidRPr="00F672A7" w:rsidRDefault="00A431BC" w:rsidP="00A431BC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A431BC">
              <w:rPr>
                <w:rFonts w:asciiTheme="minorHAnsi" w:hAnsiTheme="minorHAnsi"/>
                <w:b/>
                <w:bCs/>
              </w:rPr>
              <w:t>Mechanizmy gwarantujące wysoką jakość szkoleń</w:t>
            </w:r>
            <w:r w:rsidR="00F672A7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F672A7" w:rsidRPr="00F672A7" w:rsidRDefault="00A431BC" w:rsidP="00615F85">
            <w:pPr>
              <w:spacing w:before="120" w:after="120"/>
              <w:ind w:left="-11" w:firstLine="11"/>
              <w:jc w:val="both"/>
            </w:pPr>
            <w:r w:rsidRPr="00A431BC">
              <w:rPr>
                <w:rFonts w:ascii="Calibri" w:hAnsi="Calibri" w:cs="Calibri"/>
                <w:sz w:val="20"/>
                <w:szCs w:val="20"/>
              </w:rPr>
              <w:t xml:space="preserve">W przypadku realizacji szkoleń ich efektem jest uzyskanie kwalifikacji zawodowych lub nabycie kompetencji w rozumieniu </w:t>
            </w:r>
            <w:r w:rsidRPr="00A431BC">
              <w:rPr>
                <w:rFonts w:ascii="Calibri" w:hAnsi="Calibri" w:cs="Calibri"/>
                <w:i/>
                <w:sz w:val="20"/>
                <w:szCs w:val="20"/>
              </w:rPr>
              <w:t>Wytycznych w zakresie monitorowania postępu rzeczowego realizacji programów operacyjnych na lata 2014-2020</w:t>
            </w:r>
            <w:r w:rsidRPr="00A431BC">
              <w:rPr>
                <w:rFonts w:ascii="Calibri" w:hAnsi="Calibri" w:cs="Calibri"/>
                <w:sz w:val="20"/>
                <w:szCs w:val="20"/>
              </w:rPr>
              <w:t xml:space="preserve"> z dnia 18 maja 2017 r., a szkolenia realizowane są przez instytucje posiadające wpis do Rejestru Instytucji Szkoleniowych prowadzonego przez wojewódzki urząd pracy właściwy ze względu na siedzibę instytucji szkoleniowej.</w:t>
            </w:r>
          </w:p>
        </w:tc>
      </w:tr>
      <w:tr w:rsidR="003A04DC" w:rsidRPr="00C11169" w:rsidTr="00615F85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F672A7" w:rsidRPr="00354AE6" w:rsidTr="00615F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F672A7" w:rsidRPr="00F672A7" w:rsidRDefault="00A431BC" w:rsidP="00A431BC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A431BC">
              <w:rPr>
                <w:rFonts w:asciiTheme="minorHAnsi" w:hAnsiTheme="minorHAnsi"/>
                <w:b/>
                <w:bCs/>
              </w:rPr>
              <w:t>Projekt zakłada minimalne poziomy efektywności społecznej</w:t>
            </w:r>
            <w:r w:rsidR="00F672A7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A431BC" w:rsidRPr="00A431BC" w:rsidRDefault="00A431BC" w:rsidP="00A431BC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31BC">
              <w:rPr>
                <w:rFonts w:ascii="Calibri" w:hAnsi="Calibri" w:cs="Calibri"/>
                <w:sz w:val="20"/>
                <w:szCs w:val="20"/>
              </w:rPr>
              <w:t>Projekt zakłada minimalne poziomy efektywności społecznej w odniesieniu do:</w:t>
            </w:r>
          </w:p>
          <w:p w:rsidR="00A431BC" w:rsidRPr="00A431BC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31BC">
              <w:rPr>
                <w:rFonts w:ascii="Calibri" w:hAnsi="Calibri" w:cs="Calibri"/>
                <w:sz w:val="20"/>
                <w:szCs w:val="20"/>
              </w:rPr>
              <w:t>osób z niepełnosprawnościami co najmniej 34%,</w:t>
            </w:r>
          </w:p>
          <w:p w:rsidR="00F672A7" w:rsidRPr="00F672A7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</w:pPr>
            <w:r w:rsidRPr="00A431BC">
              <w:rPr>
                <w:rFonts w:ascii="Calibri" w:hAnsi="Calibri" w:cs="Calibri"/>
                <w:sz w:val="20"/>
                <w:szCs w:val="20"/>
              </w:rPr>
              <w:t>pozostałych osób zagrożonych ubóstwem lub wykluczeniem społecznym co najmniej 34%.</w:t>
            </w:r>
          </w:p>
        </w:tc>
      </w:tr>
      <w:tr w:rsidR="003A04DC" w:rsidRPr="00C11169" w:rsidTr="00615F85">
        <w:trPr>
          <w:trHeight w:val="579"/>
        </w:trPr>
        <w:tc>
          <w:tcPr>
            <w:tcW w:w="1689" w:type="pct"/>
            <w:gridSpan w:val="4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</w:p>
        </w:tc>
        <w:tc>
          <w:tcPr>
            <w:tcW w:w="1664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</w:tr>
      <w:tr w:rsidR="00F672A7" w:rsidRPr="00354AE6" w:rsidTr="00615F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F672A7" w:rsidRPr="00F672A7" w:rsidRDefault="00A431BC" w:rsidP="00A431BC">
            <w:pPr>
              <w:pStyle w:val="Akapitzlist"/>
              <w:numPr>
                <w:ilvl w:val="0"/>
                <w:numId w:val="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A431BC">
              <w:rPr>
                <w:rFonts w:asciiTheme="minorHAnsi" w:hAnsiTheme="minorHAnsi"/>
                <w:b/>
                <w:bCs/>
              </w:rPr>
              <w:t>Projekt zakłada minimalne poziomy efektywności zatrudnieniowej</w:t>
            </w:r>
            <w:r w:rsidR="00F672A7" w:rsidRPr="00F672A7">
              <w:rPr>
                <w:rFonts w:asciiTheme="minorHAnsi" w:hAnsiTheme="minorHAnsi"/>
                <w:b/>
                <w:bCs/>
              </w:rPr>
              <w:t>.</w:t>
            </w:r>
          </w:p>
          <w:p w:rsidR="00A431BC" w:rsidRPr="00A431BC" w:rsidRDefault="00A431BC" w:rsidP="00A431BC">
            <w:pPr>
              <w:spacing w:before="120" w:after="120"/>
              <w:ind w:left="-11" w:firstLine="1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31BC">
              <w:rPr>
                <w:rFonts w:ascii="Calibri" w:hAnsi="Calibri" w:cs="Calibri"/>
                <w:sz w:val="20"/>
                <w:szCs w:val="20"/>
              </w:rPr>
              <w:t>Projekt zakłada wsparcie w postaci usług aktywnej integracji o charakterze zawodowym i minimalne poziomy efektywności zatrudnieniowej w odniesieniu do:</w:t>
            </w:r>
          </w:p>
          <w:p w:rsidR="00A431BC" w:rsidRPr="00A431BC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31BC">
              <w:rPr>
                <w:rFonts w:ascii="Calibri" w:hAnsi="Calibri" w:cs="Calibri"/>
                <w:sz w:val="20"/>
                <w:szCs w:val="20"/>
              </w:rPr>
              <w:t>osób z niepeł</w:t>
            </w:r>
            <w:r>
              <w:rPr>
                <w:rFonts w:ascii="Calibri" w:hAnsi="Calibri" w:cs="Calibri"/>
                <w:sz w:val="20"/>
                <w:szCs w:val="20"/>
              </w:rPr>
              <w:t>nosprawnościami co najmniej 12%,</w:t>
            </w:r>
          </w:p>
          <w:p w:rsidR="00A431BC" w:rsidRPr="00A431BC" w:rsidRDefault="00A431BC" w:rsidP="00A431BC">
            <w:pPr>
              <w:numPr>
                <w:ilvl w:val="0"/>
                <w:numId w:val="11"/>
              </w:numPr>
              <w:spacing w:before="120" w:after="120"/>
              <w:ind w:left="289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431BC">
              <w:rPr>
                <w:rFonts w:ascii="Calibri" w:hAnsi="Calibri" w:cs="Calibri"/>
                <w:sz w:val="20"/>
                <w:szCs w:val="20"/>
              </w:rPr>
              <w:t>pozostałych osób zagrożonych ubóstwem lub wykluczeniem społecznym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 najmniej 25%.</w:t>
            </w:r>
          </w:p>
          <w:p w:rsidR="00F672A7" w:rsidRPr="00F672A7" w:rsidRDefault="00A431BC" w:rsidP="00A431BC">
            <w:pPr>
              <w:spacing w:before="120" w:after="120"/>
              <w:ind w:left="-11" w:firstLine="11"/>
              <w:jc w:val="both"/>
            </w:pPr>
            <w:r w:rsidRPr="00A431BC">
              <w:rPr>
                <w:rFonts w:ascii="Calibri" w:hAnsi="Calibri" w:cs="Calibri"/>
                <w:sz w:val="20"/>
                <w:szCs w:val="20"/>
              </w:rPr>
              <w:t xml:space="preserve">Kryterium nie stosuje się do osób, o których mowa w Podrozdziale 5.3 pkt. 11 </w:t>
            </w:r>
            <w:r w:rsidRPr="00A431BC">
              <w:rPr>
                <w:rFonts w:ascii="Calibri" w:hAnsi="Calibri" w:cs="Calibri"/>
                <w:i/>
                <w:sz w:val="20"/>
                <w:szCs w:val="20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 dnia 9 stycznia 2018 r.</w:t>
            </w:r>
          </w:p>
        </w:tc>
      </w:tr>
      <w:tr w:rsidR="003A04DC" w:rsidRPr="00C11169" w:rsidTr="00615F85">
        <w:trPr>
          <w:trHeight w:val="579"/>
        </w:trPr>
        <w:tc>
          <w:tcPr>
            <w:tcW w:w="1246" w:type="pct"/>
            <w:gridSpan w:val="2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254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>Tak – do negocjacji</w:t>
            </w:r>
            <w:r w:rsidRPr="00C11169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mallCaps/>
                <w:sz w:val="22"/>
                <w:szCs w:val="22"/>
              </w:rPr>
              <w:t>ie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3A04DC" w:rsidRPr="00C11169" w:rsidRDefault="003A04DC" w:rsidP="00615F85">
            <w:pPr>
              <w:rPr>
                <w:kern w:val="24"/>
              </w:rPr>
            </w:pPr>
            <w:r w:rsidRPr="00C11169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1169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eastAsia="Arial Unicode MS"/>
                <w:sz w:val="22"/>
                <w:szCs w:val="22"/>
              </w:rPr>
            </w:r>
            <w:r w:rsidR="003A0F17">
              <w:rPr>
                <w:rFonts w:eastAsia="Arial Unicode MS"/>
                <w:sz w:val="22"/>
                <w:szCs w:val="22"/>
              </w:rPr>
              <w:fldChar w:fldCharType="separate"/>
            </w:r>
            <w:r w:rsidRPr="00C11169">
              <w:rPr>
                <w:rFonts w:eastAsia="Arial Unicode MS"/>
                <w:sz w:val="22"/>
                <w:szCs w:val="22"/>
              </w:rPr>
              <w:fldChar w:fldCharType="end"/>
            </w:r>
            <w:r w:rsidRPr="00C11169">
              <w:rPr>
                <w:kern w:val="24"/>
                <w:sz w:val="22"/>
                <w:szCs w:val="22"/>
              </w:rPr>
              <w:t xml:space="preserve"> </w:t>
            </w:r>
            <w:r w:rsidRPr="00C11169">
              <w:rPr>
                <w:rFonts w:ascii="Calibri" w:hAnsi="Calibri"/>
                <w:sz w:val="22"/>
                <w:szCs w:val="22"/>
              </w:rPr>
              <w:t>N</w:t>
            </w:r>
            <w:r w:rsidRPr="00A12F3F">
              <w:rPr>
                <w:rFonts w:ascii="Calibri" w:hAnsi="Calibri"/>
                <w:smallCaps/>
                <w:sz w:val="22"/>
                <w:szCs w:val="22"/>
              </w:rPr>
              <w:t>ie dotyczy</w:t>
            </w:r>
          </w:p>
        </w:tc>
      </w:tr>
      <w:tr w:rsidR="00F672A7" w:rsidRPr="00354AE6" w:rsidTr="00615F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:rsidR="00F672A7" w:rsidRPr="00F672A7" w:rsidRDefault="00F672A7" w:rsidP="00615F85">
            <w:pPr>
              <w:pStyle w:val="Akapitzlist"/>
              <w:numPr>
                <w:ilvl w:val="0"/>
                <w:numId w:val="6"/>
              </w:numPr>
              <w:tabs>
                <w:tab w:val="clear" w:pos="360"/>
                <w:tab w:val="num" w:pos="260"/>
              </w:tabs>
              <w:autoSpaceDE w:val="0"/>
              <w:spacing w:before="120" w:after="120" w:line="240" w:lineRule="auto"/>
              <w:ind w:left="357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F672A7">
              <w:rPr>
                <w:rFonts w:asciiTheme="minorHAnsi" w:hAnsiTheme="minorHAnsi"/>
                <w:b/>
                <w:bCs/>
              </w:rPr>
              <w:t>Okres realizacji projektu.</w:t>
            </w:r>
          </w:p>
          <w:p w:rsidR="00F672A7" w:rsidRPr="00F672A7" w:rsidRDefault="00F672A7" w:rsidP="00F672A7">
            <w:pPr>
              <w:spacing w:before="120" w:after="120"/>
              <w:ind w:left="-11" w:firstLine="11"/>
              <w:jc w:val="both"/>
            </w:pPr>
            <w:r w:rsidRPr="00F672A7">
              <w:rPr>
                <w:rFonts w:ascii="Calibri" w:hAnsi="Calibri" w:cs="Calibri"/>
                <w:sz w:val="20"/>
                <w:szCs w:val="20"/>
              </w:rPr>
              <w:t>Okres realizacji projektu nie może być dłuższy niż 2 lata.</w:t>
            </w:r>
          </w:p>
        </w:tc>
      </w:tr>
      <w:tr w:rsidR="00F672A7" w:rsidRPr="00354AE6" w:rsidTr="003A04D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5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672A7" w:rsidRPr="00F672A7" w:rsidRDefault="00F672A7" w:rsidP="00615F85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 w:rsidRPr="00F672A7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2A7">
              <w:rPr>
                <w:rFonts w:ascii="Calibri" w:eastAsia="Arial Unicode MS" w:hAnsi="Calibri"/>
                <w:sz w:val="22"/>
                <w:szCs w:val="22"/>
              </w:rPr>
              <w:instrText>FORMCHECKBOX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F672A7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F672A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F672A7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672A7" w:rsidRPr="00F672A7" w:rsidRDefault="00F672A7" w:rsidP="00615F85">
            <w:pPr>
              <w:jc w:val="center"/>
            </w:pPr>
            <w:r w:rsidRPr="00F672A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2A7">
              <w:instrText>FORMCHECKBOX</w:instrText>
            </w:r>
            <w:r w:rsidR="003A0F17">
              <w:fldChar w:fldCharType="separate"/>
            </w:r>
            <w:r w:rsidRPr="00F672A7">
              <w:fldChar w:fldCharType="end"/>
            </w:r>
            <w:r w:rsidRPr="00F672A7">
              <w:rPr>
                <w:rFonts w:ascii="Calibri" w:eastAsia="Arial Unicode MS" w:hAnsi="Calibri"/>
                <w:sz w:val="22"/>
                <w:szCs w:val="22"/>
              </w:rPr>
              <w:t xml:space="preserve"> </w:t>
            </w:r>
            <w:r w:rsidRPr="00F672A7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CD054A" w:rsidRPr="00310425" w:rsidTr="001E5DA0">
        <w:trPr>
          <w:trHeight w:val="5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54A" w:rsidRPr="001E5DA0" w:rsidRDefault="00CD054A" w:rsidP="00CD054A">
            <w:pPr>
              <w:spacing w:before="120" w:after="120"/>
              <w:rPr>
                <w:rFonts w:ascii="Calibri" w:hAnsi="Calibri"/>
                <w:kern w:val="24"/>
              </w:rPr>
            </w:pPr>
            <w:r w:rsidRPr="001E5DA0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1E5DA0" w:rsidRPr="00310425" w:rsidTr="003A04DC">
        <w:trPr>
          <w:trHeight w:val="579"/>
        </w:trPr>
        <w:tc>
          <w:tcPr>
            <w:tcW w:w="1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0" w:rsidRPr="001E5DA0" w:rsidRDefault="001E5DA0" w:rsidP="004314D3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0" w:rsidRPr="001E5DA0" w:rsidRDefault="001E5DA0" w:rsidP="004314D3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0" w:rsidRPr="00310425" w:rsidRDefault="001E5DA0" w:rsidP="004314D3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1E5DA0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CD054A" w:rsidRPr="00310425" w:rsidTr="001E5DA0">
        <w:trPr>
          <w:trHeight w:val="57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4A" w:rsidRPr="001E5DA0" w:rsidRDefault="00CD054A" w:rsidP="00CD054A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1E5DA0">
              <w:rPr>
                <w:rFonts w:ascii="Calibri" w:hAnsi="Calibri"/>
                <w:b/>
                <w:bCs/>
                <w:sz w:val="22"/>
                <w:szCs w:val="22"/>
              </w:rPr>
              <w:t xml:space="preserve">UZASADNIENIE OCENY NIESPEŁNIENIA SZCZEGÓŁOWYCH KRYTERIÓW DOSTĘPU (WYPEŁNIĆ W PRZYPADKU ZAZNACZENIA ODPOWIEDZI „NIE” POWYŻEJ) </w:t>
            </w:r>
          </w:p>
        </w:tc>
      </w:tr>
    </w:tbl>
    <w:p w:rsidR="00C11169" w:rsidRDefault="00C11169" w:rsidP="00C11169"/>
    <w:p w:rsidR="00130F0F" w:rsidRPr="00C11169" w:rsidRDefault="00C11169" w:rsidP="00C11169">
      <w:pPr>
        <w:tabs>
          <w:tab w:val="left" w:pos="765"/>
        </w:tabs>
        <w:sectPr w:rsidR="00130F0F" w:rsidRPr="00C11169" w:rsidSect="00CD054A"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26"/>
        </w:sectPr>
      </w:pPr>
      <w:r>
        <w:tab/>
      </w:r>
    </w:p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130F0F" w:rsidTr="00CD054A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130F0F" w:rsidTr="00CD054A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7F733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we wniosku o dofinansowanie zostały przedstawione odpowiednie wskaźniki produktu i rezultatu, zgodne z celami szczegółowymi projektu, zadaniami, jak również sposoby ich pomiaru.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uwzględniono wskaźnik / wskaźniki produktu z ram wykonania (jeśli dotyczy).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wskazany we wniosku cel główny projektu wynika ze zdiagnozowanego/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problemów</w:t>
            </w:r>
            <w:r w:rsidR="007F7339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jakie w ramach projektu Wnioskodawca chce rozwiązać lub złagodzić.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jest spójny z celem szczegółowym RPO WŁ 2014-2020 i jeśli dotyczy innymi celami sformułowanymi w dokumentach strategicznych</w:t>
            </w:r>
          </w:p>
          <w:p w:rsidR="00130F0F" w:rsidRDefault="00130F0F" w:rsidP="00CD054A">
            <w:pPr>
              <w:spacing w:after="120"/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Weryfikacja czy cel główny projektu został sformułowany w sposób prawidłowy z uwzględnieniem reguły SMART.</w:t>
            </w:r>
          </w:p>
          <w:p w:rsidR="00130F0F" w:rsidRDefault="00130F0F" w:rsidP="00CD054A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:rsidR="00130F0F" w:rsidRDefault="00130F0F" w:rsidP="00CD054A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right="170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ADEKWATNOŚĆ DOBORU GRUPY DOCELOWEJ DO WŁAŚCIWEGO CELU SZCZEGÓŁOWEGO RPO WŁ 2014-2020 ORAZ JAKO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>ŚĆ DIAGNOZY SPECYFIKI TEJ GRUPY</w:t>
            </w: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 w tym: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istotnych cech uczestników (osób lub podmiotów), którzy zostaną objęci wsparciem;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potrzeb i oczekiwań uczestników projektu w kontekście wsparcia, które ma być udzielane w ramach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barier, które napotykają uczestnicy projektu;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rekrutacji uczestników projektu, w tym kryteriów rekrutacji i kwestii zapewnienia dostępności dla osób z niepełnosprawnościami.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TRAFNOŚĆ OPISANEJ ANALIZY RYZYKA NIEOSIĄGNIĘCIA ZAŁOŻEŃ PROJEKTU*</w:t>
            </w:r>
          </w:p>
          <w:p w:rsidR="00130F0F" w:rsidRDefault="00130F0F" w:rsidP="00CD054A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sytuacji, których wystąpienie utrudni lub uniemożliwi osiągnięcie wartości docelowej wskaźników rezultatu;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sposobu identyfikacji wystąpienia takich sytuacji (zajścia ryzyka);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działań, które zostaną podjęte, aby zapobiec wystąpieniu ryzyka i jakie będą mogły zostać podjęte, aby zminimalizować skutki wystąpienia ryzyka.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30F0F" w:rsidRDefault="00130F0F" w:rsidP="00CD054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</w:p>
          <w:p w:rsidR="00130F0F" w:rsidRDefault="00130F0F" w:rsidP="00CD054A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uzasadnienia potrzeby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planowanego sposobu realizacji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sposobu realizacji zasady równości szans i niedyskryminacji, w tym dostępności dla osób z niepełnosprawnościami; 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wartości wskaźników realizacji właściwego celu szczegółowego RPO WŁ 2014-2020 lub innych wskaźników określonych we wniosku o dofinansowanie, które zostaną osiągnięte w ramach zadań;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>sposobu, w jaki zostanie zachowana trwałość rezultatów projektu (o ile dotyczy);</w:t>
            </w:r>
          </w:p>
          <w:p w:rsidR="00130F0F" w:rsidRDefault="00130F0F" w:rsidP="00CD054A">
            <w:pPr>
              <w:spacing w:after="120"/>
              <w:ind w:left="175" w:hanging="175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ab/>
              <w:t xml:space="preserve">uzasadnienia wyboru partnerów do realizacji poszczególnych zadań (o ile dotyczy) 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- trafności doboru wskaźników dla rozliczenia kwot ryczałtowych i dokumentów potwierdzających ich wykonanie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</w:p>
          <w:p w:rsidR="00130F0F" w:rsidRDefault="00130F0F" w:rsidP="00CD054A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hAnsi="Calibri" w:cs="Calibri"/>
                <w:sz w:val="20"/>
                <w:szCs w:val="20"/>
              </w:rPr>
              <w:t>ym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tym: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potencjału technicznego, w tym sprzętowego i warunków lokalowych wnioskodawcy i partnerów (o ile dotyczy) i sposobu jego wykorzystania w ramach projektu; </w:t>
            </w:r>
          </w:p>
          <w:p w:rsidR="00130F0F" w:rsidRDefault="00130F0F" w:rsidP="00CD054A">
            <w:pPr>
              <w:spacing w:after="120"/>
              <w:ind w:left="114" w:right="142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 zasobów finansowych, jakie wniesie do projektu wnioskodawca i partnerzy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POTENCJAŁU SPOŁECZNEGO WNIOSKODAWCY I PARTNERÓW (O IL</w:t>
            </w:r>
            <w:r w:rsidR="00876D4F">
              <w:rPr>
                <w:rFonts w:ascii="Calibri" w:eastAsia="Arial Unicode MS" w:hAnsi="Calibri"/>
                <w:b/>
                <w:sz w:val="20"/>
                <w:szCs w:val="20"/>
              </w:rPr>
              <w:t>E DOTYCZY) DO ZAKRESU REALIZACJI</w:t>
            </w:r>
            <w:r w:rsid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PROJEKTU</w:t>
            </w:r>
          </w:p>
          <w:p w:rsidR="00130F0F" w:rsidRDefault="00130F0F" w:rsidP="00CD054A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:rsidR="00F42DA9" w:rsidRDefault="00130F0F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</w:t>
            </w:r>
            <w:r w:rsidR="00F42DA9">
              <w:rPr>
                <w:rFonts w:ascii="Calibri" w:eastAsia="Calibri" w:hAnsi="Calibri"/>
                <w:color w:val="000000"/>
                <w:sz w:val="20"/>
                <w:szCs w:val="20"/>
              </w:rPr>
              <w:t>ym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</w:t>
            </w:r>
            <w:r w:rsidR="0092152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w obszarze wsparcia projektu,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na rzecz grupy docelowej, do której skierowany będzie projekt oraz </w:t>
            </w:r>
          </w:p>
          <w:p w:rsidR="00130F0F" w:rsidRDefault="00130F0F" w:rsidP="00CD054A">
            <w:pPr>
              <w:spacing w:after="120"/>
              <w:ind w:left="317" w:hanging="31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na określonym terytorium, którego będzie dotyczyć realizacja projektu.</w:t>
            </w:r>
          </w:p>
          <w:p w:rsidR="00130F0F" w:rsidRDefault="00F42DA9" w:rsidP="00CD054A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 w</w:t>
            </w:r>
            <w:r w:rsidR="00130F0F">
              <w:rPr>
                <w:rFonts w:ascii="Calibri" w:eastAsia="Calibri" w:hAnsi="Calibri" w:cs="Calibri"/>
                <w:sz w:val="20"/>
                <w:szCs w:val="20"/>
              </w:rPr>
              <w:t>skazanie instytucji, które mogą potwierdzić potencjał społeczny wnioskodawcy i partnerów (o ile dotyczy).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921529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ADEKWATNOŚĆ SPOSOBU ZARZĄDZANIA PROJEKTEM</w:t>
            </w:r>
            <w:r w:rsidRPr="00921529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</w:p>
          <w:p w:rsidR="00130F0F" w:rsidRDefault="00130F0F" w:rsidP="00CD054A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:rsidR="00130F0F" w:rsidRDefault="00130F0F" w:rsidP="00CD054A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 sposobu w jaki projekt będzie zarządzany, kadry zaangażowanej do realizacji projektu oraz jej doświadczenia i potencjału.</w:t>
            </w:r>
          </w:p>
          <w:p w:rsidR="00130F0F" w:rsidRDefault="00130F0F" w:rsidP="00CD054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130F0F" w:rsidTr="00CD054A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</w:p>
        </w:tc>
      </w:tr>
      <w:tr w:rsidR="00130F0F" w:rsidTr="00CD054A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921529">
            <w:pPr>
              <w:ind w:left="152" w:right="170" w:hanging="152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</w:p>
          <w:p w:rsidR="00130F0F" w:rsidRDefault="00130F0F" w:rsidP="00CD054A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:rsidR="00130F0F" w:rsidRDefault="00130F0F" w:rsidP="00CD054A">
            <w:pPr>
              <w:spacing w:after="60"/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Analiza przez oceniających informacji zawartych we wniosku o dofinansowanie, wypełnion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>ym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kwalifikowalność wydatków,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niezbędność wydatków do realizacji projektu i osiągania jego celów,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racjonalność i efektywność wydatków projektu, </w:t>
            </w:r>
          </w:p>
          <w:p w:rsidR="00130F0F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poprawność uzasadnienia wydatków w ramach kwot ryczałtowych (o ile dotyczy), </w:t>
            </w:r>
          </w:p>
          <w:p w:rsidR="00130F0F" w:rsidRDefault="00130F0F" w:rsidP="00CD054A">
            <w:pPr>
              <w:spacing w:after="60"/>
              <w:ind w:left="114" w:right="1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- zgodność ze standardem i cenami rynkowymi określonymi w regulaminie konkursu,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- 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techniczna poprawność sporządzenia budżetu projektu,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wartości kosztów pośrednich z limitami określonymi w Wytycznych w zakresie kwalifikowalności wydatków w ramach Europejskiego Funduszu Rozwoju Regionalnego Funduszu Społecznego oraz Funduszu Spójności na lata 2014-2020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wniesienie wkładu</w:t>
            </w:r>
            <w:r w:rsidR="00921529">
              <w:rPr>
                <w:rFonts w:ascii="Calibri" w:eastAsia="Arial Unicode MS" w:hAnsi="Calibri" w:cs="Calibri"/>
                <w:sz w:val="20"/>
                <w:szCs w:val="20"/>
              </w:rPr>
              <w:t xml:space="preserve"> własnego w odpowiedniej formie</w:t>
            </w: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na odpowiednim poziomie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,</w:t>
            </w:r>
          </w:p>
          <w:p w:rsidR="00130F0F" w:rsidRPr="007F79AC" w:rsidRDefault="00130F0F" w:rsidP="00CD054A">
            <w:pPr>
              <w:spacing w:after="60"/>
              <w:ind w:left="114"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- zgodność kosztów w ramach cross-</w:t>
            </w:r>
            <w:proofErr w:type="spellStart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>financingu</w:t>
            </w:r>
            <w:proofErr w:type="spellEnd"/>
            <w:r w:rsidRPr="007F79AC">
              <w:rPr>
                <w:rFonts w:ascii="Calibri" w:eastAsia="Arial Unicode MS" w:hAnsi="Calibri" w:cs="Calibri"/>
                <w:sz w:val="20"/>
                <w:szCs w:val="20"/>
              </w:rPr>
              <w:t xml:space="preserve"> i środków trwałych z odpowiednim limitem określonym w regulaminie konkursu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t>.</w:t>
            </w:r>
          </w:p>
          <w:p w:rsidR="00130F0F" w:rsidRDefault="00130F0F" w:rsidP="00CD054A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130F0F" w:rsidTr="00CD054A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kern w:val="24"/>
                <w:sz w:val="22"/>
                <w:szCs w:val="22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130F0F" w:rsidTr="00CD054A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30F0F" w:rsidTr="00CD054A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130F0F" w:rsidRDefault="00130F0F" w:rsidP="00CD054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30F0F" w:rsidRPr="00310425" w:rsidRDefault="00130F0F" w:rsidP="00130F0F">
      <w:pPr>
        <w:sectPr w:rsidR="00130F0F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130F0F" w:rsidTr="00CD054A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</w:t>
            </w:r>
            <w:r w:rsidR="005F7B8E"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–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 xml:space="preserve">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wypełnić część d</w:t>
            </w:r>
            <w:r w:rsidR="004314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4314D3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</w:r>
            <w:r w:rsidR="005F7B8E" w:rsidRPr="005F7B8E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 xml:space="preserve">wypełnić część </w:t>
            </w:r>
            <w:r w:rsidR="004314D3"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e</w:t>
            </w:r>
          </w:p>
        </w:tc>
      </w:tr>
    </w:tbl>
    <w:p w:rsidR="00130F0F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511"/>
        <w:gridCol w:w="1840"/>
        <w:gridCol w:w="1823"/>
      </w:tblGrid>
      <w:tr w:rsidR="001E5DA0" w:rsidTr="004314D3">
        <w:trPr>
          <w:cantSplit/>
          <w:trHeight w:val="411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5DA0" w:rsidRPr="00DB6981" w:rsidRDefault="001E5DA0" w:rsidP="004314D3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E5DA0" w:rsidRPr="00DB6981" w:rsidRDefault="001E5DA0" w:rsidP="004314D3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1E5DA0" w:rsidTr="004314D3">
        <w:trPr>
          <w:cantSplit/>
          <w:trHeight w:val="337"/>
          <w:jc w:val="center"/>
        </w:trPr>
        <w:tc>
          <w:tcPr>
            <w:tcW w:w="29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hAnsi="Calibri" w:cs="Calibri"/>
                <w:bCs/>
                <w:sz w:val="20"/>
                <w:szCs w:val="20"/>
              </w:rPr>
              <w:t>Kryterium jest</w:t>
            </w:r>
            <w:r w:rsidRPr="00310DE5">
              <w:rPr>
                <w:rFonts w:ascii="Calibri" w:eastAsia="MS Mincho" w:hAnsi="Calibri" w:cs="Calibri"/>
                <w:bCs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1E5DA0" w:rsidTr="004314D3">
        <w:trPr>
          <w:cantSplit/>
          <w:trHeight w:val="38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A0" w:rsidRPr="00310DE5" w:rsidRDefault="001E5DA0" w:rsidP="004314D3">
            <w:pPr>
              <w:rPr>
                <w:rFonts w:ascii="Calibri" w:eastAsia="MS Mincho" w:hAnsi="Calibri" w:cs="Calibri"/>
                <w:bCs/>
                <w:i/>
                <w:sz w:val="20"/>
                <w:szCs w:val="20"/>
                <w:lang w:eastAsia="ja-JP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pl-PL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niespełnione</w:t>
            </w:r>
          </w:p>
        </w:tc>
      </w:tr>
      <w:tr w:rsidR="001E5DA0" w:rsidTr="004314D3">
        <w:trPr>
          <w:cantSplit/>
          <w:trHeight w:val="59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Default="001E5DA0" w:rsidP="00CF7C6A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0D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1: </w:t>
            </w:r>
            <w:r w:rsidR="003A04DC" w:rsidRPr="003A04DC">
              <w:rPr>
                <w:rFonts w:ascii="Calibri" w:hAnsi="Calibri" w:cs="Calibri"/>
                <w:b/>
                <w:bCs/>
                <w:sz w:val="20"/>
                <w:szCs w:val="20"/>
              </w:rPr>
              <w:t>Realizacja wsparcia</w:t>
            </w:r>
          </w:p>
          <w:p w:rsidR="003A04DC" w:rsidRPr="00CF7C6A" w:rsidRDefault="003A04DC" w:rsidP="00CF7C6A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F7C6A">
              <w:rPr>
                <w:rFonts w:ascii="Calibri" w:hAnsi="Calibri" w:cs="Calibri"/>
                <w:bCs/>
                <w:sz w:val="20"/>
                <w:szCs w:val="20"/>
              </w:rPr>
              <w:t>Projekt jest realizowany w partnerstwie lub co najmniej jeden z instrumentów aktywizacji jest zlecony na zasadach określonych w ustawie z dnia 24 kwietnia 2003 r. o działalności pożytku publicznego i o wolontariacie.</w:t>
            </w:r>
          </w:p>
          <w:p w:rsidR="001E5DA0" w:rsidRPr="00310DE5" w:rsidRDefault="001E5DA0" w:rsidP="00CF7C6A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0DE5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punktów:</w:t>
            </w:r>
            <w:r w:rsidR="003A04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CF7C6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CF7C6A">
              <w:rPr>
                <w:rFonts w:ascii="Calibri" w:hAnsi="Calibri"/>
                <w:sz w:val="20"/>
                <w:szCs w:val="20"/>
                <w:lang w:eastAsia="ja-JP"/>
              </w:rPr>
              <w:t>10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1E5DA0" w:rsidTr="004314D3">
        <w:trPr>
          <w:cantSplit/>
          <w:trHeight w:val="547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Default="001E5DA0" w:rsidP="00CF7C6A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0D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2: </w:t>
            </w:r>
            <w:r w:rsidR="003A04DC" w:rsidRPr="003A04DC">
              <w:rPr>
                <w:rFonts w:ascii="Calibri" w:hAnsi="Calibri" w:cs="Calibri"/>
                <w:b/>
                <w:bCs/>
                <w:sz w:val="20"/>
                <w:szCs w:val="20"/>
              </w:rPr>
              <w:t>Preferowane szkolenia</w:t>
            </w:r>
          </w:p>
          <w:p w:rsidR="003A04DC" w:rsidRPr="00CF7C6A" w:rsidRDefault="003A04DC" w:rsidP="00CF7C6A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CF7C6A">
              <w:rPr>
                <w:rFonts w:ascii="Calibri" w:hAnsi="Calibri" w:cs="Calibri"/>
                <w:bCs/>
                <w:sz w:val="20"/>
                <w:szCs w:val="20"/>
              </w:rPr>
              <w:t>Projekt zakłada szkolenie dla uczestników w zawodzie „opiekun osoby starszej lub niepełnosprawnej”.</w:t>
            </w:r>
          </w:p>
          <w:p w:rsidR="001E5DA0" w:rsidRPr="00310DE5" w:rsidRDefault="001E5DA0" w:rsidP="00CF7C6A">
            <w:pPr>
              <w:spacing w:before="120" w:after="120"/>
              <w:ind w:left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0DE5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punktów:</w:t>
            </w:r>
            <w:r w:rsidR="003A04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CF7C6A">
            <w:pPr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CF7C6A">
              <w:rPr>
                <w:rFonts w:ascii="Calibri" w:hAnsi="Calibri"/>
                <w:sz w:val="20"/>
                <w:szCs w:val="20"/>
                <w:lang w:eastAsia="ja-JP"/>
              </w:rPr>
              <w:t>5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4314D3">
            <w:pPr>
              <w:jc w:val="center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1E5DA0" w:rsidTr="004314D3">
        <w:trPr>
          <w:cantSplit/>
          <w:trHeight w:val="555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Default="001E5DA0" w:rsidP="00CF7C6A">
            <w:pPr>
              <w:spacing w:before="120" w:after="120"/>
              <w:ind w:firstLine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0DE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nr 3: </w:t>
            </w:r>
            <w:r w:rsidR="003A04DC" w:rsidRPr="003A04DC">
              <w:rPr>
                <w:rFonts w:ascii="Calibri" w:hAnsi="Calibri" w:cs="Calibri"/>
                <w:b/>
                <w:bCs/>
                <w:sz w:val="20"/>
                <w:szCs w:val="20"/>
              </w:rPr>
              <w:t>Wykorzystanie rozwiązań innowacyjnych</w:t>
            </w:r>
          </w:p>
          <w:p w:rsidR="003A04DC" w:rsidRPr="003A04DC" w:rsidRDefault="003A04DC" w:rsidP="00CF7C6A">
            <w:pPr>
              <w:spacing w:before="120" w:after="120"/>
              <w:ind w:left="137" w:right="159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3A04DC">
              <w:rPr>
                <w:rFonts w:ascii="Calibri" w:hAnsi="Calibri" w:cs="Calibri"/>
                <w:bCs/>
                <w:sz w:val="20"/>
                <w:szCs w:val="20"/>
              </w:rPr>
              <w:t xml:space="preserve">Projekt zapewnia wykorzystanie rozwiązań innowacyjnych wypracowanych w ramach POKL dotyczących aktywizacji społeczno-zawodowej osób zagrożonych ubóstwem lub wykluczeniem społecznym  lub wykorzystanie modelu aktywizującego osoby zagrożone wykluczeniem społecznym wypracowanego na podstawie </w:t>
            </w:r>
            <w:proofErr w:type="spellStart"/>
            <w:r w:rsidRPr="003A04DC">
              <w:rPr>
                <w:rFonts w:ascii="Calibri" w:hAnsi="Calibri" w:cs="Calibri"/>
                <w:bCs/>
                <w:sz w:val="20"/>
                <w:szCs w:val="20"/>
              </w:rPr>
              <w:t>zwalidowanych</w:t>
            </w:r>
            <w:proofErr w:type="spellEnd"/>
            <w:r w:rsidRPr="003A04DC">
              <w:rPr>
                <w:rFonts w:ascii="Calibri" w:hAnsi="Calibri" w:cs="Calibri"/>
                <w:bCs/>
                <w:sz w:val="20"/>
                <w:szCs w:val="20"/>
              </w:rPr>
              <w:t xml:space="preserve"> rezultatów PIW EQUAL.</w:t>
            </w:r>
          </w:p>
          <w:p w:rsidR="001E5DA0" w:rsidRPr="00310DE5" w:rsidRDefault="001E5DA0" w:rsidP="00CF7C6A">
            <w:pPr>
              <w:spacing w:before="120" w:after="120"/>
              <w:ind w:firstLine="137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10DE5">
              <w:rPr>
                <w:rFonts w:ascii="Calibri" w:hAnsi="Calibri" w:cs="Calibri"/>
                <w:b/>
                <w:bCs/>
                <w:sz w:val="20"/>
                <w:szCs w:val="20"/>
              </w:rPr>
              <w:t>liczba punktów:</w:t>
            </w:r>
            <w:r w:rsidR="003A04D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CF7C6A">
            <w:pPr>
              <w:jc w:val="center"/>
              <w:rPr>
                <w:rFonts w:ascii="Calibri" w:eastAsia="Arial Unicode MS" w:hAnsi="Calibri"/>
                <w:sz w:val="20"/>
                <w:szCs w:val="20"/>
                <w:lang w:eastAsia="pl-PL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– </w:t>
            </w:r>
            <w:r w:rsidR="00CF7C6A">
              <w:rPr>
                <w:rFonts w:ascii="Calibri" w:hAnsi="Calibri"/>
                <w:sz w:val="20"/>
                <w:szCs w:val="20"/>
                <w:lang w:eastAsia="ja-JP"/>
              </w:rPr>
              <w:t>2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Pr="00310DE5" w:rsidRDefault="001E5DA0" w:rsidP="004314D3">
            <w:pPr>
              <w:spacing w:line="240" w:lineRule="exact"/>
              <w:jc w:val="center"/>
              <w:rPr>
                <w:rFonts w:ascii="Calibri" w:eastAsia="Arial Unicode MS" w:hAnsi="Calibri"/>
                <w:sz w:val="20"/>
                <w:szCs w:val="20"/>
              </w:rPr>
            </w:pP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</w:r>
            <w:r w:rsidR="003A0F1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10DE5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10DE5">
              <w:rPr>
                <w:rFonts w:ascii="Calibri" w:hAnsi="Calibri"/>
                <w:kern w:val="24"/>
                <w:sz w:val="20"/>
                <w:szCs w:val="20"/>
              </w:rPr>
              <w:t xml:space="preserve"> </w:t>
            </w:r>
            <w:r w:rsidRPr="00310DE5">
              <w:rPr>
                <w:rFonts w:ascii="Calibri" w:hAnsi="Calibri"/>
                <w:sz w:val="20"/>
                <w:szCs w:val="20"/>
                <w:lang w:eastAsia="ja-JP"/>
              </w:rPr>
              <w:t>– 0 pkt</w:t>
            </w:r>
          </w:p>
        </w:tc>
      </w:tr>
      <w:tr w:rsidR="001E5DA0" w:rsidTr="004314D3">
        <w:trPr>
          <w:cantSplit/>
          <w:trHeight w:val="561"/>
          <w:jc w:val="center"/>
        </w:trPr>
        <w:tc>
          <w:tcPr>
            <w:tcW w:w="2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5DA0" w:rsidRPr="00310DE5" w:rsidRDefault="001E5DA0" w:rsidP="004314D3">
            <w:pP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Suma dodatkowych punktów za spełnianie </w:t>
            </w:r>
            <w:r w:rsidRPr="00310DE5">
              <w:rPr>
                <w:rFonts w:ascii="Calibri" w:eastAsia="MS Mincho" w:hAnsi="Calibri" w:cs="Calibri"/>
                <w:b/>
                <w:bCs/>
                <w:sz w:val="20"/>
                <w:szCs w:val="20"/>
                <w:u w:val="single"/>
                <w:lang w:eastAsia="ja-JP"/>
              </w:rPr>
              <w:t>kryteriów premiujących: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DA0" w:rsidRDefault="001E5DA0" w:rsidP="004314D3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1E5DA0" w:rsidTr="004314D3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DA0" w:rsidRPr="00310DE5" w:rsidRDefault="001E5DA0" w:rsidP="004314D3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310DE5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:rsidR="001E5DA0" w:rsidRDefault="001E5DA0" w:rsidP="004314D3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:rsidR="00130F0F" w:rsidRPr="00310425" w:rsidRDefault="00130F0F" w:rsidP="00130F0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926"/>
        <w:gridCol w:w="4248"/>
      </w:tblGrid>
      <w:tr w:rsidR="00130F0F" w:rsidTr="00CD054A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1E5DA0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1E5DA0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E</w:t>
            </w: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30F0F" w:rsidRDefault="00130F0F" w:rsidP="00CD054A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130F0F" w:rsidTr="00CD054A">
        <w:trPr>
          <w:cantSplit/>
          <w:trHeight w:val="1057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</w:t>
            </w:r>
            <w:r w:rsidR="00310DE5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ACH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C</w:t>
            </w:r>
            <w:r w:rsidR="004314D3"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 xml:space="preserve"> i D</w:t>
            </w: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F0F" w:rsidRPr="006C68C8" w:rsidRDefault="00130F0F" w:rsidP="00CD054A">
            <w:pPr>
              <w:jc w:val="center"/>
              <w:rPr>
                <w:rFonts w:ascii="Calibri" w:eastAsia="MS Mincho" w:hAnsi="Calibri"/>
                <w:b/>
                <w:sz w:val="22"/>
                <w:szCs w:val="22"/>
                <w:lang w:eastAsia="ja-JP"/>
              </w:rPr>
            </w:pP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Default="00130F0F" w:rsidP="00CD054A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205D2B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30F0F" w:rsidRPr="00205D2B" w:rsidRDefault="00130F0F" w:rsidP="00CD054A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130F0F" w:rsidTr="00CD054A">
        <w:trPr>
          <w:cantSplit/>
          <w:trHeight w:val="559"/>
          <w:jc w:val="center"/>
        </w:trPr>
        <w:tc>
          <w:tcPr>
            <w:tcW w:w="2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310DE5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 xml:space="preserve">TAK – </w:t>
            </w:r>
            <w:r w:rsidR="005F7B8E" w:rsidRPr="005F7B8E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 xml:space="preserve">wypełnić część </w:t>
            </w:r>
            <w:r w:rsidR="00310DE5">
              <w:rPr>
                <w:rFonts w:ascii="Calibri" w:eastAsia="MS Mincho" w:hAnsi="Calibri"/>
                <w:smallCaps/>
                <w:sz w:val="22"/>
                <w:szCs w:val="22"/>
                <w:lang w:eastAsia="ja-JP"/>
              </w:rPr>
              <w:t>F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F0F" w:rsidRDefault="00130F0F" w:rsidP="00CD054A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</w:r>
            <w:r w:rsidR="003A0F17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</w:tbl>
    <w:p w:rsidR="00130F0F" w:rsidRPr="00310425" w:rsidRDefault="00130F0F" w:rsidP="00130F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"/>
        <w:gridCol w:w="299"/>
        <w:gridCol w:w="883"/>
        <w:gridCol w:w="698"/>
        <w:gridCol w:w="337"/>
        <w:gridCol w:w="459"/>
        <w:gridCol w:w="1127"/>
        <w:gridCol w:w="1145"/>
        <w:gridCol w:w="3425"/>
      </w:tblGrid>
      <w:tr w:rsidR="00130F0F" w:rsidRPr="00310425" w:rsidTr="005F7B8E">
        <w:tc>
          <w:tcPr>
            <w:tcW w:w="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1E5DA0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61632D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</w:t>
            </w:r>
            <w:r w:rsidR="001E5DA0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F</w:t>
            </w: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44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30F0F" w:rsidRPr="00243DAA" w:rsidRDefault="00130F0F" w:rsidP="001E5DA0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243DAA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</w:t>
            </w:r>
            <w:r w:rsidR="001E5DA0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E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 zaznaczono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, że projekt wymaga negocjacji</w:t>
            </w:r>
            <w:r w:rsidRPr="00243DAA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130F0F" w:rsidRPr="00310425" w:rsidTr="00CD054A">
        <w:trPr>
          <w:trHeight w:val="22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130F0F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</w:pPr>
            <w:r w:rsidRPr="005F7B8E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WYBRANE WARUNKI W ZAKRESIE KRYTERIUM DOTYCZĄCEGO BUDŻETU PROJEKTU</w:t>
            </w: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8A0E98" w:rsidRDefault="00130F0F" w:rsidP="008A0E98">
            <w:pPr>
              <w:pStyle w:val="Akapitzlist"/>
              <w:numPr>
                <w:ilvl w:val="0"/>
                <w:numId w:val="12"/>
              </w:numPr>
              <w:tabs>
                <w:tab w:val="num" w:pos="360"/>
              </w:tabs>
              <w:spacing w:before="120" w:after="120" w:line="240" w:lineRule="exact"/>
              <w:ind w:left="313" w:hanging="284"/>
              <w:rPr>
                <w:rFonts w:eastAsia="MS Mincho" w:cs="Calibri"/>
                <w:b/>
                <w:lang w:eastAsia="ja-JP"/>
              </w:rPr>
            </w:pPr>
            <w:r w:rsidRPr="008A0E98">
              <w:rPr>
                <w:rFonts w:eastAsia="MS Mincho" w:cs="Calibri"/>
                <w:b/>
                <w:lang w:eastAsia="ja-JP"/>
              </w:rPr>
              <w:t>Kwestionowane pozycje wydatków jako niekwalifikowalne</w:t>
            </w: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8A0E98" w:rsidRDefault="00130F0F" w:rsidP="008A0E98">
            <w:pPr>
              <w:pStyle w:val="Akapitzlist"/>
              <w:numPr>
                <w:ilvl w:val="0"/>
                <w:numId w:val="12"/>
              </w:numPr>
              <w:tabs>
                <w:tab w:val="num" w:pos="360"/>
              </w:tabs>
              <w:spacing w:before="120" w:after="120" w:line="240" w:lineRule="exact"/>
              <w:ind w:left="313" w:hanging="284"/>
              <w:rPr>
                <w:rFonts w:eastAsia="MS Mincho" w:cs="Calibri"/>
                <w:lang w:eastAsia="ja-JP"/>
              </w:rPr>
            </w:pPr>
            <w:r w:rsidRPr="008A0E98">
              <w:rPr>
                <w:rFonts w:eastAsia="MS Mincho" w:cs="Calibri"/>
                <w:b/>
                <w:lang w:eastAsia="ja-JP"/>
              </w:rPr>
              <w:t>Kwestionowane wysokości wydatków</w:t>
            </w: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Poz. nr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Nazwa pozycji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Wartość pozycji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Proponowana wartość</w:t>
            </w: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5F7B8E"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2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tabs>
                <w:tab w:val="num" w:pos="360"/>
              </w:tabs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310425" w:rsidRDefault="00130F0F" w:rsidP="00130F0F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POZOSTAŁE WARUNKI DOTYCZĄCE ZAKRESU MERYTORYCZNEGO PROJEKTU Z CZEŚCI </w:t>
            </w:r>
            <w:r w:rsidR="001E5DA0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 xml:space="preserve">B i </w:t>
            </w:r>
            <w:r w:rsidRPr="00310425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C</w:t>
            </w: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5F7B8E"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Warunek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Uzasadnienie</w:t>
            </w: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CD054A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310425" w:rsidRDefault="00130F0F" w:rsidP="00CD054A">
            <w:pPr>
              <w:tabs>
                <w:tab w:val="left" w:pos="318"/>
              </w:tabs>
              <w:suppressAutoHyphens w:val="0"/>
              <w:spacing w:before="60" w:after="60" w:line="240" w:lineRule="exact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801F73"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III. INNE (oczywiste omyłki)</w:t>
            </w: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Punkt we wniosku</w:t>
            </w: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130F0F" w:rsidRPr="005F7B8E" w:rsidRDefault="00130F0F" w:rsidP="00CD054A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5F7B8E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Opis</w:t>
            </w: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  <w:tr w:rsidR="00130F0F" w:rsidRPr="00310425" w:rsidTr="005F7B8E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  <w:tc>
          <w:tcPr>
            <w:tcW w:w="3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F" w:rsidRPr="005F7B8E" w:rsidRDefault="00130F0F" w:rsidP="00CD054A">
            <w:pPr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</w:p>
        </w:tc>
      </w:tr>
    </w:tbl>
    <w:p w:rsidR="00130F0F" w:rsidRPr="00310425" w:rsidRDefault="00130F0F" w:rsidP="00130F0F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130F0F" w:rsidRPr="00310425" w:rsidTr="00CD054A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0F0F" w:rsidRPr="00310425" w:rsidRDefault="00130F0F" w:rsidP="00CD054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 w:rsidRPr="00310425"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</w:tbl>
    <w:p w:rsidR="00130F0F" w:rsidRPr="00310425" w:rsidRDefault="00130F0F" w:rsidP="00130F0F">
      <w:pPr>
        <w:jc w:val="both"/>
        <w:rPr>
          <w:rFonts w:ascii="Calibri" w:hAnsi="Calibri"/>
          <w:b/>
          <w:bCs/>
          <w:sz w:val="20"/>
          <w:szCs w:val="20"/>
        </w:rPr>
      </w:pPr>
    </w:p>
    <w:p w:rsidR="00CD054A" w:rsidRDefault="00CD054A"/>
    <w:sectPr w:rsidR="00CD0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D3" w:rsidRDefault="004314D3">
      <w:r>
        <w:separator/>
      </w:r>
    </w:p>
  </w:endnote>
  <w:endnote w:type="continuationSeparator" w:id="0">
    <w:p w:rsidR="004314D3" w:rsidRDefault="0043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D3" w:rsidRDefault="004314D3" w:rsidP="00CD05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14D3" w:rsidRDefault="004314D3" w:rsidP="00CD05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D3" w:rsidRPr="00F66562" w:rsidRDefault="004314D3" w:rsidP="00CD054A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3A0F17">
      <w:rPr>
        <w:rStyle w:val="Numerstrony"/>
        <w:rFonts w:ascii="Arial" w:hAnsi="Arial" w:cs="Arial"/>
        <w:noProof/>
        <w:sz w:val="20"/>
        <w:szCs w:val="20"/>
      </w:rPr>
      <w:t>14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:rsidR="004314D3" w:rsidRDefault="004314D3" w:rsidP="00CD05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D3" w:rsidRDefault="004314D3">
      <w:r>
        <w:separator/>
      </w:r>
    </w:p>
  </w:footnote>
  <w:footnote w:type="continuationSeparator" w:id="0">
    <w:p w:rsidR="004314D3" w:rsidRDefault="0043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500"/>
    <w:multiLevelType w:val="hybridMultilevel"/>
    <w:tmpl w:val="8B000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4BA8"/>
    <w:multiLevelType w:val="hybridMultilevel"/>
    <w:tmpl w:val="92AEB81C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79DEBE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D2027"/>
    <w:multiLevelType w:val="hybridMultilevel"/>
    <w:tmpl w:val="722C6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63A70"/>
    <w:multiLevelType w:val="multilevel"/>
    <w:tmpl w:val="4BC2B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b/>
        <w:sz w:val="20"/>
      </w:rPr>
    </w:lvl>
  </w:abstractNum>
  <w:abstractNum w:abstractNumId="8" w15:restartNumberingAfterBreak="0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545539"/>
    <w:multiLevelType w:val="hybridMultilevel"/>
    <w:tmpl w:val="F20EC26A"/>
    <w:lvl w:ilvl="0" w:tplc="D9B6B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50094"/>
    <w:multiLevelType w:val="hybridMultilevel"/>
    <w:tmpl w:val="D2D27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4E21"/>
    <w:multiLevelType w:val="hybridMultilevel"/>
    <w:tmpl w:val="DA14C850"/>
    <w:lvl w:ilvl="0" w:tplc="5CEAE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317A8"/>
    <w:multiLevelType w:val="multilevel"/>
    <w:tmpl w:val="3AA2B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/>
        <w:b/>
        <w:sz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/>
      </w:pPr>
      <w:rPr>
        <w:rFonts w:ascii="Arial" w:hAnsi="Arial" w:cs="Times New Roman"/>
        <w:b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b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b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b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b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0F"/>
    <w:rsid w:val="00126C4F"/>
    <w:rsid w:val="00130F0F"/>
    <w:rsid w:val="001E5DA0"/>
    <w:rsid w:val="001F5EE9"/>
    <w:rsid w:val="00213FB9"/>
    <w:rsid w:val="002705B7"/>
    <w:rsid w:val="002E50C5"/>
    <w:rsid w:val="00310DE5"/>
    <w:rsid w:val="003A04DC"/>
    <w:rsid w:val="003A0F17"/>
    <w:rsid w:val="004314D3"/>
    <w:rsid w:val="00490CBA"/>
    <w:rsid w:val="00544633"/>
    <w:rsid w:val="00545445"/>
    <w:rsid w:val="005C3BF1"/>
    <w:rsid w:val="005F7B8E"/>
    <w:rsid w:val="00646464"/>
    <w:rsid w:val="0067387E"/>
    <w:rsid w:val="006C4E3C"/>
    <w:rsid w:val="006C68C8"/>
    <w:rsid w:val="00775B2D"/>
    <w:rsid w:val="007B71A7"/>
    <w:rsid w:val="007D2162"/>
    <w:rsid w:val="007F7339"/>
    <w:rsid w:val="008235BF"/>
    <w:rsid w:val="00852E60"/>
    <w:rsid w:val="00876D4F"/>
    <w:rsid w:val="008A0E98"/>
    <w:rsid w:val="00921529"/>
    <w:rsid w:val="00934CCC"/>
    <w:rsid w:val="00990663"/>
    <w:rsid w:val="009E4ED7"/>
    <w:rsid w:val="009F7980"/>
    <w:rsid w:val="00A12F3F"/>
    <w:rsid w:val="00A431BC"/>
    <w:rsid w:val="00AC5E00"/>
    <w:rsid w:val="00B02D50"/>
    <w:rsid w:val="00B1400C"/>
    <w:rsid w:val="00B4602A"/>
    <w:rsid w:val="00BB6595"/>
    <w:rsid w:val="00C11169"/>
    <w:rsid w:val="00C64807"/>
    <w:rsid w:val="00CD054A"/>
    <w:rsid w:val="00CD6D1E"/>
    <w:rsid w:val="00CF4464"/>
    <w:rsid w:val="00CF7C6A"/>
    <w:rsid w:val="00D13A0B"/>
    <w:rsid w:val="00EA0A15"/>
    <w:rsid w:val="00EA112D"/>
    <w:rsid w:val="00F42DA9"/>
    <w:rsid w:val="00F512D8"/>
    <w:rsid w:val="00F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1949C4"/>
  <w15:chartTrackingRefBased/>
  <w15:docId w15:val="{8A415C78-A4AC-4912-807C-E115D994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130F0F"/>
  </w:style>
  <w:style w:type="paragraph" w:styleId="Tekstpodstawowy">
    <w:name w:val="Body Text"/>
    <w:basedOn w:val="Normalny"/>
    <w:link w:val="TekstpodstawowyZnak"/>
    <w:rsid w:val="00130F0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30F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130F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30F0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1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16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C11169"/>
    <w:rPr>
      <w:vertAlign w:val="superscript"/>
    </w:rPr>
  </w:style>
  <w:style w:type="character" w:styleId="Hipercze">
    <w:name w:val="Hyperlink"/>
    <w:uiPriority w:val="99"/>
    <w:rsid w:val="00C11169"/>
    <w:rPr>
      <w:color w:val="0000FF"/>
      <w:u w:val="single"/>
    </w:rPr>
  </w:style>
  <w:style w:type="paragraph" w:customStyle="1" w:styleId="Default">
    <w:name w:val="Default"/>
    <w:rsid w:val="00CD05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D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CD05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2D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13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F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43B0-509A-41D3-A995-7039475E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4502</Words>
  <Characters>27013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Halina Miszczak</cp:lastModifiedBy>
  <cp:revision>21</cp:revision>
  <cp:lastPrinted>2017-05-17T11:26:00Z</cp:lastPrinted>
  <dcterms:created xsi:type="dcterms:W3CDTF">2017-05-25T10:15:00Z</dcterms:created>
  <dcterms:modified xsi:type="dcterms:W3CDTF">2018-03-07T10:11:00Z</dcterms:modified>
</cp:coreProperties>
</file>